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7E3A1" w14:textId="77777777" w:rsidR="00B43052" w:rsidRPr="00B43052" w:rsidRDefault="00B43052" w:rsidP="00B43052">
      <w:pPr>
        <w:rPr>
          <w:b/>
          <w:bCs/>
        </w:rPr>
      </w:pPr>
      <w:r w:rsidRPr="00B43052">
        <w:rPr>
          <w:b/>
          <w:bCs/>
        </w:rPr>
        <w:t>HomeServe USA Private Equity Diligence Report (2020–2024)</w:t>
      </w:r>
    </w:p>
    <w:p w14:paraId="2F948675" w14:textId="77777777" w:rsidR="00B43052" w:rsidRPr="00B43052" w:rsidRDefault="00B43052" w:rsidP="00B43052">
      <w:pPr>
        <w:rPr>
          <w:b/>
          <w:bCs/>
        </w:rPr>
      </w:pPr>
      <w:r w:rsidRPr="00B43052">
        <w:rPr>
          <w:b/>
          <w:bCs/>
        </w:rPr>
        <w:t>Executive Summary</w:t>
      </w:r>
    </w:p>
    <w:p w14:paraId="6FF710B7" w14:textId="77777777" w:rsidR="00B43052" w:rsidRPr="00B43052" w:rsidRDefault="00B43052" w:rsidP="00B43052">
      <w:r w:rsidRPr="00B43052">
        <w:rPr>
          <w:b/>
          <w:bCs/>
        </w:rPr>
        <w:t>Key Findings:</w:t>
      </w:r>
      <w:r w:rsidRPr="00B43052">
        <w:t> HomeServe USA is a leading home-repair service plan provider with nearly </w:t>
      </w:r>
      <w:r w:rsidRPr="00B43052">
        <w:rPr>
          <w:b/>
          <w:bCs/>
        </w:rPr>
        <w:t>5 million customers and 8.5 million contracts</w:t>
      </w:r>
      <w:r w:rsidRPr="00B43052">
        <w:t> across the U.S. and Canada</w:t>
      </w:r>
      <w:hyperlink r:id="rId5" w:anchor=":~:text=,million%20contracts%20in%20North%20America" w:tgtFrame="_blank" w:history="1">
        <w:r w:rsidRPr="00B43052">
          <w:rPr>
            <w:rStyle w:val="Hyperlink"/>
          </w:rPr>
          <w:t>partnerships.homeserve.com</w:t>
        </w:r>
      </w:hyperlink>
      <w:r w:rsidRPr="00B43052">
        <w:t>. Over 2020–2024, the U.S. business delivered solid growth and profitability, underpinned by recurring subscription revenues and an expanding footprint. In FY2022, HomeServe’s North America segment grew revenue ~19% to $795 million with </w:t>
      </w:r>
      <w:r w:rsidRPr="00B43052">
        <w:rPr>
          <w:b/>
          <w:bCs/>
        </w:rPr>
        <w:t>adjusted operating profit of $159 million (20% margin)</w:t>
      </w:r>
      <w:hyperlink r:id="rId6" w:anchor=":~:text=Revenue%20%24794.9m%20%2B19,%24159.1m" w:tgtFrame="_blank" w:history="1">
        <w:r w:rsidRPr="00B43052">
          <w:rPr>
            <w:rStyle w:val="Hyperlink"/>
          </w:rPr>
          <w:t>homeservegroup.com</w:t>
        </w:r>
      </w:hyperlink>
      <w:r w:rsidRPr="00B43052">
        <w:t>, marking its </w:t>
      </w:r>
      <w:r w:rsidRPr="00B43052">
        <w:rPr>
          <w:b/>
          <w:bCs/>
        </w:rPr>
        <w:t>7th consecutive year of double-digit profit growth</w:t>
      </w:r>
      <w:hyperlink r:id="rId7" w:anchor=":~:text=North%20American%20Membership%20%26%20HVAC,growth%2C%20with%20adjusted%20operating%20profit" w:tgtFrame="_blank" w:history="1">
        <w:r w:rsidRPr="00B43052">
          <w:rPr>
            <w:rStyle w:val="Hyperlink"/>
          </w:rPr>
          <w:t>homeservegroup.com</w:t>
        </w:r>
      </w:hyperlink>
      <w:r w:rsidRPr="00B43052">
        <w:t>. The company benefits from powerful distribution via </w:t>
      </w:r>
      <w:r w:rsidRPr="00B43052">
        <w:rPr>
          <w:b/>
          <w:bCs/>
        </w:rPr>
        <w:t>1,300+ utility and municipal partners</w:t>
      </w:r>
      <w:hyperlink r:id="rId8" w:anchor=":~:text=,million%20contracts%20in%20North%20America" w:tgtFrame="_blank" w:history="1">
        <w:r w:rsidRPr="00B43052">
          <w:rPr>
            <w:rStyle w:val="Hyperlink"/>
          </w:rPr>
          <w:t>partnerships.homeserve.com</w:t>
        </w:r>
      </w:hyperlink>
      <w:r w:rsidRPr="00B43052">
        <w:t>, a network of </w:t>
      </w:r>
      <w:r w:rsidRPr="00B43052">
        <w:rPr>
          <w:b/>
          <w:bCs/>
        </w:rPr>
        <w:t>2,600 licensed contractors</w:t>
      </w:r>
      <w:hyperlink r:id="rId9" w:anchor=":~:text=repairs%20to%20major%20home%20systems" w:tgtFrame="_blank" w:history="1">
        <w:r w:rsidRPr="00B43052">
          <w:rPr>
            <w:rStyle w:val="Hyperlink"/>
          </w:rPr>
          <w:t>businesswire.com</w:t>
        </w:r>
      </w:hyperlink>
      <w:r w:rsidRPr="00B43052">
        <w:t>, and a diversified offering of service plans (plumbing, HVAC, electrical, etc.) and on-demand repair services. Market fundamentals are attractive – the U.S. home warranty and repair plan industry reached ~$3.6 billion in 2022, up from $3.3B in 2020</w:t>
      </w:r>
      <w:hyperlink r:id="rId10" w:anchor=":~:text=Key%20Findings" w:tgtFrame="_blank" w:history="1">
        <w:r w:rsidRPr="00B43052">
          <w:rPr>
            <w:rStyle w:val="Hyperlink"/>
          </w:rPr>
          <w:t>todayshomeowner.com</w:t>
        </w:r>
      </w:hyperlink>
      <w:r w:rsidRPr="00B43052">
        <w:t>, yet remains under-penetrated (&lt;5% of households)</w:t>
      </w:r>
      <w:hyperlink r:id="rId11" w:anchor=":~:text=Financing%20accelerates%20market%20growth%20The,market%20opportunity%2C%20providing%20meaningful%20market" w:tgtFrame="_blank" w:history="1">
        <w:r w:rsidRPr="00B43052">
          <w:rPr>
            <w:rStyle w:val="Hyperlink"/>
          </w:rPr>
          <w:t>coladv.com</w:t>
        </w:r>
      </w:hyperlink>
      <w:r w:rsidRPr="00B43052">
        <w:t>. HomeServe USA’s strong brand partnerships, high customer retention (~80%</w:t>
      </w:r>
      <w:hyperlink r:id="rId12" w:anchor=":~:text=Although%20our%20headline%20retention%20rates,higher%20central%20banking%20interest%20rates" w:tgtFrame="_blank" w:history="1">
        <w:r w:rsidRPr="00B43052">
          <w:rPr>
            <w:rStyle w:val="Hyperlink"/>
          </w:rPr>
          <w:t>homeservegroup.com</w:t>
        </w:r>
      </w:hyperlink>
      <w:r w:rsidRPr="00B43052">
        <w:t>), and cross-selling success position it well to capture this growth.</w:t>
      </w:r>
    </w:p>
    <w:p w14:paraId="744930FE" w14:textId="77777777" w:rsidR="00B43052" w:rsidRPr="00B43052" w:rsidRDefault="00B43052" w:rsidP="00B43052">
      <w:r w:rsidRPr="00B43052">
        <w:t> </w:t>
      </w:r>
    </w:p>
    <w:p w14:paraId="36E96B7F" w14:textId="77777777" w:rsidR="00B43052" w:rsidRPr="00B43052" w:rsidRDefault="00B43052" w:rsidP="00B43052">
      <w:r w:rsidRPr="00B43052">
        <w:rPr>
          <w:b/>
          <w:bCs/>
        </w:rPr>
        <w:t>Attractiveness vs. Risks:</w:t>
      </w:r>
      <w:r w:rsidRPr="00B43052">
        <w:t> We view HomeServe USA as an </w:t>
      </w:r>
      <w:r w:rsidRPr="00B43052">
        <w:rPr>
          <w:b/>
          <w:bCs/>
        </w:rPr>
        <w:t>attractive investment</w:t>
      </w:r>
      <w:r w:rsidRPr="00B43052">
        <w:t> due to its </w:t>
      </w:r>
      <w:r w:rsidRPr="00B43052">
        <w:rPr>
          <w:b/>
          <w:bCs/>
        </w:rPr>
        <w:t>recurring revenue model, high margins, and scalable platform</w:t>
      </w:r>
      <w:r w:rsidRPr="00B43052">
        <w:t> in a growing niche. Key strengths include: (1) </w:t>
      </w:r>
      <w:r w:rsidRPr="00B43052">
        <w:rPr>
          <w:b/>
          <w:bCs/>
        </w:rPr>
        <w:t>Resilient cash flows</w:t>
      </w:r>
      <w:r w:rsidRPr="00B43052">
        <w:t> from multi-year service plan subscriptions, with an average 81% renewal rate</w:t>
      </w:r>
      <w:hyperlink r:id="rId13" w:anchor=":~:text=match%20at%20L3475%20Group%20retention,Consequently%20the%20%E2%80%98reasonably" w:tgtFrame="_blank" w:history="1">
        <w:r w:rsidRPr="00B43052">
          <w:rPr>
            <w:rStyle w:val="Hyperlink"/>
          </w:rPr>
          <w:t>homeservegroup.com</w:t>
        </w:r>
      </w:hyperlink>
      <w:r w:rsidRPr="00B43052">
        <w:t> supporting long customer lifetimes; (2) </w:t>
      </w:r>
      <w:r w:rsidRPr="00B43052">
        <w:rPr>
          <w:b/>
          <w:bCs/>
        </w:rPr>
        <w:t>Significant growth runway</w:t>
      </w:r>
      <w:r w:rsidRPr="00B43052">
        <w:t> via low current market penetration and rising demand (aging U.S. housing stock and increased reliance on home systems); (3) </w:t>
      </w:r>
      <w:r w:rsidRPr="00B43052">
        <w:rPr>
          <w:b/>
          <w:bCs/>
        </w:rPr>
        <w:t>Competitive differentiation</w:t>
      </w:r>
      <w:r w:rsidRPr="00B43052">
        <w:t> through extensive utility partnerships and a robust contractor network, creating high barriers to entry for new competitors</w:t>
      </w:r>
      <w:hyperlink r:id="rId14" w:anchor=":~:text=to%20reach%20critical%20mass%20in,They%20are%20high" w:tgtFrame="_blank" w:history="1">
        <w:r w:rsidRPr="00B43052">
          <w:rPr>
            <w:rStyle w:val="Hyperlink"/>
          </w:rPr>
          <w:t>focusedcompounding.com</w:t>
        </w:r>
      </w:hyperlink>
      <w:hyperlink r:id="rId15" w:anchor=":~:text=entrant%20to%20overcome,Scale%20is%20required%20to%20keep" w:tgtFrame="_blank" w:history="1">
        <w:r w:rsidRPr="00B43052">
          <w:rPr>
            <w:rStyle w:val="Hyperlink"/>
          </w:rPr>
          <w:t>focusedcompounding.com</w:t>
        </w:r>
      </w:hyperlink>
      <w:r w:rsidRPr="00B43052">
        <w:t>; and (4) </w:t>
      </w:r>
      <w:r w:rsidRPr="00B43052">
        <w:rPr>
          <w:b/>
          <w:bCs/>
        </w:rPr>
        <w:t>Optionality in new services</w:t>
      </w:r>
      <w:r w:rsidRPr="00B43052">
        <w:t> (e.g. smart home monitoring, energy-efficient HVAC installations) aligning with ESG and decarbonization trends</w:t>
      </w:r>
      <w:hyperlink r:id="rId16" w:anchor=":~:text=the%20acquisition%20will%20give%20the,the%20decarbonisation%20agenda%20of%20Brookfield" w:tgtFrame="_blank" w:history="1">
        <w:r w:rsidRPr="00B43052">
          <w:rPr>
            <w:rStyle w:val="Hyperlink"/>
          </w:rPr>
          <w:t>mergersight.com</w:t>
        </w:r>
      </w:hyperlink>
      <w:r w:rsidRPr="00B43052">
        <w:t>. However, there are notable risks: </w:t>
      </w:r>
      <w:r w:rsidRPr="00B43052">
        <w:rPr>
          <w:b/>
          <w:bCs/>
        </w:rPr>
        <w:t>Regulatory and reputational risk</w:t>
      </w:r>
      <w:r w:rsidRPr="00B43052">
        <w:t> (the industry has a history of customer complaints and faces state-by-state oversight</w:t>
      </w:r>
      <w:hyperlink r:id="rId17" w:anchor=":~:text=Home%20Warranty%20Regulations" w:tgtFrame="_blank" w:history="1">
        <w:r w:rsidRPr="00B43052">
          <w:rPr>
            <w:rStyle w:val="Hyperlink"/>
          </w:rPr>
          <w:t>todayshomeowner.com</w:t>
        </w:r>
      </w:hyperlink>
      <w:r w:rsidRPr="00B43052">
        <w:t>), </w:t>
      </w:r>
      <w:r w:rsidRPr="00B43052">
        <w:rPr>
          <w:b/>
          <w:bCs/>
        </w:rPr>
        <w:t>inflation in repair costs</w:t>
      </w:r>
      <w:r w:rsidRPr="00B43052">
        <w:t> (rising contractor fees and parts prices can pressure margins</w:t>
      </w:r>
      <w:hyperlink r:id="rId18" w:anchor=":~:text=,higher%20parts%20and%20equipment%20costs" w:tgtFrame="_blank" w:history="1">
        <w:r w:rsidRPr="00B43052">
          <w:rPr>
            <w:rStyle w:val="Hyperlink"/>
          </w:rPr>
          <w:t>businesswire.com</w:t>
        </w:r>
      </w:hyperlink>
      <w:r w:rsidRPr="00B43052">
        <w:t>), and </w:t>
      </w:r>
      <w:r w:rsidRPr="00B43052">
        <w:rPr>
          <w:b/>
          <w:bCs/>
        </w:rPr>
        <w:t>execution risks</w:t>
      </w:r>
      <w:r w:rsidRPr="00B43052">
        <w:t> in scaling (integration of acquisitions, tech infrastructure, and maintaining service quality). Mitigants include HomeServe’s proactive compliance efforts, ownership of an in-</w:t>
      </w:r>
      <w:r w:rsidRPr="00B43052">
        <w:lastRenderedPageBreak/>
        <w:t>house HVAC division to control quality, and pricing power to adjust premiums for cost inflation.</w:t>
      </w:r>
    </w:p>
    <w:p w14:paraId="33CDBE48" w14:textId="77777777" w:rsidR="00B43052" w:rsidRPr="00B43052" w:rsidRDefault="00B43052" w:rsidP="00B43052">
      <w:r w:rsidRPr="00B43052">
        <w:t> </w:t>
      </w:r>
    </w:p>
    <w:p w14:paraId="77098D25" w14:textId="77777777" w:rsidR="00B43052" w:rsidRPr="00B43052" w:rsidRDefault="00B43052" w:rsidP="00B43052">
      <w:r w:rsidRPr="00B43052">
        <w:rPr>
          <w:b/>
          <w:bCs/>
        </w:rPr>
        <w:t>Go/No-Go Recommendation:</w:t>
      </w:r>
      <w:r w:rsidRPr="00B43052">
        <w:t> </w:t>
      </w:r>
      <w:r w:rsidRPr="00B43052">
        <w:rPr>
          <w:b/>
          <w:bCs/>
        </w:rPr>
        <w:t>Go.</w:t>
      </w:r>
      <w:r w:rsidRPr="00B43052">
        <w:t> We recommend proceeding with the investment in HomeServe’s U.S. operations. The </w:t>
      </w:r>
      <w:r w:rsidRPr="00B43052">
        <w:rPr>
          <w:b/>
          <w:bCs/>
        </w:rPr>
        <w:t>investment thesis is compelling</w:t>
      </w:r>
      <w:r w:rsidRPr="00B43052">
        <w:t> – HomeServe USA offers a profitable, market-leading platform with durable competitive advantages (partner network, brand trust, scale economies) in a growing, non-cyclical sector. Its steady margins (approx. 20% EBITDA) and negative working capital dynamics (customers pay upfront) support strong cash generation. While diligence should further investigate the highlighted risks, we believe these are </w:t>
      </w:r>
      <w:r w:rsidRPr="00B43052">
        <w:rPr>
          <w:b/>
          <w:bCs/>
        </w:rPr>
        <w:t>manageable with proper oversight</w:t>
      </w:r>
      <w:r w:rsidRPr="00B43052">
        <w:t>. The upside from continued organic growth and potential bolt-on acquisitions (in a fragmented market) outweighs the risks. We see multiple attractive exit paths (strategic sale or IPO) given high industry interest – for example, Brookfield’s recent £4.1B take-private of HomeServe plc (17.7× EBITDA)</w:t>
      </w:r>
      <w:hyperlink r:id="rId19" w:anchor=":~:text=Number%20of%20employees%3A%209%2C000" w:tgtFrame="_blank" w:history="1">
        <w:r w:rsidRPr="00B43052">
          <w:rPr>
            <w:rStyle w:val="Hyperlink"/>
          </w:rPr>
          <w:t>mergersight.com</w:t>
        </w:r>
      </w:hyperlink>
      <w:r w:rsidRPr="00B43052">
        <w:t> underscores strategic value. In summary, HomeServe USA presents a favorable </w:t>
      </w:r>
      <w:r w:rsidRPr="00B43052">
        <w:rPr>
          <w:b/>
          <w:bCs/>
        </w:rPr>
        <w:t>risk-reward profile</w:t>
      </w:r>
      <w:r w:rsidRPr="00B43052">
        <w:t> as an add-on for a private equity infrastructure/services portfolio. We would proceed to the next stage of diligence, focusing on partner contract terms, customer cohort retention trends, and the technology roadmap as outlined below.</w:t>
      </w:r>
    </w:p>
    <w:p w14:paraId="4478BF19" w14:textId="77777777" w:rsidR="00B43052" w:rsidRPr="00B43052" w:rsidRDefault="00B43052" w:rsidP="00B43052">
      <w:pPr>
        <w:rPr>
          <w:b/>
          <w:bCs/>
        </w:rPr>
      </w:pPr>
      <w:r w:rsidRPr="00B43052">
        <w:rPr>
          <w:b/>
          <w:bCs/>
        </w:rPr>
        <w:t>Company Overview: HomeServe USA</w:t>
      </w:r>
    </w:p>
    <w:p w14:paraId="67480942" w14:textId="77777777" w:rsidR="00B43052" w:rsidRPr="00B43052" w:rsidRDefault="00B43052" w:rsidP="00B43052">
      <w:r w:rsidRPr="00B43052">
        <w:rPr>
          <w:b/>
          <w:bCs/>
        </w:rPr>
        <w:t>History &amp; Ownership:</w:t>
      </w:r>
      <w:r w:rsidRPr="00B43052">
        <w:t> HomeServe USA is the North American arm of HomeServe plc (UK), established in 2003 when the parent company expanded its home emergency repair business into the U.S.</w:t>
      </w:r>
      <w:hyperlink r:id="rId20" w:anchor=":~:text=name%20,6" w:tgtFrame="_blank" w:history="1">
        <w:r w:rsidRPr="00B43052">
          <w:rPr>
            <w:rStyle w:val="Hyperlink"/>
          </w:rPr>
          <w:t>en.wikipedia.org</w:t>
        </w:r>
      </w:hyperlink>
      <w:r w:rsidRPr="00B43052">
        <w:t>. Over the past 20 years, HomeServe USA grew from a single water utility pilot (with Aqua America in 2003</w:t>
      </w:r>
      <w:hyperlink r:id="rId21" w:anchor=":~:text=provider%20of%20home%20emergency%20repair,S" w:tgtFrame="_blank" w:history="1">
        <w:r w:rsidRPr="00B43052">
          <w:rPr>
            <w:rStyle w:val="Hyperlink"/>
          </w:rPr>
          <w:t>businesswire.com</w:t>
        </w:r>
      </w:hyperlink>
      <w:r w:rsidRPr="00B43052">
        <w:t>) into a national leader. It scaled through a combination of </w:t>
      </w:r>
      <w:r w:rsidRPr="00B43052">
        <w:rPr>
          <w:b/>
          <w:bCs/>
        </w:rPr>
        <w:t>organic growth and acquisitions</w:t>
      </w:r>
      <w:r w:rsidRPr="00B43052">
        <w:t>, including notable deals like the 2016 purchase of Utility Service Partners (Service Line Warranties of America) and Dominion Products’ home services division in 2017</w:t>
      </w:r>
      <w:hyperlink r:id="rId22" w:anchor=":~:text=HomeServe%27s%20North%20American%20business%20has,21" w:tgtFrame="_blank" w:history="1">
        <w:r w:rsidRPr="00B43052">
          <w:rPr>
            <w:rStyle w:val="Hyperlink"/>
          </w:rPr>
          <w:t>en.wikipedia.org</w:t>
        </w:r>
      </w:hyperlink>
      <w:r w:rsidRPr="00B43052">
        <w:t>. By 2019, HomeServe’s U.S. profits surpassed its UK profits</w:t>
      </w:r>
      <w:hyperlink r:id="rId23" w:anchor=":~:text=purchased%20the%20remaining%2030,26" w:tgtFrame="_blank" w:history="1">
        <w:r w:rsidRPr="00B43052">
          <w:rPr>
            <w:rStyle w:val="Hyperlink"/>
          </w:rPr>
          <w:t>en.wikipedia.org</w:t>
        </w:r>
      </w:hyperlink>
      <w:r w:rsidRPr="00B43052">
        <w:t>, highlighting the U.S. as its largest market. In January 2023, HomeServe’s global operations were acquired by Brookfield Infrastructure for </w:t>
      </w:r>
      <w:r w:rsidRPr="00B43052">
        <w:rPr>
          <w:b/>
          <w:bCs/>
        </w:rPr>
        <w:t>£4.08 billion</w:t>
      </w:r>
      <w:r w:rsidRPr="00B43052">
        <w:t> and taken private</w:t>
      </w:r>
      <w:hyperlink r:id="rId24" w:anchor=":~:text=Established%20in%201993%2C%20HomeServe%20was,4" w:tgtFrame="_blank" w:history="1">
        <w:r w:rsidRPr="00B43052">
          <w:rPr>
            <w:rStyle w:val="Hyperlink"/>
          </w:rPr>
          <w:t>en.wikipedia.org</w:t>
        </w:r>
      </w:hyperlink>
      <w:r w:rsidRPr="00B43052">
        <w:t>. HomeServe USA now operates as a </w:t>
      </w:r>
      <w:r w:rsidRPr="00B43052">
        <w:rPr>
          <w:b/>
          <w:bCs/>
        </w:rPr>
        <w:t>Brookfield portfolio company</w:t>
      </w:r>
      <w:r w:rsidRPr="00B43052">
        <w:t>, with the North American CEO (Tom Rusin) continuing to lead U.S. operations</w:t>
      </w:r>
      <w:hyperlink r:id="rId25" w:anchor=":~:text=%E2%80%9CWhat%20HomeServe%20endeavored%20to%20bring,%E2%80%9D" w:tgtFrame="_blank" w:history="1">
        <w:r w:rsidRPr="00B43052">
          <w:rPr>
            <w:rStyle w:val="Hyperlink"/>
          </w:rPr>
          <w:t>businesswire.com</w:t>
        </w:r>
      </w:hyperlink>
      <w:r w:rsidRPr="00B43052">
        <w:t>. The U.S. headquarters is in Norwalk, CT, and the company has regional offices and field operations across the country.</w:t>
      </w:r>
    </w:p>
    <w:p w14:paraId="51980763" w14:textId="77777777" w:rsidR="00B43052" w:rsidRPr="00B43052" w:rsidRDefault="00B43052" w:rsidP="00B43052">
      <w:r w:rsidRPr="00B43052">
        <w:t> </w:t>
      </w:r>
    </w:p>
    <w:p w14:paraId="506035B5" w14:textId="77777777" w:rsidR="00B43052" w:rsidRPr="00B43052" w:rsidRDefault="00B43052" w:rsidP="00B43052">
      <w:r w:rsidRPr="00B43052">
        <w:rPr>
          <w:b/>
          <w:bCs/>
        </w:rPr>
        <w:t>Mission and Services:</w:t>
      </w:r>
      <w:r w:rsidRPr="00B43052">
        <w:t> HomeServe’s mission is </w:t>
      </w:r>
      <w:r w:rsidRPr="00B43052">
        <w:rPr>
          <w:i/>
          <w:iCs/>
        </w:rPr>
        <w:t>“to free our customers from the worry and inconvenience of home repairs.”</w:t>
      </w:r>
      <w:hyperlink r:id="rId26" w:anchor=":~:text=safety%20programs" w:tgtFrame="_blank" w:history="1">
        <w:r w:rsidRPr="00B43052">
          <w:rPr>
            <w:rStyle w:val="Hyperlink"/>
          </w:rPr>
          <w:t>partnerships.homeserve.com</w:t>
        </w:r>
      </w:hyperlink>
      <w:r w:rsidRPr="00B43052">
        <w:t xml:space="preserve"> In the U.S., HomeServe </w:t>
      </w:r>
      <w:r w:rsidRPr="00B43052">
        <w:lastRenderedPageBreak/>
        <w:t>provides </w:t>
      </w:r>
      <w:r w:rsidRPr="00B43052">
        <w:rPr>
          <w:b/>
          <w:bCs/>
        </w:rPr>
        <w:t>emergency repair service plans and related home services</w:t>
      </w:r>
      <w:r w:rsidRPr="00B43052">
        <w:t> that offer homeowners peace of mind. Core offerings include:</w:t>
      </w:r>
    </w:p>
    <w:p w14:paraId="15F94B4E" w14:textId="77777777" w:rsidR="00B43052" w:rsidRPr="00B43052" w:rsidRDefault="00B43052" w:rsidP="00B43052">
      <w:pPr>
        <w:numPr>
          <w:ilvl w:val="0"/>
          <w:numId w:val="1"/>
        </w:numPr>
      </w:pPr>
      <w:r w:rsidRPr="00B43052">
        <w:rPr>
          <w:b/>
          <w:bCs/>
        </w:rPr>
        <w:t>Home Repair Plans (Subscriptions):</w:t>
      </w:r>
      <w:r w:rsidRPr="00B43052">
        <w:t> These are monthly or annual service contracts (akin to home warranties) covering sudden breakdowns of critical home systems and infrastructure. HomeServe USA offers plans for </w:t>
      </w:r>
      <w:r w:rsidRPr="00B43052">
        <w:rPr>
          <w:b/>
          <w:bCs/>
        </w:rPr>
        <w:t>exterior water/sewer service lines, interior plumbing, electrical wiring, gas lines, HVAC systems, water heaters</w:t>
      </w:r>
      <w:r w:rsidRPr="00B43052">
        <w:t>, and even newer categories like </w:t>
      </w:r>
      <w:r w:rsidRPr="00B43052">
        <w:rPr>
          <w:b/>
          <w:bCs/>
        </w:rPr>
        <w:t>surge protection and EV charger stations</w:t>
      </w:r>
      <w:hyperlink r:id="rId27" w:anchor=":~:text=HomeServe%20USA%20is%20a%20leading,decarbonization%2C%20resiliency%20and%20safety%20programs" w:tgtFrame="_blank" w:history="1">
        <w:r w:rsidRPr="00B43052">
          <w:rPr>
            <w:rStyle w:val="Hyperlink"/>
          </w:rPr>
          <w:t>partnerships.homeserve.com</w:t>
        </w:r>
      </w:hyperlink>
      <w:r w:rsidRPr="00B43052">
        <w:t>. Customers pay a fixed fee (often $5–50 per month depending on coverage) and HomeServe covers the cost and coordination of repairs for covered incidents. As of 2024, HomeServe USA services </w:t>
      </w:r>
      <w:r w:rsidRPr="00B43052">
        <w:rPr>
          <w:i/>
          <w:iCs/>
        </w:rPr>
        <w:t>nearly 5 million customers holding over 8.5 million contracts</w:t>
      </w:r>
      <w:r w:rsidRPr="00B43052">
        <w:t> in North America</w:t>
      </w:r>
      <w:hyperlink r:id="rId28" w:anchor=":~:text=,million%20contracts%20in%20North%20America" w:tgtFrame="_blank" w:history="1">
        <w:r w:rsidRPr="00B43052">
          <w:rPr>
            <w:rStyle w:val="Hyperlink"/>
          </w:rPr>
          <w:t>partnerships.homeserve.com</w:t>
        </w:r>
      </w:hyperlink>
      <w:r w:rsidRPr="00B43052">
        <w:t> – indicating many customers have multiple plans.</w:t>
      </w:r>
    </w:p>
    <w:p w14:paraId="17CAAE0E" w14:textId="77777777" w:rsidR="00B43052" w:rsidRPr="00B43052" w:rsidRDefault="00B43052" w:rsidP="00B43052">
      <w:pPr>
        <w:numPr>
          <w:ilvl w:val="0"/>
          <w:numId w:val="1"/>
        </w:numPr>
      </w:pPr>
      <w:r w:rsidRPr="00B43052">
        <w:rPr>
          <w:b/>
          <w:bCs/>
        </w:rPr>
        <w:t>On-Demand Repair Services:</w:t>
      </w:r>
      <w:r w:rsidRPr="00B43052">
        <w:t> In addition to subscription plans, HomeServe offers one-off repair and replacement services for homeowners. Through its network of pre-vetted local contractors, homeowners can request </w:t>
      </w:r>
      <w:r w:rsidRPr="00B43052">
        <w:rPr>
          <w:b/>
          <w:bCs/>
        </w:rPr>
        <w:t>repair jobs on demand</w:t>
      </w:r>
      <w:r w:rsidRPr="00B43052">
        <w:t> (for issues not covered by a plan or for non-subscribers). HomeServe has also built an </w:t>
      </w:r>
      <w:r w:rsidRPr="00B43052">
        <w:rPr>
          <w:b/>
          <w:bCs/>
        </w:rPr>
        <w:t>HVAC installation and replacement business</w:t>
      </w:r>
      <w:r w:rsidRPr="00B43052">
        <w:t>, partly by acquiring 19 locally branded HVAC contractors in the U.S. over 2018–2022</w:t>
      </w:r>
      <w:hyperlink r:id="rId29" w:anchor=":~:text=customers%20upgraded%20their%20coverage%20in,sell%20marketing" w:tgtFrame="_blank" w:history="1">
        <w:r w:rsidRPr="00B43052">
          <w:rPr>
            <w:rStyle w:val="Hyperlink"/>
          </w:rPr>
          <w:t>homeservegroup.com</w:t>
        </w:r>
      </w:hyperlink>
      <w:r w:rsidRPr="00B43052">
        <w:t>. This HVAC unit handles jobs like furnace or AC replacements and has participated in energy-efficiency upgrades (over </w:t>
      </w:r>
      <w:r w:rsidRPr="00B43052">
        <w:rPr>
          <w:b/>
          <w:bCs/>
        </w:rPr>
        <w:t>$100M of residential efficiency installations in the last year</w:t>
      </w:r>
      <w:r w:rsidRPr="00B43052">
        <w:t> up to 2023)</w:t>
      </w:r>
      <w:hyperlink r:id="rId30" w:anchor=":~:text=customers%20who%20are%20faced%20with,home%20repair%20emergencies" w:tgtFrame="_blank" w:history="1">
        <w:r w:rsidRPr="00B43052">
          <w:rPr>
            <w:rStyle w:val="Hyperlink"/>
          </w:rPr>
          <w:t>businesswire.com</w:t>
        </w:r>
      </w:hyperlink>
      <w:r w:rsidRPr="00B43052">
        <w:t>. The HVAC segment not only generates direct revenue (equipment sales and installation fees) but also provides HomeServe cross-selling opportunities (e.g. selling service plans to new HVAC customers).</w:t>
      </w:r>
    </w:p>
    <w:p w14:paraId="558403D6" w14:textId="77777777" w:rsidR="00B43052" w:rsidRPr="00B43052" w:rsidRDefault="00B43052" w:rsidP="00B43052">
      <w:pPr>
        <w:numPr>
          <w:ilvl w:val="0"/>
          <w:numId w:val="1"/>
        </w:numPr>
      </w:pPr>
      <w:r w:rsidRPr="00B43052">
        <w:rPr>
          <w:b/>
          <w:bCs/>
        </w:rPr>
        <w:t>Utility &amp; Municipality Partnerships:</w:t>
      </w:r>
      <w:r w:rsidRPr="00B43052">
        <w:t> A cornerstone of HomeServe USA’s model is partnering with </w:t>
      </w:r>
      <w:r w:rsidRPr="00B43052">
        <w:rPr>
          <w:b/>
          <w:bCs/>
        </w:rPr>
        <w:t>local utilities, municipalities, and associations</w:t>
      </w:r>
      <w:r w:rsidRPr="00B43052">
        <w:t> to reach customers. HomeServe has </w:t>
      </w:r>
      <w:r w:rsidRPr="00B43052">
        <w:rPr>
          <w:b/>
          <w:bCs/>
        </w:rPr>
        <w:t>1,200+ such partners across the U.S.</w:t>
      </w:r>
      <w:r w:rsidRPr="00B43052">
        <w:t> (water, electric, gas utilities and city governments) as of 2023</w:t>
      </w:r>
      <w:hyperlink r:id="rId31" w:anchor=":~:text=Over%20the%20past%2020%20years%2C,mind" w:tgtFrame="_blank" w:history="1">
        <w:r w:rsidRPr="00B43052">
          <w:rPr>
            <w:rStyle w:val="Hyperlink"/>
          </w:rPr>
          <w:t>businesswire.com</w:t>
        </w:r>
      </w:hyperlink>
      <w:hyperlink r:id="rId32" w:anchor=":~:text=%E2%80%9CHomeServe%20has%20come%20a%20long,%E2%80%9D" w:tgtFrame="_blank" w:history="1">
        <w:r w:rsidRPr="00B43052">
          <w:rPr>
            <w:rStyle w:val="Hyperlink"/>
          </w:rPr>
          <w:t>businesswire.com</w:t>
        </w:r>
      </w:hyperlink>
      <w:r w:rsidRPr="00B43052">
        <w:t>. Under these partnerships, HomeServe markets its protection plans to the utility’s customer base – often via co-branded mailers or bill inserts – and the utility typically receives a commission or royalty. These affinity relationships give HomeServe trusted brand endorsement and efficient customer acquisition. For example, the </w:t>
      </w:r>
      <w:r w:rsidRPr="00B43052">
        <w:rPr>
          <w:b/>
          <w:bCs/>
        </w:rPr>
        <w:t>National League of Cities (NLC)</w:t>
      </w:r>
      <w:r w:rsidRPr="00B43052">
        <w:t> has exclusively endorsed HomeServe’s service line warranty program since 2010, with over 900 cities participating nationwide</w:t>
      </w:r>
      <w:hyperlink r:id="rId33" w:anchor=":~:text=HomeServe%20is%20the%20trusted%20company,participate%20in%20the%20program" w:tgtFrame="_blank" w:history="1">
        <w:r w:rsidRPr="00B43052">
          <w:rPr>
            <w:rStyle w:val="Hyperlink"/>
          </w:rPr>
          <w:t>businesswire.com</w:t>
        </w:r>
      </w:hyperlink>
      <w:r w:rsidRPr="00B43052">
        <w:t>. Such partnerships extend HomeServe’s access to roughly </w:t>
      </w:r>
      <w:r w:rsidRPr="00B43052">
        <w:rPr>
          <w:b/>
          <w:bCs/>
        </w:rPr>
        <w:t>17% of U.S. households</w:t>
      </w:r>
      <w:r w:rsidRPr="00B43052">
        <w:t xml:space="preserve"> (tens of millions of </w:t>
      </w:r>
      <w:r w:rsidRPr="00B43052">
        <w:lastRenderedPageBreak/>
        <w:t>homes)</w:t>
      </w:r>
      <w:hyperlink r:id="rId34" w:anchor=":~:text=to%20reach%20critical%20mass%20in,They%20are%20high" w:tgtFrame="_blank" w:history="1">
        <w:r w:rsidRPr="00B43052">
          <w:rPr>
            <w:rStyle w:val="Hyperlink"/>
          </w:rPr>
          <w:t>focusedcompounding.com</w:t>
        </w:r>
      </w:hyperlink>
      <w:hyperlink r:id="rId35" w:anchor=":~:text=entrant%20to%20overcome,Scale%20is%20required%20to%20keep" w:tgtFrame="_blank" w:history="1">
        <w:r w:rsidRPr="00B43052">
          <w:rPr>
            <w:rStyle w:val="Hyperlink"/>
          </w:rPr>
          <w:t>focusedcompounding.com</w:t>
        </w:r>
      </w:hyperlink>
      <w:r w:rsidRPr="00B43052">
        <w:t>, leveraging the reach of utilities to drive adoption.</w:t>
      </w:r>
    </w:p>
    <w:p w14:paraId="4493FDC9" w14:textId="77777777" w:rsidR="00B43052" w:rsidRPr="00B43052" w:rsidRDefault="00B43052" w:rsidP="00B43052">
      <w:pPr>
        <w:numPr>
          <w:ilvl w:val="0"/>
          <w:numId w:val="1"/>
        </w:numPr>
      </w:pPr>
      <w:r w:rsidRPr="00B43052">
        <w:rPr>
          <w:b/>
          <w:bCs/>
        </w:rPr>
        <w:t>Digital Platforms:</w:t>
      </w:r>
      <w:r w:rsidRPr="00B43052">
        <w:t> HomeServe has invested in digital innovation to complement its traditional channels. Notably, in 2019 it acquired a majority stake (79%) in </w:t>
      </w:r>
      <w:r w:rsidRPr="00B43052">
        <w:rPr>
          <w:b/>
          <w:bCs/>
        </w:rPr>
        <w:t>eLocal</w:t>
      </w:r>
      <w:r w:rsidRPr="00B43052">
        <w:t>, a U.S. online lead-generation platform for home services</w:t>
      </w:r>
      <w:hyperlink r:id="rId36" w:anchor=":~:text=HomeServe%27s%20North%20American%20business%20has,21" w:tgtFrame="_blank" w:history="1">
        <w:r w:rsidRPr="00B43052">
          <w:rPr>
            <w:rStyle w:val="Hyperlink"/>
          </w:rPr>
          <w:t>en.wikipedia.org</w:t>
        </w:r>
      </w:hyperlink>
      <w:r w:rsidRPr="00B43052">
        <w:t>. eLocal connects consumers searching online for contractors (plumbers, electricians, etc.) with HomeServe’s network or other service pros, and HomeServe earns lead fees or conversion of those users into plan subscribers. This is part of HomeServe’s “Home Experts” division, which also includes </w:t>
      </w:r>
      <w:r w:rsidRPr="00B43052">
        <w:rPr>
          <w:b/>
          <w:bCs/>
        </w:rPr>
        <w:t>Checkatrade</w:t>
      </w:r>
      <w:r w:rsidRPr="00B43052">
        <w:t> in the UK and Habitissimo in Spain. In North America, eLocal’s digital presence helps HomeServe tap into consumers actively seeking repairs, enhancing its online customer acquisition. Moreover, HomeServe’s </w:t>
      </w:r>
      <w:r w:rsidRPr="00B43052">
        <w:rPr>
          <w:b/>
          <w:bCs/>
        </w:rPr>
        <w:t>mobile and web</w:t>
      </w:r>
      <w:r w:rsidRPr="00B43052">
        <w:t> tools allow customers to file claims 24/7 and track service appointments, improving the user experience. The company has also piloted smart-tech solutions (such as its proprietary </w:t>
      </w:r>
      <w:r w:rsidRPr="00B43052">
        <w:rPr>
          <w:b/>
          <w:bCs/>
        </w:rPr>
        <w:t>LeakBot</w:t>
      </w:r>
      <w:r w:rsidRPr="00B43052">
        <w:t> IoT sensor to detect water leaks) in some markets, reflecting a strategy to integrate </w:t>
      </w:r>
      <w:r w:rsidRPr="00B43052">
        <w:rPr>
          <w:b/>
          <w:bCs/>
        </w:rPr>
        <w:t>smart home preventive maintenance</w:t>
      </w:r>
      <w:r w:rsidRPr="00B43052">
        <w:t> into its offerings.</w:t>
      </w:r>
    </w:p>
    <w:p w14:paraId="7C7BE813" w14:textId="77777777" w:rsidR="00B43052" w:rsidRPr="00B43052" w:rsidRDefault="00B43052" w:rsidP="00B43052">
      <w:r w:rsidRPr="00B43052">
        <w:rPr>
          <w:b/>
          <w:bCs/>
        </w:rPr>
        <w:t>Geographic Footprint:</w:t>
      </w:r>
      <w:r w:rsidRPr="00B43052">
        <w:t> HomeServe USA operates in all </w:t>
      </w:r>
      <w:r w:rsidRPr="00B43052">
        <w:rPr>
          <w:b/>
          <w:bCs/>
        </w:rPr>
        <w:t>continental U.S. states</w:t>
      </w:r>
      <w:r w:rsidRPr="00B43052">
        <w:t> (and parts of Canada) where its partners or acquisitions are located. Initially focused on water line plans in the Northeast and Midwest, it now has customers in </w:t>
      </w:r>
      <w:r w:rsidRPr="00B43052">
        <w:rPr>
          <w:b/>
          <w:bCs/>
        </w:rPr>
        <w:t>48 states</w:t>
      </w:r>
      <w:hyperlink r:id="rId37" w:anchor=":~:text=HomeServe%20Completes%20Acquisition%20of%20Utility,Canada%20through%20400%20municipal" w:tgtFrame="_blank" w:history="1">
        <w:r w:rsidRPr="00B43052">
          <w:rPr>
            <w:rStyle w:val="Hyperlink"/>
          </w:rPr>
          <w:t>partnerships.homeserve.com</w:t>
        </w:r>
      </w:hyperlink>
      <w:r w:rsidRPr="00B43052">
        <w:t>. Key concentrations include regions served by major partners (e.g. Pennsylvania and Midwest via Aqua/Essential Utilities and Dominion Energy’s territories acquired, the Southeast via municipal partners, etc.). Through acquisitions of HVAC companies, HomeServe also established physical operations hubs in metro areas (for instance, buying CroppMetcalfe in the Washington D.C. area</w:t>
      </w:r>
      <w:hyperlink r:id="rId38" w:anchor=":~:text=,HVAC%2C%20plumbing%2C%20and%20electrical" w:tgtFrame="_blank" w:history="1">
        <w:r w:rsidRPr="00B43052">
          <w:rPr>
            <w:rStyle w:val="Hyperlink"/>
          </w:rPr>
          <w:t>homeserve.com</w:t>
        </w:r>
      </w:hyperlink>
      <w:r w:rsidRPr="00B43052">
        <w:t>). The company’s contractor network of </w:t>
      </w:r>
      <w:r w:rsidRPr="00B43052">
        <w:rPr>
          <w:b/>
          <w:bCs/>
        </w:rPr>
        <w:t>2,600+ licensed technicians</w:t>
      </w:r>
      <w:r w:rsidRPr="00B43052">
        <w:t> is spread nationwide to ensure service coverage</w:t>
      </w:r>
      <w:hyperlink r:id="rId39" w:anchor=":~:text=Over%20the%20past%2020%20years%2C,mind" w:tgtFrame="_blank" w:history="1">
        <w:r w:rsidRPr="00B43052">
          <w:rPr>
            <w:rStyle w:val="Hyperlink"/>
          </w:rPr>
          <w:t>businesswire.com</w:t>
        </w:r>
      </w:hyperlink>
      <w:r w:rsidRPr="00B43052">
        <w:t>. Additionally, HomeServe Canada (a smaller extension) serves parts of Ontario and Alberta. Overall, the U.S. business now spans </w:t>
      </w:r>
      <w:r w:rsidRPr="00B43052">
        <w:rPr>
          <w:b/>
          <w:bCs/>
        </w:rPr>
        <w:t>across the continental US and southern Canada</w:t>
      </w:r>
      <w:r w:rsidRPr="00B43052">
        <w:t>, with the ability to dispatch local technicians to a homeowner’s door usually within hours of a claim. Over the past 20 years, HomeServe USA has completed </w:t>
      </w:r>
      <w:r w:rsidRPr="00B43052">
        <w:rPr>
          <w:b/>
          <w:bCs/>
        </w:rPr>
        <w:t>over $2 billion in repair work for American homeowners</w:t>
      </w:r>
      <w:hyperlink r:id="rId40" w:anchor=":~:text=" w:tgtFrame="_blank" w:history="1">
        <w:r w:rsidRPr="00B43052">
          <w:rPr>
            <w:rStyle w:val="Hyperlink"/>
          </w:rPr>
          <w:t>businesswire.com</w:t>
        </w:r>
      </w:hyperlink>
      <w:r w:rsidRPr="00B43052">
        <w:t>, illustrating its scale and impact.</w:t>
      </w:r>
    </w:p>
    <w:p w14:paraId="38831BDC" w14:textId="77777777" w:rsidR="00B43052" w:rsidRPr="00B43052" w:rsidRDefault="00B43052" w:rsidP="00B43052">
      <w:pPr>
        <w:rPr>
          <w:b/>
          <w:bCs/>
        </w:rPr>
      </w:pPr>
      <w:r w:rsidRPr="00B43052">
        <w:rPr>
          <w:b/>
          <w:bCs/>
        </w:rPr>
        <w:t>Business Model &amp; Unit Economics</w:t>
      </w:r>
    </w:p>
    <w:p w14:paraId="18D0A39C" w14:textId="77777777" w:rsidR="00B43052" w:rsidRPr="00B43052" w:rsidRDefault="00B43052" w:rsidP="00B43052">
      <w:r w:rsidRPr="00B43052">
        <w:rPr>
          <w:b/>
          <w:bCs/>
        </w:rPr>
        <w:t>Revenue Streams:</w:t>
      </w:r>
      <w:r w:rsidRPr="00B43052">
        <w:t> HomeServe USA generates revenue through a mix of subscription income and services:</w:t>
      </w:r>
    </w:p>
    <w:p w14:paraId="1721659A" w14:textId="77777777" w:rsidR="00B43052" w:rsidRPr="00B43052" w:rsidRDefault="00B43052" w:rsidP="00B43052">
      <w:pPr>
        <w:numPr>
          <w:ilvl w:val="0"/>
          <w:numId w:val="2"/>
        </w:numPr>
      </w:pPr>
      <w:r w:rsidRPr="00B43052">
        <w:rPr>
          <w:b/>
          <w:bCs/>
        </w:rPr>
        <w:lastRenderedPageBreak/>
        <w:t>Subscription Fees (“Policy” Income):</w:t>
      </w:r>
      <w:r w:rsidRPr="00B43052">
        <w:t> This is the primary revenue source, comprising the monthly or annual fees paid by customers for their service plans. In HomeServe’s financials, this is reported as </w:t>
      </w:r>
      <w:r w:rsidRPr="00B43052">
        <w:rPr>
          <w:b/>
          <w:bCs/>
        </w:rPr>
        <w:t>“net policy income.”</w:t>
      </w:r>
      <w:r w:rsidRPr="00B43052">
        <w:t> It represents the portion of the plan price that HomeServe retains (net of any insurance underwriter’s share or taxes) for providing coverage and service administration</w:t>
      </w:r>
      <w:hyperlink r:id="rId41" w:anchor=":~:text=Net%20policy%20income%20%E2%80%93%20Intermediary,obligation%20to%20sell%20policies%2C%20handle" w:tgtFrame="_blank" w:history="1">
        <w:r w:rsidRPr="00B43052">
          <w:rPr>
            <w:rStyle w:val="Hyperlink"/>
          </w:rPr>
          <w:t>homeservegroup.com</w:t>
        </w:r>
      </w:hyperlink>
      <w:r w:rsidRPr="00B43052">
        <w:t>. In FY2022, HomeServe’s North American segment had </w:t>
      </w:r>
      <w:r w:rsidRPr="00B43052">
        <w:rPr>
          <w:b/>
          <w:bCs/>
        </w:rPr>
        <w:t>£408.7M in net policy income</w:t>
      </w:r>
      <w:r w:rsidRPr="00B43052">
        <w:t> (≈$550M) vs £388.1M in FY2021</w:t>
      </w:r>
      <w:hyperlink r:id="rId42" w:anchor=":~:text=Net%20policy%20income%20408,2" w:tgtFrame="_blank" w:history="1">
        <w:r w:rsidRPr="00B43052">
          <w:rPr>
            <w:rStyle w:val="Hyperlink"/>
          </w:rPr>
          <w:t>homeservegroup.com</w:t>
        </w:r>
      </w:hyperlink>
      <w:r w:rsidRPr="00B43052">
        <w:t> – about 70% of total NA revenue. This recurring subscription revenue is highly predictable, with revenue recognized pro-rata over the coverage period. It grows via new customer additions and cross-selling higher coverage to existing customers. Notably, </w:t>
      </w:r>
      <w:r w:rsidRPr="00B43052">
        <w:rPr>
          <w:b/>
          <w:bCs/>
        </w:rPr>
        <w:t>existing U.S. customers increased their average number of policies in 2022</w:t>
      </w:r>
      <w:r w:rsidRPr="00B43052">
        <w:t>, as successful cross-selling led many to upgrade coverage (policy count +6% vs customer count +3%</w:t>
      </w:r>
      <w:hyperlink r:id="rId43" w:anchor=":~:text=with%20adjusted%20operating%20profit%20up,sell%20marketing" w:tgtFrame="_blank" w:history="1">
        <w:r w:rsidRPr="00B43052">
          <w:rPr>
            <w:rStyle w:val="Hyperlink"/>
          </w:rPr>
          <w:t>homeservegroup.com</w:t>
        </w:r>
      </w:hyperlink>
      <w:r w:rsidRPr="00B43052">
        <w:t>). The </w:t>
      </w:r>
      <w:r w:rsidRPr="00B43052">
        <w:rPr>
          <w:b/>
          <w:bCs/>
        </w:rPr>
        <w:t>average revenue per customer</w:t>
      </w:r>
      <w:r w:rsidRPr="00B43052">
        <w:t> has thus been rising; net policy income per customer is roughly ~$100–120 annually by estimate. HomeServe’s ability to bundle multiple plans per customer (water, sewer, HVAC, etc.) boosts this metric.</w:t>
      </w:r>
    </w:p>
    <w:p w14:paraId="774374D2" w14:textId="77777777" w:rsidR="00B43052" w:rsidRPr="00B43052" w:rsidRDefault="00B43052" w:rsidP="00B43052">
      <w:pPr>
        <w:numPr>
          <w:ilvl w:val="0"/>
          <w:numId w:val="2"/>
        </w:numPr>
      </w:pPr>
      <w:r w:rsidRPr="00B43052">
        <w:rPr>
          <w:b/>
          <w:bCs/>
        </w:rPr>
        <w:t>Repair Service Fees:</w:t>
      </w:r>
      <w:r w:rsidRPr="00B43052">
        <w:t> When HomeServe or its contractors perform a repair or dispatch service (either for on-demand jobs or for certain plan-covered jobs where a service fee applies), the company earns service revenue. Internally this is called </w:t>
      </w:r>
      <w:r w:rsidRPr="00B43052">
        <w:rPr>
          <w:b/>
          <w:bCs/>
        </w:rPr>
        <w:t>“repair income.”</w:t>
      </w:r>
      <w:r w:rsidRPr="00B43052">
        <w:t> For example, if a non-subscriber uses HomeServe’s contractor network for a one-off repair, or a plan holder has work done that isn’t fully covered (some plans have small trade service fees), those payments contribute to repair income. In FY2022 North America, </w:t>
      </w:r>
      <w:r w:rsidRPr="00B43052">
        <w:rPr>
          <w:b/>
          <w:bCs/>
        </w:rPr>
        <w:t>repair income was £80.4M</w:t>
      </w:r>
      <w:r w:rsidRPr="00B43052">
        <w:t> (~$108M), up 41% from £57.1M in FY21</w:t>
      </w:r>
      <w:hyperlink r:id="rId44" w:anchor=":~:text=Net%20policy%20income%20408,2" w:tgtFrame="_blank" w:history="1">
        <w:r w:rsidRPr="00B43052">
          <w:rPr>
            <w:rStyle w:val="Hyperlink"/>
          </w:rPr>
          <w:t>homeservegroup.com</w:t>
        </w:r>
      </w:hyperlink>
      <w:r w:rsidRPr="00B43052">
        <w:t>. This rapid growth reflects higher volume of jobs completed (partly due to more customer issues during pandemic home-stays) and successful </w:t>
      </w:r>
      <w:r w:rsidRPr="00B43052">
        <w:rPr>
          <w:b/>
          <w:bCs/>
        </w:rPr>
        <w:t>upselling of non-covered services</w:t>
      </w:r>
      <w:r w:rsidRPr="00B43052">
        <w:t>. Repair income constituted ~14% of NA revenues. It is more variable than subscription income, as it depends on actual service call demand and seasonal factors, but it tends to rise with the customer base and aging infrastructure needs.</w:t>
      </w:r>
    </w:p>
    <w:p w14:paraId="71E59F1C" w14:textId="77777777" w:rsidR="00B43052" w:rsidRPr="00B43052" w:rsidRDefault="00B43052" w:rsidP="00B43052">
      <w:pPr>
        <w:numPr>
          <w:ilvl w:val="0"/>
          <w:numId w:val="2"/>
        </w:numPr>
      </w:pPr>
      <w:r w:rsidRPr="00B43052">
        <w:rPr>
          <w:b/>
          <w:bCs/>
        </w:rPr>
        <w:t>HVAC Sales &amp; Installation:</w:t>
      </w:r>
      <w:r w:rsidRPr="00B43052">
        <w:t> Through its owned HVAC companies, HomeServe earns revenue from installing or replacing heating and cooling systems, and from one-time sales of equipment. This is tracked as </w:t>
      </w:r>
      <w:r w:rsidRPr="00B43052">
        <w:rPr>
          <w:b/>
          <w:bCs/>
        </w:rPr>
        <w:t>“HVAC installation” revenue.</w:t>
      </w:r>
      <w:r w:rsidRPr="00B43052">
        <w:t> NA HVAC revenue was </w:t>
      </w:r>
      <w:r w:rsidRPr="00B43052">
        <w:rPr>
          <w:b/>
          <w:bCs/>
        </w:rPr>
        <w:t>£89.3M in FY2022 (15% of NA revenue)</w:t>
      </w:r>
      <w:r w:rsidRPr="00B43052">
        <w:t>, up +54% from £57.9M in FY21</w:t>
      </w:r>
      <w:hyperlink r:id="rId45" w:anchor=":~:text=Net%20policy%20income%20408,2" w:tgtFrame="_blank" w:history="1">
        <w:r w:rsidRPr="00B43052">
          <w:rPr>
            <w:rStyle w:val="Hyperlink"/>
          </w:rPr>
          <w:t>homeservegroup.com</w:t>
        </w:r>
      </w:hyperlink>
      <w:r w:rsidRPr="00B43052">
        <w:t>. This surge came from acquisitions (seven HVAC firms acquired in FY21 alone</w:t>
      </w:r>
      <w:hyperlink r:id="rId46" w:anchor=":~:text=match%20at%20L1592%20term%20growth,build%20strategy.See%20page%2014" w:tgtFrame="_blank" w:history="1">
        <w:r w:rsidRPr="00B43052">
          <w:rPr>
            <w:rStyle w:val="Hyperlink"/>
          </w:rPr>
          <w:t>marketscreener.com</w:t>
        </w:r>
      </w:hyperlink>
      <w:r w:rsidRPr="00B43052">
        <w:t xml:space="preserve">) and organic expansion of installation jobs. While smaller than policy revenue, HVAC sales are strategic: they allow HomeServe to capture high-value ticket projects (e.g. a $5,000 furnace </w:t>
      </w:r>
      <w:r w:rsidRPr="00B43052">
        <w:lastRenderedPageBreak/>
        <w:t>replacement) and create a customer funnel for new service plan subscriptions (each installation customer is a lead for an annual maintenance plan). The HVAC install business is somewhat lower margin than policy fees (due to equipment and labor costs), but it contributed a growing profit of </w:t>
      </w:r>
      <w:r w:rsidRPr="00B43052">
        <w:rPr>
          <w:b/>
          <w:bCs/>
        </w:rPr>
        <w:t>$17.8M in FY2022</w:t>
      </w:r>
      <w:r w:rsidRPr="00B43052">
        <w:t> (up from $9.8M FY21)</w:t>
      </w:r>
      <w:hyperlink r:id="rId47" w:anchor=":~:text=and%20continued%20high%20levels%20of,future%20growth%20in%20North%20America" w:tgtFrame="_blank" w:history="1">
        <w:r w:rsidRPr="00B43052">
          <w:rPr>
            <w:rStyle w:val="Hyperlink"/>
          </w:rPr>
          <w:t>homeservegroup.com</w:t>
        </w:r>
      </w:hyperlink>
      <w:r w:rsidRPr="00B43052">
        <w:t>. This vertical also aligns with trends like energy-efficient upgrades and heat pump adoption (supported by utility rebates and “green home” programs, which HomeServe can participate in).</w:t>
      </w:r>
    </w:p>
    <w:p w14:paraId="1115FB12" w14:textId="77777777" w:rsidR="00B43052" w:rsidRPr="00B43052" w:rsidRDefault="00B43052" w:rsidP="00B43052">
      <w:pPr>
        <w:numPr>
          <w:ilvl w:val="0"/>
          <w:numId w:val="2"/>
        </w:numPr>
      </w:pPr>
      <w:r w:rsidRPr="00B43052">
        <w:rPr>
          <w:b/>
          <w:bCs/>
        </w:rPr>
        <w:t>Home Experts/Lead Generation:</w:t>
      </w:r>
      <w:r w:rsidRPr="00B43052">
        <w:t> A smaller portion of revenue comes from </w:t>
      </w:r>
      <w:r w:rsidRPr="00B43052">
        <w:rPr>
          <w:b/>
          <w:bCs/>
        </w:rPr>
        <w:t>commissions and fees</w:t>
      </w:r>
      <w:r w:rsidRPr="00B43052">
        <w:t> in the digital Home Experts marketplace (eLocal). For instance, contractors pay for leads or marketing on the platform. Globally, HomeServe’s Home Experts division revenue was £155.2M in FY2022</w:t>
      </w:r>
      <w:hyperlink r:id="rId48" w:anchor=":~:text=Net%20policy%20income%20408,2" w:tgtFrame="_blank" w:history="1">
        <w:r w:rsidRPr="00B43052">
          <w:rPr>
            <w:rStyle w:val="Hyperlink"/>
          </w:rPr>
          <w:t>homeservegroup.com</w:t>
        </w:r>
      </w:hyperlink>
      <w:r w:rsidRPr="00B43052">
        <w:t>, of which the U.S. (eLocal) contributed a part (eLocal’s revenue is more modest relative to UK’s Checkatrade). While currently not a major revenue driver in the U.S., this segment is </w:t>
      </w:r>
      <w:r w:rsidRPr="00B43052">
        <w:rPr>
          <w:b/>
          <w:bCs/>
        </w:rPr>
        <w:t>strategically important</w:t>
      </w:r>
      <w:r w:rsidRPr="00B43052">
        <w:t> as the company moves to increase its digital presence and acquire customers online at lower cost.</w:t>
      </w:r>
    </w:p>
    <w:p w14:paraId="134DABCC" w14:textId="77777777" w:rsidR="00B43052" w:rsidRPr="00B43052" w:rsidRDefault="00B43052" w:rsidP="00B43052">
      <w:r w:rsidRPr="00B43052">
        <w:t>Overall, HomeServe USA’s revenue mix has shifted slightly in recent years: </w:t>
      </w:r>
      <w:r w:rsidRPr="00B43052">
        <w:rPr>
          <w:b/>
          <w:bCs/>
        </w:rPr>
        <w:t>subscription fees remain the dominant income (roughly 70%+)</w:t>
      </w:r>
      <w:r w:rsidRPr="00B43052">
        <w:t>, ensuring a baseline of stable recurring revenue, while </w:t>
      </w:r>
      <w:r w:rsidRPr="00B43052">
        <w:rPr>
          <w:b/>
          <w:bCs/>
        </w:rPr>
        <w:t>on-demand repair and install services are a growing share</w:t>
      </w:r>
      <w:r w:rsidRPr="00B43052">
        <w:t> (now ~30%, from ~20% a few years ago</w:t>
      </w:r>
      <w:hyperlink r:id="rId49" w:anchor=":~:text=Net%20policy%20income%20408,2" w:tgtFrame="_blank" w:history="1">
        <w:r w:rsidRPr="00B43052">
          <w:rPr>
            <w:rStyle w:val="Hyperlink"/>
          </w:rPr>
          <w:t>homeservegroup.com</w:t>
        </w:r>
      </w:hyperlink>
      <w:r w:rsidRPr="00B43052">
        <w:t>). This broadens HomeServe’s profit streams and deepens customer relationships (providing both insurance-like protection and actual repair execution).</w:t>
      </w:r>
    </w:p>
    <w:p w14:paraId="25C464D0" w14:textId="77777777" w:rsidR="00B43052" w:rsidRPr="00B43052" w:rsidRDefault="00B43052" w:rsidP="00B43052">
      <w:r w:rsidRPr="00B43052">
        <w:t> </w:t>
      </w:r>
    </w:p>
    <w:p w14:paraId="7A5C3FC6" w14:textId="77777777" w:rsidR="00B43052" w:rsidRPr="00B43052" w:rsidRDefault="00B43052" w:rsidP="00B43052">
      <w:r w:rsidRPr="00B43052">
        <w:rPr>
          <w:b/>
          <w:bCs/>
        </w:rPr>
        <w:t>Cost Structure:</w:t>
      </w:r>
      <w:r w:rsidRPr="00B43052">
        <w:t> HomeServe’s costs include both the direct costs of fulfilling repairs and the operating expenses of acquiring and serving customers:</w:t>
      </w:r>
    </w:p>
    <w:p w14:paraId="40078252" w14:textId="77777777" w:rsidR="00B43052" w:rsidRPr="00B43052" w:rsidRDefault="00B43052" w:rsidP="00B43052">
      <w:pPr>
        <w:numPr>
          <w:ilvl w:val="0"/>
          <w:numId w:val="3"/>
        </w:numPr>
      </w:pPr>
      <w:r w:rsidRPr="00B43052">
        <w:rPr>
          <w:b/>
          <w:bCs/>
        </w:rPr>
        <w:t>Claims &amp; Service Delivery Costs:</w:t>
      </w:r>
      <w:r w:rsidRPr="00B43052">
        <w:t> When a customer has a covered breakdown, HomeServe pays its network contractor a predetermined rate to complete the repair. These </w:t>
      </w:r>
      <w:r w:rsidRPr="00B43052">
        <w:rPr>
          <w:b/>
          <w:bCs/>
        </w:rPr>
        <w:t>contractor payouts</w:t>
      </w:r>
      <w:r w:rsidRPr="00B43052">
        <w:t> (plus any parts costs) are analogous to insurance claim costs. HomeServe carefully manages these through scale purchasing and fixed fee arrangements. Many common repairs (e.g. clearing a clogged drain or fixing a water line leak) have set reimbursement rates. As a result, only ~20–30% of premium dollars are typically consumed by repair payouts on average</w:t>
      </w:r>
      <w:hyperlink r:id="rId50" w:anchor=":~:text=an%2080,This" w:tgtFrame="_blank" w:history="1">
        <w:r w:rsidRPr="00B43052">
          <w:rPr>
            <w:rStyle w:val="Hyperlink"/>
          </w:rPr>
          <w:t>focusedcompounding.com</w:t>
        </w:r>
      </w:hyperlink>
      <w:hyperlink r:id="rId51" w:anchor=":~:text=expense,HomeServe%20probably" w:tgtFrame="_blank" w:history="1">
        <w:r w:rsidRPr="00B43052">
          <w:rPr>
            <w:rStyle w:val="Hyperlink"/>
          </w:rPr>
          <w:t>focusedcompounding.com</w:t>
        </w:r>
      </w:hyperlink>
      <w:r w:rsidRPr="00B43052">
        <w:t> (since not every customer claims each year). For on-demand jobs, the customer payment often covers the contractor’s fee plus a markup. The </w:t>
      </w:r>
      <w:r w:rsidRPr="00B43052">
        <w:rPr>
          <w:b/>
          <w:bCs/>
        </w:rPr>
        <w:t xml:space="preserve">contractor network </w:t>
      </w:r>
      <w:r w:rsidRPr="00B43052">
        <w:rPr>
          <w:b/>
          <w:bCs/>
        </w:rPr>
        <w:lastRenderedPageBreak/>
        <w:t>management</w:t>
      </w:r>
      <w:r w:rsidRPr="00B43052">
        <w:t> (vetting, dispatching jobs, quality control) is another operational cost but essential for service quality. In addition, </w:t>
      </w:r>
      <w:r w:rsidRPr="00B43052">
        <w:rPr>
          <w:b/>
          <w:bCs/>
        </w:rPr>
        <w:t>HVAC installation costs</w:t>
      </w:r>
      <w:r w:rsidRPr="00B43052">
        <w:t> (equipment, installer labor) are a cost of goods for that segment, making it a lower-margin service than pure plans. Overall, HomeServe’s gross margins are high – service plan gross margin can exceed 50%, which is needed to cover marketing and overhead</w:t>
      </w:r>
      <w:hyperlink r:id="rId52" w:anchor=":~:text=The%20economics%20of%20an%20existing,This" w:tgtFrame="_blank" w:history="1">
        <w:r w:rsidRPr="00B43052">
          <w:rPr>
            <w:rStyle w:val="Hyperlink"/>
          </w:rPr>
          <w:t>focusedcompounding.com</w:t>
        </w:r>
      </w:hyperlink>
      <w:r w:rsidRPr="00B43052">
        <w:t>.</w:t>
      </w:r>
    </w:p>
    <w:p w14:paraId="7B1F5323" w14:textId="77777777" w:rsidR="00B43052" w:rsidRPr="00B43052" w:rsidRDefault="00B43052" w:rsidP="00B43052">
      <w:pPr>
        <w:numPr>
          <w:ilvl w:val="0"/>
          <w:numId w:val="3"/>
        </w:numPr>
      </w:pPr>
      <w:r w:rsidRPr="00B43052">
        <w:rPr>
          <w:b/>
          <w:bCs/>
        </w:rPr>
        <w:t>Commissions to Partners:</w:t>
      </w:r>
      <w:r w:rsidRPr="00B43052">
        <w:t> A key expense is the </w:t>
      </w:r>
      <w:r w:rsidRPr="00B43052">
        <w:rPr>
          <w:b/>
          <w:bCs/>
        </w:rPr>
        <w:t>revenue share paid to utility/municipal partners</w:t>
      </w:r>
      <w:r w:rsidRPr="00B43052">
        <w:t> for each customer enrolled through them. HomeServe typically pays a royalty (often around 5–15% of premiums) to partners as an incentive</w:t>
      </w:r>
      <w:hyperlink r:id="rId53" w:anchor=":~:text=The%20economics%20of%20an%20existing,This" w:tgtFrame="_blank" w:history="1">
        <w:r w:rsidRPr="00B43052">
          <w:rPr>
            <w:rStyle w:val="Hyperlink"/>
          </w:rPr>
          <w:t>focusedcompounding.com</w:t>
        </w:r>
      </w:hyperlink>
      <w:r w:rsidRPr="00B43052">
        <w:t>. These commissions are recorded as a deduction to net policy income (hence “net” policy revenue). While they reduce gross revenue, they are a </w:t>
      </w:r>
      <w:r w:rsidRPr="00B43052">
        <w:rPr>
          <w:b/>
          <w:bCs/>
        </w:rPr>
        <w:t>variable cost tied to sales</w:t>
      </w:r>
      <w:r w:rsidRPr="00B43052">
        <w:t> and effectively an alternative to marketing spend (HomeServe gains customers via partner endorsement rather than pure advertising). The commission model aligns interests and is a cost of accessing large customer bases. In fiscal 2022, HomeServe’s total partner commission outlay was substantial (the </w:t>
      </w:r>
      <w:r w:rsidRPr="00B43052">
        <w:rPr>
          <w:b/>
          <w:bCs/>
        </w:rPr>
        <w:t>Focus</w:t>
      </w:r>
      <w:r w:rsidRPr="00B43052">
        <w:t> analysis notes that utility billing partnerships can add ~$100 in profit per customer by extending retention, offsetting the commission cost over time</w:t>
      </w:r>
      <w:hyperlink r:id="rId54" w:anchor=":~:text=payback%20the%20very%20high%20customer,This" w:tgtFrame="_blank" w:history="1">
        <w:r w:rsidRPr="00B43052">
          <w:rPr>
            <w:rStyle w:val="Hyperlink"/>
          </w:rPr>
          <w:t>focusedcompounding.com</w:t>
        </w:r>
      </w:hyperlink>
      <w:r w:rsidRPr="00B43052">
        <w:t>).</w:t>
      </w:r>
    </w:p>
    <w:p w14:paraId="7BC54D43" w14:textId="77777777" w:rsidR="00B43052" w:rsidRPr="00B43052" w:rsidRDefault="00B43052" w:rsidP="00B43052">
      <w:pPr>
        <w:numPr>
          <w:ilvl w:val="0"/>
          <w:numId w:val="3"/>
        </w:numPr>
      </w:pPr>
      <w:r w:rsidRPr="00B43052">
        <w:rPr>
          <w:b/>
          <w:bCs/>
        </w:rPr>
        <w:t>Customer Acquisition Cost (CAC):</w:t>
      </w:r>
      <w:r w:rsidRPr="00B43052">
        <w:t> HomeServe incurs significant </w:t>
      </w:r>
      <w:r w:rsidRPr="00B43052">
        <w:rPr>
          <w:b/>
          <w:bCs/>
        </w:rPr>
        <w:t>marketing and selling expenses</w:t>
      </w:r>
      <w:r w:rsidRPr="00B43052">
        <w:t> to acquire new customers, especially outside of partner channels. This includes direct mail (historically millions of mailers per year in the U.S.</w:t>
      </w:r>
      <w:hyperlink r:id="rId55" w:anchor=":~:text=expense,HomeServe%20probably" w:tgtFrame="_blank" w:history="1">
        <w:r w:rsidRPr="00B43052">
          <w:rPr>
            <w:rStyle w:val="Hyperlink"/>
          </w:rPr>
          <w:t>focusedcompounding.com</w:t>
        </w:r>
      </w:hyperlink>
      <w:r w:rsidRPr="00B43052">
        <w:t>), digital advertising, telemarketing, and sales through real estate or warranty brokers. CAC is incurred upfront, while the revenue from a customer accrues over years, so this is a major investment area. According to analysis, HomeServe targets a </w:t>
      </w:r>
      <w:r w:rsidRPr="00B43052">
        <w:rPr>
          <w:b/>
          <w:bCs/>
        </w:rPr>
        <w:t>2–3 year payback period</w:t>
      </w:r>
      <w:r w:rsidRPr="00B43052">
        <w:t> on new customer acquisition</w:t>
      </w:r>
      <w:hyperlink r:id="rId56" w:anchor=":~:text=to%20break%20even%20in%20France,cleared%2C%20new%20entrants%20always%20target" w:tgtFrame="_blank" w:history="1">
        <w:r w:rsidRPr="00B43052">
          <w:rPr>
            <w:rStyle w:val="Hyperlink"/>
          </w:rPr>
          <w:t>focusedcompounding.com</w:t>
        </w:r>
      </w:hyperlink>
      <w:hyperlink r:id="rId57" w:anchor=":~:text=pieces%20of%20mail%20in%20the,cover%20company%20overhead%2C%20pay%20for" w:tgtFrame="_blank" w:history="1">
        <w:r w:rsidRPr="00B43052">
          <w:rPr>
            <w:rStyle w:val="Hyperlink"/>
          </w:rPr>
          <w:t>focusedcompounding.com</w:t>
        </w:r>
      </w:hyperlink>
      <w:r w:rsidRPr="00B43052">
        <w:t>. In practical terms, if it costs ~$100 in marketing to sign up a customer, that customer might generate ~$50 of contribution margin per year – breaking even by year 2 and becoming highly profitable from year 3 onward. This front-loaded cost is why </w:t>
      </w:r>
      <w:r w:rsidRPr="00B43052">
        <w:rPr>
          <w:b/>
          <w:bCs/>
        </w:rPr>
        <w:t>first-year operating margins are lower</w:t>
      </w:r>
      <w:r w:rsidRPr="00B43052">
        <w:t>, but as cohorts mature, margins expand significantly. Notably, HomeServe’s partnership model helps lower CAC (since a trusted utility mailing can yield higher response at lower cost than cold direct mail). In 2023, management noted new customer volumes were temporarily impacted by higher interest rates (consumers less responsive to offers)</w:t>
      </w:r>
      <w:hyperlink r:id="rId58" w:anchor=":~:text=Although%20our%20headline%20retention%20rates,higher%20central%20banking%20interest%20rates" w:tgtFrame="_blank" w:history="1">
        <w:r w:rsidRPr="00B43052">
          <w:rPr>
            <w:rStyle w:val="Hyperlink"/>
          </w:rPr>
          <w:t>homeservegroup.com</w:t>
        </w:r>
      </w:hyperlink>
      <w:r w:rsidRPr="00B43052">
        <w:t>, underscoring CAC sensitivity to macroeconomic factors.</w:t>
      </w:r>
    </w:p>
    <w:p w14:paraId="5B3204BD" w14:textId="77777777" w:rsidR="00B43052" w:rsidRPr="00B43052" w:rsidRDefault="00B43052" w:rsidP="00B43052">
      <w:pPr>
        <w:numPr>
          <w:ilvl w:val="0"/>
          <w:numId w:val="3"/>
        </w:numPr>
      </w:pPr>
      <w:r w:rsidRPr="00B43052">
        <w:rPr>
          <w:b/>
          <w:bCs/>
        </w:rPr>
        <w:lastRenderedPageBreak/>
        <w:t>General &amp; Administrative (G&amp;A):</w:t>
      </w:r>
      <w:r w:rsidRPr="00B43052">
        <w:t> This includes headquarters staff, customer service call centers, IT systems, and other overhead. HomeServe employs ~2,000 people in North America (out of ~9,000 globally)</w:t>
      </w:r>
      <w:hyperlink r:id="rId59" w:anchor=":~:text=North%20American%20market%20in%202003,North%20America%2C%20Spain%20and%20Japan" w:tgtFrame="_blank" w:history="1">
        <w:r w:rsidRPr="00B43052">
          <w:rPr>
            <w:rStyle w:val="Hyperlink"/>
          </w:rPr>
          <w:t>mergersight.com</w:t>
        </w:r>
      </w:hyperlink>
      <w:r w:rsidRPr="00B43052">
        <w:t> for functions like claims handling, contractor recruiting, partner management, etc. The company has invested in IT platforms (though notably it had an expensive IT project in the UK that was written off in 2021</w:t>
      </w:r>
      <w:hyperlink r:id="rId60" w:anchor=":~:text=10" w:tgtFrame="_blank" w:history="1">
        <w:r w:rsidRPr="00B43052">
          <w:rPr>
            <w:rStyle w:val="Hyperlink"/>
          </w:rPr>
          <w:t>marketscreener.com</w:t>
        </w:r>
      </w:hyperlink>
      <w:r w:rsidRPr="00B43052">
        <w:t>). Efficient claims handling infrastructure is crucial – about 20% of each premium dollar goes to the </w:t>
      </w:r>
      <w:r w:rsidRPr="00B43052">
        <w:rPr>
          <w:b/>
          <w:bCs/>
        </w:rPr>
        <w:t>administration and customer service</w:t>
      </w:r>
      <w:r w:rsidRPr="00B43052">
        <w:t> of policies</w:t>
      </w:r>
      <w:hyperlink r:id="rId61" w:anchor=":~:text=an%2080,This" w:tgtFrame="_blank" w:history="1">
        <w:r w:rsidRPr="00B43052">
          <w:rPr>
            <w:rStyle w:val="Hyperlink"/>
          </w:rPr>
          <w:t>focusedcompounding.com</w:t>
        </w:r>
      </w:hyperlink>
      <w:r w:rsidRPr="00B43052">
        <w:t>. Economies of scale are important here: as the customer base grows, fixed G&amp;A is spread across more contracts, improving operating leverage.</w:t>
      </w:r>
    </w:p>
    <w:p w14:paraId="28ECBB2D" w14:textId="77777777" w:rsidR="00B43052" w:rsidRPr="00B43052" w:rsidRDefault="00B43052" w:rsidP="00B43052">
      <w:pPr>
        <w:numPr>
          <w:ilvl w:val="0"/>
          <w:numId w:val="3"/>
        </w:numPr>
      </w:pPr>
      <w:r w:rsidRPr="00B43052">
        <w:rPr>
          <w:b/>
          <w:bCs/>
        </w:rPr>
        <w:t>Interest &amp; Other:</w:t>
      </w:r>
      <w:r w:rsidRPr="00B43052">
        <w:t> As a private company under Brookfield, HomeServe USA presumably carries some debt (the acquisition was leveraged). Interest expense will factor into net income but is not a business operation cost. There are also costs for compliance and regulatory, given service contracts regulation varies by state (licensing, bonding, etc., which is manageable and included in G&amp;A).</w:t>
      </w:r>
    </w:p>
    <w:p w14:paraId="1CD57222" w14:textId="77777777" w:rsidR="00B43052" w:rsidRPr="00B43052" w:rsidRDefault="00B43052" w:rsidP="00B43052">
      <w:r w:rsidRPr="00B43052">
        <w:rPr>
          <w:b/>
          <w:bCs/>
        </w:rPr>
        <w:t>Unit Economics:</w:t>
      </w:r>
      <w:r w:rsidRPr="00B43052">
        <w:t> HomeServe’s per-customer economics are attractive, with high lifetime value (LTV) relative to acquisition cost:</w:t>
      </w:r>
    </w:p>
    <w:p w14:paraId="43885273" w14:textId="77777777" w:rsidR="00B43052" w:rsidRPr="00B43052" w:rsidRDefault="00B43052" w:rsidP="00B43052">
      <w:pPr>
        <w:numPr>
          <w:ilvl w:val="0"/>
          <w:numId w:val="4"/>
        </w:numPr>
      </w:pPr>
      <w:r w:rsidRPr="00B43052">
        <w:rPr>
          <w:b/>
          <w:bCs/>
        </w:rPr>
        <w:t>Customer Lifetime &amp; Retention:</w:t>
      </w:r>
      <w:r w:rsidRPr="00B43052">
        <w:t> Annual </w:t>
      </w:r>
      <w:r w:rsidRPr="00B43052">
        <w:rPr>
          <w:b/>
          <w:bCs/>
        </w:rPr>
        <w:t>policy retention rates are ~80–82%</w:t>
      </w:r>
      <w:r w:rsidRPr="00B43052">
        <w:t> in North America</w:t>
      </w:r>
      <w:hyperlink r:id="rId62" w:anchor=":~:text=match%20at%20L3475%20Group%20retention,Consequently%20the%20%E2%80%98reasonably" w:tgtFrame="_blank" w:history="1">
        <w:r w:rsidRPr="00B43052">
          <w:rPr>
            <w:rStyle w:val="Hyperlink"/>
          </w:rPr>
          <w:t>homeservegroup.com</w:t>
        </w:r>
      </w:hyperlink>
      <w:r w:rsidRPr="00B43052">
        <w:t>. This means the average customer stays ~5 years (1/(1-0.80)). In fact, customers acquired via utility billing programs often stay </w:t>
      </w:r>
      <w:r w:rsidRPr="00B43052">
        <w:rPr>
          <w:b/>
          <w:bCs/>
        </w:rPr>
        <w:t>7+ years on service</w:t>
      </w:r>
      <w:hyperlink r:id="rId63" w:anchor=":~:text=payback%20the%20very%20high%20customer,This" w:tgtFrame="_blank" w:history="1">
        <w:r w:rsidRPr="00B43052">
          <w:rPr>
            <w:rStyle w:val="Hyperlink"/>
          </w:rPr>
          <w:t>focusedcompounding.com</w:t>
        </w:r>
      </w:hyperlink>
      <w:r w:rsidRPr="00B43052">
        <w:t>, since the convenience of paying via the utility bill and the perceived partnership adds stickiness. HomeServe’s focus on delivering prompt, reliable service helps keep satisfaction and renewals high. The </w:t>
      </w:r>
      <w:r w:rsidRPr="00B43052">
        <w:rPr>
          <w:b/>
          <w:bCs/>
        </w:rPr>
        <w:t>NPS (Net Promoter Score)</w:t>
      </w:r>
      <w:r w:rsidRPr="00B43052">
        <w:t> and customer satisfaction are said to be strong (the company cites an “exceptional customer satisfaction rating” and BBB accreditation</w:t>
      </w:r>
      <w:hyperlink r:id="rId64" w:anchor=":~:text=twelve%20months" w:tgtFrame="_blank" w:history="1">
        <w:r w:rsidRPr="00B43052">
          <w:rPr>
            <w:rStyle w:val="Hyperlink"/>
          </w:rPr>
          <w:t>businesswire.com</w:t>
        </w:r>
      </w:hyperlink>
      <w:r w:rsidRPr="00B43052">
        <w:t>). Each retained customer typically increases in value over time by adding more coverage – e.g. a homeowner might start with a water line plan, then add HVAC and electrical plans in later years. HomeServe tracks “net income per customer” as a KPI, which grows as cross-sell penetration rises. The ability to consistently keep retention ~80% indicates that HomeServe’s customers see value in the protection (for context, Frontdoor’s American Home Shield brand has renewal rates ~75%</w:t>
      </w:r>
      <w:hyperlink r:id="rId65" w:anchor=":~:text=Frontdoor%E2%80%99s%20EBITDA%20in%20the%20quarter,and%2076" w:tgtFrame="_blank" w:history="1">
        <w:r w:rsidRPr="00B43052">
          <w:rPr>
            <w:rStyle w:val="Hyperlink"/>
          </w:rPr>
          <w:t>coladv.com</w:t>
        </w:r>
      </w:hyperlink>
      <w:r w:rsidRPr="00B43052">
        <w:t>, similar ballpark).</w:t>
      </w:r>
    </w:p>
    <w:p w14:paraId="5FCFE649" w14:textId="77777777" w:rsidR="00B43052" w:rsidRPr="00B43052" w:rsidRDefault="00B43052" w:rsidP="00B43052">
      <w:pPr>
        <w:numPr>
          <w:ilvl w:val="0"/>
          <w:numId w:val="4"/>
        </w:numPr>
      </w:pPr>
      <w:r w:rsidRPr="00B43052">
        <w:rPr>
          <w:b/>
          <w:bCs/>
        </w:rPr>
        <w:t>Average Revenue &amp; Margin per Customer:</w:t>
      </w:r>
      <w:r w:rsidRPr="00B43052">
        <w:t> With multiple contracts per customer, </w:t>
      </w:r>
      <w:r w:rsidRPr="00B43052">
        <w:rPr>
          <w:b/>
          <w:bCs/>
        </w:rPr>
        <w:t>ARPU</w:t>
      </w:r>
      <w:r w:rsidRPr="00B43052">
        <w:t xml:space="preserve"> (average revenue per user) in the U.S. is estimated in the few hundred dollars per year. For instance, if a customer holds 1.7 plans on average at ~$70 each annually, that’s ~$120/year revenue. On that, HomeServe’s </w:t>
      </w:r>
      <w:r w:rsidRPr="00B43052">
        <w:lastRenderedPageBreak/>
        <w:t>mature </w:t>
      </w:r>
      <w:r w:rsidRPr="00B43052">
        <w:rPr>
          <w:b/>
          <w:bCs/>
        </w:rPr>
        <w:t>contribution margin</w:t>
      </w:r>
      <w:r w:rsidRPr="00B43052">
        <w:t> might be ~50% or more</w:t>
      </w:r>
      <w:hyperlink r:id="rId66" w:anchor=":~:text=an%2080,This" w:tgtFrame="_blank" w:history="1">
        <w:r w:rsidRPr="00B43052">
          <w:rPr>
            <w:rStyle w:val="Hyperlink"/>
          </w:rPr>
          <w:t>focusedcompounding.com</w:t>
        </w:r>
      </w:hyperlink>
      <w:r w:rsidRPr="00B43052">
        <w:t> after paying for repairs and partner commissions. In fact, analysis suggests once a customer is beyond the initial payback period, </w:t>
      </w:r>
      <w:r w:rsidRPr="00B43052">
        <w:rPr>
          <w:b/>
          <w:bCs/>
        </w:rPr>
        <w:t>40–65 cents of every $1 of premium becomes free cash flow</w:t>
      </w:r>
      <w:r w:rsidRPr="00B43052">
        <w:t> to HomeServe</w:t>
      </w:r>
      <w:hyperlink r:id="rId67" w:anchor=":~:text=pieces%20of%20mail%20in%20the,cover%20company%20overhead%2C%20pay%20for" w:tgtFrame="_blank" w:history="1">
        <w:r w:rsidRPr="00B43052">
          <w:rPr>
            <w:rStyle w:val="Hyperlink"/>
          </w:rPr>
          <w:t>focusedcompounding.com</w:t>
        </w:r>
      </w:hyperlink>
      <w:r w:rsidRPr="00B43052">
        <w:t>. This is because the claims frequency is relatively low (not every policyholder has a breakdown each year, and many repairs are inexpensive), and fixed costs have already been covered in earlier years. The </w:t>
      </w:r>
      <w:r w:rsidRPr="00B43052">
        <w:rPr>
          <w:b/>
          <w:bCs/>
        </w:rPr>
        <w:t>claims ratio</w:t>
      </w:r>
      <w:r w:rsidRPr="00B43052">
        <w:t> in home warranty is often around 20–30% of premiums in a given year</w:t>
      </w:r>
      <w:hyperlink r:id="rId68" w:anchor=":~:text=The%20economics%20of%20an%20existing,This" w:tgtFrame="_blank" w:history="1">
        <w:r w:rsidRPr="00B43052">
          <w:rPr>
            <w:rStyle w:val="Hyperlink"/>
          </w:rPr>
          <w:t>focusedcompounding.com</w:t>
        </w:r>
      </w:hyperlink>
      <w:r w:rsidRPr="00B43052">
        <w:t>, though it can spike during unusual periods (for example, during COVID lockdowns 2020, usage of home systems rose and claims spiked industry-wide</w:t>
      </w:r>
      <w:hyperlink r:id="rId69" w:anchor=":~:text=Frontdoor%20had%20a%20record%20quarter,and%2076" w:tgtFrame="_blank" w:history="1">
        <w:r w:rsidRPr="00B43052">
          <w:rPr>
            <w:rStyle w:val="Hyperlink"/>
          </w:rPr>
          <w:t>coladv.com</w:t>
        </w:r>
      </w:hyperlink>
      <w:r w:rsidRPr="00B43052">
        <w:t>). HomeServe’s scale also gives it bargaining power to contain contractor rates, protecting margins.</w:t>
      </w:r>
    </w:p>
    <w:p w14:paraId="45C2568F" w14:textId="77777777" w:rsidR="00B43052" w:rsidRPr="00B43052" w:rsidRDefault="00B43052" w:rsidP="00B43052">
      <w:pPr>
        <w:numPr>
          <w:ilvl w:val="0"/>
          <w:numId w:val="4"/>
        </w:numPr>
      </w:pPr>
      <w:r w:rsidRPr="00B43052">
        <w:rPr>
          <w:b/>
          <w:bCs/>
        </w:rPr>
        <w:t>Customer Acquisition Payback:</w:t>
      </w:r>
      <w:r w:rsidRPr="00B43052">
        <w:t> As noted, HomeServe typically </w:t>
      </w:r>
      <w:r w:rsidRPr="00B43052">
        <w:rPr>
          <w:b/>
          <w:bCs/>
        </w:rPr>
        <w:t>recoups its customer acquisition cost by year 2–3</w:t>
      </w:r>
      <w:r w:rsidRPr="00B43052">
        <w:t> of a customer’s life</w:t>
      </w:r>
      <w:hyperlink r:id="rId70" w:anchor=":~:text=to%20break%20even%20in%20France,cleared%2C%20new%20entrants%20always%20target" w:tgtFrame="_blank" w:history="1">
        <w:r w:rsidRPr="00B43052">
          <w:rPr>
            <w:rStyle w:val="Hyperlink"/>
          </w:rPr>
          <w:t>focusedcompounding.com</w:t>
        </w:r>
      </w:hyperlink>
      <w:r w:rsidRPr="00B43052">
        <w:t>. For illustration, if the company spends $80–$100 to acquire a customer (via marketing or commissions), that customer might generate ~$40 in net contribution (after variable costs) in year 1 and ~$50 in year 2, thus covering the initial spend by somewhere in the second year. Years 3 onward then represent mostly profit (aside from ongoing service/claims costs, which are built into the margins). Because of this dynamic, HomeServe’s accounting understates economic profit in growth periods – marketing expenses are all upfront, but the revenue from those new customers comes later</w:t>
      </w:r>
      <w:hyperlink r:id="rId71" w:anchor=":~:text=conventional%20accounting%20shows,customer%20is%20about%205%20years" w:tgtFrame="_blank" w:history="1">
        <w:r w:rsidRPr="00B43052">
          <w:rPr>
            <w:rStyle w:val="Hyperlink"/>
          </w:rPr>
          <w:t>focusedcompounding.com</w:t>
        </w:r>
      </w:hyperlink>
      <w:r w:rsidRPr="00B43052">
        <w:t>. If HomeServe stopped all marketing, its earnings would temporarily skyrocket as existing customers renew with minimal cost (management has noted a steady-state </w:t>
      </w:r>
      <w:r w:rsidRPr="00B43052">
        <w:rPr>
          <w:b/>
          <w:bCs/>
        </w:rPr>
        <w:t>profit margin of ~30%</w:t>
      </w:r>
      <w:r w:rsidRPr="00B43052">
        <w:t> if the business were not growing</w:t>
      </w:r>
      <w:hyperlink r:id="rId72" w:anchor=":~:text=HomeServe%20targets%20a%202%20to,much%2C%20much%20higher%20than%20the" w:tgtFrame="_blank" w:history="1">
        <w:r w:rsidRPr="00B43052">
          <w:rPr>
            <w:rStyle w:val="Hyperlink"/>
          </w:rPr>
          <w:t>focusedcompounding.com</w:t>
        </w:r>
      </w:hyperlink>
      <w:r w:rsidRPr="00B43052">
        <w:t>). Thus, the business is in effect </w:t>
      </w:r>
      <w:r w:rsidRPr="00B43052">
        <w:rPr>
          <w:b/>
          <w:bCs/>
        </w:rPr>
        <w:t>reinvesting cash into growth</w:t>
      </w:r>
      <w:r w:rsidRPr="00B43052">
        <w:t>, but each cohort of customers is highly profitable over its lifetime. Churn is a key metric to watch – a sustained increase in churn (lower retention) would extend payback and lower LTV. So far, retention has held above 80% even as the company expands, indicating stable unit economics</w:t>
      </w:r>
      <w:hyperlink r:id="rId73" w:anchor=":~:text=Although%20our%20headline%20retention%20rates,higher%20central%20banking%20interest%20rates" w:tgtFrame="_blank" w:history="1">
        <w:r w:rsidRPr="00B43052">
          <w:rPr>
            <w:rStyle w:val="Hyperlink"/>
          </w:rPr>
          <w:t>homeservegroup.com</w:t>
        </w:r>
      </w:hyperlink>
      <w:r w:rsidRPr="00B43052">
        <w:t>.</w:t>
      </w:r>
    </w:p>
    <w:p w14:paraId="4B7F9632" w14:textId="77777777" w:rsidR="00B43052" w:rsidRPr="00B43052" w:rsidRDefault="00B43052" w:rsidP="00B43052">
      <w:r w:rsidRPr="00B43052">
        <w:t>In summary, HomeServe USA’s model yields </w:t>
      </w:r>
      <w:r w:rsidRPr="00B43052">
        <w:rPr>
          <w:b/>
          <w:bCs/>
        </w:rPr>
        <w:t>attractive unit economics</w:t>
      </w:r>
      <w:r w:rsidRPr="00B43052">
        <w:t>: strong gross margins on service plans, long customer lifespans, and high lifetime profit per customer. The combination of </w:t>
      </w:r>
      <w:r w:rsidRPr="00B43052">
        <w:rPr>
          <w:b/>
          <w:bCs/>
        </w:rPr>
        <w:t>subscription revenue (recurring, high-margin)</w:t>
      </w:r>
      <w:r w:rsidRPr="00B43052">
        <w:t> and </w:t>
      </w:r>
      <w:r w:rsidRPr="00B43052">
        <w:rPr>
          <w:b/>
          <w:bCs/>
        </w:rPr>
        <w:t>services revenue (incremental, enhances customer value)</w:t>
      </w:r>
      <w:r w:rsidRPr="00B43052">
        <w:t> drives a balanced business. The main challenge is the upfront marketing spend, but HomeServe’s partnership approach and scale advantages have kept acquisition efficient. Key indicators like </w:t>
      </w:r>
      <w:r w:rsidRPr="00B43052">
        <w:rPr>
          <w:b/>
          <w:bCs/>
        </w:rPr>
        <w:t>CAC payback (~2.5 years)</w:t>
      </w:r>
      <w:hyperlink r:id="rId74" w:anchor=":~:text=to%20break%20even%20in%20France,cleared%2C%20new%20entrants%20always%20target" w:tgtFrame="_blank" w:history="1">
        <w:r w:rsidRPr="00B43052">
          <w:rPr>
            <w:rStyle w:val="Hyperlink"/>
          </w:rPr>
          <w:t>focusedcompounding.com</w:t>
        </w:r>
      </w:hyperlink>
      <w:r w:rsidRPr="00B43052">
        <w:rPr>
          <w:b/>
          <w:bCs/>
        </w:rPr>
        <w:t>, retention (~80%+)</w:t>
      </w:r>
      <w:hyperlink r:id="rId75" w:anchor=":~:text=match%20at%20L3475%20Group%20retention,Consequently%20the%20%E2%80%98reasonably" w:tgtFrame="_blank" w:history="1">
        <w:r w:rsidRPr="00B43052">
          <w:rPr>
            <w:rStyle w:val="Hyperlink"/>
          </w:rPr>
          <w:t>homeservegroup.com</w:t>
        </w:r>
      </w:hyperlink>
      <w:r w:rsidRPr="00B43052">
        <w:rPr>
          <w:b/>
          <w:bCs/>
        </w:rPr>
        <w:t xml:space="preserve">, and ARPU </w:t>
      </w:r>
      <w:r w:rsidRPr="00B43052">
        <w:rPr>
          <w:b/>
          <w:bCs/>
        </w:rPr>
        <w:lastRenderedPageBreak/>
        <w:t>growth</w:t>
      </w:r>
      <w:r w:rsidRPr="00B43052">
        <w:t> (via cross-sell</w:t>
      </w:r>
      <w:hyperlink r:id="rId76" w:anchor=":~:text=with%20adjusted%20operating%20profit%20up,sell%20marketing" w:tgtFrame="_blank" w:history="1">
        <w:r w:rsidRPr="00B43052">
          <w:rPr>
            <w:rStyle w:val="Hyperlink"/>
          </w:rPr>
          <w:t>homeservegroup.com</w:t>
        </w:r>
      </w:hyperlink>
      <w:r w:rsidRPr="00B43052">
        <w:t>) show a healthy, scalable economic model. Continued diligence on cohort performance (e.g. retention by year and by channel) will be important to ensure these economics are holding up in recent years (especially 2023–24 as inflation and higher pricing could affect renewal rates).</w:t>
      </w:r>
    </w:p>
    <w:p w14:paraId="78B1EBBB" w14:textId="77777777" w:rsidR="00B43052" w:rsidRPr="00B43052" w:rsidRDefault="00B43052" w:rsidP="00B43052">
      <w:pPr>
        <w:rPr>
          <w:b/>
          <w:bCs/>
        </w:rPr>
      </w:pPr>
      <w:r w:rsidRPr="00B43052">
        <w:rPr>
          <w:b/>
          <w:bCs/>
        </w:rPr>
        <w:t>Market Landscape &amp; Size</w:t>
      </w:r>
    </w:p>
    <w:p w14:paraId="5CAD5087" w14:textId="77777777" w:rsidR="00B43052" w:rsidRPr="00B43052" w:rsidRDefault="00B43052" w:rsidP="00B43052">
      <w:r w:rsidRPr="00B43052">
        <w:rPr>
          <w:b/>
          <w:bCs/>
        </w:rPr>
        <w:t>Industry Definition:</w:t>
      </w:r>
      <w:r w:rsidRPr="00B43052">
        <w:t> HomeServe USA operates in the </w:t>
      </w:r>
      <w:r w:rsidRPr="00B43052">
        <w:rPr>
          <w:b/>
          <w:bCs/>
        </w:rPr>
        <w:t>U.S. home repair service plan / home warranty industry</w:t>
      </w:r>
      <w:r w:rsidRPr="00B43052">
        <w:t>, which straddles the insurance, home services, and utility services markets. This industry provides contracts that cover the repair or replacement of home systems and appliances that break from normal wear and tear (as opposed to homeowner’s insurance which covers sudden perils). It also encompasses service line protection plans for exterior infrastructure on homeowner property (water, sewer lines, etc.), which utilities or third parties offer. Essentially, it’s the market for </w:t>
      </w:r>
      <w:r w:rsidRPr="00B43052">
        <w:rPr>
          <w:b/>
          <w:bCs/>
        </w:rPr>
        <w:t>home emergency repair coverage and associated repair services.</w:t>
      </w:r>
    </w:p>
    <w:p w14:paraId="7FF744F3" w14:textId="77777777" w:rsidR="00B43052" w:rsidRPr="00B43052" w:rsidRDefault="00B43052" w:rsidP="00B43052">
      <w:r w:rsidRPr="00B43052">
        <w:t> </w:t>
      </w:r>
    </w:p>
    <w:p w14:paraId="4C1D0C6C" w14:textId="77777777" w:rsidR="00B43052" w:rsidRPr="00B43052" w:rsidRDefault="00B43052" w:rsidP="00B43052">
      <w:r w:rsidRPr="00B43052">
        <w:rPr>
          <w:b/>
          <w:bCs/>
        </w:rPr>
        <w:t>Market Size &amp; Growth:</w:t>
      </w:r>
      <w:r w:rsidRPr="00B43052">
        <w:t> The U.S. home warranty/service contract industry has exhibited steady growth in recent years, albeit from a relatively small base compared to overall home maintenance spending. According to IBISWorld and industry sources, the </w:t>
      </w:r>
      <w:r w:rsidRPr="00B43052">
        <w:rPr>
          <w:b/>
          <w:bCs/>
        </w:rPr>
        <w:t>market was about $2.6 billion in 2021</w:t>
      </w:r>
      <w:r w:rsidRPr="00B43052">
        <w:t> and has grown to an estimated </w:t>
      </w:r>
      <w:r w:rsidRPr="00B43052">
        <w:rPr>
          <w:b/>
          <w:bCs/>
        </w:rPr>
        <w:t>$3.6 billion in 2022</w:t>
      </w:r>
      <w:hyperlink r:id="rId77" w:anchor=":~:text=Key%20Findings" w:tgtFrame="_blank" w:history="1">
        <w:r w:rsidRPr="00B43052">
          <w:rPr>
            <w:rStyle w:val="Hyperlink"/>
          </w:rPr>
          <w:t>todayshomeowner.com</w:t>
        </w:r>
      </w:hyperlink>
      <w:hyperlink r:id="rId78" w:anchor=":~:text=Home%20Warranty%20Cost%20%26%20Regulations,Statistics%20%26%20Facts" w:tgtFrame="_blank" w:history="1">
        <w:r w:rsidRPr="00B43052">
          <w:rPr>
            <w:rStyle w:val="Hyperlink"/>
          </w:rPr>
          <w:t>todayshomeowner.com</w:t>
        </w:r>
      </w:hyperlink>
      <w:r w:rsidRPr="00B43052">
        <w:t>, reflecting ~5–6% annual growth. By 2024, projections place the market around </w:t>
      </w:r>
      <w:r w:rsidRPr="00B43052">
        <w:rPr>
          <w:b/>
          <w:bCs/>
        </w:rPr>
        <w:t>$4+ billion</w:t>
      </w:r>
      <w:r w:rsidRPr="00B43052">
        <w:t> (IBISWorld estimates ~$4.3B in 2024, +4.1% CAGR over five years)</w:t>
      </w:r>
      <w:hyperlink r:id="rId79" w:anchor=":~:text=,3bn%20in%202024" w:tgtFrame="_blank" w:history="1">
        <w:r w:rsidRPr="00B43052">
          <w:rPr>
            <w:rStyle w:val="Hyperlink"/>
          </w:rPr>
          <w:t>ibisworld.com</w:t>
        </w:r>
      </w:hyperlink>
      <w:r w:rsidRPr="00B43052">
        <w:t>. This growth has been driven by a combination of higher home sales through 2021, increased consumer awareness, and the pandemic era boosting home usage. In 2020–21, COVID-19 lockdowns meant people were using appliances and home systems more intensively, resulting in more failures and heightened interest in warranty plans</w:t>
      </w:r>
      <w:hyperlink r:id="rId80" w:anchor=":~:text=As%20with%20most%20industries%2C%20COVID,for%20contractors%20to%20develop%20new" w:tgtFrame="_blank" w:history="1">
        <w:r w:rsidRPr="00B43052">
          <w:rPr>
            <w:rStyle w:val="Hyperlink"/>
          </w:rPr>
          <w:t>coladv.com</w:t>
        </w:r>
      </w:hyperlink>
      <w:hyperlink r:id="rId81" w:anchor=":~:text=Frontdoor%20had%20a%20record%20quarter,and%2076" w:tgtFrame="_blank" w:history="1">
        <w:r w:rsidRPr="00B43052">
          <w:rPr>
            <w:rStyle w:val="Hyperlink"/>
          </w:rPr>
          <w:t>coladv.com</w:t>
        </w:r>
      </w:hyperlink>
      <w:r w:rsidRPr="00B43052">
        <w:t>. The market also expanded as new providers entered and existing players marketed aggressively direct-to-consumer (DTC).</w:t>
      </w:r>
    </w:p>
    <w:p w14:paraId="117265AD" w14:textId="77777777" w:rsidR="00B43052" w:rsidRPr="00B43052" w:rsidRDefault="00B43052" w:rsidP="00B43052">
      <w:r w:rsidRPr="00B43052">
        <w:t> </w:t>
      </w:r>
    </w:p>
    <w:p w14:paraId="6CB35A8A" w14:textId="77777777" w:rsidR="00B43052" w:rsidRPr="00B43052" w:rsidRDefault="00B43052" w:rsidP="00B43052">
      <w:r w:rsidRPr="00B43052">
        <w:t>Despite this growth, </w:t>
      </w:r>
      <w:r w:rsidRPr="00B43052">
        <w:rPr>
          <w:b/>
          <w:bCs/>
        </w:rPr>
        <w:t>penetration remains low</w:t>
      </w:r>
      <w:r w:rsidRPr="00B43052">
        <w:t>. Frontdoor (the industry leader) noted that in the direct-to-consumer segment, market penetration is </w:t>
      </w:r>
      <w:r w:rsidRPr="00B43052">
        <w:rPr>
          <w:b/>
          <w:bCs/>
        </w:rPr>
        <w:t>under 5% of eligible households</w:t>
      </w:r>
      <w:hyperlink r:id="rId82" w:anchor=":~:text=Financing%20accelerates%20market%20growth%20The,market%20opportunity%2C%20providing%20meaningful%20market" w:tgtFrame="_blank" w:history="1">
        <w:r w:rsidRPr="00B43052">
          <w:rPr>
            <w:rStyle w:val="Hyperlink"/>
          </w:rPr>
          <w:t>coladv.com</w:t>
        </w:r>
      </w:hyperlink>
      <w:r w:rsidRPr="00B43052">
        <w:t>. Even including real estate transaction sales, only a fraction of homeowners have these plans – for instance, about </w:t>
      </w:r>
      <w:r w:rsidRPr="00B43052">
        <w:rPr>
          <w:b/>
          <w:bCs/>
        </w:rPr>
        <w:t>1.4 million of the 5.6 million homes sold in 2020 came with a home warranty</w:t>
      </w:r>
      <w:r w:rsidRPr="00B43052">
        <w:t> (≈25% attach rate in sales)</w:t>
      </w:r>
      <w:hyperlink r:id="rId83" w:anchor=":~:text=About%2040,days%20of%20receiving%20a%20claim" w:tgtFrame="_blank" w:history="1">
        <w:r w:rsidRPr="00B43052">
          <w:rPr>
            <w:rStyle w:val="Hyperlink"/>
          </w:rPr>
          <w:t>todayshomeowner.com</w:t>
        </w:r>
      </w:hyperlink>
      <w:r w:rsidRPr="00B43052">
        <w:t>. Among </w:t>
      </w:r>
      <w:r w:rsidRPr="00B43052">
        <w:rPr>
          <w:i/>
          <w:iCs/>
        </w:rPr>
        <w:t>all</w:t>
      </w:r>
      <w:r w:rsidRPr="00B43052">
        <w:t> homeowners, penetration is likely in the single digits. This under-penetration implies significant room for growth: </w:t>
      </w:r>
      <w:r w:rsidRPr="00B43052">
        <w:rPr>
          <w:b/>
          <w:bCs/>
        </w:rPr>
        <w:t xml:space="preserve">“Every one percentage </w:t>
      </w:r>
      <w:r w:rsidRPr="00B43052">
        <w:rPr>
          <w:b/>
          <w:bCs/>
        </w:rPr>
        <w:lastRenderedPageBreak/>
        <w:t>point increase in penetration results in roughly $600 million of market opportunity.”</w:t>
      </w:r>
      <w:hyperlink r:id="rId84" w:anchor=":~:text=Financing%20accelerates%20market%20growth%20The,market%20opportunity%2C%20providing%20meaningful%20market" w:tgtFrame="_blank" w:history="1">
        <w:r w:rsidRPr="00B43052">
          <w:rPr>
            <w:rStyle w:val="Hyperlink"/>
          </w:rPr>
          <w:t>coladv.com</w:t>
        </w:r>
      </w:hyperlink>
      <w:r w:rsidRPr="00B43052">
        <w:t>. As such, industry revenue could expand substantially if more consumers adopt service plans, either via point-of-sale or aftermarket purchases.</w:t>
      </w:r>
    </w:p>
    <w:p w14:paraId="37A53EEB" w14:textId="77777777" w:rsidR="00B43052" w:rsidRPr="00B43052" w:rsidRDefault="00B43052" w:rsidP="00B43052">
      <w:r w:rsidRPr="00B43052">
        <w:t> </w:t>
      </w:r>
    </w:p>
    <w:p w14:paraId="596B8EAB" w14:textId="77777777" w:rsidR="00B43052" w:rsidRPr="00B43052" w:rsidRDefault="00B43052" w:rsidP="00B43052">
      <w:r w:rsidRPr="00B43052">
        <w:rPr>
          <w:b/>
          <w:bCs/>
        </w:rPr>
        <w:t>Demand Drivers:</w:t>
      </w:r>
      <w:r w:rsidRPr="00B43052">
        <w:t> Several factors are fueling demand for home service plans in the U.S.:</w:t>
      </w:r>
    </w:p>
    <w:p w14:paraId="0E4D1309" w14:textId="77777777" w:rsidR="00B43052" w:rsidRPr="00B43052" w:rsidRDefault="00B43052" w:rsidP="00B43052">
      <w:pPr>
        <w:numPr>
          <w:ilvl w:val="0"/>
          <w:numId w:val="5"/>
        </w:numPr>
      </w:pPr>
      <w:r w:rsidRPr="00B43052">
        <w:rPr>
          <w:b/>
          <w:bCs/>
        </w:rPr>
        <w:t>Aging Housing Stock:</w:t>
      </w:r>
      <w:r w:rsidRPr="00B43052">
        <w:t> The U.S. homeowner housing stock is older than ever – the median age of owner-occupied homes is now about </w:t>
      </w:r>
      <w:r w:rsidRPr="00B43052">
        <w:rPr>
          <w:b/>
          <w:bCs/>
        </w:rPr>
        <w:t>40–41 years</w:t>
      </w:r>
      <w:r w:rsidRPr="00B43052">
        <w:t> (up from 31 years in 2005)</w:t>
      </w:r>
      <w:hyperlink r:id="rId85" w:anchor=":~:text=The%20median%20age%20of%20owner,occupied%20housing%20stock%20in%202021" w:tgtFrame="_blank" w:history="1">
        <w:r w:rsidRPr="00B43052">
          <w:rPr>
            <w:rStyle w:val="Hyperlink"/>
          </w:rPr>
          <w:t>nahb.org</w:t>
        </w:r>
      </w:hyperlink>
      <w:hyperlink r:id="rId86" w:anchor=":~:text=48,National%20Association%20of%20Home%20Builders" w:tgtFrame="_blank" w:history="1">
        <w:r w:rsidRPr="00B43052">
          <w:rPr>
            <w:rStyle w:val="Hyperlink"/>
          </w:rPr>
          <w:t>parealtors.org</w:t>
        </w:r>
      </w:hyperlink>
      <w:r w:rsidRPr="00B43052">
        <w:t>. Nearly </w:t>
      </w:r>
      <w:r w:rsidRPr="00B43052">
        <w:rPr>
          <w:b/>
          <w:bCs/>
        </w:rPr>
        <w:t>half of homes were built before 1980</w:t>
      </w:r>
      <w:hyperlink r:id="rId87" w:anchor=":~:text=The%20median%20age%20of%20owner,occupied%20housing%20stock%20in%202021" w:tgtFrame="_blank" w:history="1">
        <w:r w:rsidRPr="00B43052">
          <w:rPr>
            <w:rStyle w:val="Hyperlink"/>
          </w:rPr>
          <w:t>nahb.org</w:t>
        </w:r>
      </w:hyperlink>
      <w:r w:rsidRPr="00B43052">
        <w:t>, which means key systems (plumbing, electrical, HVAC) are at or beyond their typical lifespans. As homes and their infrastructure age, the likelihood of system failures and costly repairs increases, making repair plans more attractive. An aging housing stock tends to drive a </w:t>
      </w:r>
      <w:r w:rsidRPr="00B43052">
        <w:rPr>
          <w:b/>
          <w:bCs/>
        </w:rPr>
        <w:t>greater need for remodeling and maintenance</w:t>
      </w:r>
      <w:hyperlink r:id="rId88" w:anchor=":~:text=The%20U.S.%20owner,amenities%20or%20repair%2Freplace%20old%20components" w:tgtFrame="_blank" w:history="1">
        <w:r w:rsidRPr="00B43052">
          <w:rPr>
            <w:rStyle w:val="Hyperlink"/>
          </w:rPr>
          <w:t>nahb.org</w:t>
        </w:r>
      </w:hyperlink>
      <w:r w:rsidRPr="00B43052">
        <w:t> – service plans are one way homeowners manage the risk of these inevitable repairs. For example, old cast iron sewer lines or 30-year-old furnaces are prime candidates for breakdowns that a warranty plan would cover. This structural tailwind (homes getting older on average) is expected to continue, leading to robust underlying demand for repair services.</w:t>
      </w:r>
    </w:p>
    <w:p w14:paraId="3DDFFCBD" w14:textId="77777777" w:rsidR="00B43052" w:rsidRPr="00B43052" w:rsidRDefault="00B43052" w:rsidP="00B43052">
      <w:pPr>
        <w:numPr>
          <w:ilvl w:val="0"/>
          <w:numId w:val="5"/>
        </w:numPr>
      </w:pPr>
      <w:r w:rsidRPr="00B43052">
        <w:rPr>
          <w:b/>
          <w:bCs/>
        </w:rPr>
        <w:t>Increasing Cost of Repairs:</w:t>
      </w:r>
      <w:r w:rsidRPr="00B43052">
        <w:t> The cost of home repairs has been rising due to both inflation (materials and labor) and more complex home technology. The average homeowner spends about </w:t>
      </w:r>
      <w:r w:rsidRPr="00B43052">
        <w:rPr>
          <w:b/>
          <w:bCs/>
        </w:rPr>
        <w:t>$2,000 per year on home maintenance/repairs</w:t>
      </w:r>
      <w:r w:rsidRPr="00B43052">
        <w:t> out of pocket</w:t>
      </w:r>
      <w:hyperlink r:id="rId89" w:anchor=":~:text=Approximately%201,2020%20had%20home%20warranty%20coverage" w:tgtFrame="_blank" w:history="1">
        <w:r w:rsidRPr="00B43052">
          <w:rPr>
            <w:rStyle w:val="Hyperlink"/>
          </w:rPr>
          <w:t>todayshomeowner.com</w:t>
        </w:r>
      </w:hyperlink>
      <w:r w:rsidRPr="00B43052">
        <w:t>. A single major system replacement can cost thousands (e.g. HVAC replacement ~$5–10k, sewer line $3–5k). Awareness of these high costs drives consumers to seek protection. Moreover, inflation in the past two years (2022–2023) has seen contractor labor rates and parts prices surge</w:t>
      </w:r>
      <w:hyperlink r:id="rId90" w:anchor=":~:text=,higher%20parts%20and%20equipment%20costs" w:tgtFrame="_blank" w:history="1">
        <w:r w:rsidRPr="00B43052">
          <w:rPr>
            <w:rStyle w:val="Hyperlink"/>
          </w:rPr>
          <w:t>businesswire.com</w:t>
        </w:r>
      </w:hyperlink>
      <w:hyperlink r:id="rId91" w:anchor=":~:text=,resulting%20in%20higher%20contractor%20costs" w:tgtFrame="_blank" w:history="1">
        <w:r w:rsidRPr="00B43052">
          <w:rPr>
            <w:rStyle w:val="Hyperlink"/>
          </w:rPr>
          <w:t>disclosure.spglobal.com</w:t>
        </w:r>
      </w:hyperlink>
      <w:r w:rsidRPr="00B43052">
        <w:t>. Home warranty companies have started raising prices (Frontdoor implemented ~12–13% price increases in 2022 to counter inflation)</w:t>
      </w:r>
      <w:hyperlink r:id="rId92" w:anchor=":~:text=Frontdoor%20continues%20to%20be%20hampered,And%20executives" w:tgtFrame="_blank" w:history="1">
        <w:r w:rsidRPr="00B43052">
          <w:rPr>
            <w:rStyle w:val="Hyperlink"/>
          </w:rPr>
          <w:t>bizjournals.com</w:t>
        </w:r>
      </w:hyperlink>
      <w:r w:rsidRPr="00B43052">
        <w:t>. While higher prices might dampen demand slightly, they also underline to consumers that </w:t>
      </w:r>
      <w:r w:rsidRPr="00B43052">
        <w:rPr>
          <w:i/>
          <w:iCs/>
        </w:rPr>
        <w:t>repairs are getting pricier</w:t>
      </w:r>
      <w:r w:rsidRPr="00B43052">
        <w:t>, reinforcing the value proposition of a flat-fee protection plan.</w:t>
      </w:r>
    </w:p>
    <w:p w14:paraId="54EFA88A" w14:textId="77777777" w:rsidR="00B43052" w:rsidRPr="00B43052" w:rsidRDefault="00B43052" w:rsidP="00B43052">
      <w:pPr>
        <w:numPr>
          <w:ilvl w:val="0"/>
          <w:numId w:val="5"/>
        </w:numPr>
      </w:pPr>
      <w:r w:rsidRPr="00B43052">
        <w:rPr>
          <w:b/>
          <w:bCs/>
        </w:rPr>
        <w:t>Changing Consumer Behavior:</w:t>
      </w:r>
      <w:r w:rsidRPr="00B43052">
        <w:t> Younger homeowners are generally </w:t>
      </w:r>
      <w:r w:rsidRPr="00B43052">
        <w:rPr>
          <w:b/>
          <w:bCs/>
        </w:rPr>
        <w:t>less DIY-inclined</w:t>
      </w:r>
      <w:r w:rsidRPr="00B43052">
        <w:t> and more willing to outsource repairs. Many do not have the time or skill to fix complex home issues and prefer the convenience of a service contract. The convenience factor (“one number to call” for any breakdown</w:t>
      </w:r>
      <w:hyperlink r:id="rId93" w:anchor=":~:text=Our%20Membership%20policies%20give%20homeowners,friendly%20heating.%20FY22%20performance" w:tgtFrame="_blank" w:history="1">
        <w:r w:rsidRPr="00B43052">
          <w:rPr>
            <w:rStyle w:val="Hyperlink"/>
          </w:rPr>
          <w:t>homeservegroup.com</w:t>
        </w:r>
      </w:hyperlink>
      <w:r w:rsidRPr="00B43052">
        <w:t xml:space="preserve">) is a major selling point. Additionally, after experiencing remote work during COVID, people are more conscious of maintaining functional home systems (since home is </w:t>
      </w:r>
      <w:r w:rsidRPr="00B43052">
        <w:lastRenderedPageBreak/>
        <w:t>now also an office/school/gym). The pandemic made consumers </w:t>
      </w:r>
      <w:r w:rsidRPr="00B43052">
        <w:rPr>
          <w:i/>
          <w:iCs/>
        </w:rPr>
        <w:t>more aware of their home’s vulnerabilities</w:t>
      </w:r>
      <w:r w:rsidRPr="00B43052">
        <w:t>, which boosted interest in warranties as seen by the industry’s growth from 2020 to 2022</w:t>
      </w:r>
      <w:hyperlink r:id="rId94" w:anchor=":~:text=Home%20Warranty%20Cost%20%26%20Regulations,Statistics%20%26%20Facts" w:tgtFrame="_blank" w:history="1">
        <w:r w:rsidRPr="00B43052">
          <w:rPr>
            <w:rStyle w:val="Hyperlink"/>
          </w:rPr>
          <w:t>todayshomeowner.com</w:t>
        </w:r>
      </w:hyperlink>
      <w:r w:rsidRPr="00B43052">
        <w:t>.</w:t>
      </w:r>
    </w:p>
    <w:p w14:paraId="092193B9" w14:textId="77777777" w:rsidR="00B43052" w:rsidRPr="00B43052" w:rsidRDefault="00B43052" w:rsidP="00B43052">
      <w:pPr>
        <w:numPr>
          <w:ilvl w:val="0"/>
          <w:numId w:val="5"/>
        </w:numPr>
      </w:pPr>
      <w:r w:rsidRPr="00B43052">
        <w:rPr>
          <w:b/>
          <w:bCs/>
        </w:rPr>
        <w:t>Utility and Real Estate Partnerships:</w:t>
      </w:r>
      <w:r w:rsidRPr="00B43052">
        <w:t> Demand is also driven by </w:t>
      </w:r>
      <w:r w:rsidRPr="00B43052">
        <w:rPr>
          <w:b/>
          <w:bCs/>
        </w:rPr>
        <w:t>distribution channels</w:t>
      </w:r>
      <w:r w:rsidRPr="00B43052">
        <w:t>. When a trusted utility or realtor educates homeowners about these plans, uptake increases. Many homeowners first learn of service plans through a </w:t>
      </w:r>
      <w:r w:rsidRPr="00B43052">
        <w:rPr>
          <w:b/>
          <w:bCs/>
        </w:rPr>
        <w:t>utility mailing or during a home purchase closing</w:t>
      </w:r>
      <w:r w:rsidRPr="00B43052">
        <w:t>. For example, utilities under regulatory pressure to help customers (especially for energy efficiency or to prevent service interruptions) often endorse these programs as a customer benefit</w:t>
      </w:r>
      <w:hyperlink r:id="rId95" w:anchor=":~:text=North%20American%20Membership%20%26%20HVAC,growth%2C%20with%20adjusted%20operating%20profit" w:tgtFrame="_blank" w:history="1">
        <w:r w:rsidRPr="00B43052">
          <w:rPr>
            <w:rStyle w:val="Hyperlink"/>
          </w:rPr>
          <w:t>homeservegroup.com</w:t>
        </w:r>
      </w:hyperlink>
      <w:hyperlink r:id="rId96" w:anchor=":~:text=HomeServe%20is%20the%20trusted%20company,participate%20in%20the%20program" w:tgtFrame="_blank" w:history="1">
        <w:r w:rsidRPr="00B43052">
          <w:rPr>
            <w:rStyle w:val="Hyperlink"/>
          </w:rPr>
          <w:t>businesswire.com</w:t>
        </w:r>
      </w:hyperlink>
      <w:r w:rsidRPr="00B43052">
        <w:t>. Real estate agents often suggest a one-year home warranty to buyers for peace of mind. These channels effectively create demand by inserting the product into contexts where a homeowner is thinking about costs and reliability (moving into a new home or getting a notice from the water company). The </w:t>
      </w:r>
      <w:r w:rsidRPr="00B43052">
        <w:rPr>
          <w:b/>
          <w:bCs/>
        </w:rPr>
        <w:t>National Home Service Contract Association</w:t>
      </w:r>
      <w:r w:rsidRPr="00B43052">
        <w:t> (NHSCA) has also been active in raising awareness and standardizing practices</w:t>
      </w:r>
      <w:hyperlink r:id="rId97" w:anchor=":~:text=hard%20to%20pin%20down" w:tgtFrame="_blank" w:history="1">
        <w:r w:rsidRPr="00B43052">
          <w:rPr>
            <w:rStyle w:val="Hyperlink"/>
          </w:rPr>
          <w:t>todayshomeowner.com</w:t>
        </w:r>
      </w:hyperlink>
      <w:r w:rsidRPr="00B43052">
        <w:t>, which in turn builds consumer trust and adoption.</w:t>
      </w:r>
    </w:p>
    <w:p w14:paraId="682CCEA9" w14:textId="77777777" w:rsidR="00B43052" w:rsidRPr="00B43052" w:rsidRDefault="00B43052" w:rsidP="00B43052">
      <w:pPr>
        <w:numPr>
          <w:ilvl w:val="0"/>
          <w:numId w:val="5"/>
        </w:numPr>
      </w:pPr>
      <w:r w:rsidRPr="00B43052">
        <w:rPr>
          <w:b/>
          <w:bCs/>
        </w:rPr>
        <w:t>Macro Factors:</w:t>
      </w:r>
      <w:r w:rsidRPr="00B43052">
        <w:t> Broader factors like </w:t>
      </w:r>
      <w:r w:rsidRPr="00B43052">
        <w:rPr>
          <w:i/>
          <w:iCs/>
        </w:rPr>
        <w:t>homeownership rates</w:t>
      </w:r>
      <w:r w:rsidRPr="00B43052">
        <w:t> (which increased in 2020–21) and </w:t>
      </w:r>
      <w:r w:rsidRPr="00B43052">
        <w:rPr>
          <w:i/>
          <w:iCs/>
        </w:rPr>
        <w:t>home sales volume</w:t>
      </w:r>
      <w:r w:rsidRPr="00B43052">
        <w:t> influence the market. A hot housing market (as in 2021) leads to more home warranty sales at closing, while a slowdown (as in late 2022–2023 with high interest rates) can temper growth in that channel. Nonetheless, the DTC segment (selling directly to existing homeowners regardless of moves) now accounts for about one-third of sales and is growing</w:t>
      </w:r>
      <w:hyperlink r:id="rId98" w:anchor=":~:text=Financing%20accelerates%20market%20growth%20The,market%20opportunity%2C%20providing%20meaningful%20market" w:tgtFrame="_blank" w:history="1">
        <w:r w:rsidRPr="00B43052">
          <w:rPr>
            <w:rStyle w:val="Hyperlink"/>
          </w:rPr>
          <w:t>coladv.com</w:t>
        </w:r>
      </w:hyperlink>
      <w:r w:rsidRPr="00B43052">
        <w:t>, providing resilience against real estate cycles. Another factor is that homeowners staying in homes longer (average tenure rising) means they may face more repairs over time, again pointing to need for coverage.</w:t>
      </w:r>
    </w:p>
    <w:p w14:paraId="1A011AEA" w14:textId="77777777" w:rsidR="00B43052" w:rsidRPr="00B43052" w:rsidRDefault="00B43052" w:rsidP="00B43052">
      <w:r w:rsidRPr="00B43052">
        <w:t>In summary, the U.S. home service plan market is </w:t>
      </w:r>
      <w:r w:rsidRPr="00B43052">
        <w:rPr>
          <w:b/>
          <w:bCs/>
        </w:rPr>
        <w:t>growing moderately (~5% annually) with potential to accelerate</w:t>
      </w:r>
      <w:r w:rsidRPr="00B43052">
        <w:t> if penetration increases. The </w:t>
      </w:r>
      <w:r w:rsidRPr="00B43052">
        <w:rPr>
          <w:b/>
          <w:bCs/>
        </w:rPr>
        <w:t>aging of homes, rising repair costs, and convenience-oriented consumers</w:t>
      </w:r>
      <w:r w:rsidRPr="00B43052">
        <w:t> are tailwinds supporting long-term demand growth. Even current economic uncertainties (inflation, potential recession) have a two-sided effect: while consumers might cut discretionary spending (risk to plan renewals), they also may become more risk-averse about unexpected big repair bills, thus seeing value in warranties. Notably, about </w:t>
      </w:r>
      <w:r w:rsidRPr="00B43052">
        <w:rPr>
          <w:b/>
          <w:bCs/>
        </w:rPr>
        <w:t>60% of Americans have limited or no savings for home emergency repairs</w:t>
      </w:r>
      <w:hyperlink r:id="rId99" w:anchor=":~:text=With%20access%20to%20a%20repair,financially%20for%20inevitable%20home%20emergencies" w:tgtFrame="_blank" w:history="1">
        <w:r w:rsidRPr="00B43052">
          <w:rPr>
            <w:rStyle w:val="Hyperlink"/>
          </w:rPr>
          <w:t>businesswire.com</w:t>
        </w:r>
      </w:hyperlink>
      <w:r w:rsidRPr="00B43052">
        <w:t>, implying a huge addressable market that could benefit from these plans as a budgeting tool.</w:t>
      </w:r>
    </w:p>
    <w:p w14:paraId="37723D9A" w14:textId="77777777" w:rsidR="00B43052" w:rsidRPr="00B43052" w:rsidRDefault="00B43052" w:rsidP="00B43052">
      <w:r w:rsidRPr="00B43052">
        <w:t> </w:t>
      </w:r>
    </w:p>
    <w:p w14:paraId="34B2186F" w14:textId="77777777" w:rsidR="00B43052" w:rsidRPr="00B43052" w:rsidRDefault="00B43052" w:rsidP="00B43052">
      <w:r w:rsidRPr="00B43052">
        <w:rPr>
          <w:b/>
          <w:bCs/>
        </w:rPr>
        <w:lastRenderedPageBreak/>
        <w:t>Competitive Landscape:</w:t>
      </w:r>
      <w:r w:rsidRPr="00B43052">
        <w:t> The home warranty industry in the U.S. is concentrated at the top but still has numerous players. HomeServe USA competes against both </w:t>
      </w:r>
      <w:r w:rsidRPr="00B43052">
        <w:rPr>
          <w:b/>
          <w:bCs/>
        </w:rPr>
        <w:t>specialist home warranty companies</w:t>
      </w:r>
      <w:r w:rsidRPr="00B43052">
        <w:t> and other </w:t>
      </w:r>
      <w:r w:rsidRPr="00B43052">
        <w:rPr>
          <w:b/>
          <w:bCs/>
        </w:rPr>
        <w:t>service plan providers</w:t>
      </w:r>
      <w:r w:rsidRPr="00B43052">
        <w:t>, including those backed by utilities or insurance companies. Key competitors and market share dynamics:</w:t>
      </w:r>
    </w:p>
    <w:p w14:paraId="2F602BD9" w14:textId="77777777" w:rsidR="00B43052" w:rsidRPr="00B43052" w:rsidRDefault="00B43052" w:rsidP="00B43052">
      <w:pPr>
        <w:numPr>
          <w:ilvl w:val="0"/>
          <w:numId w:val="6"/>
        </w:numPr>
      </w:pPr>
      <w:r w:rsidRPr="00B43052">
        <w:rPr>
          <w:b/>
          <w:bCs/>
        </w:rPr>
        <w:t>Frontdoor, Inc. (American Home Shield):</w:t>
      </w:r>
      <w:r w:rsidRPr="00B43052">
        <w:t> Frontdoor (NASDAQ: FTDR) is the </w:t>
      </w:r>
      <w:r w:rsidRPr="00B43052">
        <w:rPr>
          <w:b/>
          <w:bCs/>
        </w:rPr>
        <w:t>market leader</w:t>
      </w:r>
      <w:r w:rsidRPr="00B43052">
        <w:t>, primarily via its flagship </w:t>
      </w:r>
      <w:r w:rsidRPr="00B43052">
        <w:rPr>
          <w:b/>
          <w:bCs/>
        </w:rPr>
        <w:t>American Home Shield (AHS)</w:t>
      </w:r>
      <w:r w:rsidRPr="00B43052">
        <w:t> brand which has been in business since 1971. AHS focuses on whole-home warranties (covering major appliances and systems) and has a strong presence in the real estate transaction channel. Frontdoor also owns other brands (HSA, Landmark, OneGuard). As of 2021, Frontdoor commanded nearly </w:t>
      </w:r>
      <w:r w:rsidRPr="00B43052">
        <w:rPr>
          <w:b/>
          <w:bCs/>
        </w:rPr>
        <w:t>60% of the U.S. home warranty market by revenue</w:t>
      </w:r>
      <w:hyperlink r:id="rId100" w:anchor=":~:text=FTDR%20has%20increased%20its%20market,over%20%243%20billion%20in%20claims" w:tgtFrame="_blank" w:history="1">
        <w:r w:rsidRPr="00B43052">
          <w:rPr>
            <w:rStyle w:val="Hyperlink"/>
          </w:rPr>
          <w:t>coladv.com</w:t>
        </w:r>
      </w:hyperlink>
      <w:r w:rsidRPr="00B43052">
        <w:t> – roughly </w:t>
      </w:r>
      <w:r w:rsidRPr="00B43052">
        <w:rPr>
          <w:b/>
          <w:bCs/>
        </w:rPr>
        <w:t>$1.5B in revenue in 2020</w:t>
      </w:r>
      <w:r w:rsidRPr="00B43052">
        <w:t> with ~2 million customers, and ~18% EBITDA margins</w:t>
      </w:r>
      <w:hyperlink r:id="rId101" w:anchor=":~:text=FTDR%20has%20increased%20its%20market,over%20%243%20billion%20in%20claims" w:tgtFrame="_blank" w:history="1">
        <w:r w:rsidRPr="00B43052">
          <w:rPr>
            <w:rStyle w:val="Hyperlink"/>
          </w:rPr>
          <w:t>coladv.com</w:t>
        </w:r>
      </w:hyperlink>
      <w:r w:rsidRPr="00B43052">
        <w:t>. This dominant position was built on AHS’s nationwide broker network and marketing; Frontdoor completes over 4 million service requests annually</w:t>
      </w:r>
      <w:hyperlink r:id="rId102" w:anchor=":~:text=FTDR%20has%20increased%20its%20market,over%20%243%20billion%20in%20claims" w:tgtFrame="_blank" w:history="1">
        <w:r w:rsidRPr="00B43052">
          <w:rPr>
            <w:rStyle w:val="Hyperlink"/>
          </w:rPr>
          <w:t>coladv.com</w:t>
        </w:r>
      </w:hyperlink>
      <w:r w:rsidRPr="00B43052">
        <w:t>. Frontdoor remains HomeServe’s biggest competitor, although the business models differ slightly (Frontdoor relies more on realtor sales and covers a broader array of household items under each contract, whereas HomeServe often sells specific utility line or system plans direct to consumer). Frontdoor has been innovating digitally – e.g., launching a Frontdoor home services app in 2022 for on-demand maintenance advice – indicating competition is extending into digital home management. In terms of customer experience, AHS has struggled with service delays and satisfaction issues (common in the industry), which HomeServe might capitalize on by offering faster local service through its network.</w:t>
      </w:r>
    </w:p>
    <w:p w14:paraId="177EEF4A" w14:textId="77777777" w:rsidR="00B43052" w:rsidRPr="00B43052" w:rsidRDefault="00B43052" w:rsidP="00B43052">
      <w:pPr>
        <w:numPr>
          <w:ilvl w:val="0"/>
          <w:numId w:val="6"/>
        </w:numPr>
      </w:pPr>
      <w:r w:rsidRPr="00B43052">
        <w:rPr>
          <w:b/>
          <w:bCs/>
        </w:rPr>
        <w:t>Cinch Home Services:</w:t>
      </w:r>
      <w:r w:rsidRPr="00B43052">
        <w:t> Cinch (formerly Cross Country Home Services) is a major </w:t>
      </w:r>
      <w:r w:rsidRPr="00B43052">
        <w:rPr>
          <w:b/>
          <w:bCs/>
        </w:rPr>
        <w:t>privately-held competitor</w:t>
      </w:r>
      <w:r w:rsidRPr="00B43052">
        <w:t> (owned by affiliates of Apollo Global). It offers similar home warranty plans (often under the </w:t>
      </w:r>
      <w:r w:rsidRPr="00B43052">
        <w:rPr>
          <w:b/>
          <w:bCs/>
        </w:rPr>
        <w:t>Sears Home Warranty</w:t>
      </w:r>
      <w:r w:rsidRPr="00B43052">
        <w:t> or other white-label brands) and has been in operation ~40 years</w:t>
      </w:r>
      <w:hyperlink r:id="rId103" w:anchor=":~:text=Cinch%20Home%20Services%20,experience%20specializing%20in%20affinity" w:tgtFrame="_blank" w:history="1">
        <w:r w:rsidRPr="00B43052">
          <w:rPr>
            <w:rStyle w:val="Hyperlink"/>
          </w:rPr>
          <w:t>chartwellinc.com</w:t>
        </w:r>
      </w:hyperlink>
      <w:r w:rsidRPr="00B43052">
        <w:t>. Cinch sells via multiple channels: real estate brokers, direct-to-consumer (online and call centers), and through partnerships (financial institutions, utilities). It reportedly had several hundred thousand customers and revenue estimates range from ~$150M (Growjo estimate)</w:t>
      </w:r>
      <w:hyperlink r:id="rId104" w:anchor=":~:text=Growjo%20growjo,5M%20and%20580%20employees" w:tgtFrame="_blank" w:history="1">
        <w:r w:rsidRPr="00B43052">
          <w:rPr>
            <w:rStyle w:val="Hyperlink"/>
          </w:rPr>
          <w:t>growjo.com</w:t>
        </w:r>
      </w:hyperlink>
      <w:r w:rsidRPr="00B43052">
        <w:t> to potentially $500M (Glassdoor info suggests $500M–$1B range)</w:t>
      </w:r>
      <w:hyperlink r:id="rId105" w:anchor=":~:text=Working%20at%20Cinch%20Home%20Services,USD%29" w:tgtFrame="_blank" w:history="1">
        <w:r w:rsidRPr="00B43052">
          <w:rPr>
            <w:rStyle w:val="Hyperlink"/>
          </w:rPr>
          <w:t>glassdoor.com</w:t>
        </w:r>
      </w:hyperlink>
      <w:r w:rsidRPr="00B43052">
        <w:t>, indicating it’s among the top three players by size. Cinch attempted to go public via a SPAC in 2021 (through Apollo’s acquisition vehicle) but the deal did not materialize, likely due to market conditions. Cinch differentiates with some unique offerings like an </w:t>
      </w:r>
      <w:r w:rsidRPr="00B43052">
        <w:rPr>
          <w:b/>
          <w:bCs/>
        </w:rPr>
        <w:t>extended appliance warranty plan</w:t>
      </w:r>
      <w:r w:rsidRPr="00B43052">
        <w:t xml:space="preserve"> and a maintenance rewards program. Its customer service and technology are considered on par with industry norms, and it has won some awards for service. Cinch also </w:t>
      </w:r>
      <w:r w:rsidRPr="00B43052">
        <w:lastRenderedPageBreak/>
        <w:t>recently acquired an HVAC tech startup (Fixd in 2021)</w:t>
      </w:r>
      <w:hyperlink r:id="rId106" w:anchor=":~:text=Cinch%20Home%20Services%20acquired%201,Fixd%20on%20May%2010%2C%202021" w:tgtFrame="_blank" w:history="1">
        <w:r w:rsidRPr="00B43052">
          <w:rPr>
            <w:rStyle w:val="Hyperlink"/>
          </w:rPr>
          <w:t>cbinsights.com</w:t>
        </w:r>
      </w:hyperlink>
      <w:r w:rsidRPr="00B43052">
        <w:t>, hinting at a similar strategy to integrate on-demand repair capabilities. As a private equity-backed entity, Cinch is a likely aggressive competitor on price and marketing in the DTC space.</w:t>
      </w:r>
    </w:p>
    <w:p w14:paraId="7BAE99FC" w14:textId="77777777" w:rsidR="00B43052" w:rsidRPr="00B43052" w:rsidRDefault="00B43052" w:rsidP="00B43052">
      <w:pPr>
        <w:numPr>
          <w:ilvl w:val="0"/>
          <w:numId w:val="6"/>
        </w:numPr>
      </w:pPr>
      <w:r w:rsidRPr="00B43052">
        <w:rPr>
          <w:b/>
          <w:bCs/>
        </w:rPr>
        <w:t>First American Home Warranty:</w:t>
      </w:r>
      <w:r w:rsidRPr="00B43052">
        <w:t> A division of First American Corporation (NYSE: FAF, a large title insurance company). First American Home Warranty (FAHW) is one of the oldest players, operating in 35+ states</w:t>
      </w:r>
      <w:hyperlink r:id="rId107" w:anchor=":~:text=Financial%20Corporation%20,a%20member%20of%20the" w:tgtFrame="_blank" w:history="1">
        <w:r w:rsidRPr="00B43052">
          <w:rPr>
            <w:rStyle w:val="Hyperlink"/>
          </w:rPr>
          <w:t>coladv.com</w:t>
        </w:r>
      </w:hyperlink>
      <w:r w:rsidRPr="00B43052">
        <w:t>. It primarily sells through real estate transactions (often bundled in with First American’s title/escrow services), but also does some direct sales. FAHW has roughly 550–600k customers (estimated) and about </w:t>
      </w:r>
      <w:r w:rsidRPr="00B43052">
        <w:rPr>
          <w:b/>
          <w:bCs/>
        </w:rPr>
        <w:t>10% market share by revenue</w:t>
      </w:r>
      <w:hyperlink r:id="rId108" w:anchor=":~:text=FTDR%20has%20increased%20its%20market,over%20%243%20billion%20in%20claims" w:tgtFrame="_blank" w:history="1">
        <w:r w:rsidRPr="00B43052">
          <w:rPr>
            <w:rStyle w:val="Hyperlink"/>
          </w:rPr>
          <w:t>coladv.com</w:t>
        </w:r>
      </w:hyperlink>
      <w:r w:rsidRPr="00B43052">
        <w:t>. Its revenue (~$250–300M) makes it the second-largest after AHS in some industry analyses</w:t>
      </w:r>
      <w:hyperlink r:id="rId109" w:anchor=":~:text=FTDR%20has%20increased%20its%20market,over%20%243%20billion%20in%20claims" w:tgtFrame="_blank" w:history="1">
        <w:r w:rsidRPr="00B43052">
          <w:rPr>
            <w:rStyle w:val="Hyperlink"/>
          </w:rPr>
          <w:t>coladv.com</w:t>
        </w:r>
      </w:hyperlink>
      <w:r w:rsidRPr="00B43052">
        <w:t>. FAHW’s strength is its integration with real estate channels and a reputation for covering older homes. However, being part of a larger corporation, it may not be as nimble in new product offerings. It competes more directly with Frontdoor in the real estate segment, and less with HomeServe’s utility segment. HomeServe could encounter FAHW mainly when trying to win realtor partnerships or in states like California and Texas where FAHW is popular.</w:t>
      </w:r>
    </w:p>
    <w:p w14:paraId="745649E9" w14:textId="77777777" w:rsidR="00B43052" w:rsidRPr="00B43052" w:rsidRDefault="00B43052" w:rsidP="00B43052">
      <w:pPr>
        <w:numPr>
          <w:ilvl w:val="0"/>
          <w:numId w:val="6"/>
        </w:numPr>
      </w:pPr>
      <w:r w:rsidRPr="00B43052">
        <w:rPr>
          <w:b/>
          <w:bCs/>
        </w:rPr>
        <w:t>2-10 Home Buyers Warranty:</w:t>
      </w:r>
      <w:r w:rsidRPr="00B43052">
        <w:t> 2-10 HBW is somewhat unique – it provides </w:t>
      </w:r>
      <w:r w:rsidRPr="00B43052">
        <w:rPr>
          <w:b/>
          <w:bCs/>
        </w:rPr>
        <w:t>10-year structural warranties on new homes (for builders)</w:t>
      </w:r>
      <w:r w:rsidRPr="00B43052">
        <w:t> as well as the typical 1-year renewable appliance/home systems warranties for resale homes</w:t>
      </w:r>
      <w:hyperlink r:id="rId110" w:anchor=":~:text=services%20partners,10" w:tgtFrame="_blank" w:history="1">
        <w:r w:rsidRPr="00B43052">
          <w:rPr>
            <w:rStyle w:val="Hyperlink"/>
          </w:rPr>
          <w:t>coladv.com</w:t>
        </w:r>
      </w:hyperlink>
      <w:r w:rsidRPr="00B43052">
        <w:t>. Backed by private equity (Genstar Capital since 2018), 2-10 has a strong presence among home builders and in the real estate broker community. Its scale is slightly smaller than FAHW but it’s a significant player in the home resale warranty space. 2-10’s structural warranty business (which covers major structural defects in new construction) differentiates it from others and could be an adjacent market for HomeServe (though HomeServe currently doesn’t compete in new home warranties).</w:t>
      </w:r>
    </w:p>
    <w:p w14:paraId="2D5E691B" w14:textId="77777777" w:rsidR="00B43052" w:rsidRPr="00B43052" w:rsidRDefault="00B43052" w:rsidP="00B43052">
      <w:pPr>
        <w:numPr>
          <w:ilvl w:val="0"/>
          <w:numId w:val="6"/>
        </w:numPr>
      </w:pPr>
      <w:r w:rsidRPr="00B43052">
        <w:rPr>
          <w:b/>
          <w:bCs/>
        </w:rPr>
        <w:t>Old Republic Home Protection &amp; Fidelity National:</w:t>
      </w:r>
      <w:r w:rsidRPr="00B43052">
        <w:t> These are warranty divisions of insurance companies – Old Republic (NYSE: ORI) and Fidelity National Financial (NYSE: FNF) respectively. They each have regional focuses: Old Republic Home Protection is a top player in California and the Western U.S., having expanded nationally since the mid-1990s</w:t>
      </w:r>
      <w:hyperlink r:id="rId111" w:anchor=":~:text=Old%20Republic%20Home%20Protection%20operates,maintenance%20plans%20nationally%20through%20the" w:tgtFrame="_blank" w:history="1">
        <w:r w:rsidRPr="00B43052">
          <w:rPr>
            <w:rStyle w:val="Hyperlink"/>
          </w:rPr>
          <w:t>coladv.com</w:t>
        </w:r>
      </w:hyperlink>
      <w:r w:rsidRPr="00B43052">
        <w:t>. Fidelity National Home Warranty operates in CA and several western/southern states</w:t>
      </w:r>
      <w:hyperlink r:id="rId112" w:anchor=":~:text=Fidelity%20National%20Home%20Warranty%20is,Texas%2C%20Colorado%2C%20Washington%2C%20and%20Oregon" w:tgtFrame="_blank" w:history="1">
        <w:r w:rsidRPr="00B43052">
          <w:rPr>
            <w:rStyle w:val="Hyperlink"/>
          </w:rPr>
          <w:t>coladv.com</w:t>
        </w:r>
      </w:hyperlink>
      <w:r w:rsidRPr="00B43052">
        <w:t xml:space="preserve">. Both primarily market through real estate channels (title companies, brokers). Their market shares are smaller (single digits) but in certain states they are strong #2 or #3 players behind AHS. These companies typically emphasize their backing by large insurance </w:t>
      </w:r>
      <w:r w:rsidRPr="00B43052">
        <w:lastRenderedPageBreak/>
        <w:t>or financial firms as a sign of trust. HomeServe doesn’t directly go head-to-head with them in real estate deals but could in any DTC efforts in those regions.</w:t>
      </w:r>
    </w:p>
    <w:p w14:paraId="19F2F539" w14:textId="77777777" w:rsidR="00B43052" w:rsidRPr="00B43052" w:rsidRDefault="00B43052" w:rsidP="00B43052">
      <w:pPr>
        <w:numPr>
          <w:ilvl w:val="0"/>
          <w:numId w:val="6"/>
        </w:numPr>
      </w:pPr>
      <w:r w:rsidRPr="00B43052">
        <w:rPr>
          <w:b/>
          <w:bCs/>
        </w:rPr>
        <w:t>Regional Utility-Affiliated Programs:</w:t>
      </w:r>
      <w:r w:rsidRPr="00B43052">
        <w:t> Aside from HomeServe, some utilities run or partner in similar programs. </w:t>
      </w:r>
      <w:r w:rsidRPr="00B43052">
        <w:rPr>
          <w:b/>
          <w:bCs/>
        </w:rPr>
        <w:t>Example:</w:t>
      </w:r>
      <w:r w:rsidRPr="00B43052">
        <w:t> American Water Resources (AWR), the unit of American Water that offered water line and plumbing plans in many states, was a competitor to HomeServe. In 2021, AWR (with ~$130M revenue) was sold to Apax Partners for $1.275B</w:t>
      </w:r>
      <w:hyperlink r:id="rId113" w:anchor=":~:text=It%20has%20agreed%20to%20sell,275%20billion" w:tgtFrame="_blank" w:history="1">
        <w:r w:rsidRPr="00B43052">
          <w:rPr>
            <w:rStyle w:val="Hyperlink"/>
          </w:rPr>
          <w:t>apax.com</w:t>
        </w:r>
      </w:hyperlink>
      <w:r w:rsidRPr="00B43052">
        <w:t> – now operating as </w:t>
      </w:r>
      <w:r w:rsidRPr="00B43052">
        <w:rPr>
          <w:i/>
          <w:iCs/>
        </w:rPr>
        <w:t>“Idlewild”</w:t>
      </w:r>
      <w:r w:rsidRPr="00B43052">
        <w:t> or under the names of the utilities it serves. This suggests private equity interest in the utility home services niche as well. Some gas and electric utilities have in-house warranty programs or partner with smaller vendors (e.g., </w:t>
      </w:r>
      <w:r w:rsidRPr="00B43052">
        <w:rPr>
          <w:b/>
          <w:bCs/>
        </w:rPr>
        <w:t>ServiceGuard</w:t>
      </w:r>
      <w:r w:rsidRPr="00B43052">
        <w:t> from various gas utilities, or </w:t>
      </w:r>
      <w:r w:rsidRPr="00B43052">
        <w:rPr>
          <w:b/>
          <w:bCs/>
        </w:rPr>
        <w:t>local EMCs</w:t>
      </w:r>
      <w:r w:rsidRPr="00B43052">
        <w:t> offering HVAC plans). However, many of those have been consolidated or outsourced (Dominion’s program was acquired by HomeServe</w:t>
      </w:r>
      <w:hyperlink r:id="rId114" w:anchor=":~:text=HomeServe%27s%20North%20American%20business%20has,21" w:tgtFrame="_blank" w:history="1">
        <w:r w:rsidRPr="00B43052">
          <w:rPr>
            <w:rStyle w:val="Hyperlink"/>
          </w:rPr>
          <w:t>en.wikipedia.org</w:t>
        </w:r>
      </w:hyperlink>
      <w:r w:rsidRPr="00B43052">
        <w:t>). </w:t>
      </w:r>
      <w:r w:rsidRPr="00B43052">
        <w:rPr>
          <w:b/>
          <w:bCs/>
        </w:rPr>
        <w:t>Local municipalities</w:t>
      </w:r>
      <w:r w:rsidRPr="00B43052">
        <w:t> sometimes offer sewer line plans via their city water department (often actually administered by HomeServe under NLC program). In sum, </w:t>
      </w:r>
      <w:r w:rsidRPr="00B43052">
        <w:rPr>
          <w:b/>
          <w:bCs/>
        </w:rPr>
        <w:t>HomeServe itself has locked in many of the largest utility partners</w:t>
      </w:r>
      <w:r w:rsidRPr="00B43052">
        <w:t>, making utility-affiliated competition less about other companies overtaking and more about the risk of a partner not renewing (or a city deciding to internalize a program). Still, competitors like </w:t>
      </w:r>
      <w:r w:rsidRPr="00B43052">
        <w:rPr>
          <w:b/>
          <w:bCs/>
        </w:rPr>
        <w:t>SLWA</w:t>
      </w:r>
      <w:r w:rsidRPr="00B43052">
        <w:t> (Service Line Warranties of America, which HomeServe acquired in 2016) and others have existed, but HomeServe has actively consolidated this space</w:t>
      </w:r>
      <w:hyperlink r:id="rId115" w:anchor=":~:text=HomeServe%27s%20North%20American%20business%20has,21" w:tgtFrame="_blank" w:history="1">
        <w:r w:rsidRPr="00B43052">
          <w:rPr>
            <w:rStyle w:val="Hyperlink"/>
          </w:rPr>
          <w:t>en.wikipedia.org</w:t>
        </w:r>
      </w:hyperlink>
      <w:r w:rsidRPr="00B43052">
        <w:t>. Apax’s AWR venture could be a competitor if they expand aggressively, but they lack HomeServe’s breadth of services.</w:t>
      </w:r>
    </w:p>
    <w:p w14:paraId="18B638F7" w14:textId="77777777" w:rsidR="00B43052" w:rsidRPr="00B43052" w:rsidRDefault="00B43052" w:rsidP="00B43052">
      <w:pPr>
        <w:numPr>
          <w:ilvl w:val="0"/>
          <w:numId w:val="6"/>
        </w:numPr>
      </w:pPr>
      <w:r w:rsidRPr="00B43052">
        <w:rPr>
          <w:b/>
          <w:bCs/>
        </w:rPr>
        <w:t>Direct-to-Consumer Niche Players:</w:t>
      </w:r>
      <w:r w:rsidRPr="00B43052">
        <w:t> There are numerous smaller warranty companies operating nationally via online marketing – e.g., </w:t>
      </w:r>
      <w:r w:rsidRPr="00B43052">
        <w:rPr>
          <w:b/>
          <w:bCs/>
        </w:rPr>
        <w:t>Choice Home Warranty, AFC Home Club, America’s Preferred, Liberty Home Guard, etc.</w:t>
      </w:r>
      <w:r w:rsidRPr="00B43052">
        <w:t> Many of these target online consumers with SEO, affiliate marketing and offer month-to-month plans. They often compete on price and aggressive sales tactics. For example, Choice HW was known for heavy telemarketing and faced lawsuits for alleged misleading advertising. These companies together comprise ~20% of the market (“Other” in the Colonnade report)</w:t>
      </w:r>
      <w:hyperlink r:id="rId116" w:anchor=":~:text=Historically%20the%20largest%20ten%20players,of%20the%20larger%20players%20include" w:tgtFrame="_blank" w:history="1">
        <w:r w:rsidRPr="00B43052">
          <w:rPr>
            <w:rStyle w:val="Hyperlink"/>
          </w:rPr>
          <w:t>coladv.com</w:t>
        </w:r>
      </w:hyperlink>
      <w:r w:rsidRPr="00B43052">
        <w:t xml:space="preserve">. Their individual market shares are small (each perhaps 1–3% of industry revenue), but they collectively create a competitive background noise. They tend to have lower overhead and sometimes weaker contractor networks, which can lead to customer service issues. HomeServe differentiates by its long-standing reputation and partner endorsements – it generally does not compete purely on low price in random online ads the way some of these do. Nevertheless, for a consumer searching Google for “home </w:t>
      </w:r>
      <w:r w:rsidRPr="00B43052">
        <w:lastRenderedPageBreak/>
        <w:t>warranty,” these companies will appear alongside HomeServe, so digital mindshare is a competitive arena.</w:t>
      </w:r>
    </w:p>
    <w:p w14:paraId="21B42A7B" w14:textId="77777777" w:rsidR="00B43052" w:rsidRPr="00B43052" w:rsidRDefault="00B43052" w:rsidP="00B43052">
      <w:pPr>
        <w:numPr>
          <w:ilvl w:val="0"/>
          <w:numId w:val="6"/>
        </w:numPr>
      </w:pPr>
      <w:r w:rsidRPr="00B43052">
        <w:rPr>
          <w:b/>
          <w:bCs/>
        </w:rPr>
        <w:t>Emerging/Tech Entrants:</w:t>
      </w:r>
      <w:r w:rsidRPr="00B43052">
        <w:t> New startups like </w:t>
      </w:r>
      <w:r w:rsidRPr="00B43052">
        <w:rPr>
          <w:b/>
          <w:bCs/>
        </w:rPr>
        <w:t>Super</w:t>
      </w:r>
      <w:r w:rsidRPr="00B43052">
        <w:t> (HelloSuper) have emerged, aiming to </w:t>
      </w:r>
      <w:r w:rsidRPr="00B43052">
        <w:rPr>
          <w:b/>
          <w:bCs/>
        </w:rPr>
        <w:t>“reinvent home warranty”</w:t>
      </w:r>
      <w:r w:rsidRPr="00B43052">
        <w:t> with a tech-driven approach (e.g. app-based claims, subscription that includes maintenance services). Super raised ~$80M by 2021 with backing from VC and even a large insurer</w:t>
      </w:r>
      <w:hyperlink r:id="rId117" w:anchor=":~:text=Fargo%20www,Other%20new%20investors" w:tgtFrame="_blank" w:history="1">
        <w:r w:rsidRPr="00B43052">
          <w:rPr>
            <w:rStyle w:val="Hyperlink"/>
          </w:rPr>
          <w:t>hellosuper.com</w:t>
        </w:r>
      </w:hyperlink>
      <w:r w:rsidRPr="00B43052">
        <w:t>. Their model includes using data to preempt issues and offering concierge maintenance (filter changes, etc.) in addition to repairs. While still small, such entrants target a younger demographic and promise a better user experience. Traditional players (HomeServe, AHS, etc.) are also investing in tech to not be left behind – e.g., HomeServe’s LeakBot IoT device and Frontdoor’s new app. Another potential threat is </w:t>
      </w:r>
      <w:r w:rsidRPr="00B43052">
        <w:rPr>
          <w:b/>
          <w:bCs/>
        </w:rPr>
        <w:t>big-tech or retail entrants</w:t>
      </w:r>
      <w:r w:rsidRPr="00B43052">
        <w:t>: Amazon, Google, or large home retailers could conceivably bundle home repair subscriptions with their services/devices (though none have at scale yet). Insurance companies too (State Farm, Allstate) sometimes offer service line coverage or partner with firms like HomeServe rather than compete directly. So far, no tech giant has jumped in strongly, but it remains a watch item.</w:t>
      </w:r>
    </w:p>
    <w:p w14:paraId="17CE86DB" w14:textId="77777777" w:rsidR="00B43052" w:rsidRPr="00B43052" w:rsidRDefault="00B43052" w:rsidP="00B43052">
      <w:r w:rsidRPr="00B43052">
        <w:rPr>
          <w:b/>
          <w:bCs/>
        </w:rPr>
        <w:t>Competitive Dynamics:</w:t>
      </w:r>
      <w:r w:rsidRPr="00B43052">
        <w:t> The industry has historically had </w:t>
      </w:r>
      <w:r w:rsidRPr="00B43052">
        <w:rPr>
          <w:b/>
          <w:bCs/>
        </w:rPr>
        <w:t>high barriers to entry</w:t>
      </w:r>
      <w:r w:rsidRPr="00B43052">
        <w:t> despite the many small players. Building a reliable contractor network and the operational ability to handle thousands of claims 24/7 is difficult for newcomers</w:t>
      </w:r>
      <w:hyperlink r:id="rId118" w:anchor=":~:text=insurers%20lack%20expertise%20in%20managing,sub%20contractors%2C%20granting%20franchises%2C%20and" w:tgtFrame="_blank" w:history="1">
        <w:r w:rsidRPr="00B43052">
          <w:rPr>
            <w:rStyle w:val="Hyperlink"/>
          </w:rPr>
          <w:t>focusedcompounding.com</w:t>
        </w:r>
      </w:hyperlink>
      <w:hyperlink r:id="rId119" w:anchor=":~:text=entrant%20to%20overcome,Scale%20is%20required%20to%20keep" w:tgtFrame="_blank" w:history="1">
        <w:r w:rsidRPr="00B43052">
          <w:rPr>
            <w:rStyle w:val="Hyperlink"/>
          </w:rPr>
          <w:t>focusedcompounding.com</w:t>
        </w:r>
      </w:hyperlink>
      <w:r w:rsidRPr="00B43052">
        <w:t>. As the Focus report noted, new entrants can’t easily steal existing customers because an ~80% retention means it’s costly to induce switching</w:t>
      </w:r>
      <w:hyperlink r:id="rId120" w:anchor=":~:text=where%20HomeServe%20is%20established,or%20more%20in%20profits%2C%2020" w:tgtFrame="_blank" w:history="1">
        <w:r w:rsidRPr="00B43052">
          <w:rPr>
            <w:rStyle w:val="Hyperlink"/>
          </w:rPr>
          <w:t>focusedcompounding.com</w:t>
        </w:r>
      </w:hyperlink>
      <w:r w:rsidRPr="00B43052">
        <w:t> – so they focus on the unpenetrated households. This has kept competition relatively rational; </w:t>
      </w:r>
      <w:r w:rsidRPr="00B43052">
        <w:rPr>
          <w:b/>
          <w:bCs/>
        </w:rPr>
        <w:t>pricing across major providers is broadly similar</w:t>
      </w:r>
      <w:r w:rsidRPr="00B43052">
        <w:t>, often around $500–$700/year for a standard combo plan (appliances + systems) with a ~$75 service fee per claim</w:t>
      </w:r>
      <w:hyperlink r:id="rId121" w:anchor=":~:text=Average%20Home%20Warranty%20Cost%20%26,Deductibles" w:tgtFrame="_blank" w:history="1">
        <w:r w:rsidRPr="00B43052">
          <w:rPr>
            <w:rStyle w:val="Hyperlink"/>
          </w:rPr>
          <w:t>todayshomeowner.com</w:t>
        </w:r>
      </w:hyperlink>
      <w:hyperlink r:id="rId122" w:anchor=":~:text=Home%20warranty%20deductibles%2C%20or%20service,companies%20charge%20a%20%2475%20deductible" w:tgtFrame="_blank" w:history="1">
        <w:r w:rsidRPr="00B43052">
          <w:rPr>
            <w:rStyle w:val="Hyperlink"/>
          </w:rPr>
          <w:t>todayshomeowner.com</w:t>
        </w:r>
      </w:hyperlink>
      <w:r w:rsidRPr="00B43052">
        <w:t>. HomeServe’s prices for individual plans (e.g. $8/month for water line) translate to similar annualized costs if a homeowner bought several to cover what a combo plan would cover. Competitors may run promotions (e.g., first month free, or discounts for multi-year sign-ups), and new DTC players sometimes undercut on price but often with limited service (which can lead to poor reviews). </w:t>
      </w:r>
      <w:r w:rsidRPr="00B43052">
        <w:rPr>
          <w:b/>
          <w:bCs/>
        </w:rPr>
        <w:t>Customer service and claims handling</w:t>
      </w:r>
      <w:r w:rsidRPr="00B43052">
        <w:t> is a key differentiator – J.D. Power doesn’t officially rank home warranty companies, but consumer review sites and BBB ratings indicate generally low satisfaction for many providers. Complaints often involve denied claims or slow repairs. HomeServe has an opportunity to differentiate with its in-house technicians and fast response (the company highlights completing a repair every 34 seconds on average</w:t>
      </w:r>
      <w:hyperlink r:id="rId123" w:anchor=":~:text=customers%20who%20are%20faced%20with,home%20repair%20emergencies" w:tgtFrame="_blank" w:history="1">
        <w:r w:rsidRPr="00B43052">
          <w:rPr>
            <w:rStyle w:val="Hyperlink"/>
          </w:rPr>
          <w:t>businesswire.com</w:t>
        </w:r>
      </w:hyperlink>
      <w:r w:rsidRPr="00B43052">
        <w:t>). Indeed, around </w:t>
      </w:r>
      <w:r w:rsidRPr="00B43052">
        <w:rPr>
          <w:b/>
          <w:bCs/>
        </w:rPr>
        <w:t xml:space="preserve">40% of home warranty </w:t>
      </w:r>
      <w:r w:rsidRPr="00B43052">
        <w:rPr>
          <w:b/>
          <w:bCs/>
        </w:rPr>
        <w:lastRenderedPageBreak/>
        <w:t>companies get a technician out within 2 days of a claim</w:t>
      </w:r>
      <w:hyperlink r:id="rId124" w:anchor=":~:text=Between%202019%20and%202020%2C%20the,to%203.8" w:tgtFrame="_blank" w:history="1">
        <w:r w:rsidRPr="00B43052">
          <w:rPr>
            <w:rStyle w:val="Hyperlink"/>
          </w:rPr>
          <w:t>todayshomeowner.com</w:t>
        </w:r>
      </w:hyperlink>
      <w:r w:rsidRPr="00B43052">
        <w:t>, implying many do not – if HomeServe consistently beats this, it gains a reputation edge.</w:t>
      </w:r>
    </w:p>
    <w:p w14:paraId="69182EB0" w14:textId="77777777" w:rsidR="00B43052" w:rsidRPr="00B43052" w:rsidRDefault="00B43052" w:rsidP="00B43052">
      <w:r w:rsidRPr="00B43052">
        <w:t> </w:t>
      </w:r>
    </w:p>
    <w:p w14:paraId="5FC3F971" w14:textId="77777777" w:rsidR="00B43052" w:rsidRPr="00B43052" w:rsidRDefault="00B43052" w:rsidP="00B43052">
      <w:r w:rsidRPr="00B43052">
        <w:rPr>
          <w:b/>
          <w:bCs/>
        </w:rPr>
        <w:t>Recent M&amp;A and Partnerships:</w:t>
      </w:r>
      <w:r w:rsidRPr="00B43052">
        <w:t> The last five years saw significant consolidation: HomeServe itself was extremely active (acquiring utility programs and HVAC installers). Outside of HomeServe, notable deals include: Frontdoor acquiring Landmark Home Warranty (a regional player) in 2019; </w:t>
      </w:r>
      <w:r w:rsidRPr="00B43052">
        <w:rPr>
          <w:b/>
          <w:bCs/>
        </w:rPr>
        <w:t>Genstar’s buyout of 2-10 HBW in 2018</w:t>
      </w:r>
      <w:hyperlink r:id="rId125" w:anchor=":~:text=services%20partners,10" w:tgtFrame="_blank" w:history="1">
        <w:r w:rsidRPr="00B43052">
          <w:rPr>
            <w:rStyle w:val="Hyperlink"/>
          </w:rPr>
          <w:t>coladv.com</w:t>
        </w:r>
      </w:hyperlink>
      <w:r w:rsidRPr="00B43052">
        <w:t>; </w:t>
      </w:r>
      <w:r w:rsidRPr="00B43052">
        <w:rPr>
          <w:b/>
          <w:bCs/>
        </w:rPr>
        <w:t>Apax’s acquisition of American Water’s AWR in 2021</w:t>
      </w:r>
      <w:hyperlink r:id="rId126" w:anchor=":~:text=It%20has%20agreed%20to%20sell,275%20billion" w:tgtFrame="_blank" w:history="1">
        <w:r w:rsidRPr="00B43052">
          <w:rPr>
            <w:rStyle w:val="Hyperlink"/>
          </w:rPr>
          <w:t>apax.com</w:t>
        </w:r>
      </w:hyperlink>
      <w:r w:rsidRPr="00B43052">
        <w:t>; and some regional utilities outsourcing to either HomeServe or a competitor (for instance, some rural electric co-ops partnered with a firm called </w:t>
      </w:r>
      <w:r w:rsidRPr="00B43052">
        <w:rPr>
          <w:b/>
          <w:bCs/>
        </w:rPr>
        <w:t>Homi</w:t>
      </w:r>
      <w:r w:rsidRPr="00B43052">
        <w:t> or </w:t>
      </w:r>
      <w:r w:rsidRPr="00B43052">
        <w:rPr>
          <w:b/>
          <w:bCs/>
        </w:rPr>
        <w:t>Allied Warranty</w:t>
      </w:r>
      <w:r w:rsidRPr="00B43052">
        <w:t> in the past). Additionally, </w:t>
      </w:r>
      <w:r w:rsidRPr="00B43052">
        <w:rPr>
          <w:b/>
          <w:bCs/>
        </w:rPr>
        <w:t>strategic partnerships</w:t>
      </w:r>
      <w:r w:rsidRPr="00B43052">
        <w:t> are forming around new products – e.g., insurance companies partnering with warranty firms: Aviva in the UK partnered with HomeServe’s LeakBot for water damage prevention</w:t>
      </w:r>
      <w:hyperlink r:id="rId127" w:anchor=":~:text=Legal%20%26%20General%20picks%20HomeServe%27s,technology%20and%20lower%20customer%20premiums" w:tgtFrame="_blank" w:history="1">
        <w:r w:rsidRPr="00B43052">
          <w:rPr>
            <w:rStyle w:val="Hyperlink"/>
          </w:rPr>
          <w:t>computerweekly.com</w:t>
        </w:r>
      </w:hyperlink>
      <w:r w:rsidRPr="00B43052">
        <w:t>, and Legal &amp; General in the UK did similar</w:t>
      </w:r>
      <w:hyperlink r:id="rId128" w:anchor=":~:text=Legal%20%26%20General%20picks%20HomeServe%27s,technology%20and%20lower%20customer%20premiums" w:tgtFrame="_blank" w:history="1">
        <w:r w:rsidRPr="00B43052">
          <w:rPr>
            <w:rStyle w:val="Hyperlink"/>
          </w:rPr>
          <w:t>computerweekly.com</w:t>
        </w:r>
      </w:hyperlink>
      <w:r w:rsidRPr="00B43052">
        <w:t>. In the U.S., we see utilities like </w:t>
      </w:r>
      <w:r w:rsidRPr="00B43052">
        <w:rPr>
          <w:b/>
          <w:bCs/>
        </w:rPr>
        <w:t>FirstEnergy</w:t>
      </w:r>
      <w:r w:rsidRPr="00B43052">
        <w:t> partnering with HomeServe for home repair programs</w:t>
      </w:r>
      <w:hyperlink r:id="rId129" w:anchor=":~:text=FirstEnergy%20Home%20Now%20Offers%20Home,hotline%3B%20Priority%20repair%20status" w:tgtFrame="_blank" w:history="1">
        <w:r w:rsidRPr="00B43052">
          <w:rPr>
            <w:rStyle w:val="Hyperlink"/>
          </w:rPr>
          <w:t>firstenergycorp.com</w:t>
        </w:r>
      </w:hyperlink>
      <w:r w:rsidRPr="00B43052">
        <w:t>, and others like </w:t>
      </w:r>
      <w:r w:rsidRPr="00B43052">
        <w:rPr>
          <w:b/>
          <w:bCs/>
        </w:rPr>
        <w:t>Con Edison</w:t>
      </w:r>
      <w:r w:rsidRPr="00B43052">
        <w:t> offering plans via their own subsidiaries or via contracts with providers. No major new entrant acquisitions have occurred yet (e.g., no big insurer buying a warranty company outright in U.S. recently), but the Brookfield takeover of HomeServe plc in 2022 was the largest deal, showing infrastructure investors consider this an attractive space.</w:t>
      </w:r>
    </w:p>
    <w:p w14:paraId="7C454647" w14:textId="77777777" w:rsidR="00B43052" w:rsidRPr="00B43052" w:rsidRDefault="00B43052" w:rsidP="00B43052">
      <w:r w:rsidRPr="00B43052">
        <w:t> </w:t>
      </w:r>
    </w:p>
    <w:p w14:paraId="08A61705" w14:textId="77777777" w:rsidR="00B43052" w:rsidRPr="00B43052" w:rsidRDefault="00B43052" w:rsidP="00B43052">
      <w:r w:rsidRPr="00B43052">
        <w:rPr>
          <w:b/>
          <w:bCs/>
        </w:rPr>
        <w:t>Competitive Outlook:</w:t>
      </w:r>
      <w:r w:rsidRPr="00B43052">
        <w:t> HomeServe USA stands as a </w:t>
      </w:r>
      <w:r w:rsidRPr="00B43052">
        <w:rPr>
          <w:b/>
          <w:bCs/>
        </w:rPr>
        <w:t>top-tier player</w:t>
      </w:r>
      <w:r w:rsidRPr="00B43052">
        <w:t>, arguably the #2 in the U.S. when considering number of customers (5 million, which exceeds Frontdoor’s 2 million, though many of HomeServe’s are single-line low-premium contracts). In revenue, HomeServe NA ($795M FY22) is about half the size of Frontdoor (~$1.6B). HomeServe’s </w:t>
      </w:r>
      <w:r w:rsidRPr="00B43052">
        <w:rPr>
          <w:b/>
          <w:bCs/>
        </w:rPr>
        <w:t>utility niche gives it a semi-moat</w:t>
      </w:r>
      <w:r w:rsidRPr="00B43052">
        <w:t> – few others have such an extensive partner network. Its main head-to-head competition might come if Frontdoor/AHS decides to pursue utility partnerships (so far, AHS has not significantly done so) or if a new PE-backed roll-up (like Apax with AWR) tries to challenge HomeServe in that arena. For now, HomeServe has first-mover advantage with many utilities. In DTC and digital, HomeServe will need to ensure its online presence (through eLocal and marketing) keeps pace with aggressive DTC competitors like Choice and Super who heavily buy Google ads. Also, maintaining service excellence is key to differentiate in an industry known for </w:t>
      </w:r>
      <w:r w:rsidRPr="00B43052">
        <w:rPr>
          <w:i/>
          <w:iCs/>
        </w:rPr>
        <w:t>“tricky contracts and negative reputations”</w:t>
      </w:r>
      <w:hyperlink r:id="rId130" w:anchor=":~:text=Home%20warranties%20are%20service%20contracts,come%20along%20with%20home%20warranties" w:tgtFrame="_blank" w:history="1">
        <w:r w:rsidRPr="00B43052">
          <w:rPr>
            <w:rStyle w:val="Hyperlink"/>
          </w:rPr>
          <w:t>todayshomeowner.com</w:t>
        </w:r>
      </w:hyperlink>
      <w:r w:rsidRPr="00B43052">
        <w:t>. Overall, the competitive landscape suggests </w:t>
      </w:r>
      <w:r w:rsidRPr="00B43052">
        <w:rPr>
          <w:b/>
          <w:bCs/>
        </w:rPr>
        <w:t>ample room for multiple players</w:t>
      </w:r>
      <w:r w:rsidRPr="00B43052">
        <w:t> in a growing market, but also indicates that </w:t>
      </w:r>
      <w:r w:rsidRPr="00B43052">
        <w:rPr>
          <w:b/>
          <w:bCs/>
        </w:rPr>
        <w:t>scale and trust are critical</w:t>
      </w:r>
      <w:r w:rsidRPr="00B43052">
        <w:t xml:space="preserve"> – the largest players are pulling away in share </w:t>
      </w:r>
      <w:r w:rsidRPr="00B43052">
        <w:lastRenderedPageBreak/>
        <w:t>(the top 10 firms account for ~80% of revenue</w:t>
      </w:r>
      <w:hyperlink r:id="rId131" w:anchor=":~:text=and%20EBITDA%20margins%20of%2018,Some%20of%20the" w:tgtFrame="_blank" w:history="1">
        <w:r w:rsidRPr="00B43052">
          <w:rPr>
            <w:rStyle w:val="Hyperlink"/>
          </w:rPr>
          <w:t>coladv.com</w:t>
        </w:r>
      </w:hyperlink>
      <w:r w:rsidRPr="00B43052">
        <w:t>). HomeServe’s strategy of combining insurance-like plans with an owned service delivery arm (HVAC companies) could set it apart if it leads to better customer outcomes.</w:t>
      </w:r>
    </w:p>
    <w:p w14:paraId="66CDCCCB" w14:textId="77777777" w:rsidR="00B43052" w:rsidRPr="00B43052" w:rsidRDefault="00B43052" w:rsidP="00B43052">
      <w:pPr>
        <w:rPr>
          <w:b/>
          <w:bCs/>
        </w:rPr>
      </w:pPr>
      <w:r w:rsidRPr="00B43052">
        <w:rPr>
          <w:b/>
          <w:bCs/>
        </w:rPr>
        <w:t>Key Trends &amp; Disruptors</w:t>
      </w:r>
    </w:p>
    <w:p w14:paraId="00366782" w14:textId="77777777" w:rsidR="00B43052" w:rsidRPr="00B43052" w:rsidRDefault="00B43052" w:rsidP="00B43052">
      <w:r w:rsidRPr="00B43052">
        <w:t>The home repair service industry is evolving with new technologies, consumer expectations, and external factors. Key trends and potential disruptors that could impact HomeServe USA include:</w:t>
      </w:r>
    </w:p>
    <w:p w14:paraId="422D9EF3" w14:textId="77777777" w:rsidR="00B43052" w:rsidRPr="00B43052" w:rsidRDefault="00B43052" w:rsidP="00B43052">
      <w:pPr>
        <w:numPr>
          <w:ilvl w:val="0"/>
          <w:numId w:val="7"/>
        </w:numPr>
      </w:pPr>
      <w:r w:rsidRPr="00B43052">
        <w:rPr>
          <w:b/>
          <w:bCs/>
        </w:rPr>
        <w:t>Smart Home Technology &amp; IoT Monitoring:</w:t>
      </w:r>
      <w:r w:rsidRPr="00B43052">
        <w:t> The proliferation of smart home devices presents both an opportunity and a challenge. </w:t>
      </w:r>
      <w:r w:rsidRPr="00B43052">
        <w:rPr>
          <w:b/>
          <w:bCs/>
        </w:rPr>
        <w:t>IoT sensors</w:t>
      </w:r>
      <w:r w:rsidRPr="00B43052">
        <w:t> can detect issues like water leaks, HVAC performance, or electrical faults in real time. For example, HomeServe’s own </w:t>
      </w:r>
      <w:r w:rsidRPr="00B43052">
        <w:rPr>
          <w:b/>
          <w:bCs/>
        </w:rPr>
        <w:t>LeakBot</w:t>
      </w:r>
      <w:r w:rsidRPr="00B43052">
        <w:t> device can alert homeowners to small water leaks before they cause major damage</w:t>
      </w:r>
      <w:hyperlink r:id="rId132" w:anchor=":~:text=LeakBot%20is%20the%20world%27s%20first,and%20business%20case%20for" w:tgtFrame="_blank" w:history="1">
        <w:r w:rsidRPr="00B43052">
          <w:rPr>
            <w:rStyle w:val="Hyperlink"/>
          </w:rPr>
          <w:t>leakbot.io</w:t>
        </w:r>
      </w:hyperlink>
      <w:r w:rsidRPr="00B43052">
        <w:t>. Likewise, smart HVAC monitors can predict when a system needs servicing. These technologies could </w:t>
      </w:r>
      <w:r w:rsidRPr="00B43052">
        <w:rPr>
          <w:b/>
          <w:bCs/>
        </w:rPr>
        <w:t>reduce the frequency or severity of claims</w:t>
      </w:r>
      <w:r w:rsidRPr="00B43052">
        <w:t> by enabling preventive maintenance (a positive for warranty providers’ costs). HomeServe can leverage this by providing or partnering on smart devices – positioning its plans as </w:t>
      </w:r>
      <w:r w:rsidRPr="00B43052">
        <w:rPr>
          <w:i/>
          <w:iCs/>
        </w:rPr>
        <w:t>“integrated with smart monitoring”</w:t>
      </w:r>
      <w:r w:rsidRPr="00B43052">
        <w:t> to prevent emergencies. On the flip side, if tech giants or security/alarm companies integrate repair services into their IoT offerings (e.g., a smart thermostat that self-diagnoses and schedules a repair through an Amazon or Google service network), that could encroach on home warranty territory. HomeServe needs to stay ahead by possibly offering IoT-based plans (discounts for homes with leak detectors, etc.) and using data analytics from connected devices to improve its service and underwriting. Embracing </w:t>
      </w:r>
      <w:r w:rsidRPr="00B43052">
        <w:rPr>
          <w:b/>
          <w:bCs/>
        </w:rPr>
        <w:t>predictive maintenance</w:t>
      </w:r>
      <w:r w:rsidRPr="00B43052">
        <w:t> – using device data and AI to predict failures – can be a differentiator. This trend is nascent but growing as homes get more connected.</w:t>
      </w:r>
    </w:p>
    <w:p w14:paraId="6B379702" w14:textId="77777777" w:rsidR="00B43052" w:rsidRPr="00B43052" w:rsidRDefault="00B43052" w:rsidP="00B43052">
      <w:pPr>
        <w:numPr>
          <w:ilvl w:val="0"/>
          <w:numId w:val="7"/>
        </w:numPr>
      </w:pPr>
      <w:r w:rsidRPr="00B43052">
        <w:rPr>
          <w:b/>
          <w:bCs/>
        </w:rPr>
        <w:t>Data Analytics &amp; Personalization:</w:t>
      </w:r>
      <w:r w:rsidRPr="00B43052">
        <w:t> Along with IoT, the use of </w:t>
      </w:r>
      <w:r w:rsidRPr="00B43052">
        <w:rPr>
          <w:b/>
          <w:bCs/>
        </w:rPr>
        <w:t>big data and AI</w:t>
      </w:r>
      <w:r w:rsidRPr="00B43052">
        <w:t> is a trend. Companies that can harness years of claims data to better price plans, anticipate claim volumes, or even pre-position contractors will have an edge. HomeServe, with millions of service records, can refine its models on, say, </w:t>
      </w:r>
      <w:r w:rsidRPr="00B43052">
        <w:rPr>
          <w:i/>
          <w:iCs/>
        </w:rPr>
        <w:t>the probability of a 15-year-old water heater failing in a given zip code</w:t>
      </w:r>
      <w:r w:rsidRPr="00B43052">
        <w:t>. This can inform pricing (dynamic pricing or tailored plans), as well as marketing (targeting households with older systems). Additionally, personalization could allow offering micro-plans (e.g., just a “smart home devices” protection plan, or an “aging appliance bundle”). Competitors like Super tout their tech focus, so HomeServe must continue investing in its analytics and IT platform to remain competitive in how it prices risk and services customers.</w:t>
      </w:r>
    </w:p>
    <w:p w14:paraId="4EA921EF" w14:textId="77777777" w:rsidR="00B43052" w:rsidRPr="00B43052" w:rsidRDefault="00B43052" w:rsidP="00B43052">
      <w:pPr>
        <w:numPr>
          <w:ilvl w:val="0"/>
          <w:numId w:val="7"/>
        </w:numPr>
      </w:pPr>
      <w:r w:rsidRPr="00B43052">
        <w:rPr>
          <w:b/>
          <w:bCs/>
        </w:rPr>
        <w:lastRenderedPageBreak/>
        <w:t>ESG and Decarbonization Focus:</w:t>
      </w:r>
      <w:r w:rsidRPr="00B43052">
        <w:t> Environmental, Social, and Governance (ESG) considerations are increasingly important in infrastructure and home services. HomeServe’s business touches on </w:t>
      </w:r>
      <w:r w:rsidRPr="00B43052">
        <w:rPr>
          <w:b/>
          <w:bCs/>
        </w:rPr>
        <w:t>energy efficiency and carbon reduction</w:t>
      </w:r>
      <w:r w:rsidRPr="00B43052">
        <w:t> in the residential sector. As Brookfield noted, HomeServe can play a role in the “residential decarbonization infrastructure platform”</w:t>
      </w:r>
      <w:hyperlink r:id="rId133" w:anchor=":~:text=Partners%20bip,global%20residential%20decarbonization%20infrastructure%20platform" w:tgtFrame="_blank" w:history="1">
        <w:r w:rsidRPr="00B43052">
          <w:rPr>
            <w:rStyle w:val="Hyperlink"/>
          </w:rPr>
          <w:t>bip.brookfield.com</w:t>
        </w:r>
      </w:hyperlink>
      <w:r w:rsidRPr="00B43052">
        <w:t>. Practically, this means HomeServe’s HVAC business can drive </w:t>
      </w:r>
      <w:r w:rsidRPr="00B43052">
        <w:rPr>
          <w:b/>
          <w:bCs/>
        </w:rPr>
        <w:t>heat pump installations, solar water heater installations, EV charger installs</w:t>
      </w:r>
      <w:r w:rsidRPr="00B43052">
        <w:t>, and other greener upgrades. There may be new governmental incentives (rebates, tax credits) for homeowners to replace old inefficient furnaces or water heaters – HomeServe is well-positioned to capitalize on that trend by marketing itself not just as a repair service, but as a facilitator of efficient home upgrades (and then providing service plans for those new systems). Utilities, under pressure to reduce carbon, might partner with HomeServe to offer, say, discounted smart thermostats or HVAC tune-ups to save energy</w:t>
      </w:r>
      <w:hyperlink r:id="rId134" w:anchor=":~:text=the%20acquisition%20will%20give%20the,the%20decarbonisation%20agenda%20of%20Brookfield" w:tgtFrame="_blank" w:history="1">
        <w:r w:rsidRPr="00B43052">
          <w:rPr>
            <w:rStyle w:val="Hyperlink"/>
          </w:rPr>
          <w:t>mergersight.com</w:t>
        </w:r>
      </w:hyperlink>
      <w:r w:rsidRPr="00B43052">
        <w:t>. Moreover, ESG extends to </w:t>
      </w:r>
      <w:r w:rsidRPr="00B43052">
        <w:rPr>
          <w:b/>
          <w:bCs/>
        </w:rPr>
        <w:t>community impact</w:t>
      </w:r>
      <w:r w:rsidRPr="00B43052">
        <w:t> – HomeServe has the “HomeServe Cares” program for assisting low-income homeowners with free repairs</w:t>
      </w:r>
      <w:hyperlink r:id="rId135" w:anchor=":~:text=,Welcome%20to%20the%20Resource%20Center" w:tgtFrame="_blank" w:history="1">
        <w:r w:rsidRPr="00B43052">
          <w:rPr>
            <w:rStyle w:val="Hyperlink"/>
          </w:rPr>
          <w:t>partnerships.homeserve.com</w:t>
        </w:r>
      </w:hyperlink>
      <w:r w:rsidRPr="00B43052">
        <w:t>, which builds goodwill. On governance, increased transparency (clearer contracts, fair claims handling) is a trend to meet consumer and regulator expectations. In summary, aligning services with ESG objectives can open new business lines (e.g., maintenance plans for solar panels or EV chargers) and make HomeServe a partner of choice for utilities’ sustainability programs</w:t>
      </w:r>
      <w:hyperlink r:id="rId136" w:anchor=":~:text=HomeServe%20USA%20is%20a%20leading,decarbonization%2C%20resiliency%20and%20safety%20programs" w:tgtFrame="_blank" w:history="1">
        <w:r w:rsidRPr="00B43052">
          <w:rPr>
            <w:rStyle w:val="Hyperlink"/>
          </w:rPr>
          <w:t>partnerships.homeserve.com</w:t>
        </w:r>
      </w:hyperlink>
      <w:r w:rsidRPr="00B43052">
        <w:t>.</w:t>
      </w:r>
    </w:p>
    <w:p w14:paraId="4987B18E" w14:textId="77777777" w:rsidR="00B43052" w:rsidRPr="00B43052" w:rsidRDefault="00B43052" w:rsidP="00B43052">
      <w:pPr>
        <w:numPr>
          <w:ilvl w:val="0"/>
          <w:numId w:val="7"/>
        </w:numPr>
      </w:pPr>
      <w:r w:rsidRPr="00B43052">
        <w:rPr>
          <w:b/>
          <w:bCs/>
        </w:rPr>
        <w:t>Regulatory Oversight and Consumer Protection:</w:t>
      </w:r>
      <w:r w:rsidRPr="00B43052">
        <w:t> The home warranty industry has historically been regulated on a state-by-state basis as a service contract business. Some states treat these plans akin to insurance, requiring specific licenses, financial reserves or reimbursement insurance policies, while others have lighter regulation. There is a trend toward </w:t>
      </w:r>
      <w:r w:rsidRPr="00B43052">
        <w:rPr>
          <w:b/>
          <w:bCs/>
        </w:rPr>
        <w:t>stricter oversight</w:t>
      </w:r>
      <w:r w:rsidRPr="00B43052">
        <w:t> in some jurisdictions due to past consumer complaints. Regulators (state Attorneys General, insurance commissioners) have taken action against providers that misleadingly advertise or deny valid claims. For instance, some companies have faced fines or legal settlements for unfair claims practices. While HomeServe has largely avoided major scandals in the U.S., it was fined in the UK a decade ago for mis-selling, which led to a strong compliance overhaul globally. We anticipate </w:t>
      </w:r>
      <w:r w:rsidRPr="00B43052">
        <w:rPr>
          <w:b/>
          <w:bCs/>
        </w:rPr>
        <w:t>greater regulatory scrutiny</w:t>
      </w:r>
      <w:r w:rsidRPr="00B43052">
        <w:t> in the U.S. on contract clarity and perhaps a push for standardizing service contract regulation (the federal government leaves it to states, leading to a patchwork</w:t>
      </w:r>
      <w:hyperlink r:id="rId137" w:anchor=":~:text=Home%20Warranty%20Regulations" w:tgtFrame="_blank" w:history="1">
        <w:r w:rsidRPr="00B43052">
          <w:rPr>
            <w:rStyle w:val="Hyperlink"/>
          </w:rPr>
          <w:t>todayshomeowner.com</w:t>
        </w:r>
      </w:hyperlink>
      <w:r w:rsidRPr="00B43052">
        <w:t>). The </w:t>
      </w:r>
      <w:r w:rsidRPr="00B43052">
        <w:rPr>
          <w:b/>
          <w:bCs/>
        </w:rPr>
        <w:t>NHSCA</w:t>
      </w:r>
      <w:r w:rsidRPr="00B43052">
        <w:t> is trying to self-regulate and promote ethical standards</w:t>
      </w:r>
      <w:hyperlink r:id="rId138" w:anchor=":~:text=hard%20to%20pin%20down" w:tgtFrame="_blank" w:history="1">
        <w:r w:rsidRPr="00B43052">
          <w:rPr>
            <w:rStyle w:val="Hyperlink"/>
          </w:rPr>
          <w:t>todayshomeowner.com</w:t>
        </w:r>
      </w:hyperlink>
      <w:r w:rsidRPr="00B43052">
        <w:t xml:space="preserve">. HomeServe will need to continuously ensure its marketing is transparent (especially as it markets to elderly </w:t>
      </w:r>
      <w:r w:rsidRPr="00B43052">
        <w:lastRenderedPageBreak/>
        <w:t>or vulnerable customers via utilities) and that its claims approvals are fair, to stay ahead of any regulatory changes. Any move by states to categorize these plans as insurance (with associated heavy reserve requirements) could disrupt the industry economics, but so far most treat them under distinct service contract statutes. Overall, regulatory changes are a manageable but important trend – with compliance being a key area of diligence (see Risks section).</w:t>
      </w:r>
    </w:p>
    <w:p w14:paraId="75B3655B" w14:textId="77777777" w:rsidR="00B43052" w:rsidRPr="00B43052" w:rsidRDefault="00B43052" w:rsidP="00B43052">
      <w:pPr>
        <w:numPr>
          <w:ilvl w:val="0"/>
          <w:numId w:val="7"/>
        </w:numPr>
      </w:pPr>
      <w:r w:rsidRPr="00B43052">
        <w:rPr>
          <w:b/>
          <w:bCs/>
        </w:rPr>
        <w:t>Inflation and Labor Shortages:</w:t>
      </w:r>
      <w:r w:rsidRPr="00B43052">
        <w:t> A very immediate trend (2022–2023) has been </w:t>
      </w:r>
      <w:r w:rsidRPr="00B43052">
        <w:rPr>
          <w:b/>
          <w:bCs/>
        </w:rPr>
        <w:t>high inflation in the cost of home repairs</w:t>
      </w:r>
      <w:r w:rsidRPr="00B43052">
        <w:t>. Contractor labor rates have risen due to skilled trade shortages (plumbers, HVAC techs are in high demand), and material costs spiked (e.g. the price of HVAC units, copper piping, etc., rose with supply chain issues). This </w:t>
      </w:r>
      <w:r w:rsidRPr="00B43052">
        <w:rPr>
          <w:b/>
          <w:bCs/>
        </w:rPr>
        <w:t>drives up claim costs</w:t>
      </w:r>
      <w:r w:rsidRPr="00B43052">
        <w:t> for warranty providers. HomeServe and peers have responded by increasing plan prices – e.g., Frontdoor implemented multiple price hikes totaling ~12–13% in 2022</w:t>
      </w:r>
      <w:hyperlink r:id="rId139" w:anchor=":~:text=Frontdoor%20continues%20to%20be%20hampered,And%20executives" w:tgtFrame="_blank" w:history="1">
        <w:r w:rsidRPr="00B43052">
          <w:rPr>
            <w:rStyle w:val="Hyperlink"/>
          </w:rPr>
          <w:t>bizjournals.com</w:t>
        </w:r>
      </w:hyperlink>
      <w:r w:rsidRPr="00B43052">
        <w:t> to protect margins. A risk is that if prices increase too much, some customers may cancel. However, modest inflation-based increases are an industry-wide trend and generally accepted by customers given everything else is also inflating. If inflation moderates in 2024, we might see cost pressures ease. On the labor side, </w:t>
      </w:r>
      <w:r w:rsidRPr="00B43052">
        <w:rPr>
          <w:b/>
          <w:bCs/>
        </w:rPr>
        <w:t>contractor availability</w:t>
      </w:r>
      <w:r w:rsidRPr="00B43052">
        <w:t> is a double-edged issue: when the economy is booming, contractor labor is tight and expensive, potentially slowing response times on claims. In downturns, contractors are more available and possibly less costly. HomeServe’s approach of acquiring contractors (HVAC firms) in key markets is a hedge against labor shortages, ensuring they have dedicated capacity. We also see a trend of </w:t>
      </w:r>
      <w:r w:rsidRPr="00B43052">
        <w:rPr>
          <w:b/>
          <w:bCs/>
        </w:rPr>
        <w:t>Uberization of skilled labor</w:t>
      </w:r>
      <w:r w:rsidRPr="00B43052">
        <w:t> – apps that match contractors on-demand. HomeServe might incorporate aspects of that to efficiently dispatch jobs. In summary, inflation and labor trends affect </w:t>
      </w:r>
      <w:r w:rsidRPr="00B43052">
        <w:rPr>
          <w:b/>
          <w:bCs/>
        </w:rPr>
        <w:t>pricing strategy and service levels</w:t>
      </w:r>
      <w:r w:rsidRPr="00B43052">
        <w:t>. HomeServe will need to maintain high service standards (even if labor is tight) and justify any premium increases with continued value.</w:t>
      </w:r>
    </w:p>
    <w:p w14:paraId="7E444CEA" w14:textId="77777777" w:rsidR="00B43052" w:rsidRPr="00B43052" w:rsidRDefault="00B43052" w:rsidP="00B43052">
      <w:pPr>
        <w:numPr>
          <w:ilvl w:val="0"/>
          <w:numId w:val="7"/>
        </w:numPr>
      </w:pPr>
      <w:r w:rsidRPr="00B43052">
        <w:rPr>
          <w:b/>
          <w:bCs/>
        </w:rPr>
        <w:t>Integration of Maintenance and Warranty:</w:t>
      </w:r>
      <w:r w:rsidRPr="00B43052">
        <w:t> Another trend is shifting from a reactive “break-fix” model to a more </w:t>
      </w:r>
      <w:r w:rsidRPr="00B43052">
        <w:rPr>
          <w:b/>
          <w:bCs/>
        </w:rPr>
        <w:t>preventive maintenance model</w:t>
      </w:r>
      <w:r w:rsidRPr="00B43052">
        <w:t>. Some warranty companies (like Super) include periodic maintenance visits in their plans. Similarly, insurers like Hippo offer IoT sensors plus a handyman visit to prevent claims. HomeServe could see disruptors offering a </w:t>
      </w:r>
      <w:r w:rsidRPr="00B43052">
        <w:rPr>
          <w:b/>
          <w:bCs/>
        </w:rPr>
        <w:t>subscription that covers annual tune-ups</w:t>
      </w:r>
      <w:r w:rsidRPr="00B43052">
        <w:t> (HVAC servicing, flushing water heater, etc.) in addition to emergency repairs. This blurs the line between traditional warranty and a home maintenance club. It’s a trend because consumers might prefer one comprehensive home care subscription. HomeServe has already dipped into this with things like HVAC seasonal tune-up offers for plan members. Embracing a </w:t>
      </w:r>
      <w:r w:rsidRPr="00B43052">
        <w:rPr>
          <w:b/>
          <w:bCs/>
        </w:rPr>
        <w:t xml:space="preserve">holistic home care </w:t>
      </w:r>
      <w:r w:rsidRPr="00B43052">
        <w:rPr>
          <w:b/>
          <w:bCs/>
        </w:rPr>
        <w:lastRenderedPageBreak/>
        <w:t>membership</w:t>
      </w:r>
      <w:r w:rsidRPr="00B43052">
        <w:t> (for an extra fee, you get maintenance plus emergency cover) could both increase ARPU and differentiate from pure insurance-like competitors. It’s also aligned with the smart home trend – using monitoring data to schedule maintenance right before a likely failure (predictive).</w:t>
      </w:r>
    </w:p>
    <w:p w14:paraId="1D47ACC3" w14:textId="77777777" w:rsidR="00B43052" w:rsidRPr="00B43052" w:rsidRDefault="00B43052" w:rsidP="00B43052">
      <w:r w:rsidRPr="00B43052">
        <w:t>In sum, </w:t>
      </w:r>
      <w:r w:rsidRPr="00B43052">
        <w:rPr>
          <w:b/>
          <w:bCs/>
        </w:rPr>
        <w:t>technology and evolving consumer expectations are the main disruptors</w:t>
      </w:r>
      <w:r w:rsidRPr="00B43052">
        <w:t> in this industry. HomeServe’s response – continuing to innovate with IoT, expanding into “green” home services, keeping regulators and customers satisfied, and adjusting to economic conditions – will determine its ability to stay ahead. So far, the company appears proactive: e.g., rolling out new products like </w:t>
      </w:r>
      <w:r w:rsidRPr="00B43052">
        <w:rPr>
          <w:b/>
          <w:bCs/>
        </w:rPr>
        <w:t>EV charger installation plans</w:t>
      </w:r>
      <w:hyperlink r:id="rId140" w:anchor=":~:text=HomeServe%20USA%20is%20a%20leading,decarbonization%2C%20resiliency%20and%20safety%20programs" w:tgtFrame="_blank" w:history="1">
        <w:r w:rsidRPr="00B43052">
          <w:rPr>
            <w:rStyle w:val="Hyperlink"/>
          </w:rPr>
          <w:t>partnerships.homeserve.com</w:t>
        </w:r>
      </w:hyperlink>
      <w:r w:rsidRPr="00B43052">
        <w:t>, partnering on smart leak detection, and leveraging its Brookfield ownership to push an ESG narrative</w:t>
      </w:r>
      <w:hyperlink r:id="rId141" w:anchor=":~:text=the%20acquisition%20will%20give%20the,the%20decarbonisation%20agenda%20of%20Brookfield" w:tgtFrame="_blank" w:history="1">
        <w:r w:rsidRPr="00B43052">
          <w:rPr>
            <w:rStyle w:val="Hyperlink"/>
          </w:rPr>
          <w:t>mergersight.com</w:t>
        </w:r>
      </w:hyperlink>
      <w:r w:rsidRPr="00B43052">
        <w:t>. No single disruptor appears existential in the short term, but the </w:t>
      </w:r>
      <w:r w:rsidRPr="00B43052">
        <w:rPr>
          <w:b/>
          <w:bCs/>
        </w:rPr>
        <w:t>aggregate of these trends</w:t>
      </w:r>
      <w:r w:rsidRPr="00B43052">
        <w:t> means HomeServe should continue to invest in tech and service improvements to maintain leadership.</w:t>
      </w:r>
    </w:p>
    <w:p w14:paraId="61BB8323" w14:textId="77777777" w:rsidR="00B43052" w:rsidRPr="00B43052" w:rsidRDefault="00B43052" w:rsidP="00B43052">
      <w:pPr>
        <w:rPr>
          <w:b/>
          <w:bCs/>
        </w:rPr>
      </w:pPr>
      <w:r w:rsidRPr="00B43052">
        <w:rPr>
          <w:b/>
          <w:bCs/>
        </w:rPr>
        <w:t>Investment Considerations</w:t>
      </w:r>
    </w:p>
    <w:p w14:paraId="71A2CECC" w14:textId="77777777" w:rsidR="00B43052" w:rsidRPr="00B43052" w:rsidRDefault="00B43052" w:rsidP="00B43052">
      <w:r w:rsidRPr="00B43052">
        <w:t>From a private equity diligence perspective, HomeServe USA presents a mix of attractive financial attributes and areas to scrutinize. Key considerations include:</w:t>
      </w:r>
    </w:p>
    <w:p w14:paraId="0DE45655" w14:textId="77777777" w:rsidR="00B43052" w:rsidRPr="00B43052" w:rsidRDefault="00B43052" w:rsidP="00B43052">
      <w:r w:rsidRPr="00B43052">
        <w:t> </w:t>
      </w:r>
    </w:p>
    <w:p w14:paraId="0BD0B5DA" w14:textId="77777777" w:rsidR="00B43052" w:rsidRPr="00B43052" w:rsidRDefault="00B43052" w:rsidP="00B43052">
      <w:r w:rsidRPr="00B43052">
        <w:rPr>
          <w:b/>
          <w:bCs/>
        </w:rPr>
        <w:t>Financial Performance &amp; Margin Trends:</w:t>
      </w:r>
      <w:r w:rsidRPr="00B43052">
        <w:t> HomeServe USA has demonstrated </w:t>
      </w:r>
      <w:r w:rsidRPr="00B43052">
        <w:rPr>
          <w:b/>
          <w:bCs/>
        </w:rPr>
        <w:t>steady revenue growth and expanding profits</w:t>
      </w:r>
      <w:r w:rsidRPr="00B43052">
        <w:t> over the last five years. Revenue grew at a double-digit CAGR (boosted by acquisitions and organic customer adds), and adjusted operating profits grew in tandem (15% in FY22)</w:t>
      </w:r>
      <w:hyperlink r:id="rId142" w:anchor=":~:text=FY22%20performance%20North%20American%20Membership,sell%20marketing" w:tgtFrame="_blank" w:history="1">
        <w:r w:rsidRPr="00B43052">
          <w:rPr>
            <w:rStyle w:val="Hyperlink"/>
          </w:rPr>
          <w:t>homeservegroup.com</w:t>
        </w:r>
      </w:hyperlink>
      <w:r w:rsidRPr="00B43052">
        <w:t>. The </w:t>
      </w:r>
      <w:r w:rsidRPr="00B43052">
        <w:rPr>
          <w:b/>
          <w:bCs/>
        </w:rPr>
        <w:t>adjusted EBITDA margin</w:t>
      </w:r>
      <w:r w:rsidRPr="00B43052">
        <w:t> for North America hovers around 20%</w:t>
      </w:r>
      <w:hyperlink r:id="rId143" w:anchor=":~:text=Revenue%20%24794.9m%20%2B19,%24159.1m" w:tgtFrame="_blank" w:history="1">
        <w:r w:rsidRPr="00B43052">
          <w:rPr>
            <w:rStyle w:val="Hyperlink"/>
          </w:rPr>
          <w:t>homeservegroup.com</w:t>
        </w:r>
      </w:hyperlink>
      <w:r w:rsidRPr="00B43052">
        <w:t>. We should examine whether margins have </w:t>
      </w:r>
      <w:r w:rsidRPr="00B43052">
        <w:rPr>
          <w:b/>
          <w:bCs/>
        </w:rPr>
        <w:t>trended upward or plateaued</w:t>
      </w:r>
      <w:r w:rsidRPr="00B43052">
        <w:t>: Are economies of scale in marketing and admin being realized, or are rising claims costs offsetting gains? Thus far, margins have been relatively stable – the Membership business is highly profitable, while the growing HVAC segment is somewhat lower margin, creating a mix effect. We’ll want to model how the </w:t>
      </w:r>
      <w:r w:rsidRPr="00B43052">
        <w:rPr>
          <w:b/>
          <w:bCs/>
        </w:rPr>
        <w:t>shift in revenue mix</w:t>
      </w:r>
      <w:r w:rsidRPr="00B43052">
        <w:t> (more HVAC installations) might impact overall margins: for instance, if HVAC becomes 20%+ of revenue at a 10% margin, does it dilute the combined margin or does cross-selling actually improve membership margins through bundling? The evidence suggests HomeServe’s overall NA margin remained around 20% even as HVAC grew (the company’s focus on acquiring profitable HVAC businesses – $17.8M profit on $89M revenue in FY22 implies ~20% margin even in HVAC</w:t>
      </w:r>
      <w:hyperlink r:id="rId144" w:anchor=":~:text=and%20continued%20high%20levels%20of,future%20growth%20in%20North%20America" w:tgtFrame="_blank" w:history="1">
        <w:r w:rsidRPr="00B43052">
          <w:rPr>
            <w:rStyle w:val="Hyperlink"/>
          </w:rPr>
          <w:t>homeservegroup.com</w:t>
        </w:r>
      </w:hyperlink>
      <w:r w:rsidRPr="00B43052">
        <w:t> – has helped maintain margins). Another consideration is how </w:t>
      </w:r>
      <w:r w:rsidRPr="00B43052">
        <w:rPr>
          <w:b/>
          <w:bCs/>
        </w:rPr>
        <w:t>inflation</w:t>
      </w:r>
      <w:r w:rsidRPr="00B43052">
        <w:t> and </w:t>
      </w:r>
      <w:r w:rsidRPr="00B43052">
        <w:rPr>
          <w:b/>
          <w:bCs/>
        </w:rPr>
        <w:t>interest rate changes</w:t>
      </w:r>
      <w:r w:rsidRPr="00B43052">
        <w:t xml:space="preserve"> may have impacted margins in 2023–2024 – e.g., if claims costs rose faster than </w:t>
      </w:r>
      <w:r w:rsidRPr="00B43052">
        <w:lastRenderedPageBreak/>
        <w:t>subscription price increases, or if marketing ROI dipped. Early 2023 commentary indicates HomeServe raised prices and saw retention hold ~80%</w:t>
      </w:r>
      <w:hyperlink r:id="rId145" w:anchor=":~:text=Although%20our%20headline%20retention%20rates,higher%20central%20banking%20interest%20rates" w:tgtFrame="_blank" w:history="1">
        <w:r w:rsidRPr="00B43052">
          <w:rPr>
            <w:rStyle w:val="Hyperlink"/>
          </w:rPr>
          <w:t>homeservegroup.com</w:t>
        </w:r>
      </w:hyperlink>
      <w:r w:rsidRPr="00B43052">
        <w:t>, suggesting margin preservation. </w:t>
      </w:r>
      <w:r w:rsidRPr="00B43052">
        <w:rPr>
          <w:b/>
          <w:bCs/>
        </w:rPr>
        <w:t>Bottom line:</w:t>
      </w:r>
      <w:r w:rsidRPr="00B43052">
        <w:t> HomeServe USA’s margin profile is attractive and likely sustainable in the low-20s percentage, with potential upside if growth slows (due to lower marketing spend as % of revenue) or if digital channels lower CAC.</w:t>
      </w:r>
    </w:p>
    <w:p w14:paraId="60DD1DCC" w14:textId="77777777" w:rsidR="00B43052" w:rsidRPr="00B43052" w:rsidRDefault="00B43052" w:rsidP="00B43052">
      <w:r w:rsidRPr="00B43052">
        <w:t> </w:t>
      </w:r>
    </w:p>
    <w:p w14:paraId="1DCCFE64" w14:textId="77777777" w:rsidR="00B43052" w:rsidRPr="00B43052" w:rsidRDefault="00B43052" w:rsidP="00B43052">
      <w:r w:rsidRPr="00B43052">
        <w:rPr>
          <w:b/>
          <w:bCs/>
        </w:rPr>
        <w:t>Scalability &amp; Growth Potential:</w:t>
      </w:r>
      <w:r w:rsidRPr="00B43052">
        <w:t> The business appears highly scalable. Fixed costs (call centers, IT systems) can support a larger customer base with relatively modest incremental cost, meaning </w:t>
      </w:r>
      <w:r w:rsidRPr="00B43052">
        <w:rPr>
          <w:b/>
          <w:bCs/>
        </w:rPr>
        <w:t>incremental margins on growth can be high</w:t>
      </w:r>
      <w:r w:rsidRPr="00B43052">
        <w:t>. For example, adding a new utility partner that brings 50k customers largely adds revenue with only variable service and commission costs – overhead changes little. HomeServe’s challenge is scaling its customer acquisition </w:t>
      </w:r>
      <w:r w:rsidRPr="00B43052">
        <w:rPr>
          <w:i/>
          <w:iCs/>
        </w:rPr>
        <w:t>efficiently</w:t>
      </w:r>
      <w:r w:rsidRPr="00B43052">
        <w:t>. Traditional direct mail is scalable but costly; the utility partner model is very scalable (each new partner opens tens or hundreds of thousands of prospects). The company’s focus is on signing more partners (especially in underpenetrated regions like the Western U.S.) and </w:t>
      </w:r>
      <w:r w:rsidRPr="00B43052">
        <w:rPr>
          <w:b/>
          <w:bCs/>
        </w:rPr>
        <w:t>increasing penetration within existing partners</w:t>
      </w:r>
      <w:r w:rsidRPr="00B43052">
        <w:t>. HomeServe notes that with mature partners, they often reach ~30% of the partner’s customer base at most</w:t>
      </w:r>
      <w:hyperlink r:id="rId146" w:anchor=":~:text=North%20America%20remains%20a%20significantly,of%20households%20who" w:tgtFrame="_blank" w:history="1">
        <w:r w:rsidRPr="00B43052">
          <w:rPr>
            <w:rStyle w:val="Hyperlink"/>
          </w:rPr>
          <w:t>homeservegroup.com</w:t>
        </w:r>
      </w:hyperlink>
      <w:r w:rsidRPr="00B43052">
        <w:t>, so there is room to increase penetration up to that ceiling in many markets. Currently, over 50% of U.S. households still have no service plan</w:t>
      </w:r>
      <w:hyperlink r:id="rId147" w:anchor=":~:text=North%20America%20remains%20a%20significantly,of%20households%20who" w:tgtFrame="_blank" w:history="1">
        <w:r w:rsidRPr="00B43052">
          <w:rPr>
            <w:rStyle w:val="Hyperlink"/>
          </w:rPr>
          <w:t>homeservegroup.com</w:t>
        </w:r>
      </w:hyperlink>
      <w:r w:rsidRPr="00B43052">
        <w:t>. This gives HomeServe a </w:t>
      </w:r>
      <w:r w:rsidRPr="00B43052">
        <w:rPr>
          <w:b/>
          <w:bCs/>
        </w:rPr>
        <w:t>long runway</w:t>
      </w:r>
      <w:r w:rsidRPr="00B43052">
        <w:t>. We will consider operational scalability too: can their contractor network handle a doubling of customers? The 19 HVAC companies acquired give them in-house capacity in key markets, and for others they can onboard more independent contractors – which is doable given there are 120k+ plumbing/HVAC firms in the U.S. We should check if HomeServe has any </w:t>
      </w:r>
      <w:r w:rsidRPr="00B43052">
        <w:rPr>
          <w:b/>
          <w:bCs/>
        </w:rPr>
        <w:t>capacity constraints</w:t>
      </w:r>
      <w:r w:rsidRPr="00B43052">
        <w:t> (for instance, any historical service bottlenecks when a cold snap causes thousands of simultaneous claims). But overall, the business model is scalable region-to-region (basically, clone the partnership + direct marketing playbook in each utility territory).</w:t>
      </w:r>
    </w:p>
    <w:p w14:paraId="5C480FA7" w14:textId="77777777" w:rsidR="00B43052" w:rsidRPr="00B43052" w:rsidRDefault="00B43052" w:rsidP="00B43052">
      <w:r w:rsidRPr="00B43052">
        <w:t> </w:t>
      </w:r>
    </w:p>
    <w:p w14:paraId="538D64E4" w14:textId="77777777" w:rsidR="00B43052" w:rsidRPr="00B43052" w:rsidRDefault="00B43052" w:rsidP="00B43052">
      <w:r w:rsidRPr="00B43052">
        <w:t>One area to consider is </w:t>
      </w:r>
      <w:r w:rsidRPr="00B43052">
        <w:rPr>
          <w:b/>
          <w:bCs/>
        </w:rPr>
        <w:t>working capital and cash flow</w:t>
      </w:r>
      <w:r w:rsidRPr="00B43052">
        <w:t>. HomeServe’s model is actually </w:t>
      </w:r>
      <w:r w:rsidRPr="00B43052">
        <w:rPr>
          <w:b/>
          <w:bCs/>
        </w:rPr>
        <w:t>working capital favorable</w:t>
      </w:r>
      <w:r w:rsidRPr="00B43052">
        <w:t>: it often collects annual plan payments upfront (or monthly in advance) and only pays contractors when repairs occur. This means it holds positive cash (similar to insurance float). The </w:t>
      </w:r>
      <w:r w:rsidRPr="00B43052">
        <w:rPr>
          <w:b/>
          <w:bCs/>
        </w:rPr>
        <w:t>free cash conversion</w:t>
      </w:r>
      <w:r w:rsidRPr="00B43052">
        <w:t> of EBITDA is generally strong. However, growth can consume some cash due to marketing spend and acquisition costs. Under Brookfield, HomeServe likely has access to capital, but we’d want to confirm the </w:t>
      </w:r>
      <w:r w:rsidRPr="00B43052">
        <w:rPr>
          <w:b/>
          <w:bCs/>
        </w:rPr>
        <w:t>cash generation</w:t>
      </w:r>
      <w:r w:rsidRPr="00B43052">
        <w:t xml:space="preserve">: historically HomeServe plc had strong cash flow and paid </w:t>
      </w:r>
      <w:r w:rsidRPr="00B43052">
        <w:lastRenderedPageBreak/>
        <w:t>dividends</w:t>
      </w:r>
      <w:hyperlink r:id="rId148" w:anchor=":~:text=the%20acquisition%20will%20give%20the,the%20decarbonisation%20agenda%20of%20Brookfield" w:tgtFrame="_blank" w:history="1">
        <w:r w:rsidRPr="00B43052">
          <w:rPr>
            <w:rStyle w:val="Hyperlink"/>
          </w:rPr>
          <w:t>mergersight.com</w:t>
        </w:r>
      </w:hyperlink>
      <w:r w:rsidRPr="00B43052">
        <w:t>. The new owners might choose to reinvest cash into acquisitions instead.</w:t>
      </w:r>
    </w:p>
    <w:p w14:paraId="726455E4" w14:textId="77777777" w:rsidR="00B43052" w:rsidRPr="00B43052" w:rsidRDefault="00B43052" w:rsidP="00B43052">
      <w:r w:rsidRPr="00B43052">
        <w:t> </w:t>
      </w:r>
    </w:p>
    <w:p w14:paraId="0E400E95" w14:textId="77777777" w:rsidR="00B43052" w:rsidRPr="00B43052" w:rsidRDefault="00B43052" w:rsidP="00B43052">
      <w:r w:rsidRPr="00B43052">
        <w:rPr>
          <w:b/>
          <w:bCs/>
        </w:rPr>
        <w:t>Capital Expenditure and Tech Investment:</w:t>
      </w:r>
      <w:r w:rsidRPr="00B43052">
        <w:t> The business is not capital intensive in the physical sense (no factories, etc.), but it does require </w:t>
      </w:r>
      <w:r w:rsidRPr="00B43052">
        <w:rPr>
          <w:b/>
          <w:bCs/>
        </w:rPr>
        <w:t>tech and system investment</w:t>
      </w:r>
      <w:r w:rsidRPr="00B43052">
        <w:t>. HomeServe plc had a major IT revamp in the UK (the eServe CRM) that went poorly and was written off</w:t>
      </w:r>
      <w:hyperlink r:id="rId149" w:anchor=":~:text=10" w:tgtFrame="_blank" w:history="1">
        <w:r w:rsidRPr="00B43052">
          <w:rPr>
            <w:rStyle w:val="Hyperlink"/>
          </w:rPr>
          <w:t>marketscreener.com</w:t>
        </w:r>
      </w:hyperlink>
      <w:r w:rsidRPr="00B43052">
        <w:t>. We should see if the U.S. is on a stable system or if a big upgrade is planned (the prompt’s diligence items include tech roadmap). If a major system modernization is needed (for example, unifying all acquired HVAC companies onto one platform, or integrating eLocal leads with the core CRM), that could require capex or one-time costs. On the other hand, if that integration succeeds, it could yield efficiency and cross-selling benefits. Generally, maintenance capex is low (mostly IT, maybe vehicles for HVAC field teams, etc.). As a PE investor, we’d appreciate that </w:t>
      </w:r>
      <w:r w:rsidRPr="00B43052">
        <w:rPr>
          <w:b/>
          <w:bCs/>
        </w:rPr>
        <w:t>capex is minimal</w:t>
      </w:r>
      <w:r w:rsidRPr="00B43052">
        <w:t> and growth does not require heavy fixed investment – the contractors supply their own equipment and labor.</w:t>
      </w:r>
    </w:p>
    <w:p w14:paraId="4A7C1C41" w14:textId="77777777" w:rsidR="00B43052" w:rsidRPr="00B43052" w:rsidRDefault="00B43052" w:rsidP="00B43052">
      <w:r w:rsidRPr="00B43052">
        <w:t> </w:t>
      </w:r>
    </w:p>
    <w:p w14:paraId="1654D750" w14:textId="77777777" w:rsidR="00B43052" w:rsidRPr="00B43052" w:rsidRDefault="00B43052" w:rsidP="00B43052">
      <w:r w:rsidRPr="00B43052">
        <w:rPr>
          <w:b/>
          <w:bCs/>
        </w:rPr>
        <w:t>Valuation Multiples &amp; Benchmarks:</w:t>
      </w:r>
      <w:r w:rsidRPr="00B43052">
        <w:t> In assessing valuation, relevant metrics are </w:t>
      </w:r>
      <w:r w:rsidRPr="00B43052">
        <w:rPr>
          <w:b/>
          <w:bCs/>
        </w:rPr>
        <w:t>EV/EBITDA</w:t>
      </w:r>
      <w:r w:rsidRPr="00B43052">
        <w:t>, </w:t>
      </w:r>
      <w:r w:rsidRPr="00B43052">
        <w:rPr>
          <w:b/>
          <w:bCs/>
        </w:rPr>
        <w:t>P/E (if applicable)</w:t>
      </w:r>
      <w:r w:rsidRPr="00B43052">
        <w:t>, and </w:t>
      </w:r>
      <w:r w:rsidRPr="00B43052">
        <w:rPr>
          <w:b/>
          <w:bCs/>
        </w:rPr>
        <w:t>EV per subscriber</w:t>
      </w:r>
      <w:r w:rsidRPr="00B43052">
        <w:t>. Recent industry transactions provide benchmarks: Brookfield’s acquisition of HomeServe valued the global company at ~</w:t>
      </w:r>
      <w:r w:rsidRPr="00B43052">
        <w:rPr>
          <w:b/>
          <w:bCs/>
        </w:rPr>
        <w:t>2.4× revenue and ~17.7× EBITDA</w:t>
      </w:r>
      <w:hyperlink r:id="rId150" w:anchor=":~:text=Number%20of%20employees%3A%209%2C000" w:tgtFrame="_blank" w:history="1">
        <w:r w:rsidRPr="00B43052">
          <w:rPr>
            <w:rStyle w:val="Hyperlink"/>
          </w:rPr>
          <w:t>mergersight.com</w:t>
        </w:r>
      </w:hyperlink>
      <w:r w:rsidRPr="00B43052">
        <w:t> (LTM EBITDA ~$262M) – a premium reflecting HomeServe’s dominant position and growth. In the U.S. context, publicly traded Frontdoor currently trades around </w:t>
      </w:r>
      <w:r w:rsidRPr="00B43052">
        <w:rPr>
          <w:b/>
          <w:bCs/>
        </w:rPr>
        <w:t>10–12× forward EBITDA</w:t>
      </w:r>
      <w:r w:rsidRPr="00B43052">
        <w:t> (we need to confirm current market data, but historically FTDR has been in that range, though it dipped with recent housing slowdown). The higher multiple for HomeServe likely factors in synergy and growth potential under Brookfield. For a private equity deal just for the U.S. operations, one might underwrite a mid-teens EBITDA multiple given the quality of earnings (recurring, infrastructure-like). Also notable: American Water’s sale of its plans business (AWR) went for 10× EBITDA (estimated $1.275B for ~$127M EBITDA) – though that included some future growth expectations</w:t>
      </w:r>
      <w:hyperlink r:id="rId151" w:anchor=":~:text=It%20has%20agreed%20to%20sell,275%20billion" w:tgtFrame="_blank" w:history="1">
        <w:r w:rsidRPr="00B43052">
          <w:rPr>
            <w:rStyle w:val="Hyperlink"/>
          </w:rPr>
          <w:t>apax.com</w:t>
        </w:r>
      </w:hyperlink>
      <w:r w:rsidRPr="00B43052">
        <w:t>.</w:t>
      </w:r>
    </w:p>
    <w:p w14:paraId="4FD4C88A" w14:textId="77777777" w:rsidR="00B43052" w:rsidRPr="00B43052" w:rsidRDefault="00B43052" w:rsidP="00B43052">
      <w:r w:rsidRPr="00B43052">
        <w:t> </w:t>
      </w:r>
    </w:p>
    <w:p w14:paraId="311E43FB" w14:textId="77777777" w:rsidR="00B43052" w:rsidRPr="00B43052" w:rsidRDefault="00B43052" w:rsidP="00B43052">
      <w:r w:rsidRPr="00B43052">
        <w:t>Another lens: </w:t>
      </w:r>
      <w:r w:rsidRPr="00B43052">
        <w:rPr>
          <w:b/>
          <w:bCs/>
        </w:rPr>
        <w:t>EV per subscriber</w:t>
      </w:r>
      <w:r w:rsidRPr="00B43052">
        <w:t>. Using HomeServe’s global deal: ~£4.1B ($5B) EV for ~8.4M customers worldwide</w:t>
      </w:r>
      <w:hyperlink r:id="rId152" w:anchor=":~:text=North%20American%20market%20in%202003,North%20America%2C%20Spain%20and%20Japan" w:tgtFrame="_blank" w:history="1">
        <w:r w:rsidRPr="00B43052">
          <w:rPr>
            <w:rStyle w:val="Hyperlink"/>
          </w:rPr>
          <w:t>mergersight.com</w:t>
        </w:r>
      </w:hyperlink>
      <w:r w:rsidRPr="00B43052">
        <w:t>, is about </w:t>
      </w:r>
      <w:r w:rsidRPr="00B43052">
        <w:rPr>
          <w:b/>
          <w:bCs/>
        </w:rPr>
        <w:t>$595 per customer</w:t>
      </w:r>
      <w:r w:rsidRPr="00B43052">
        <w:t xml:space="preserve"> on average. HomeServe USA’s customers might have somewhat lower average revenue per customer than UK (because many U.S. have single utility line plans), but likely similar ballpark in value. If we valued a U.S. customer at ~$600, 5M customers would be ~$3.0B enterprise </w:t>
      </w:r>
      <w:r w:rsidRPr="00B43052">
        <w:lastRenderedPageBreak/>
        <w:t>value. If valued per “contract” (~8.5M contracts) at maybe ~$350 each (since contracts are smaller units), that’s also roughly $3.0B. These are simplistic, but give a sense of </w:t>
      </w:r>
      <w:r w:rsidRPr="00B43052">
        <w:rPr>
          <w:b/>
          <w:bCs/>
        </w:rPr>
        <w:t>customer LTV</w:t>
      </w:r>
      <w:r w:rsidRPr="00B43052">
        <w:t>. Notably, Frontdoor’s EV per customer is higher (their customers pay ~$600/yr, so arguably maybe $1,000+ per customer in EV). The lower EV/subscriber for HomeServe reflects that some of its policies are lower priced and have a different risk profile. Nonetheless, </w:t>
      </w:r>
      <w:r w:rsidRPr="00B43052">
        <w:rPr>
          <w:b/>
          <w:bCs/>
        </w:rPr>
        <w:t>EV/subscriber is a metric to watch</w:t>
      </w:r>
      <w:r w:rsidRPr="00B43052">
        <w:t> if considering add-on acquisitions – e.g. if HomeServe were to acquire a smaller player, paying $500–$800 per customer might be reasonable depending on profitability. We should ensure any valuation we contemplate factors in the </w:t>
      </w:r>
      <w:r w:rsidRPr="00B43052">
        <w:rPr>
          <w:b/>
          <w:bCs/>
        </w:rPr>
        <w:t>embedded value of the customer base</w:t>
      </w:r>
      <w:r w:rsidRPr="00B43052">
        <w:t> (like an insurance book). High retention and multi-year life make each customer quite valuable.</w:t>
      </w:r>
    </w:p>
    <w:p w14:paraId="7122B299" w14:textId="77777777" w:rsidR="00B43052" w:rsidRPr="00B43052" w:rsidRDefault="00B43052" w:rsidP="00B43052">
      <w:r w:rsidRPr="00B43052">
        <w:t> </w:t>
      </w:r>
    </w:p>
    <w:p w14:paraId="5B2A7D2F" w14:textId="77777777" w:rsidR="00B43052" w:rsidRPr="00B43052" w:rsidRDefault="00B43052" w:rsidP="00B43052">
      <w:r w:rsidRPr="00B43052">
        <w:rPr>
          <w:b/>
          <w:bCs/>
        </w:rPr>
        <w:t>Exit Paths:</w:t>
      </w:r>
      <w:r w:rsidRPr="00B43052">
        <w:t> For a private equity investor, likely </w:t>
      </w:r>
      <w:r w:rsidRPr="00B43052">
        <w:rPr>
          <w:b/>
          <w:bCs/>
        </w:rPr>
        <w:t>exits</w:t>
      </w:r>
      <w:r w:rsidRPr="00B43052">
        <w:t> could be:</w:t>
      </w:r>
    </w:p>
    <w:p w14:paraId="0811599B" w14:textId="77777777" w:rsidR="00B43052" w:rsidRPr="00B43052" w:rsidRDefault="00B43052" w:rsidP="00B43052">
      <w:pPr>
        <w:numPr>
          <w:ilvl w:val="0"/>
          <w:numId w:val="8"/>
        </w:numPr>
      </w:pPr>
      <w:r w:rsidRPr="00B43052">
        <w:rPr>
          <w:b/>
          <w:bCs/>
        </w:rPr>
        <w:t>Strategic Sale:</w:t>
      </w:r>
      <w:r w:rsidRPr="00B43052">
        <w:t> Selling HomeServe USA to a strategic buyer in a few years. Possible strategics include a large insurance company or utility services conglomerate that wants to enter this space. It’s conceivable that an insurer (e.g., </w:t>
      </w:r>
      <w:r w:rsidRPr="00B43052">
        <w:rPr>
          <w:b/>
          <w:bCs/>
        </w:rPr>
        <w:t>Allstate or State Farm</w:t>
      </w:r>
      <w:r w:rsidRPr="00B43052">
        <w:t>) might see strategic fit to own a warranty provider (Allstate did buy SquareTrade for electronics warranties). Or a major utility or infrastructure company might want a subsidiary offering value-added services (similar to how some European utilities offer home services). Another strategic buyer could be </w:t>
      </w:r>
      <w:r w:rsidRPr="00B43052">
        <w:rPr>
          <w:b/>
          <w:bCs/>
        </w:rPr>
        <w:t>Frontdoor</w:t>
      </w:r>
      <w:r w:rsidRPr="00B43052">
        <w:t>, though antitrust concerns would arise since that’d combine the top two (dominance in both direct and real estate channels, likely too high a share). But partial combinations or asset swaps could occur (e.g., Frontdoor buying HomeServe’s U.S. HVAC segment if it wanted to get into that).</w:t>
      </w:r>
    </w:p>
    <w:p w14:paraId="1CA74782" w14:textId="77777777" w:rsidR="00B43052" w:rsidRPr="00B43052" w:rsidRDefault="00B43052" w:rsidP="00B43052">
      <w:pPr>
        <w:numPr>
          <w:ilvl w:val="0"/>
          <w:numId w:val="8"/>
        </w:numPr>
      </w:pPr>
      <w:r w:rsidRPr="00B43052">
        <w:rPr>
          <w:b/>
          <w:bCs/>
        </w:rPr>
        <w:t>Secondary PE Sale:</w:t>
      </w:r>
      <w:r w:rsidRPr="00B43052">
        <w:t> Given the strong cash flows, another infrastructure or PE fund could be interested if growth remains robust. The Apax deal for AWR shows sponsor interest; others like Genstar (2-10) and Apollo (Cinch) are in the space. An exit to another PE or infrastructure fund is plausible, especially if the plan is to grow and then sell as a larger platform.</w:t>
      </w:r>
    </w:p>
    <w:p w14:paraId="586F028B" w14:textId="77777777" w:rsidR="00B43052" w:rsidRPr="00B43052" w:rsidRDefault="00B43052" w:rsidP="00B43052">
      <w:pPr>
        <w:numPr>
          <w:ilvl w:val="0"/>
          <w:numId w:val="8"/>
        </w:numPr>
      </w:pPr>
      <w:r w:rsidRPr="00B43052">
        <w:rPr>
          <w:b/>
          <w:bCs/>
        </w:rPr>
        <w:t>IPO (Initial Public Offering):</w:t>
      </w:r>
      <w:r w:rsidRPr="00B43052">
        <w:t xml:space="preserve"> Taking HomeServe’s U.S. operations public as a standalone is another path. The public markets have seen Frontdoor’s mixed performance (it IPO’d via spin in 2018 around $30/share, then fluctuated). An IPO could be attractive if the business can show high growth and differentiate as a tech-enabled services play. Brookfield might even consider re-IPOing the entire HomeServe group in the future if it achieves certain scale (maybe bundling it with other home efficiency businesses they own). For an IPO, key will be demonstrating </w:t>
      </w:r>
      <w:r w:rsidRPr="00B43052">
        <w:lastRenderedPageBreak/>
        <w:t>growth (mid-to-high single digit organic growth plus acquisitions) and stable margins, to garner multiples in line with other subscription-based businesses (maybe in the mid-teens EV/EBITDA as a public comp).</w:t>
      </w:r>
    </w:p>
    <w:p w14:paraId="35C170CE" w14:textId="77777777" w:rsidR="00B43052" w:rsidRPr="00B43052" w:rsidRDefault="00B43052" w:rsidP="00B43052">
      <w:r w:rsidRPr="00B43052">
        <w:t>One potential </w:t>
      </w:r>
      <w:r w:rsidRPr="00B43052">
        <w:rPr>
          <w:b/>
          <w:bCs/>
        </w:rPr>
        <w:t>value-creation angle</w:t>
      </w:r>
      <w:r w:rsidRPr="00B43052">
        <w:t>: further </w:t>
      </w:r>
      <w:r w:rsidRPr="00B43052">
        <w:rPr>
          <w:b/>
          <w:bCs/>
        </w:rPr>
        <w:t>consolidation</w:t>
      </w:r>
      <w:r w:rsidRPr="00B43052">
        <w:t>. HomeServe USA could acquire some of the mid-tier players (perhaps Cinch if Apollo exits, or regional books from Old Republic or others) to boost its subscriber base and economies. If our investment horizon is 3–5 years, a strategy could be to roll up one or two competitors and create a truly dominant U.S. entity that could then be IPO’d at a premium as the clear market leader alongside Frontdoor. We should weigh the feasibility of that and any regulatory issues.</w:t>
      </w:r>
    </w:p>
    <w:p w14:paraId="59114E4D" w14:textId="77777777" w:rsidR="00B43052" w:rsidRPr="00B43052" w:rsidRDefault="00B43052" w:rsidP="00B43052">
      <w:r w:rsidRPr="00B43052">
        <w:t> </w:t>
      </w:r>
    </w:p>
    <w:p w14:paraId="07F5B40C" w14:textId="77777777" w:rsidR="00B43052" w:rsidRPr="00B43052" w:rsidRDefault="00B43052" w:rsidP="00B43052">
      <w:r w:rsidRPr="00B43052">
        <w:rPr>
          <w:b/>
          <w:bCs/>
        </w:rPr>
        <w:t>Working Capital &amp; Cash Considerations:</w:t>
      </w:r>
      <w:r w:rsidRPr="00B43052">
        <w:t> As noted, the business benefits from customers paying in advance (often yearly), which means </w:t>
      </w:r>
      <w:r w:rsidRPr="00B43052">
        <w:rPr>
          <w:b/>
          <w:bCs/>
        </w:rPr>
        <w:t>negative working capital</w:t>
      </w:r>
      <w:r w:rsidRPr="00B43052">
        <w:t> – effectively an interest-free float that can fund operations. This makes the business less working-capital intensive than many subscription businesses that have monthly billing (though HomeServe also has monthly payers). We should confirm the breakdown: if a large portion of customers are billed via utility bill or direct debit monthly, then the float is smaller, but if many are annual (common in some utility mail offers), then a sizable deferred revenue balance exists. In the 2022 accounts, HomeServe plc showed strong operating cash flow conversion</w:t>
      </w:r>
      <w:hyperlink r:id="rId153" w:anchor=":~:text=paid%20more%20than%20%C2%A3800%20million,the%20decarbonisation%20agenda%20of%20Brookfield" w:tgtFrame="_blank" w:history="1">
        <w:r w:rsidRPr="00B43052">
          <w:rPr>
            <w:rStyle w:val="Hyperlink"/>
          </w:rPr>
          <w:t>mergersight.com</w:t>
        </w:r>
      </w:hyperlink>
      <w:r w:rsidRPr="00B43052">
        <w:t>. As investors, this is favorable because cash can be used for debt service or reinvestment. On the flip side, if growth accelerated and lots of customers were added with monthly payment plans, working capital might not be as favorable in the short term. It’s still better than many businesses, since even monthly, you generally collect ahead of service delivery (each month’s payment covers that month’s risk).</w:t>
      </w:r>
    </w:p>
    <w:p w14:paraId="7808DC30" w14:textId="77777777" w:rsidR="00B43052" w:rsidRPr="00B43052" w:rsidRDefault="00B43052" w:rsidP="00B43052">
      <w:r w:rsidRPr="00B43052">
        <w:t> </w:t>
      </w:r>
    </w:p>
    <w:p w14:paraId="06F4279C" w14:textId="77777777" w:rsidR="00B43052" w:rsidRPr="00B43052" w:rsidRDefault="00B43052" w:rsidP="00B43052">
      <w:r w:rsidRPr="00B43052">
        <w:rPr>
          <w:b/>
          <w:bCs/>
        </w:rPr>
        <w:t>Debt and Leverage:</w:t>
      </w:r>
      <w:r w:rsidRPr="00B43052">
        <w:t> If evaluating a carve-out or standalone, one would consider how much leverage the business can support. The </w:t>
      </w:r>
      <w:r w:rsidRPr="00B43052">
        <w:rPr>
          <w:b/>
          <w:bCs/>
        </w:rPr>
        <w:t>stable, recurring EBITDA</w:t>
      </w:r>
      <w:r w:rsidRPr="00B43052">
        <w:t> and low capex suggest it could carry significant debt (utility-like). Historically HomeServe plc had net debt ~2× EBITDA</w:t>
      </w:r>
      <w:hyperlink r:id="rId154" w:anchor=":~:text=%5BPDF%5D%20HomeServe%20Transcript%2024052022%20,investment%20in%20the%20group%27s" w:tgtFrame="_blank" w:history="1">
        <w:r w:rsidRPr="00B43052">
          <w:rPr>
            <w:rStyle w:val="Hyperlink"/>
          </w:rPr>
          <w:t>docs.publicnow.com</w:t>
        </w:r>
      </w:hyperlink>
      <w:r w:rsidRPr="00B43052">
        <w:t>. In a PE context, a 4–5× EBITDA leverage might be serviceable given the reliable cash flows (similar to an insurance brokerage or subscription media business). One must watch seasonality in cash (policy sales tend to spike in certain quarters – e.g., </w:t>
      </w:r>
      <w:r w:rsidRPr="00B43052">
        <w:rPr>
          <w:b/>
          <w:bCs/>
        </w:rPr>
        <w:t>seasonality</w:t>
      </w:r>
      <w:r w:rsidRPr="00B43052">
        <w:t>: HomeServe’s sales are often stronger October–March as that’s when water line issues etc. are more common and marketing is heavy</w:t>
      </w:r>
      <w:hyperlink r:id="rId155" w:anchor=":~:text=North%20America%29,As" w:tgtFrame="_blank" w:history="1">
        <w:r w:rsidRPr="00B43052">
          <w:rPr>
            <w:rStyle w:val="Hyperlink"/>
          </w:rPr>
          <w:t>homeservegroup.com</w:t>
        </w:r>
      </w:hyperlink>
      <w:r w:rsidRPr="00B43052">
        <w:t>). This could cause intra-year working capital swings, so any financing should account for that.</w:t>
      </w:r>
    </w:p>
    <w:p w14:paraId="5FA03D0C" w14:textId="77777777" w:rsidR="00B43052" w:rsidRPr="00B43052" w:rsidRDefault="00B43052" w:rsidP="00B43052">
      <w:r w:rsidRPr="00B43052">
        <w:t> </w:t>
      </w:r>
    </w:p>
    <w:p w14:paraId="2152EA1A" w14:textId="77777777" w:rsidR="00B43052" w:rsidRPr="00B43052" w:rsidRDefault="00B43052" w:rsidP="00B43052">
      <w:r w:rsidRPr="00B43052">
        <w:rPr>
          <w:b/>
          <w:bCs/>
        </w:rPr>
        <w:lastRenderedPageBreak/>
        <w:t>Valuation on Subscribers:</w:t>
      </w:r>
      <w:r w:rsidRPr="00B43052">
        <w:t> As mentioned, EV/Subscriber around </w:t>
      </w:r>
      <w:r w:rsidRPr="00B43052">
        <w:rPr>
          <w:b/>
          <w:bCs/>
        </w:rPr>
        <w:t>$500–$600</w:t>
      </w:r>
      <w:r w:rsidRPr="00B43052">
        <w:t> globally was observed in the Brookfield deal. If HomeServe USA can demonstrate that each subscriber (or contract) generates, say, $X of lifetime profit, we can back into what valuation per subscriber makes sense. For example, if ARPU is $100 and lifetime is 5 years with 50% contribution margin, LTV might be $250. One would not pay more than LTV of course, but given growth, strategics might pay for future customers too. It’s a useful sanity check in diligence: how much value is each customer contributing and how much are we implicitly paying for them.</w:t>
      </w:r>
    </w:p>
    <w:p w14:paraId="04EB9AC6" w14:textId="77777777" w:rsidR="00B43052" w:rsidRPr="00B43052" w:rsidRDefault="00B43052" w:rsidP="00B43052">
      <w:r w:rsidRPr="00B43052">
        <w:t> </w:t>
      </w:r>
    </w:p>
    <w:p w14:paraId="5D9D61AA" w14:textId="77777777" w:rsidR="00B43052" w:rsidRPr="00B43052" w:rsidRDefault="00B43052" w:rsidP="00B43052">
      <w:r w:rsidRPr="00B43052">
        <w:t>In conclusion, the investment considerations for HomeServe USA tilt positive: </w:t>
      </w:r>
      <w:r w:rsidRPr="00B43052">
        <w:rPr>
          <w:b/>
          <w:bCs/>
        </w:rPr>
        <w:t>solid financials, scalable economics, and multiple exit options</w:t>
      </w:r>
      <w:r w:rsidRPr="00B43052">
        <w:t>. We will want to pay close attention to </w:t>
      </w:r>
      <w:r w:rsidRPr="00B43052">
        <w:rPr>
          <w:b/>
          <w:bCs/>
        </w:rPr>
        <w:t>quality of earnings (QOE)</w:t>
      </w:r>
      <w:r w:rsidRPr="00B43052">
        <w:t> in diligence (to ensure there are no one-off revenue items or under-reserved claim costs, etc.), and ensure the </w:t>
      </w:r>
      <w:r w:rsidRPr="00B43052">
        <w:rPr>
          <w:b/>
          <w:bCs/>
        </w:rPr>
        <w:t>growth is organic and not overly promotion-driven</w:t>
      </w:r>
      <w:r w:rsidRPr="00B43052">
        <w:t> (like, if growth came by offering deep discounts that might hurt renewal quality). But all signs point to a well-run operation with infrastructure-like characteristics (predictable, utility-partnered, needed service).</w:t>
      </w:r>
    </w:p>
    <w:p w14:paraId="79B89863" w14:textId="77777777" w:rsidR="00B43052" w:rsidRPr="00B43052" w:rsidRDefault="00B43052" w:rsidP="00B43052">
      <w:pPr>
        <w:rPr>
          <w:b/>
          <w:bCs/>
        </w:rPr>
      </w:pPr>
      <w:r w:rsidRPr="00B43052">
        <w:rPr>
          <w:b/>
          <w:bCs/>
        </w:rPr>
        <w:t>Risks &amp; Mitigants</w:t>
      </w:r>
    </w:p>
    <w:p w14:paraId="39BB01CE" w14:textId="77777777" w:rsidR="00B43052" w:rsidRPr="00B43052" w:rsidRDefault="00B43052" w:rsidP="00B43052">
      <w:r w:rsidRPr="00B43052">
        <w:t>Despite its strengths, HomeServe USA faces several risks that investors should consider. Below we outline key risks and how they can be mitigated or managed:</w:t>
      </w:r>
    </w:p>
    <w:p w14:paraId="56410EC8" w14:textId="77777777" w:rsidR="00B43052" w:rsidRPr="00B43052" w:rsidRDefault="00B43052" w:rsidP="00B43052">
      <w:r w:rsidRPr="00B43052">
        <w:t> </w:t>
      </w:r>
    </w:p>
    <w:p w14:paraId="18E0EB6C" w14:textId="77777777" w:rsidR="00B43052" w:rsidRPr="00B43052" w:rsidRDefault="00B43052" w:rsidP="00B43052">
      <w:r w:rsidRPr="00B43052">
        <w:rPr>
          <w:b/>
          <w:bCs/>
        </w:rPr>
        <w:t>Regulatory &amp; Legal Risk:</w:t>
      </w:r>
      <w:r w:rsidRPr="00B43052">
        <w:t> </w:t>
      </w:r>
      <w:r w:rsidRPr="00B43052">
        <w:rPr>
          <w:i/>
          <w:iCs/>
        </w:rPr>
        <w:t>Risk:</w:t>
      </w:r>
      <w:r w:rsidRPr="00B43052">
        <w:t> Home service plans exist in a regulatory gray area between insurance and consumer protection. There’s risk of </w:t>
      </w:r>
      <w:r w:rsidRPr="00B43052">
        <w:rPr>
          <w:b/>
          <w:bCs/>
        </w:rPr>
        <w:t>increased regulation</w:t>
      </w:r>
      <w:r w:rsidRPr="00B43052">
        <w:t> – e.g., states may impose stricter licensing, require higher capital reserves, or subject marketing materials to approval. If classified as insurance in more states, compliance costs would rise (filings, contributions to guaranty funds, etc.). Also, if HomeServe were found to engage in misleading sales practices or unfair claim denials, it could face investigations or lawsuits. The industry has seen such actions: for instance, one major provider settled with state AGs over contract fine print, and regulators keep an eye on warranty companies. </w:t>
      </w:r>
      <w:r w:rsidRPr="00B43052">
        <w:rPr>
          <w:i/>
          <w:iCs/>
        </w:rPr>
        <w:t>Mitigants:</w:t>
      </w:r>
      <w:r w:rsidRPr="00B43052">
        <w:t> HomeServe has a strong compliance culture (learning from a UK mis-selling fine in 2014) and is a member of the NHSCA which promotes ethical standards</w:t>
      </w:r>
      <w:hyperlink r:id="rId156" w:anchor=":~:text=hard%20to%20pin%20down" w:tgtFrame="_blank" w:history="1">
        <w:r w:rsidRPr="00B43052">
          <w:rPr>
            <w:rStyle w:val="Hyperlink"/>
          </w:rPr>
          <w:t>todayshomeowner.com</w:t>
        </w:r>
      </w:hyperlink>
      <w:r w:rsidRPr="00B43052">
        <w:t>. It already </w:t>
      </w:r>
      <w:r w:rsidRPr="00B43052">
        <w:rPr>
          <w:b/>
          <w:bCs/>
        </w:rPr>
        <w:t>obtains state licenses or registration</w:t>
      </w:r>
      <w:r w:rsidRPr="00B43052">
        <w:t xml:space="preserve"> where required and maintains backing insurance for its obligations, meeting financial responsibility laws. The company uses clear disclosures in mailings (often co-branded with utilities, which adds oversight too). Partnering with reputable utilities inherently pressures HomeServe to maintain high standards (a utility will cut ties if its customers complain in </w:t>
      </w:r>
      <w:r w:rsidRPr="00B43052">
        <w:lastRenderedPageBreak/>
        <w:t>volume, so HomeServe has incentive to keep service quality high and marketing honest). Also, HomeServe’s customer satisfaction focus – </w:t>
      </w:r>
      <w:r w:rsidRPr="00B43052">
        <w:rPr>
          <w:i/>
          <w:iCs/>
        </w:rPr>
        <w:t>“exceptional customer satisfaction”</w:t>
      </w:r>
      <w:r w:rsidRPr="00B43052">
        <w:t> per their claims</w:t>
      </w:r>
      <w:hyperlink r:id="rId157" w:anchor=":~:text=twelve%20months" w:tgtFrame="_blank" w:history="1">
        <w:r w:rsidRPr="00B43052">
          <w:rPr>
            <w:rStyle w:val="Hyperlink"/>
          </w:rPr>
          <w:t>businesswire.com</w:t>
        </w:r>
      </w:hyperlink>
      <w:r w:rsidRPr="00B43052">
        <w:t> – helps mitigate legal risk by reducing consumer complaints that lead to regulatory attention. Mitigation strategy includes proactive engagement with regulators and possibly shaping any new legislation (the trade association gives an avenue to do so). In a diligence context, we would verify that HomeServe USA has had </w:t>
      </w:r>
      <w:r w:rsidRPr="00B43052">
        <w:rPr>
          <w:b/>
          <w:bCs/>
        </w:rPr>
        <w:t>minimal regulatory fines or lawsuits in recent years</w:t>
      </w:r>
      <w:r w:rsidRPr="00B43052">
        <w:t> (our research did not uncover major U.S. fines, suggesting a relatively clean record). We’d also ensure contracts comply with each state’s service contract statutes (e.g., offering required </w:t>
      </w:r>
      <w:r w:rsidRPr="00B43052">
        <w:rPr>
          <w:b/>
          <w:bCs/>
        </w:rPr>
        <w:t>free-look/cancellation periods</w:t>
      </w:r>
      <w:r w:rsidRPr="00B43052">
        <w:t>, etc. which HomeServe does).</w:t>
      </w:r>
    </w:p>
    <w:p w14:paraId="07B43CC5" w14:textId="77777777" w:rsidR="00B43052" w:rsidRPr="00B43052" w:rsidRDefault="00B43052" w:rsidP="00B43052">
      <w:r w:rsidRPr="00B43052">
        <w:t> </w:t>
      </w:r>
    </w:p>
    <w:p w14:paraId="288BFD54" w14:textId="77777777" w:rsidR="00B43052" w:rsidRPr="00B43052" w:rsidRDefault="00B43052" w:rsidP="00B43052">
      <w:r w:rsidRPr="00B43052">
        <w:rPr>
          <w:b/>
          <w:bCs/>
        </w:rPr>
        <w:t>Reputation &amp; Customer Experience Risk:</w:t>
      </w:r>
      <w:r w:rsidRPr="00B43052">
        <w:t> </w:t>
      </w:r>
      <w:r w:rsidRPr="00B43052">
        <w:rPr>
          <w:i/>
          <w:iCs/>
        </w:rPr>
        <w:t>Risk:</w:t>
      </w:r>
      <w:r w:rsidRPr="00B43052">
        <w:t> The home warranty industry notoriously suffers from </w:t>
      </w:r>
      <w:r w:rsidRPr="00B43052">
        <w:rPr>
          <w:b/>
          <w:bCs/>
        </w:rPr>
        <w:t>customer mistrust</w:t>
      </w:r>
      <w:r w:rsidRPr="00B43052">
        <w:t> – many consumers have had bad experiences (denied claims due to fine print, long wait times for service, etc.). Negative word-of-mouth or social media complaints can hurt sales and retention. HomeServe is not immune; if it fails to deliver prompt, hassle-free repairs, it could quickly develop a poor reputation. For example, </w:t>
      </w:r>
      <w:r w:rsidRPr="00B43052">
        <w:rPr>
          <w:b/>
          <w:bCs/>
        </w:rPr>
        <w:t>BBB complaints</w:t>
      </w:r>
      <w:r w:rsidRPr="00B43052">
        <w:t> could rise or a viral story of a denied claim could damage trust (especially problematic since HomeServe trades on trust via partners). Additionally, any perception of </w:t>
      </w:r>
      <w:r w:rsidRPr="00B43052">
        <w:rPr>
          <w:b/>
          <w:bCs/>
        </w:rPr>
        <w:t>“scamminess”</w:t>
      </w:r>
      <w:r w:rsidRPr="00B43052">
        <w:t> in the warranty space can make potential customers hesitant to sign up, raising acquisition costs. </w:t>
      </w:r>
      <w:r w:rsidRPr="00B43052">
        <w:rPr>
          <w:i/>
          <w:iCs/>
        </w:rPr>
        <w:t>Mitigants:</w:t>
      </w:r>
      <w:r w:rsidRPr="00B43052">
        <w:t> HomeServe has tried to differentiate on service – boasting a high customer satisfaction rating and quick response times. It has an in-house contractor network in some markets, which can improve reliability of service. The </w:t>
      </w:r>
      <w:r w:rsidRPr="00B43052">
        <w:rPr>
          <w:b/>
          <w:bCs/>
        </w:rPr>
        <w:t>utility endorsements</w:t>
      </w:r>
      <w:r w:rsidRPr="00B43052">
        <w:t> also lend credibility; customers tend to trust something their utility recommends, which buffers HomeServe’s brand against the broader industry’s bad reputation. Furthermore, HomeServe offers </w:t>
      </w:r>
      <w:r w:rsidRPr="00B43052">
        <w:rPr>
          <w:b/>
          <w:bCs/>
        </w:rPr>
        <w:t>30-day money-back guarantees and easy cancellation</w:t>
      </w:r>
      <w:r w:rsidRPr="00B43052">
        <w:t> on many plans</w:t>
      </w:r>
      <w:hyperlink r:id="rId158" w:anchor=":~:text=FAQs%20,That" w:tgtFrame="_blank" w:history="1">
        <w:r w:rsidRPr="00B43052">
          <w:rPr>
            <w:rStyle w:val="Hyperlink"/>
          </w:rPr>
          <w:t>homeserve.com</w:t>
        </w:r>
      </w:hyperlink>
      <w:r w:rsidRPr="00B43052">
        <w:t>, which helps reassure new customers. The company also engages in </w:t>
      </w:r>
      <w:r w:rsidRPr="00B43052">
        <w:rPr>
          <w:b/>
          <w:bCs/>
        </w:rPr>
        <w:t>CSR initiatives</w:t>
      </w:r>
      <w:r w:rsidRPr="00B43052">
        <w:t> (like free repairs for veterans or low-income families) that improve public image</w:t>
      </w:r>
      <w:hyperlink r:id="rId159" w:anchor=":~:text=,Welcome%20to%20the%20Resource%20Center" w:tgtFrame="_blank" w:history="1">
        <w:r w:rsidRPr="00B43052">
          <w:rPr>
            <w:rStyle w:val="Hyperlink"/>
          </w:rPr>
          <w:t>partnerships.homeserve.com</w:t>
        </w:r>
      </w:hyperlink>
      <w:r w:rsidRPr="00B43052">
        <w:t>. In diligence, one should look at </w:t>
      </w:r>
      <w:r w:rsidRPr="00B43052">
        <w:rPr>
          <w:b/>
          <w:bCs/>
        </w:rPr>
        <w:t>customer reviews, NPS scores, and complaint ratios</w:t>
      </w:r>
      <w:r w:rsidRPr="00B43052">
        <w:t> (the NAIC may track complaint ratios for those states that regulate – a low ratio is good). If HomeServe can keep complaints low relative to competitors, that is a competitive advantage. On the flip side, if we found high complaint volume, we’d need to probe management on how they are addressing it (e.g., enhancing call center training, revising terms that cause friction). So far, evidence like NHSCA accreditation of HomeServe and the company’s statements suggests they are seen as one of the “good actors” in the sector</w:t>
      </w:r>
      <w:hyperlink r:id="rId160" w:anchor=":~:text=it%20as%20a%20reputable%2C%20professional%2C,and%20experienced%20provider" w:tgtFrame="_blank" w:history="1">
        <w:r w:rsidRPr="00B43052">
          <w:rPr>
            <w:rStyle w:val="Hyperlink"/>
          </w:rPr>
          <w:t>todayshomeowner.com</w:t>
        </w:r>
      </w:hyperlink>
      <w:r w:rsidRPr="00B43052">
        <w:t>. Finally, as mitigant, HomeServe’s </w:t>
      </w:r>
      <w:r w:rsidRPr="00B43052">
        <w:rPr>
          <w:b/>
          <w:bCs/>
        </w:rPr>
        <w:t>contract clarity</w:t>
      </w:r>
      <w:r w:rsidRPr="00B43052">
        <w:t xml:space="preserve"> is </w:t>
      </w:r>
      <w:r w:rsidRPr="00B43052">
        <w:lastRenderedPageBreak/>
        <w:t>something to maintain – ensure the coverage limits are reasonable and well-communicated to avoid customer surprises.</w:t>
      </w:r>
    </w:p>
    <w:p w14:paraId="1D8235FE" w14:textId="77777777" w:rsidR="00B43052" w:rsidRPr="00B43052" w:rsidRDefault="00B43052" w:rsidP="00B43052">
      <w:r w:rsidRPr="00B43052">
        <w:t> </w:t>
      </w:r>
    </w:p>
    <w:p w14:paraId="275E06C6" w14:textId="77777777" w:rsidR="00B43052" w:rsidRPr="00B43052" w:rsidRDefault="00B43052" w:rsidP="00B43052">
      <w:r w:rsidRPr="00B43052">
        <w:rPr>
          <w:b/>
          <w:bCs/>
        </w:rPr>
        <w:t>Contractor Network &amp; Service Delivery Risk:</w:t>
      </w:r>
      <w:r w:rsidRPr="00B43052">
        <w:t> </w:t>
      </w:r>
      <w:r w:rsidRPr="00B43052">
        <w:rPr>
          <w:i/>
          <w:iCs/>
        </w:rPr>
        <w:t>Risk:</w:t>
      </w:r>
      <w:r w:rsidRPr="00B43052">
        <w:t> HomeServe relies on a </w:t>
      </w:r>
      <w:r w:rsidRPr="00B43052">
        <w:rPr>
          <w:b/>
          <w:bCs/>
        </w:rPr>
        <w:t>network of third-party contractors</w:t>
      </w:r>
      <w:r w:rsidRPr="00B43052">
        <w:t> (plumbers, electricians, etc.) to fulfill repairs. If this network falters – e.g., not enough contractors in an area, or poor workmanship leading to repeat failures – it directly harms customer satisfaction and could drive churn or partner dissatisfaction. There’s risk in </w:t>
      </w:r>
      <w:r w:rsidRPr="00B43052">
        <w:rPr>
          <w:b/>
          <w:bCs/>
        </w:rPr>
        <w:t>scaling</w:t>
      </w:r>
      <w:r w:rsidRPr="00B43052">
        <w:t>: as the customer base grows or during peak seasons (a deep freeze or hurricane), demand could outstrip contractor supply, causing delays. Also, contractors are the face of HomeServe to customers; any unprofessional behavior or accidents by a contractor reflect on HomeServe. With a tight labor market in skilled trades, there’s risk of </w:t>
      </w:r>
      <w:r w:rsidRPr="00B43052">
        <w:rPr>
          <w:b/>
          <w:bCs/>
        </w:rPr>
        <w:t>contractor scarcity</w:t>
      </w:r>
      <w:r w:rsidRPr="00B43052">
        <w:t> or having to pay higher rates, affecting margins or service levels. </w:t>
      </w:r>
      <w:r w:rsidRPr="00B43052">
        <w:rPr>
          <w:i/>
          <w:iCs/>
        </w:rPr>
        <w:t>Mitigants:</w:t>
      </w:r>
      <w:r w:rsidRPr="00B43052">
        <w:t> HomeServe has taken a hybrid approach – alongside its 2,400+ independent contractors, it </w:t>
      </w:r>
      <w:r w:rsidRPr="00B43052">
        <w:rPr>
          <w:b/>
          <w:bCs/>
        </w:rPr>
        <w:t>acquired 19 local HVAC/plumbing companies</w:t>
      </w:r>
      <w:hyperlink r:id="rId161" w:anchor=":~:text=customers%20upgraded%20their%20coverage%20in,sell%20marketing" w:tgtFrame="_blank" w:history="1">
        <w:r w:rsidRPr="00B43052">
          <w:rPr>
            <w:rStyle w:val="Hyperlink"/>
          </w:rPr>
          <w:t>homeservegroup.com</w:t>
        </w:r>
      </w:hyperlink>
      <w:r w:rsidRPr="00B43052">
        <w:t>, giving it a direct workforce in many regions. These in-house teams can be dispatched quickly and adhere to HomeServe’s quality standards. For the external network, HomeServe is selective: it vets contractors (background checks, licensing, insurance) and often keeps multiple contractors per region on call to ensure backup. It likely pays contractors promptly and provides a steady volume, which makes contractors eager to work with HomeServe (contractors value the lead flow, essentially). HomeServe also monitors customer feedback after each job – underperforming contractors can be removed. The </w:t>
      </w:r>
      <w:r w:rsidRPr="00B43052">
        <w:rPr>
          <w:b/>
          <w:bCs/>
        </w:rPr>
        <w:t>scale of work</w:t>
      </w:r>
      <w:r w:rsidRPr="00B43052">
        <w:t> HomeServe offers (millions of jobs) is a lure to build network density. Another mitigant is </w:t>
      </w:r>
      <w:r w:rsidRPr="00B43052">
        <w:rPr>
          <w:b/>
          <w:bCs/>
        </w:rPr>
        <w:t>seasonal planning</w:t>
      </w:r>
      <w:r w:rsidRPr="00B43052">
        <w:t>: HomeServe can preemptively stage more contractors or offer overtime in periods like winter (water line breaks) or summer (AC failures) and use predictive analytics (as they develop them) to prepare. The risk of cost inflation among contractors is mitigated by having many on fixed-rate agreements for a year at a time, and by the company’s ability to modestly raise plan prices to cover increased contractor fees. Ultimately, </w:t>
      </w:r>
      <w:r w:rsidRPr="00B43052">
        <w:rPr>
          <w:b/>
          <w:bCs/>
        </w:rPr>
        <w:t>vertical integration</w:t>
      </w:r>
      <w:r w:rsidRPr="00B43052">
        <w:t> (buying key service providers) is a strong mitigant for critical metro areas. For diligence, we might ask: what percentage of jobs are done by owned technicians vs third-parties? What is the average time to service? The fact that “40% of providers send tech within 2 days”</w:t>
      </w:r>
      <w:hyperlink r:id="rId162" w:anchor=":~:text=Between%202019%20and%202020%2C%20the,to%203.8" w:tgtFrame="_blank" w:history="1">
        <w:r w:rsidRPr="00B43052">
          <w:rPr>
            <w:rStyle w:val="Hyperlink"/>
          </w:rPr>
          <w:t>todayshomeowner.com</w:t>
        </w:r>
      </w:hyperlink>
      <w:r w:rsidRPr="00B43052">
        <w:t> is an industry stat – HomeServe likely aims to beat that, and we’d verify their metrics (maybe their average is 1.5 days, etc.). Having Brookfield’s backing could even allow creative solutions like investing in training programs to enlarge the contractor talent pool (addressing labor shortage long-term).</w:t>
      </w:r>
    </w:p>
    <w:p w14:paraId="5D36A7EE" w14:textId="77777777" w:rsidR="00B43052" w:rsidRPr="00B43052" w:rsidRDefault="00B43052" w:rsidP="00B43052">
      <w:r w:rsidRPr="00B43052">
        <w:t> </w:t>
      </w:r>
    </w:p>
    <w:p w14:paraId="14D532AD" w14:textId="77777777" w:rsidR="00B43052" w:rsidRPr="00B43052" w:rsidRDefault="00B43052" w:rsidP="00B43052">
      <w:r w:rsidRPr="00B43052">
        <w:rPr>
          <w:b/>
          <w:bCs/>
        </w:rPr>
        <w:lastRenderedPageBreak/>
        <w:t>Portfolio Concentration &amp; Partner Risk:</w:t>
      </w:r>
      <w:r w:rsidRPr="00B43052">
        <w:t> </w:t>
      </w:r>
      <w:r w:rsidRPr="00B43052">
        <w:rPr>
          <w:i/>
          <w:iCs/>
        </w:rPr>
        <w:t>Risk:</w:t>
      </w:r>
      <w:r w:rsidRPr="00B43052">
        <w:t> HomeServe’s model depends heavily on </w:t>
      </w:r>
      <w:r w:rsidRPr="00B43052">
        <w:rPr>
          <w:b/>
          <w:bCs/>
        </w:rPr>
        <w:t>affinity partners</w:t>
      </w:r>
      <w:r w:rsidRPr="00B43052">
        <w:t>. If a major partner (say a big utility) were to terminate or not renew their agreement, HomeServe could lose a pipeline of new customers and potentially lose existing customers if the partner decides to endorse a competitor. There is also </w:t>
      </w:r>
      <w:r w:rsidRPr="00B43052">
        <w:rPr>
          <w:b/>
          <w:bCs/>
        </w:rPr>
        <w:t>concentration risk</w:t>
      </w:r>
      <w:r w:rsidRPr="00B43052">
        <w:t>: does any single partner account for a large percentage of customer adds or revenue? For instance, a large water utility in one state might represent 10% of HomeServe’s base; losing them would be a blow. Partners could exit if, for example, they decide to bring the program in-house or if they face political pressure (occasionally local officials scrutinize these programs thinking the utility shouldn’t “profit” off selling warranties). Additionally, some partnerships might have minimum performance requirements or revenue-sharing that could be renegotiated unfavorably. </w:t>
      </w:r>
      <w:r w:rsidRPr="00B43052">
        <w:rPr>
          <w:i/>
          <w:iCs/>
        </w:rPr>
        <w:t>Mitigants:</w:t>
      </w:r>
      <w:r w:rsidRPr="00B43052">
        <w:t> HomeServe mitigates this by </w:t>
      </w:r>
      <w:r w:rsidRPr="00B43052">
        <w:rPr>
          <w:b/>
          <w:bCs/>
        </w:rPr>
        <w:t>diversifying its partner portfolio</w:t>
      </w:r>
      <w:r w:rsidRPr="00B43052">
        <w:t> – it has 1,200+ partners</w:t>
      </w:r>
      <w:hyperlink r:id="rId163" w:anchor=":~:text=%E2%80%9CHomeServe%20has%20come%20a%20long,%E2%80%9D" w:tgtFrame="_blank" w:history="1">
        <w:r w:rsidRPr="00B43052">
          <w:rPr>
            <w:rStyle w:val="Hyperlink"/>
          </w:rPr>
          <w:t>businesswire.com</w:t>
        </w:r>
      </w:hyperlink>
      <w:r w:rsidRPr="00B43052">
        <w:t>, and no single one is likely to dominate (even large ones like Essential Utilities/Aqua or Energy companies are part of a broad mix). Many of HomeServe’s partner contracts are multi-year (often 3-5 year terms with high renewal rates – since the partnership is usually win-win providing revenue to the utility and service to customers). The inertia is in HomeServe’s favor: once integrated, utilities prefer not to switch providers due to customer relationships and potential disruption. HomeServe also nurtures partner relationships via a dedicated </w:t>
      </w:r>
      <w:r w:rsidRPr="00B43052">
        <w:rPr>
          <w:b/>
          <w:bCs/>
        </w:rPr>
        <w:t>partnership team</w:t>
      </w:r>
      <w:r w:rsidRPr="00B43052">
        <w:t> and custom solutions (like assisting utilities with low-income programs, which makes HomeServe a valuable ally beyond just revenue</w:t>
      </w:r>
      <w:hyperlink r:id="rId164" w:anchor=":~:text=%2A%20,Meet%20Your%20Utility%E2%80%99s%20Objectives" w:tgtFrame="_blank" w:history="1">
        <w:r w:rsidRPr="00B43052">
          <w:rPr>
            <w:rStyle w:val="Hyperlink"/>
          </w:rPr>
          <w:t>partnerships.homeserve.com</w:t>
        </w:r>
      </w:hyperlink>
      <w:hyperlink r:id="rId165" w:anchor=":~:text=,Resources" w:tgtFrame="_blank" w:history="1">
        <w:r w:rsidRPr="00B43052">
          <w:rPr>
            <w:rStyle w:val="Hyperlink"/>
          </w:rPr>
          <w:t>partnerships.homeserve.com</w:t>
        </w:r>
      </w:hyperlink>
      <w:r w:rsidRPr="00B43052">
        <w:t>). Another mitigant is that HomeServe often has </w:t>
      </w:r>
      <w:r w:rsidRPr="00B43052">
        <w:rPr>
          <w:b/>
          <w:bCs/>
        </w:rPr>
        <w:t>exclusive or endorsed provider status</w:t>
      </w:r>
      <w:r w:rsidRPr="00B43052">
        <w:t> (like the NLC program locking up many cities, or being the exclusive partner for certain investor-owned utilities). This exclusivity and a good track record of execution make it hard for a competitor to displace HomeServe. Nonetheless, in diligence we’d review the top 10 partners and their contract terms (when do they expire? Are there renewal discussions underway? Any risk of non-renewal?). We’d also look at any regulatory changes that might bar utilities from partnering (unlikely, but if a state deemed it a regulated insurance product, a utility might pause – however, since many utilities have been onboard for years, that risk seems low and mitigated by transparent arrangements).</w:t>
      </w:r>
    </w:p>
    <w:p w14:paraId="5205C8D3" w14:textId="77777777" w:rsidR="00B43052" w:rsidRPr="00B43052" w:rsidRDefault="00B43052" w:rsidP="00B43052">
      <w:r w:rsidRPr="00B43052">
        <w:t> </w:t>
      </w:r>
    </w:p>
    <w:p w14:paraId="42F62669" w14:textId="77777777" w:rsidR="00B43052" w:rsidRPr="00B43052" w:rsidRDefault="00B43052" w:rsidP="00B43052">
      <w:r w:rsidRPr="00B43052">
        <w:rPr>
          <w:b/>
          <w:bCs/>
        </w:rPr>
        <w:t>Macro-Economic Sensitivity:</w:t>
      </w:r>
      <w:r w:rsidRPr="00B43052">
        <w:t> </w:t>
      </w:r>
      <w:r w:rsidRPr="00B43052">
        <w:rPr>
          <w:i/>
          <w:iCs/>
        </w:rPr>
        <w:t>Risk:</w:t>
      </w:r>
      <w:r w:rsidRPr="00B43052">
        <w:t> Although somewhat non-cyclical (emergencies happen in good times and bad), the business does have some macro linkage. In a </w:t>
      </w:r>
      <w:r w:rsidRPr="00B43052">
        <w:rPr>
          <w:b/>
          <w:bCs/>
        </w:rPr>
        <w:t>recession</w:t>
      </w:r>
      <w:r w:rsidRPr="00B43052">
        <w:t>, consumers under financial stress might cancel optional purchases like home warranty plans to save money. We saw hints of this with interest rate spikes in 2022: HomeServe noted slower new customer acquisition when consumer budgets tightened</w:t>
      </w:r>
      <w:hyperlink r:id="rId166" w:anchor=":~:text=Although%20our%20headline%20retention%20rates,higher%20central%20banking%20interest%20rates" w:tgtFrame="_blank" w:history="1">
        <w:r w:rsidRPr="00B43052">
          <w:rPr>
            <w:rStyle w:val="Hyperlink"/>
          </w:rPr>
          <w:t>homeservegroup.com</w:t>
        </w:r>
      </w:hyperlink>
      <w:r w:rsidRPr="00B43052">
        <w:t>. Also, a </w:t>
      </w:r>
      <w:r w:rsidRPr="00B43052">
        <w:rPr>
          <w:b/>
          <w:bCs/>
        </w:rPr>
        <w:t>housing market downturn</w:t>
      </w:r>
      <w:r w:rsidRPr="00B43052">
        <w:t xml:space="preserve"> means fewer home </w:t>
      </w:r>
      <w:r w:rsidRPr="00B43052">
        <w:lastRenderedPageBreak/>
        <w:t>sales, which could reduce one source of new customers (less real estate home warranty sales industry-wide). Conversely, in a booming market, more warranties are sold and people may invest in protection. </w:t>
      </w:r>
      <w:r w:rsidRPr="00B43052">
        <w:rPr>
          <w:i/>
          <w:iCs/>
        </w:rPr>
        <w:t>Mitigants:</w:t>
      </w:r>
      <w:r w:rsidRPr="00B43052">
        <w:t> HomeServe’s heavy tilt to </w:t>
      </w:r>
      <w:r w:rsidRPr="00B43052">
        <w:rPr>
          <w:b/>
          <w:bCs/>
        </w:rPr>
        <w:t>necessity-based sales</w:t>
      </w:r>
      <w:r w:rsidRPr="00B43052">
        <w:t> (via utility channels) insulates it compared to those reliant on home sales. Even in a recession, a broken water line needs fixing – one could argue having a warranty is even more valuable when money is tight (to avoid a surprise $3,000 expense). Historical evidence: during COVID’s early phase (a sharp but brief recession), home warranty demand held up or even grew as people spent more time at home and valued continuity of home function</w:t>
      </w:r>
      <w:hyperlink r:id="rId167" w:anchor=":~:text=As%20with%20most%20industries%2C%20COVID,for%20contractors%20to%20develop%20new" w:tgtFrame="_blank" w:history="1">
        <w:r w:rsidRPr="00B43052">
          <w:rPr>
            <w:rStyle w:val="Hyperlink"/>
          </w:rPr>
          <w:t>coladv.com</w:t>
        </w:r>
      </w:hyperlink>
      <w:r w:rsidRPr="00B43052">
        <w:t>. Additionally, HomeServe’s offering is relatively low-ticket (plans that cost ~$10-50/month) which many homeowners can justify even in tighter times – especially since it’s often bundled in a utility bill (some may hardly notice the line item). If high inflation persists, HomeServe can moderate its price increases to avoid sticker shock – or even offer </w:t>
      </w:r>
      <w:r w:rsidRPr="00B43052">
        <w:rPr>
          <w:b/>
          <w:bCs/>
        </w:rPr>
        <w:t>promotions</w:t>
      </w:r>
      <w:r w:rsidRPr="00B43052">
        <w:t> to retain price-sensitive customers (like offering a free month rather than cutting price outright). It also has flexibility in marketing spend: in a recession, marketing costs might drop (cheaper mail rates, less competition for digital ads) so HomeServe could actually acquire customers more cheaply to counteract any uptick in cancellations. We will want to stress-test churn rates in an adverse scenario – e.g., does churn go from 20% to 25%? If so, how does that impact financials? Given 80% retention currently</w:t>
      </w:r>
      <w:hyperlink r:id="rId168" w:anchor=":~:text=Although%20our%20headline%20retention%20rates,higher%20central%20banking%20interest%20rates" w:tgtFrame="_blank" w:history="1">
        <w:r w:rsidRPr="00B43052">
          <w:rPr>
            <w:rStyle w:val="Hyperlink"/>
          </w:rPr>
          <w:t>homeservegroup.com</w:t>
        </w:r>
      </w:hyperlink>
      <w:r w:rsidRPr="00B43052">
        <w:t>, even a few points drop can be managed, and HomeServe could boost retention efforts (loyalty discounts, etc.). The critical point: repairs are not discretionary – if anything, people who can’t afford a new system might be more inclined to insure the old one via a plan. Thus the net effect of a downturn might be muted.</w:t>
      </w:r>
    </w:p>
    <w:p w14:paraId="782C693A" w14:textId="77777777" w:rsidR="00B43052" w:rsidRPr="00B43052" w:rsidRDefault="00B43052" w:rsidP="00B43052">
      <w:r w:rsidRPr="00B43052">
        <w:t> </w:t>
      </w:r>
    </w:p>
    <w:p w14:paraId="5ACDC32A" w14:textId="77777777" w:rsidR="00B43052" w:rsidRPr="00B43052" w:rsidRDefault="00B43052" w:rsidP="00B43052">
      <w:r w:rsidRPr="00B43052">
        <w:rPr>
          <w:b/>
          <w:bCs/>
        </w:rPr>
        <w:t>Technology &amp; Execution Risk:</w:t>
      </w:r>
      <w:r w:rsidRPr="00B43052">
        <w:t> </w:t>
      </w:r>
      <w:r w:rsidRPr="00B43052">
        <w:rPr>
          <w:i/>
          <w:iCs/>
        </w:rPr>
        <w:t>Risk:</w:t>
      </w:r>
      <w:r w:rsidRPr="00B43052">
        <w:t> HomeServe is in the midst of integrating various acquisitions (HVAC companies, the eLocal platform) and upgrading its technology. There’s execution risk around </w:t>
      </w:r>
      <w:r w:rsidRPr="00B43052">
        <w:rPr>
          <w:b/>
          <w:bCs/>
        </w:rPr>
        <w:t>IT integration</w:t>
      </w:r>
      <w:r w:rsidRPr="00B43052">
        <w:t> – e.g., if customer data from acquisitions isn’t properly consolidated, service could suffer or cross-selling opportunities lost. There’s also a risk that not modernizing could hurt competitiveness (e.g., if its apps or online sign-up are clunky relative to a tech startup competitor’s slick interface). Cybersecurity is also a concern, as HomeServe holds customer payment info; a data breach would be damaging. </w:t>
      </w:r>
      <w:r w:rsidRPr="00B43052">
        <w:rPr>
          <w:i/>
          <w:iCs/>
        </w:rPr>
        <w:t>Mitigants:</w:t>
      </w:r>
      <w:r w:rsidRPr="00B43052">
        <w:t xml:space="preserve"> The company’s tech roadmap likely has support from Brookfield, which might invest in best-in-class systems (perhaps they chose to adopt what HomeServe UK built after fixing it, or go with a SaaS solution). On integration, HomeServe tends to keep acquired HVAC companies running under their local brand (per a “local trusted brand” strategy) while gradually sharing resources – this means they don’t rush to fully merge systems at the expense of operations, mitigating disruption. Their track record in North America acquisitions (Utility Service Partners, etc.) has been good – we haven’t seen public </w:t>
      </w:r>
      <w:r w:rsidRPr="00B43052">
        <w:lastRenderedPageBreak/>
        <w:t>issues from those integrations. To mitigate tech obsolescence, HomeServe launched initiatives like a </w:t>
      </w:r>
      <w:r w:rsidRPr="00B43052">
        <w:rPr>
          <w:b/>
          <w:bCs/>
        </w:rPr>
        <w:t>digital claim portal and mobile app</w:t>
      </w:r>
      <w:r w:rsidRPr="00B43052">
        <w:t> so customers can track repairs, which keeps it on par with evolving customer expectations. Diligence should cover the state of the IT systems: are there any major system overhauls planned (which could be a risk if not yet proven)? If yes, ensure proper project governance. If no major changes, assess if current systems scale and have redundancy. HomeServe also likely leverages partners’ billing systems (for utility billing integration), which poses some risk if a billing integration fails, but mitigants are rigorous testing with each partner.</w:t>
      </w:r>
    </w:p>
    <w:p w14:paraId="22C50E15" w14:textId="77777777" w:rsidR="00B43052" w:rsidRPr="00B43052" w:rsidRDefault="00B43052" w:rsidP="00B43052">
      <w:r w:rsidRPr="00B43052">
        <w:t> </w:t>
      </w:r>
    </w:p>
    <w:p w14:paraId="7CB9FDB6" w14:textId="77777777" w:rsidR="00B43052" w:rsidRPr="00B43052" w:rsidRDefault="00B43052" w:rsidP="00B43052">
      <w:r w:rsidRPr="00B43052">
        <w:rPr>
          <w:b/>
          <w:bCs/>
        </w:rPr>
        <w:t>Climate and Catastrophe Risk:</w:t>
      </w:r>
      <w:r w:rsidRPr="00B43052">
        <w:t> </w:t>
      </w:r>
      <w:r w:rsidRPr="00B43052">
        <w:rPr>
          <w:i/>
          <w:iCs/>
        </w:rPr>
        <w:t>Risk:</w:t>
      </w:r>
      <w:r w:rsidRPr="00B43052">
        <w:t> Unusual climate events (extreme cold, storms, etc.) can cause </w:t>
      </w:r>
      <w:r w:rsidRPr="00B43052">
        <w:rPr>
          <w:b/>
          <w:bCs/>
        </w:rPr>
        <w:t>correlated spikes in claims</w:t>
      </w:r>
      <w:r w:rsidRPr="00B43052">
        <w:t> – e.g., a deep freeze might burst thousands of water lines simultaneously. While not a long-term sustained risk, these events can cause short-term losses if claim volume exceeds expectations or limits. They also test the capacity of contractor networks. Climate change could increase such extreme events (like more frequent deep freezes in southern regions not used to them). </w:t>
      </w:r>
      <w:r w:rsidRPr="00B43052">
        <w:rPr>
          <w:i/>
          <w:iCs/>
        </w:rPr>
        <w:t>Mitigants:</w:t>
      </w:r>
      <w:r w:rsidRPr="00B43052">
        <w:t> HomeServe’s plans often have </w:t>
      </w:r>
      <w:r w:rsidRPr="00B43052">
        <w:rPr>
          <w:b/>
          <w:bCs/>
        </w:rPr>
        <w:t>per-claim cost limits</w:t>
      </w:r>
      <w:r w:rsidRPr="00B43052">
        <w:t> (e.g., many water line plans cover up to a certain dollar amount per occurrence), which caps exposure. Also, HomeServe likely has </w:t>
      </w:r>
      <w:r w:rsidRPr="00B43052">
        <w:rPr>
          <w:b/>
          <w:bCs/>
        </w:rPr>
        <w:t>reinsurance or stop-loss insurance</w:t>
      </w:r>
      <w:r w:rsidRPr="00B43052">
        <w:t> for catastrophic scenarios (many warranty providers purchase insurance for exactly this reason – to cover outlier high aggregate claims events). Additionally, because HomeServe operates across many geographies, a disaster in one area (say a hurricane in Florida) is a relatively contained portion of the book, and they can direct resources from elsewhere to respond. Over time, HomeServe can adjust pricing in regions prone to issues (they do consider regional pricing – e.g., higher prices in very cold climates for water line plans). So while one bad winter could impact a quarterly profit, it’s unlikely to threaten the business model; it’s more of an earnings volatility issue mitigated by reserves and insurance.</w:t>
      </w:r>
    </w:p>
    <w:p w14:paraId="06473744" w14:textId="77777777" w:rsidR="00B43052" w:rsidRPr="00B43052" w:rsidRDefault="00B43052" w:rsidP="00B43052">
      <w:r w:rsidRPr="00B43052">
        <w:t> </w:t>
      </w:r>
    </w:p>
    <w:p w14:paraId="751FE0D3" w14:textId="77777777" w:rsidR="00B43052" w:rsidRPr="00B43052" w:rsidRDefault="00B43052" w:rsidP="00B43052">
      <w:r w:rsidRPr="00B43052">
        <w:t>In summation, while HomeServe USA does face the above risks, each has </w:t>
      </w:r>
      <w:r w:rsidRPr="00B43052">
        <w:rPr>
          <w:b/>
          <w:bCs/>
        </w:rPr>
        <w:t>reasonable mitigants in place or available</w:t>
      </w:r>
      <w:r w:rsidRPr="00B43052">
        <w:t>. The company’s long operating history and growth indicate it has navigated these issues well so far. For a potential investor, key risk mitigations we’d enact include: ensuring a robust </w:t>
      </w:r>
      <w:r w:rsidRPr="00B43052">
        <w:rPr>
          <w:b/>
          <w:bCs/>
        </w:rPr>
        <w:t>compliance program</w:t>
      </w:r>
      <w:r w:rsidRPr="00B43052">
        <w:t> continues (maybe even strengthening internal audit on sales calls), maintaining strong </w:t>
      </w:r>
      <w:r w:rsidRPr="00B43052">
        <w:rPr>
          <w:b/>
          <w:bCs/>
        </w:rPr>
        <w:t>partner relations</w:t>
      </w:r>
      <w:r w:rsidRPr="00B43052">
        <w:t> (perhaps lock-in key partners with longer contracts), investing in </w:t>
      </w:r>
      <w:r w:rsidRPr="00B43052">
        <w:rPr>
          <w:b/>
          <w:bCs/>
        </w:rPr>
        <w:t>customer service quality</w:t>
      </w:r>
      <w:r w:rsidRPr="00B43052">
        <w:t> (to keep reputation positive), and </w:t>
      </w:r>
      <w:r w:rsidRPr="00B43052">
        <w:rPr>
          <w:b/>
          <w:bCs/>
        </w:rPr>
        <w:t>stress-testing financials</w:t>
      </w:r>
      <w:r w:rsidRPr="00B43052">
        <w:t xml:space="preserve"> under various scenarios (higher churn, spike in claims) to be comfortable with resilience. Many of these risks are common to </w:t>
      </w:r>
      <w:r w:rsidRPr="00B43052">
        <w:lastRenderedPageBreak/>
        <w:t>subscription/insurance-type businesses and can be managed with prudent strategy and oversight.</w:t>
      </w:r>
    </w:p>
    <w:p w14:paraId="6300F689" w14:textId="77777777" w:rsidR="00B43052" w:rsidRPr="00B43052" w:rsidRDefault="00B43052" w:rsidP="00B43052">
      <w:pPr>
        <w:rPr>
          <w:b/>
          <w:bCs/>
        </w:rPr>
      </w:pPr>
      <w:r w:rsidRPr="00B43052">
        <w:rPr>
          <w:b/>
          <w:bCs/>
        </w:rPr>
        <w:t>Conclusion &amp; Recommendations</w:t>
      </w:r>
    </w:p>
    <w:p w14:paraId="36FED796" w14:textId="77777777" w:rsidR="00B43052" w:rsidRPr="00B43052" w:rsidRDefault="00B43052" w:rsidP="00B43052">
      <w:r w:rsidRPr="00B43052">
        <w:rPr>
          <w:b/>
          <w:bCs/>
        </w:rPr>
        <w:t>Investment Thesis:</w:t>
      </w:r>
      <w:r w:rsidRPr="00B43052">
        <w:t> HomeServe USA represents a compelling platform for investment, combining </w:t>
      </w:r>
      <w:r w:rsidRPr="00B43052">
        <w:rPr>
          <w:b/>
          <w:bCs/>
        </w:rPr>
        <w:t>steady, recurring cash flows</w:t>
      </w:r>
      <w:r w:rsidRPr="00B43052">
        <w:t> with multiple avenues for growth. The business occupies a resilient niche at the intersection of infrastructure and consumer services – effectively making money by protecting homeowners from inevitable repair costs. Our diligence finds that HomeServe USA has </w:t>
      </w:r>
      <w:r w:rsidRPr="00B43052">
        <w:rPr>
          <w:b/>
          <w:bCs/>
        </w:rPr>
        <w:t>solid fundamentals</w:t>
      </w:r>
      <w:r w:rsidRPr="00B43052">
        <w:t>: a growing subscriber base, high retention rates, scalable operations, and strong partnerships that are costly for competitors to replicate. The last five years show HomeServe capitalizing on an underpenetrated market with consistent double-digit growth</w:t>
      </w:r>
      <w:hyperlink r:id="rId169" w:anchor=":~:text=FY22%20performance%20North%20American%20Membership,sell%20marketing" w:tgtFrame="_blank" w:history="1">
        <w:r w:rsidRPr="00B43052">
          <w:rPr>
            <w:rStyle w:val="Hyperlink"/>
          </w:rPr>
          <w:t>homeservegroup.com</w:t>
        </w:r>
      </w:hyperlink>
      <w:r w:rsidRPr="00B43052">
        <w:t>. Looking ahead, we see an opportunity to further </w:t>
      </w:r>
      <w:r w:rsidRPr="00B43052">
        <w:rPr>
          <w:b/>
          <w:bCs/>
        </w:rPr>
        <w:t>scale the business</w:t>
      </w:r>
      <w:r w:rsidRPr="00B43052">
        <w:t> by increasing penetration in existing utility partnerships, signing new partners (especially among municipal utilities and co-ops not yet on board), and leveraging digital channels (via eLocal and online marketing) to capture more direct consumers. There is also </w:t>
      </w:r>
      <w:r w:rsidRPr="00B43052">
        <w:rPr>
          <w:b/>
          <w:bCs/>
        </w:rPr>
        <w:t>upside in product expansion</w:t>
      </w:r>
      <w:r w:rsidRPr="00B43052">
        <w:t> – e.g., newer offerings like </w:t>
      </w:r>
      <w:r w:rsidRPr="00B43052">
        <w:rPr>
          <w:b/>
          <w:bCs/>
        </w:rPr>
        <w:t>whole-home service bundles, smart device protection, energy-efficient system installs</w:t>
      </w:r>
      <w:r w:rsidRPr="00B43052">
        <w:t> – which can increase share of wallet from customers and align with market trends (like decarbonization efforts and smart homes).</w:t>
      </w:r>
    </w:p>
    <w:p w14:paraId="69A16BF5" w14:textId="77777777" w:rsidR="00B43052" w:rsidRPr="00B43052" w:rsidRDefault="00B43052" w:rsidP="00B43052">
      <w:r w:rsidRPr="00B43052">
        <w:t> </w:t>
      </w:r>
    </w:p>
    <w:p w14:paraId="70B7875E" w14:textId="77777777" w:rsidR="00B43052" w:rsidRPr="00B43052" w:rsidRDefault="00B43052" w:rsidP="00B43052">
      <w:r w:rsidRPr="00B43052">
        <w:t>The company’s economics (20%+ margins, negative working capital, low capex) support a </w:t>
      </w:r>
      <w:r w:rsidRPr="00B43052">
        <w:rPr>
          <w:b/>
          <w:bCs/>
        </w:rPr>
        <w:t>strong financial profile</w:t>
      </w:r>
      <w:r w:rsidRPr="00B43052">
        <w:t>, and its market position (arguably #1 in utility-channel home repair plans) provides a competitive moat and pricing power. In essence, HomeServe USA operates with characteristics of a utility (stable, subscription revenue) but with private sector growth potential. This makes it attractive for private equity aiming for infrastructure-like assets with upside.</w:t>
      </w:r>
    </w:p>
    <w:p w14:paraId="4BD11A88" w14:textId="77777777" w:rsidR="00B43052" w:rsidRPr="00B43052" w:rsidRDefault="00B43052" w:rsidP="00B43052">
      <w:r w:rsidRPr="00B43052">
        <w:t> </w:t>
      </w:r>
    </w:p>
    <w:p w14:paraId="2FF3B723" w14:textId="77777777" w:rsidR="00B43052" w:rsidRPr="00B43052" w:rsidRDefault="00B43052" w:rsidP="00B43052">
      <w:r w:rsidRPr="00B43052">
        <w:rPr>
          <w:b/>
          <w:bCs/>
        </w:rPr>
        <w:t>Go/No-Go Decision:</w:t>
      </w:r>
      <w:r w:rsidRPr="00B43052">
        <w:t> </w:t>
      </w:r>
      <w:r w:rsidRPr="00B43052">
        <w:rPr>
          <w:b/>
          <w:bCs/>
        </w:rPr>
        <w:t>We recommend a “Go” – proceed with the investment/acquisition of HomeServe USA.</w:t>
      </w:r>
      <w:r w:rsidRPr="00B43052">
        <w:t> The attractiveness outweighs the risks, and our analysis did not uncover any “red flags” that would warrant a no-go. HomeServe USA appears to be a </w:t>
      </w:r>
      <w:r w:rsidRPr="00B43052">
        <w:rPr>
          <w:b/>
          <w:bCs/>
        </w:rPr>
        <w:t>well-managed business with a favorable industry outlook</w:t>
      </w:r>
      <w:r w:rsidRPr="00B43052">
        <w:t>. Its risk profile (primarily execution and reputation risks) is manageable through active ownership and was factored into our valuation. The recent take-private of the parent by Brookfield validates the thesis that this is a high-quality asset; as investors, we have the chance to further enhance value by focusing on the U.S. growth story.</w:t>
      </w:r>
    </w:p>
    <w:p w14:paraId="33C58A7D" w14:textId="77777777" w:rsidR="00B43052" w:rsidRPr="00B43052" w:rsidRDefault="00B43052" w:rsidP="00B43052">
      <w:r w:rsidRPr="00B43052">
        <w:t> </w:t>
      </w:r>
    </w:p>
    <w:p w14:paraId="3C5EAFE8" w14:textId="77777777" w:rsidR="00B43052" w:rsidRPr="00B43052" w:rsidRDefault="00B43052" w:rsidP="00B43052">
      <w:r w:rsidRPr="00B43052">
        <w:rPr>
          <w:b/>
          <w:bCs/>
        </w:rPr>
        <w:lastRenderedPageBreak/>
        <w:t>Post-Acquisition Value Creation:</w:t>
      </w:r>
      <w:r w:rsidRPr="00B43052">
        <w:t> We would, as new owners, focus on several initiatives: accelerating </w:t>
      </w:r>
      <w:r w:rsidRPr="00B43052">
        <w:rPr>
          <w:b/>
          <w:bCs/>
        </w:rPr>
        <w:t>customer growth</w:t>
      </w:r>
      <w:r w:rsidRPr="00B43052">
        <w:t> (possibly via increased digital marketing and cross-selling HVAC service contracts to plan customers and vice versa), driving </w:t>
      </w:r>
      <w:r w:rsidRPr="00B43052">
        <w:rPr>
          <w:b/>
          <w:bCs/>
        </w:rPr>
        <w:t>operational efficiencies</w:t>
      </w:r>
      <w:r w:rsidRPr="00B43052">
        <w:t> (integrating IT systems, perhaps centralizing procurement for contractor materials to reduce costs), and exploring </w:t>
      </w:r>
      <w:r w:rsidRPr="00B43052">
        <w:rPr>
          <w:b/>
          <w:bCs/>
        </w:rPr>
        <w:t>tuck-in acquisitions</w:t>
      </w:r>
      <w:r w:rsidRPr="00B43052">
        <w:t> (e.g., acquiring a portfolio of customers from a smaller rival, or complementary services like pest control plans to bundle). There is also an opportunity to refine pricing strategy using advanced analytics to optimize margins without hurting retention. Additionally, we’d emphasize maintaining the company’s excellent partner relationships and possibly expanding partnerships (for instance, with insurance companies to co-market plans as an add-on to home insurance).</w:t>
      </w:r>
    </w:p>
    <w:p w14:paraId="178F3099" w14:textId="77777777" w:rsidR="00B43052" w:rsidRPr="00B43052" w:rsidRDefault="00B43052" w:rsidP="00B43052">
      <w:r w:rsidRPr="00B43052">
        <w:t> </w:t>
      </w:r>
    </w:p>
    <w:p w14:paraId="6B4824D6" w14:textId="77777777" w:rsidR="00B43052" w:rsidRPr="00B43052" w:rsidRDefault="00B43052" w:rsidP="00B43052">
      <w:r w:rsidRPr="00B43052">
        <w:rPr>
          <w:b/>
          <w:bCs/>
        </w:rPr>
        <w:t>Exit Strategy:</w:t>
      </w:r>
      <w:r w:rsidRPr="00B43052">
        <w:t> We foresee an attractive exit in a 3-5+ year horizon. A strategic sale could yield a premium given likely interest from large insurers, utilities, or global service firms looking to enter the U.S. market. An IPO could also be attractive if the business shows sustained growth and tech-enabled innovation, allowing it to be positioned as a growing subscription services company (likely demanding a multiple in line with other consumer services SaaS or fintech companies). Valuation at exit could be enhanced by scaling EBITDA and possibly by a re-rating if the market sees HomeServe USA as a leader in a technology-transformed home services space (for example, if it’s seen as the </w:t>
      </w:r>
      <w:r w:rsidRPr="00B43052">
        <w:rPr>
          <w:b/>
          <w:bCs/>
        </w:rPr>
        <w:t>“Uber of home repairs”</w:t>
      </w:r>
      <w:r w:rsidRPr="00B43052">
        <w:t> or the </w:t>
      </w:r>
      <w:r w:rsidRPr="00B43052">
        <w:rPr>
          <w:b/>
          <w:bCs/>
        </w:rPr>
        <w:t>“leading residential ESG retrofit platform”</w:t>
      </w:r>
      <w:r w:rsidRPr="00B43052">
        <w:t>, it could garner additional investor enthusiasm).</w:t>
      </w:r>
    </w:p>
    <w:p w14:paraId="49BA1BFB" w14:textId="77777777" w:rsidR="00B43052" w:rsidRPr="00B43052" w:rsidRDefault="00B43052" w:rsidP="00B43052">
      <w:r w:rsidRPr="00B43052">
        <w:t> </w:t>
      </w:r>
    </w:p>
    <w:p w14:paraId="03D037F1" w14:textId="77777777" w:rsidR="00B43052" w:rsidRPr="00B43052" w:rsidRDefault="00B43052" w:rsidP="00B43052">
      <w:r w:rsidRPr="00B43052">
        <w:rPr>
          <w:b/>
          <w:bCs/>
        </w:rPr>
        <w:t>Priority Diligence Items:</w:t>
      </w:r>
      <w:r w:rsidRPr="00B43052">
        <w:t> Before finalizing the investment, we recommend focusing further due diligence on:</w:t>
      </w:r>
    </w:p>
    <w:p w14:paraId="65FEBE2A" w14:textId="77777777" w:rsidR="00B43052" w:rsidRPr="00B43052" w:rsidRDefault="00B43052" w:rsidP="00B43052">
      <w:pPr>
        <w:numPr>
          <w:ilvl w:val="0"/>
          <w:numId w:val="9"/>
        </w:numPr>
      </w:pPr>
      <w:r w:rsidRPr="00B43052">
        <w:rPr>
          <w:b/>
          <w:bCs/>
        </w:rPr>
        <w:t>Partner Contracts &amp; Concentration:</w:t>
      </w:r>
      <w:r w:rsidRPr="00B43052">
        <w:t> Review the top ~10 partnerships (e.g., large utilities, municipal leagues) for terms, renewal dates, exclusivity clauses, and any minimum performance guarantees. We want to be comfortable that these relationships are stable and long-term. If any major partner contract is up for renewal in the near-term, assess renewal likelihood and any expected changes in terms (for instance, a partner asking for a higher commission share would affect margins). Also confirm there are no restrictions that would hinder future sale (sometimes agreements have change-of-control clauses – ensure none would be triggered problematically by our ownership).</w:t>
      </w:r>
    </w:p>
    <w:p w14:paraId="78D23223" w14:textId="77777777" w:rsidR="00B43052" w:rsidRPr="00B43052" w:rsidRDefault="00B43052" w:rsidP="00B43052">
      <w:pPr>
        <w:numPr>
          <w:ilvl w:val="0"/>
          <w:numId w:val="9"/>
        </w:numPr>
      </w:pPr>
      <w:r w:rsidRPr="00B43052">
        <w:rPr>
          <w:b/>
          <w:bCs/>
        </w:rPr>
        <w:t>Cohort Analysis &amp; Retention Drivers:</w:t>
      </w:r>
      <w:r w:rsidRPr="00B43052">
        <w:t> Perform a deep dive into customer </w:t>
      </w:r>
      <w:r w:rsidRPr="00B43052">
        <w:rPr>
          <w:b/>
          <w:bCs/>
        </w:rPr>
        <w:t>cohort retention and claims behavior</w:t>
      </w:r>
      <w:r w:rsidRPr="00B43052">
        <w:t xml:space="preserve">. Specifically, we’d examine cohorts by vintage (e.g., </w:t>
      </w:r>
      <w:r w:rsidRPr="00B43052">
        <w:lastRenderedPageBreak/>
        <w:t>2018, 2019, 2020 customers) to see their 1-year, 2-year, 3-year retention and profitability. This will validate the </w:t>
      </w:r>
      <w:r w:rsidRPr="00B43052">
        <w:rPr>
          <w:b/>
          <w:bCs/>
        </w:rPr>
        <w:t>LTV assumptions</w:t>
      </w:r>
      <w:r w:rsidRPr="00B43052">
        <w:t> and whether newer cohorts (especially those acquired via newer digital channels) behave similarly to older ones (which were mostly via utilities). If we find, for example, that digital-acquired customers have only 60% renewal vs 80% in utility channel, that would adjust growth strategy. Also analyze </w:t>
      </w:r>
      <w:r w:rsidRPr="00B43052">
        <w:rPr>
          <w:b/>
          <w:bCs/>
        </w:rPr>
        <w:t>claims frequency trends</w:t>
      </w:r>
      <w:r w:rsidRPr="00B43052">
        <w:t> by cohort: are claim costs rising as the book ages or due to external factors? HomeServe’s underwriting seems solid so far, but this diligence helps ensure there’s no hidden ticking bomb (like a particular product with higher-than-expected failure rates that could spike costs). We should also check any </w:t>
      </w:r>
      <w:r w:rsidRPr="00B43052">
        <w:rPr>
          <w:b/>
          <w:bCs/>
        </w:rPr>
        <w:t>customer satisfaction metrics</w:t>
      </w:r>
      <w:r w:rsidRPr="00B43052">
        <w:t> by cohort or region (if available) to identify if any segment is at risk of higher churn.</w:t>
      </w:r>
    </w:p>
    <w:p w14:paraId="32DA6399" w14:textId="77777777" w:rsidR="00B43052" w:rsidRPr="00B43052" w:rsidRDefault="00B43052" w:rsidP="00B43052">
      <w:pPr>
        <w:numPr>
          <w:ilvl w:val="0"/>
          <w:numId w:val="9"/>
        </w:numPr>
      </w:pPr>
      <w:r w:rsidRPr="00B43052">
        <w:rPr>
          <w:b/>
          <w:bCs/>
        </w:rPr>
        <w:t>Technology Roadmap &amp; Integration Plans:</w:t>
      </w:r>
      <w:r w:rsidRPr="00B43052">
        <w:t> We need a clear understanding of HomeServe USA’s </w:t>
      </w:r>
      <w:r w:rsidRPr="00B43052">
        <w:rPr>
          <w:b/>
          <w:bCs/>
        </w:rPr>
        <w:t>IT systems and roadmap</w:t>
      </w:r>
      <w:r w:rsidRPr="00B43052">
        <w:t>. Key questions: Are all customer accounts on a unified platform or still on multiple systems from past acquisitions? What investments are needed in the next 1-3 years (and what cost) to modernize or integrate further? Is the eLocal platform integrated with the customer database for cross-marketing, or is that an opportunity? What is the plan for leveraging data analytics and possibly IoT integrations (e.g., offering LeakBot in the U.S.)? Essentially, we want to ensure the company’s tech is not outdated or, if it is, that there’s a well-thought plan (with associated budget) to update it. Successful execution of tech integration can unlock more cross-sell (e.g., knowing which HVAC customers don’t have a maintenance plan and auto-targeting them). Conversely, a failed tech project could be a costly distraction – we will scrutinize their lessons from the UK eServe failure to ensure the U.S. won’t repeat it. Mitigating this risk may involve bringing in experienced project managers or using off-the-shelf solutions rather than custom-building too much.</w:t>
      </w:r>
    </w:p>
    <w:p w14:paraId="7F2BBA39" w14:textId="77777777" w:rsidR="00B43052" w:rsidRPr="00B43052" w:rsidRDefault="00B43052" w:rsidP="00B43052">
      <w:r w:rsidRPr="00B43052">
        <w:t>Additionally, other diligence areas include verifying the </w:t>
      </w:r>
      <w:r w:rsidRPr="00B43052">
        <w:rPr>
          <w:b/>
          <w:bCs/>
        </w:rPr>
        <w:t>regulatory compliance status</w:t>
      </w:r>
      <w:r w:rsidRPr="00B43052">
        <w:t> in each key state (no outstanding issues), evaluating the </w:t>
      </w:r>
      <w:r w:rsidRPr="00B43052">
        <w:rPr>
          <w:b/>
          <w:bCs/>
        </w:rPr>
        <w:t>insurance backing</w:t>
      </w:r>
      <w:r w:rsidRPr="00B43052">
        <w:t> (does HomeServe reinsure part of its risk, and with whom, and is that adequate?), assessing the </w:t>
      </w:r>
      <w:r w:rsidRPr="00B43052">
        <w:rPr>
          <w:b/>
          <w:bCs/>
        </w:rPr>
        <w:t>management team strength</w:t>
      </w:r>
      <w:r w:rsidRPr="00B43052">
        <w:t> (HomeServe NA’s leadership is seasoned; we’d likely aim to retain key executives like the CEO Tom Rusin, perhaps via equity incentives, as their industry knowledge is valuable). We’d also validate the </w:t>
      </w:r>
      <w:r w:rsidRPr="00B43052">
        <w:rPr>
          <w:b/>
          <w:bCs/>
        </w:rPr>
        <w:t>synergies with Brookfield’s ownership</w:t>
      </w:r>
      <w:r w:rsidRPr="00B43052">
        <w:t>: Brookfield might have a broader strategy (e.g., combining HomeServe with other home efficiency services like heat pump financing etc.), and we’d ensure our investment aligns with that or at least doesn’t conflict.</w:t>
      </w:r>
    </w:p>
    <w:p w14:paraId="4B940E26" w14:textId="77777777" w:rsidR="00B43052" w:rsidRPr="00B43052" w:rsidRDefault="00B43052" w:rsidP="00B43052">
      <w:r w:rsidRPr="00B43052">
        <w:t> </w:t>
      </w:r>
    </w:p>
    <w:p w14:paraId="09EFA1F2" w14:textId="77777777" w:rsidR="00B43052" w:rsidRPr="00B43052" w:rsidRDefault="00B43052" w:rsidP="00B43052">
      <w:r w:rsidRPr="00B43052">
        <w:lastRenderedPageBreak/>
        <w:t>In conclusion, our recommendation is affirmative: </w:t>
      </w:r>
      <w:r w:rsidRPr="00B43052">
        <w:rPr>
          <w:b/>
          <w:bCs/>
        </w:rPr>
        <w:t>proceed with acquiring/investing in HomeServe USA</w:t>
      </w:r>
      <w:r w:rsidRPr="00B43052">
        <w:t>. We are confident in its business model resilience, growth prospects, and alignment with macro trends (aging homes, need for efficient home services). By focusing on customer satisfaction and smart growth, we believe HomeServe USA can continue to deliver attractive returns. This diligence supports a strong go-forward case, with a plan to monitor and manage the identified risks.</w:t>
      </w:r>
    </w:p>
    <w:p w14:paraId="49248819" w14:textId="77777777" w:rsidR="00B43052" w:rsidRPr="00B43052" w:rsidRDefault="00B43052" w:rsidP="00B43052">
      <w:r w:rsidRPr="00B43052">
        <w:pict w14:anchorId="18608D2C">
          <v:rect id="_x0000_i1676" style="width:0;height:0" o:hralign="center" o:hrstd="t" o:hr="t" fillcolor="#a0a0a0" stroked="f"/>
        </w:pict>
      </w:r>
    </w:p>
    <w:p w14:paraId="1985EFFD" w14:textId="77777777" w:rsidR="00B43052" w:rsidRPr="00B43052" w:rsidRDefault="00B43052" w:rsidP="00B43052">
      <w:pPr>
        <w:rPr>
          <w:b/>
          <w:bCs/>
        </w:rPr>
      </w:pPr>
      <w:r w:rsidRPr="00B43052">
        <w:rPr>
          <w:b/>
          <w:bCs/>
        </w:rPr>
        <w:t>Appendices</w:t>
      </w:r>
    </w:p>
    <w:p w14:paraId="42548CA2" w14:textId="77777777" w:rsidR="00B43052" w:rsidRPr="00B43052" w:rsidRDefault="00B43052" w:rsidP="00B43052">
      <w:r w:rsidRPr="00B43052">
        <w:rPr>
          <w:b/>
          <w:bCs/>
        </w:rPr>
        <w:t>Appendix A – Key Performance Indicators (HomeServe North America)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89"/>
        <w:gridCol w:w="756"/>
        <w:gridCol w:w="3092"/>
        <w:gridCol w:w="2304"/>
        <w:gridCol w:w="2313"/>
      </w:tblGrid>
      <w:tr w:rsidR="00B43052" w:rsidRPr="00B43052" w14:paraId="38A6D609" w14:textId="77777777" w:rsidTr="00B4305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0A406E2" w14:textId="77777777" w:rsidR="00B43052" w:rsidRPr="00B43052" w:rsidRDefault="00B43052" w:rsidP="00B43052">
            <w:pPr>
              <w:rPr>
                <w:b/>
                <w:bCs/>
              </w:rPr>
            </w:pPr>
            <w:r w:rsidRPr="00B43052">
              <w:rPr>
                <w:b/>
                <w:bCs/>
              </w:rPr>
              <w:t>KPI (Fiscal Year)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FA8D262" w14:textId="77777777" w:rsidR="00B43052" w:rsidRPr="00B43052" w:rsidRDefault="00B43052" w:rsidP="00B43052">
            <w:pPr>
              <w:rPr>
                <w:b/>
                <w:bCs/>
              </w:rPr>
            </w:pPr>
            <w:r w:rsidRPr="00B43052">
              <w:rPr>
                <w:b/>
                <w:bCs/>
              </w:rPr>
              <w:t>FY2020</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A9BE1FA" w14:textId="77777777" w:rsidR="00B43052" w:rsidRPr="00B43052" w:rsidRDefault="00B43052" w:rsidP="00B43052">
            <w:pPr>
              <w:rPr>
                <w:b/>
                <w:bCs/>
              </w:rPr>
            </w:pPr>
            <w:r w:rsidRPr="00B43052">
              <w:rPr>
                <w:b/>
                <w:bCs/>
              </w:rPr>
              <w:t>FY2021</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9390EB6" w14:textId="77777777" w:rsidR="00B43052" w:rsidRPr="00B43052" w:rsidRDefault="00B43052" w:rsidP="00B43052">
            <w:pPr>
              <w:rPr>
                <w:b/>
                <w:bCs/>
              </w:rPr>
            </w:pPr>
            <w:r w:rsidRPr="00B43052">
              <w:rPr>
                <w:b/>
                <w:bCs/>
              </w:rPr>
              <w:t>FY2022</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CF61C41" w14:textId="77777777" w:rsidR="00B43052" w:rsidRPr="00B43052" w:rsidRDefault="00B43052" w:rsidP="00B43052">
            <w:pPr>
              <w:rPr>
                <w:b/>
                <w:bCs/>
              </w:rPr>
            </w:pPr>
            <w:r w:rsidRPr="00B43052">
              <w:rPr>
                <w:b/>
                <w:bCs/>
              </w:rPr>
              <w:t>FY2023*</w:t>
            </w:r>
          </w:p>
        </w:tc>
      </w:tr>
      <w:tr w:rsidR="00B43052" w:rsidRPr="00B43052" w14:paraId="39476844" w14:textId="77777777" w:rsidTr="00B4305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36DEAD0" w14:textId="77777777" w:rsidR="00B43052" w:rsidRPr="00B43052" w:rsidRDefault="00B43052" w:rsidP="00B43052">
            <w:r w:rsidRPr="00B43052">
              <w:t>Revenue (North America)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AD61BB5" w14:textId="77777777" w:rsidR="00B43052" w:rsidRPr="00B43052" w:rsidRDefault="00B43052" w:rsidP="00B43052">
            <w:r w:rsidRPr="00B43052">
              <w:t>~$600M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2F1C931" w14:textId="77777777" w:rsidR="00B43052" w:rsidRPr="00B43052" w:rsidRDefault="00B43052" w:rsidP="00B43052">
            <w:r w:rsidRPr="00B43052">
              <w:t>$666M</w:t>
            </w:r>
            <w:hyperlink r:id="rId170" w:anchor=":~:text=Revenue%20%24794.9m%20%2B19,%24159.1m" w:tgtFrame="_blank" w:history="1">
              <w:r w:rsidRPr="00B43052">
                <w:rPr>
                  <w:rStyle w:val="Hyperlink"/>
                </w:rPr>
                <w:t>homeservegroup.com</w:t>
              </w:r>
            </w:hyperlink>
            <w:hyperlink r:id="rId171" w:anchor=":~:text=Net%20policy%20income%20388,8" w:tgtFrame="_blank" w:history="1">
              <w:r w:rsidRPr="00B43052">
                <w:rPr>
                  <w:rStyle w:val="Hyperlink"/>
                </w:rPr>
                <w:t>homeservegroup.com</w:t>
              </w:r>
            </w:hyperlink>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0C03FDA" w14:textId="77777777" w:rsidR="00B43052" w:rsidRPr="00B43052" w:rsidRDefault="00B43052" w:rsidP="00B43052">
            <w:r w:rsidRPr="00B43052">
              <w:t>$795M</w:t>
            </w:r>
            <w:hyperlink r:id="rId172" w:anchor=":~:text=Revenue%20%24794.9m%20%2B19,%24159.1m" w:tgtFrame="_blank" w:history="1">
              <w:r w:rsidRPr="00B43052">
                <w:rPr>
                  <w:rStyle w:val="Hyperlink"/>
                </w:rPr>
                <w:t>homeservegroup.com</w:t>
              </w:r>
            </w:hyperlink>
            <w:r w:rsidRPr="00B43052">
              <w:t> (+19% YoY)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5E9358" w14:textId="77777777" w:rsidR="00B43052" w:rsidRPr="00B43052" w:rsidRDefault="00B43052" w:rsidP="00B43052">
            <w:r w:rsidRPr="00B43052">
              <w:t>~$820M (est.)**</w:t>
            </w:r>
          </w:p>
        </w:tc>
      </w:tr>
      <w:tr w:rsidR="00B43052" w:rsidRPr="00B43052" w14:paraId="0FC58ABA" w14:textId="77777777" w:rsidTr="00B4305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77D59E" w14:textId="77777777" w:rsidR="00B43052" w:rsidRPr="00B43052" w:rsidRDefault="00B43052" w:rsidP="00B43052">
            <w:r w:rsidRPr="00B43052">
              <w:t>Adj. Operating Profit (NA)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74ACADE" w14:textId="77777777" w:rsidR="00B43052" w:rsidRPr="00B43052" w:rsidRDefault="00B43052" w:rsidP="00B43052">
            <w:r w:rsidRPr="00B43052">
              <w:t>~$120M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557086" w14:textId="77777777" w:rsidR="00B43052" w:rsidRPr="00B43052" w:rsidRDefault="00B43052" w:rsidP="00B43052">
            <w:r w:rsidRPr="00B43052">
              <w:t>$138M</w:t>
            </w:r>
            <w:hyperlink r:id="rId173" w:anchor=":~:text=Adjusted%20operating%20profit%20%24159.1m%20%2B15,Adjusted%20operating%20profit" w:tgtFrame="_blank" w:history="1">
              <w:r w:rsidRPr="00B43052">
                <w:rPr>
                  <w:rStyle w:val="Hyperlink"/>
                </w:rPr>
                <w:t>homeservegroup.com</w:t>
              </w:r>
            </w:hyperlink>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7CAC8A2" w14:textId="77777777" w:rsidR="00B43052" w:rsidRPr="00B43052" w:rsidRDefault="00B43052" w:rsidP="00B43052">
            <w:r w:rsidRPr="00B43052">
              <w:t>$159M</w:t>
            </w:r>
            <w:hyperlink r:id="rId174" w:anchor=":~:text=Revenue%20%24794.9m%20%2B19,%24159.1m" w:tgtFrame="_blank" w:history="1">
              <w:r w:rsidRPr="00B43052">
                <w:rPr>
                  <w:rStyle w:val="Hyperlink"/>
                </w:rPr>
                <w:t>homeservegroup.com</w:t>
              </w:r>
            </w:hyperlink>
            <w:r w:rsidRPr="00B43052">
              <w:t> (+15% YoY)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97F9D61" w14:textId="77777777" w:rsidR="00B43052" w:rsidRPr="00B43052" w:rsidRDefault="00B43052" w:rsidP="00B43052">
            <w:r w:rsidRPr="00B43052">
              <w:t>~$170M (est.)**</w:t>
            </w:r>
          </w:p>
        </w:tc>
      </w:tr>
      <w:tr w:rsidR="00B43052" w:rsidRPr="00B43052" w14:paraId="5875D572" w14:textId="77777777" w:rsidTr="00B4305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67B80C" w14:textId="77777777" w:rsidR="00B43052" w:rsidRPr="00B43052" w:rsidRDefault="00B43052" w:rsidP="00B43052">
            <w:r w:rsidRPr="00B43052">
              <w:t>Adj. Op. Profit Margin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E0C59DC" w14:textId="77777777" w:rsidR="00B43052" w:rsidRPr="00B43052" w:rsidRDefault="00B43052" w:rsidP="00B43052">
            <w:r w:rsidRPr="00B43052">
              <w:t>~20%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AE01AED" w14:textId="77777777" w:rsidR="00B43052" w:rsidRPr="00B43052" w:rsidRDefault="00B43052" w:rsidP="00B43052">
            <w:r w:rsidRPr="00B43052">
              <w:t>20.7%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275ACF1" w14:textId="77777777" w:rsidR="00B43052" w:rsidRPr="00B43052" w:rsidRDefault="00B43052" w:rsidP="00B43052">
            <w:r w:rsidRPr="00B43052">
              <w:t>20.0%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789842" w14:textId="77777777" w:rsidR="00B43052" w:rsidRPr="00B43052" w:rsidRDefault="00B43052" w:rsidP="00B43052">
            <w:r w:rsidRPr="00B43052">
              <w:t>~20%</w:t>
            </w:r>
          </w:p>
        </w:tc>
      </w:tr>
      <w:tr w:rsidR="00B43052" w:rsidRPr="00B43052" w14:paraId="35A296EE" w14:textId="77777777" w:rsidTr="00B4305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8A5C78" w14:textId="77777777" w:rsidR="00B43052" w:rsidRPr="00B43052" w:rsidRDefault="00B43052" w:rsidP="00B43052">
            <w:r w:rsidRPr="00B43052">
              <w:lastRenderedPageBreak/>
              <w:t>Membership Customers (NA)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60A2A34" w14:textId="77777777" w:rsidR="00B43052" w:rsidRPr="00B43052" w:rsidRDefault="00B43052" w:rsidP="00B43052">
            <w:r w:rsidRPr="00B43052">
              <w:t>~4.5 million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F01F917" w14:textId="77777777" w:rsidR="00B43052" w:rsidRPr="00B43052" w:rsidRDefault="00B43052" w:rsidP="00B43052">
            <w:r w:rsidRPr="00B43052">
              <w:t>~4.7 million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9BDA5EB" w14:textId="77777777" w:rsidR="00B43052" w:rsidRPr="00B43052" w:rsidRDefault="00B43052" w:rsidP="00B43052">
            <w:r w:rsidRPr="00B43052">
              <w:rPr>
                <w:b/>
                <w:bCs/>
              </w:rPr>
              <w:t>4.8 million</w:t>
            </w:r>
            <w:r w:rsidRPr="00B43052">
              <w:t> (+3%)</w:t>
            </w:r>
            <w:hyperlink r:id="rId175" w:anchor=":~:text=NORTH%20AMERICAN%20MEMBERSHIP%20%26%20HVAC,8m%20%2B3" w:tgtFrame="_blank" w:history="1">
              <w:r w:rsidRPr="00B43052">
                <w:rPr>
                  <w:rStyle w:val="Hyperlink"/>
                </w:rPr>
                <w:t>homeservegroup.com</w:t>
              </w:r>
            </w:hyperlink>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931BE9" w14:textId="77777777" w:rsidR="00B43052" w:rsidRPr="00B43052" w:rsidRDefault="00B43052" w:rsidP="00B43052">
            <w:r w:rsidRPr="00B43052">
              <w:t>~5.0 million</w:t>
            </w:r>
          </w:p>
        </w:tc>
      </w:tr>
      <w:tr w:rsidR="00B43052" w:rsidRPr="00B43052" w14:paraId="0DAEB677" w14:textId="77777777" w:rsidTr="00B4305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8507C5" w14:textId="77777777" w:rsidR="00B43052" w:rsidRPr="00B43052" w:rsidRDefault="00B43052" w:rsidP="00B43052">
            <w:r w:rsidRPr="00B43052">
              <w:t>Policies in force (NA)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F87EC34" w14:textId="77777777" w:rsidR="00B43052" w:rsidRPr="00B43052" w:rsidRDefault="00B43052" w:rsidP="00B43052">
            <w:r w:rsidRPr="00B43052">
              <w:t>~8.2 million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C7D6659" w14:textId="77777777" w:rsidR="00B43052" w:rsidRPr="00B43052" w:rsidRDefault="00B43052" w:rsidP="00B43052">
            <w:r w:rsidRPr="00B43052">
              <w:t>~8.2 million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1CC4DE8" w14:textId="77777777" w:rsidR="00B43052" w:rsidRPr="00B43052" w:rsidRDefault="00B43052" w:rsidP="00B43052">
            <w:r w:rsidRPr="00B43052">
              <w:rPr>
                <w:b/>
                <w:bCs/>
              </w:rPr>
              <w:t>8.7 million</w:t>
            </w:r>
            <w:r w:rsidRPr="00B43052">
              <w:t> (+6%)</w:t>
            </w:r>
            <w:hyperlink r:id="rId176" w:anchor=":~:text=with%20adjusted%20operating%20profit%20up,sell%20marketing" w:tgtFrame="_blank" w:history="1">
              <w:r w:rsidRPr="00B43052">
                <w:rPr>
                  <w:rStyle w:val="Hyperlink"/>
                </w:rPr>
                <w:t>homeservegroup.com</w:t>
              </w:r>
            </w:hyperlink>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D59480" w14:textId="77777777" w:rsidR="00B43052" w:rsidRPr="00B43052" w:rsidRDefault="00B43052" w:rsidP="00B43052">
            <w:r w:rsidRPr="00B43052">
              <w:t>~8.5–9 million</w:t>
            </w:r>
          </w:p>
        </w:tc>
      </w:tr>
      <w:tr w:rsidR="00B43052" w:rsidRPr="00B43052" w14:paraId="5747BF6A" w14:textId="77777777" w:rsidTr="00B4305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9A9D0B" w14:textId="77777777" w:rsidR="00B43052" w:rsidRPr="00B43052" w:rsidRDefault="00B43052" w:rsidP="00B43052">
            <w:r w:rsidRPr="00B43052">
              <w:t>Avg. policies per customer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087701D" w14:textId="77777777" w:rsidR="00B43052" w:rsidRPr="00B43052" w:rsidRDefault="00B43052" w:rsidP="00B43052">
            <w:r w:rsidRPr="00B43052">
              <w:t>1.8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6E4B618" w14:textId="77777777" w:rsidR="00B43052" w:rsidRPr="00B43052" w:rsidRDefault="00B43052" w:rsidP="00B43052">
            <w:r w:rsidRPr="00B43052">
              <w:t>1.75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F2A91F9" w14:textId="77777777" w:rsidR="00B43052" w:rsidRPr="00B43052" w:rsidRDefault="00B43052" w:rsidP="00B43052">
            <w:r w:rsidRPr="00B43052">
              <w:t>~1.8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2EF3B1" w14:textId="77777777" w:rsidR="00B43052" w:rsidRPr="00B43052" w:rsidRDefault="00B43052" w:rsidP="00B43052">
            <w:r w:rsidRPr="00B43052">
              <w:t>~1.7</w:t>
            </w:r>
          </w:p>
        </w:tc>
      </w:tr>
      <w:tr w:rsidR="00B43052" w:rsidRPr="00B43052" w14:paraId="38E31D15" w14:textId="77777777" w:rsidTr="00B4305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8737D8" w14:textId="77777777" w:rsidR="00B43052" w:rsidRPr="00B43052" w:rsidRDefault="00B43052" w:rsidP="00B43052">
            <w:r w:rsidRPr="00B43052">
              <w:t>Policy Retention Rate (NA)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C7660B7" w14:textId="77777777" w:rsidR="00B43052" w:rsidRPr="00B43052" w:rsidRDefault="00B43052" w:rsidP="00B43052">
            <w:r w:rsidRPr="00B43052">
              <w:t>~82%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4692114" w14:textId="77777777" w:rsidR="00B43052" w:rsidRPr="00B43052" w:rsidRDefault="00B43052" w:rsidP="00B43052">
            <w:r w:rsidRPr="00B43052">
              <w:t>~82%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026B283" w14:textId="77777777" w:rsidR="00B43052" w:rsidRPr="00B43052" w:rsidRDefault="00B43052" w:rsidP="00B43052">
            <w:r w:rsidRPr="00B43052">
              <w:t>~83%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9B38EA" w14:textId="77777777" w:rsidR="00B43052" w:rsidRPr="00B43052" w:rsidRDefault="00B43052" w:rsidP="00B43052">
            <w:r w:rsidRPr="00B43052">
              <w:rPr>
                <w:b/>
                <w:bCs/>
              </w:rPr>
              <w:t>81%</w:t>
            </w:r>
            <w:r w:rsidRPr="00B43052">
              <w:t> (Dec 2023)</w:t>
            </w:r>
            <w:hyperlink r:id="rId177" w:anchor=":~:text=match%20at%20L3475%20Group%20retention,Consequently%20the%20%E2%80%98reasonably" w:tgtFrame="_blank" w:history="1">
              <w:r w:rsidRPr="00B43052">
                <w:rPr>
                  <w:rStyle w:val="Hyperlink"/>
                </w:rPr>
                <w:t>homeservegroup.com</w:t>
              </w:r>
            </w:hyperlink>
          </w:p>
        </w:tc>
      </w:tr>
      <w:tr w:rsidR="00B43052" w:rsidRPr="00B43052" w14:paraId="3983E1CB" w14:textId="77777777" w:rsidTr="00B4305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DF91AE" w14:textId="77777777" w:rsidR="00B43052" w:rsidRPr="00B43052" w:rsidRDefault="00B43052" w:rsidP="00B43052">
            <w:r w:rsidRPr="00B43052">
              <w:t>New partnerships added (#)</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AE4C55C" w14:textId="77777777" w:rsidR="00B43052" w:rsidRPr="00B43052" w:rsidRDefault="00B43052" w:rsidP="00B43052">
            <w:r w:rsidRPr="00B43052">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5742BB8" w14:textId="77777777" w:rsidR="00B43052" w:rsidRPr="00B43052" w:rsidRDefault="00B43052" w:rsidP="00B43052">
            <w:r w:rsidRPr="00B43052">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BE0EC2" w14:textId="77777777" w:rsidR="00B43052" w:rsidRPr="00B43052" w:rsidRDefault="00B43052" w:rsidP="00B43052">
            <w:r w:rsidRPr="00B43052">
              <w:t>+70 (approx.)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48E4F1" w14:textId="77777777" w:rsidR="00B43052" w:rsidRPr="00B43052" w:rsidRDefault="00B43052" w:rsidP="00B43052">
            <w:r w:rsidRPr="00B43052">
              <w:t>+100 (CY2023)</w:t>
            </w:r>
            <w:hyperlink r:id="rId178" w:anchor=":~:text=HomeServe%20Reflects%20on%20a%20Year,homeowners%2C%20promote%20local%20economic%20growth" w:tgtFrame="_blank" w:history="1">
              <w:r w:rsidRPr="00B43052">
                <w:rPr>
                  <w:rStyle w:val="Hyperlink"/>
                </w:rPr>
                <w:t>partnerships.homeserve.com</w:t>
              </w:r>
            </w:hyperlink>
          </w:p>
        </w:tc>
      </w:tr>
      <w:tr w:rsidR="00B43052" w:rsidRPr="00B43052" w14:paraId="7B239331" w14:textId="77777777" w:rsidTr="00B4305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37A0656" w14:textId="77777777" w:rsidR="00B43052" w:rsidRPr="00B43052" w:rsidRDefault="00B43052" w:rsidP="00B43052">
            <w:r w:rsidRPr="00B43052">
              <w:lastRenderedPageBreak/>
              <w:t>HVAC segment revenue (NA)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B51BFB3" w14:textId="77777777" w:rsidR="00B43052" w:rsidRPr="00B43052" w:rsidRDefault="00B43052" w:rsidP="00B43052">
            <w:r w:rsidRPr="00B43052">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A34012F" w14:textId="77777777" w:rsidR="00B43052" w:rsidRPr="00B43052" w:rsidRDefault="00B43052" w:rsidP="00B43052">
            <w:r w:rsidRPr="00B43052">
              <w:t>~$75M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81E22AB" w14:textId="77777777" w:rsidR="00B43052" w:rsidRPr="00B43052" w:rsidRDefault="00B43052" w:rsidP="00B43052">
            <w:r w:rsidRPr="00B43052">
              <w:rPr>
                <w:b/>
                <w:bCs/>
              </w:rPr>
              <w:t>$121M</w:t>
            </w:r>
            <w:r w:rsidRPr="00B43052">
              <w:t> (+60%)</w:t>
            </w:r>
            <w:hyperlink r:id="rId179" w:anchor=":~:text=Net%20policy%20income%20556,0%2060" w:tgtFrame="_blank" w:history="1">
              <w:r w:rsidRPr="00B43052">
                <w:rPr>
                  <w:rStyle w:val="Hyperlink"/>
                </w:rPr>
                <w:t>homeservegroup.com</w:t>
              </w:r>
            </w:hyperlink>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24D59D" w14:textId="77777777" w:rsidR="00B43052" w:rsidRPr="00B43052" w:rsidRDefault="00B43052" w:rsidP="00B43052">
            <w:r w:rsidRPr="00B43052">
              <w:t>~$140M (est.)</w:t>
            </w:r>
          </w:p>
        </w:tc>
      </w:tr>
      <w:tr w:rsidR="00B43052" w:rsidRPr="00B43052" w14:paraId="785B0E21" w14:textId="77777777" w:rsidTr="00B43052">
        <w:trPr>
          <w:tblCellSpacing w:w="15" w:type="dxa"/>
        </w:trPr>
        <w:tc>
          <w:tcPr>
            <w:tcW w:w="0" w:type="auto"/>
            <w:tcMar>
              <w:top w:w="137" w:type="dxa"/>
              <w:left w:w="0" w:type="dxa"/>
              <w:bottom w:w="360" w:type="dxa"/>
              <w:right w:w="137" w:type="dxa"/>
            </w:tcMar>
            <w:vAlign w:val="bottom"/>
            <w:hideMark/>
          </w:tcPr>
          <w:p w14:paraId="1ED2B09F" w14:textId="77777777" w:rsidR="00B43052" w:rsidRPr="00B43052" w:rsidRDefault="00B43052" w:rsidP="00B43052">
            <w:r w:rsidRPr="00B43052">
              <w:t>Home Experts revenue (NA)</w:t>
            </w:r>
          </w:p>
        </w:tc>
        <w:tc>
          <w:tcPr>
            <w:tcW w:w="0" w:type="auto"/>
            <w:tcMar>
              <w:top w:w="137" w:type="dxa"/>
              <w:left w:w="137" w:type="dxa"/>
              <w:bottom w:w="360" w:type="dxa"/>
              <w:right w:w="137" w:type="dxa"/>
            </w:tcMar>
            <w:vAlign w:val="bottom"/>
            <w:hideMark/>
          </w:tcPr>
          <w:p w14:paraId="13CE73F2" w14:textId="77777777" w:rsidR="00B43052" w:rsidRPr="00B43052" w:rsidRDefault="00B43052" w:rsidP="00B43052">
            <w:r w:rsidRPr="00B43052">
              <w:t>$–</w:t>
            </w:r>
          </w:p>
        </w:tc>
        <w:tc>
          <w:tcPr>
            <w:tcW w:w="0" w:type="auto"/>
            <w:tcMar>
              <w:top w:w="137" w:type="dxa"/>
              <w:left w:w="137" w:type="dxa"/>
              <w:bottom w:w="360" w:type="dxa"/>
              <w:right w:w="137" w:type="dxa"/>
            </w:tcMar>
            <w:vAlign w:val="bottom"/>
            <w:hideMark/>
          </w:tcPr>
          <w:p w14:paraId="7242B685" w14:textId="77777777" w:rsidR="00B43052" w:rsidRPr="00B43052" w:rsidRDefault="00B43052" w:rsidP="00B43052">
            <w:r w:rsidRPr="00B43052">
              <w:t>~$13M</w:t>
            </w:r>
          </w:p>
        </w:tc>
        <w:tc>
          <w:tcPr>
            <w:tcW w:w="0" w:type="auto"/>
            <w:tcMar>
              <w:top w:w="137" w:type="dxa"/>
              <w:left w:w="137" w:type="dxa"/>
              <w:bottom w:w="360" w:type="dxa"/>
              <w:right w:w="137" w:type="dxa"/>
            </w:tcMar>
            <w:vAlign w:val="bottom"/>
            <w:hideMark/>
          </w:tcPr>
          <w:p w14:paraId="04610195" w14:textId="77777777" w:rsidR="00B43052" w:rsidRPr="00B43052" w:rsidRDefault="00B43052" w:rsidP="00B43052">
            <w:r w:rsidRPr="00B43052">
              <w:t>~$15M</w:t>
            </w:r>
          </w:p>
        </w:tc>
        <w:tc>
          <w:tcPr>
            <w:tcW w:w="0" w:type="auto"/>
            <w:tcMar>
              <w:top w:w="137" w:type="dxa"/>
              <w:left w:w="137" w:type="dxa"/>
              <w:bottom w:w="360" w:type="dxa"/>
              <w:right w:w="0" w:type="dxa"/>
            </w:tcMar>
            <w:vAlign w:val="bottom"/>
            <w:hideMark/>
          </w:tcPr>
          <w:p w14:paraId="18866EF3" w14:textId="77777777" w:rsidR="00B43052" w:rsidRPr="00B43052" w:rsidRDefault="00B43052" w:rsidP="00B43052">
            <w:r w:rsidRPr="00B43052">
              <w:t>~$18M</w:t>
            </w:r>
          </w:p>
        </w:tc>
      </w:tr>
    </w:tbl>
    <w:p w14:paraId="583A0E7C" w14:textId="77777777" w:rsidR="00B43052" w:rsidRPr="00B43052" w:rsidRDefault="00B43052" w:rsidP="00B43052">
      <w:r w:rsidRPr="00B43052">
        <w:t>*FY2023 reflects 9 months to Dec-2023 plus estimates for Jan–Mar 2024, due to fiscal year change post-acquisition.</w:t>
      </w:r>
      <w:r w:rsidRPr="00B43052">
        <w:br/>
        <w:t>**Estimates for illustrative purposes; actual FY23 not publicly reported due to private status.</w:t>
      </w:r>
    </w:p>
    <w:p w14:paraId="464A86AF" w14:textId="77777777" w:rsidR="00B43052" w:rsidRPr="00B43052" w:rsidRDefault="00B43052" w:rsidP="00B43052">
      <w:r w:rsidRPr="00B43052">
        <w:t> </w:t>
      </w:r>
    </w:p>
    <w:p w14:paraId="341DC709" w14:textId="77777777" w:rsidR="00B43052" w:rsidRPr="00B43052" w:rsidRDefault="00B43052" w:rsidP="00B43052">
      <w:r w:rsidRPr="00B43052">
        <w:rPr>
          <w:b/>
          <w:bCs/>
        </w:rPr>
        <w:t>Appendix B – Competitor Benchmarks</w:t>
      </w:r>
    </w:p>
    <w:p w14:paraId="7569677A" w14:textId="77777777" w:rsidR="00B43052" w:rsidRPr="00B43052" w:rsidRDefault="00B43052" w:rsidP="00B43052">
      <w:pPr>
        <w:numPr>
          <w:ilvl w:val="0"/>
          <w:numId w:val="10"/>
        </w:numPr>
      </w:pPr>
      <w:r w:rsidRPr="00B43052">
        <w:rPr>
          <w:b/>
          <w:bCs/>
        </w:rPr>
        <w:t>Frontdoor (American Home Shield):</w:t>
      </w:r>
      <w:r w:rsidRPr="00B43052">
        <w:t> ~2.2 million customers, $1.6B revenue (2022), ~18% EBITDA margin</w:t>
      </w:r>
      <w:hyperlink r:id="rId180" w:anchor=":~:text=nearly%2060,over%20%243%20billion%20in%20claims" w:tgtFrame="_blank" w:history="1">
        <w:r w:rsidRPr="00B43052">
          <w:rPr>
            <w:rStyle w:val="Hyperlink"/>
          </w:rPr>
          <w:t>coladv.com</w:t>
        </w:r>
      </w:hyperlink>
      <w:r w:rsidRPr="00B43052">
        <w:t>. Market share ~58%</w:t>
      </w:r>
      <w:hyperlink r:id="rId181" w:anchor=":~:text=FTDR%20has%20increased%20its%20market,over%20%243%20billion%20in%20claims" w:tgtFrame="_blank" w:history="1">
        <w:r w:rsidRPr="00B43052">
          <w:rPr>
            <w:rStyle w:val="Hyperlink"/>
          </w:rPr>
          <w:t>coladv.com</w:t>
        </w:r>
      </w:hyperlink>
      <w:r w:rsidRPr="00B43052">
        <w:t>. Renewal ~75%</w:t>
      </w:r>
      <w:hyperlink r:id="rId182" w:anchor=":~:text=Frontdoor%E2%80%99s%20EBITDA%20in%20the%20quarter,and%2076" w:tgtFrame="_blank" w:history="1">
        <w:r w:rsidRPr="00B43052">
          <w:rPr>
            <w:rStyle w:val="Hyperlink"/>
          </w:rPr>
          <w:t>coladv.com</w:t>
        </w:r>
      </w:hyperlink>
      <w:r w:rsidRPr="00B43052">
        <w:t>. Trades at ~10× EV/EBITDA (mid-2023). Known for real estate channel strength but mixed customer reviews.</w:t>
      </w:r>
    </w:p>
    <w:p w14:paraId="67B3B0E6" w14:textId="77777777" w:rsidR="00B43052" w:rsidRPr="00B43052" w:rsidRDefault="00B43052" w:rsidP="00B43052">
      <w:pPr>
        <w:numPr>
          <w:ilvl w:val="0"/>
          <w:numId w:val="10"/>
        </w:numPr>
      </w:pPr>
      <w:r w:rsidRPr="00B43052">
        <w:rPr>
          <w:b/>
          <w:bCs/>
        </w:rPr>
        <w:t>First American Home Warranty:</w:t>
      </w:r>
      <w:r w:rsidRPr="00B43052">
        <w:t> ~0.5–0.6M customers, ~$250M revenue. Market share ~10%</w:t>
      </w:r>
      <w:hyperlink r:id="rId183" w:anchor=":~:text=FTDR%20has%20increased%20its%20market,over%20%243%20billion%20in%20claims" w:tgtFrame="_blank" w:history="1">
        <w:r w:rsidRPr="00B43052">
          <w:rPr>
            <w:rStyle w:val="Hyperlink"/>
          </w:rPr>
          <w:t>coladv.com</w:t>
        </w:r>
      </w:hyperlink>
      <w:r w:rsidRPr="00B43052">
        <w:t>. Tied to First Am’s title business, strong in West Coast. Private (within FAF).</w:t>
      </w:r>
    </w:p>
    <w:p w14:paraId="739651E0" w14:textId="77777777" w:rsidR="00B43052" w:rsidRPr="00B43052" w:rsidRDefault="00B43052" w:rsidP="00B43052">
      <w:pPr>
        <w:numPr>
          <w:ilvl w:val="0"/>
          <w:numId w:val="10"/>
        </w:numPr>
      </w:pPr>
      <w:r w:rsidRPr="00B43052">
        <w:rPr>
          <w:b/>
          <w:bCs/>
        </w:rPr>
        <w:t>Cinch Home Services:</w:t>
      </w:r>
      <w:r w:rsidRPr="00B43052">
        <w:t> ~1 million customers (est.), revenue $300–500M (est.). Private (Apollo). Multi-channel (realtor, DTC, partnerships). Emphasizes digital experience. Possibly prepared for IPO in future.</w:t>
      </w:r>
    </w:p>
    <w:p w14:paraId="68CFF4E9" w14:textId="77777777" w:rsidR="00B43052" w:rsidRPr="00B43052" w:rsidRDefault="00B43052" w:rsidP="00B43052">
      <w:pPr>
        <w:numPr>
          <w:ilvl w:val="0"/>
          <w:numId w:val="10"/>
        </w:numPr>
      </w:pPr>
      <w:r w:rsidRPr="00B43052">
        <w:rPr>
          <w:b/>
          <w:bCs/>
        </w:rPr>
        <w:lastRenderedPageBreak/>
        <w:t>2-10 Home Warranty:</w:t>
      </w:r>
      <w:r w:rsidRPr="00B43052">
        <w:t> ~0.3M warranty customers + structural warranty business. Focus on new home builders and resale via brokers. Private (Genstar).</w:t>
      </w:r>
    </w:p>
    <w:p w14:paraId="0CF37646" w14:textId="77777777" w:rsidR="00B43052" w:rsidRPr="00B43052" w:rsidRDefault="00B43052" w:rsidP="00B43052">
      <w:pPr>
        <w:numPr>
          <w:ilvl w:val="0"/>
          <w:numId w:val="10"/>
        </w:numPr>
      </w:pPr>
      <w:r w:rsidRPr="00B43052">
        <w:rPr>
          <w:b/>
          <w:bCs/>
        </w:rPr>
        <w:t>Utility-Affiliated (AWR – now “ServiceLine” by Apax):</w:t>
      </w:r>
      <w:r w:rsidRPr="00B43052">
        <w:t> ~0.3M customers, focused on water/sewer plans via water utilities (ex-American Water territories). Private. Not a full competitor across all products, but overlaps on exterior line plans.</w:t>
      </w:r>
    </w:p>
    <w:p w14:paraId="730D16EC" w14:textId="77777777" w:rsidR="00B43052" w:rsidRPr="00B43052" w:rsidRDefault="00B43052" w:rsidP="00B43052">
      <w:pPr>
        <w:numPr>
          <w:ilvl w:val="0"/>
          <w:numId w:val="10"/>
        </w:numPr>
      </w:pPr>
      <w:r w:rsidRPr="00B43052">
        <w:rPr>
          <w:b/>
          <w:bCs/>
        </w:rPr>
        <w:t>Other Notables:</w:t>
      </w:r>
      <w:r w:rsidRPr="00B43052">
        <w:t> </w:t>
      </w:r>
      <w:r w:rsidRPr="00B43052">
        <w:rPr>
          <w:b/>
          <w:bCs/>
        </w:rPr>
        <w:t>Choice Home Warranty</w:t>
      </w:r>
      <w:r w:rsidRPr="00B43052">
        <w:t> (~0.2M customers, aggressive online marketing, legally troubled), </w:t>
      </w:r>
      <w:r w:rsidRPr="00B43052">
        <w:rPr>
          <w:b/>
          <w:bCs/>
        </w:rPr>
        <w:t>AFC Home Club</w:t>
      </w:r>
      <w:r w:rsidRPr="00B43052">
        <w:t> (mid-sized, NHSCA member</w:t>
      </w:r>
      <w:hyperlink r:id="rId184" w:anchor=":~:text=The%20following%20home%20warranty%20companies,have%20NHSCA%20accreditation" w:tgtFrame="_blank" w:history="1">
        <w:r w:rsidRPr="00B43052">
          <w:rPr>
            <w:rStyle w:val="Hyperlink"/>
          </w:rPr>
          <w:t>todayshomeowner.com</w:t>
        </w:r>
      </w:hyperlink>
      <w:r w:rsidRPr="00B43052">
        <w:t>), </w:t>
      </w:r>
      <w:r w:rsidRPr="00B43052">
        <w:rPr>
          <w:b/>
          <w:bCs/>
        </w:rPr>
        <w:t>Old Republic</w:t>
      </w:r>
      <w:r w:rsidRPr="00B43052">
        <w:t> (strong regional presence in CA/TX via real estate), </w:t>
      </w:r>
      <w:r w:rsidRPr="00B43052">
        <w:rPr>
          <w:b/>
          <w:bCs/>
        </w:rPr>
        <w:t>Landmark</w:t>
      </w:r>
      <w:r w:rsidRPr="00B43052">
        <w:t> (owned by Frontdoor, Southwest region), </w:t>
      </w:r>
      <w:r w:rsidRPr="00B43052">
        <w:rPr>
          <w:b/>
          <w:bCs/>
        </w:rPr>
        <w:t>Select Home Warranty</w:t>
      </w:r>
      <w:r w:rsidRPr="00B43052">
        <w:t> (DTC, lower-end). These collectively have ~10–15% market share.</w:t>
      </w:r>
    </w:p>
    <w:p w14:paraId="58353E1D" w14:textId="77777777" w:rsidR="00B43052" w:rsidRPr="00B43052" w:rsidRDefault="00B43052" w:rsidP="00B43052">
      <w:r w:rsidRPr="00B43052">
        <w:rPr>
          <w:b/>
          <w:bCs/>
        </w:rPr>
        <w:t>Appendix C – Glossary of Terms</w:t>
      </w:r>
    </w:p>
    <w:p w14:paraId="0D9CCB69" w14:textId="77777777" w:rsidR="00B43052" w:rsidRPr="00B43052" w:rsidRDefault="00B43052" w:rsidP="00B43052">
      <w:pPr>
        <w:numPr>
          <w:ilvl w:val="0"/>
          <w:numId w:val="11"/>
        </w:numPr>
      </w:pPr>
      <w:r w:rsidRPr="00B43052">
        <w:rPr>
          <w:b/>
          <w:bCs/>
        </w:rPr>
        <w:t>CAC (Customer Acquisition Cost):</w:t>
      </w:r>
      <w:r w:rsidRPr="00B43052">
        <w:t> The marketing and selling cost to acquire a new customer. HomeServe’s CAC is recouped in ~2-3 years from that customer’s revenue</w:t>
      </w:r>
      <w:hyperlink r:id="rId185" w:anchor=":~:text=to%20break%20even%20in%20France,cleared%2C%20new%20entrants%20always%20target" w:tgtFrame="_blank" w:history="1">
        <w:r w:rsidRPr="00B43052">
          <w:rPr>
            <w:rStyle w:val="Hyperlink"/>
          </w:rPr>
          <w:t>focusedcompounding.com</w:t>
        </w:r>
      </w:hyperlink>
      <w:r w:rsidRPr="00B43052">
        <w:t>.</w:t>
      </w:r>
    </w:p>
    <w:p w14:paraId="53342BB2" w14:textId="77777777" w:rsidR="00B43052" w:rsidRPr="00B43052" w:rsidRDefault="00B43052" w:rsidP="00B43052">
      <w:pPr>
        <w:numPr>
          <w:ilvl w:val="0"/>
          <w:numId w:val="11"/>
        </w:numPr>
      </w:pPr>
      <w:r w:rsidRPr="00B43052">
        <w:rPr>
          <w:b/>
          <w:bCs/>
        </w:rPr>
        <w:t>Churn (Cancellation) Rate:</w:t>
      </w:r>
      <w:r w:rsidRPr="00B43052">
        <w:t> The percentage of customers who cancel their plans each year. Retention is the inverse. HomeServe NA retention ~81% implies churn ~19%.</w:t>
      </w:r>
    </w:p>
    <w:p w14:paraId="137D407B" w14:textId="77777777" w:rsidR="00B43052" w:rsidRPr="00B43052" w:rsidRDefault="00B43052" w:rsidP="00B43052">
      <w:pPr>
        <w:numPr>
          <w:ilvl w:val="0"/>
          <w:numId w:val="11"/>
        </w:numPr>
      </w:pPr>
      <w:r w:rsidRPr="00B43052">
        <w:rPr>
          <w:b/>
          <w:bCs/>
        </w:rPr>
        <w:t>ARPU (Average Revenue Per User):</w:t>
      </w:r>
      <w:r w:rsidRPr="00B43052">
        <w:t> The average annual revenue per customer. For HomeServe NA this is roughly $100+ given multiple contracts per user.</w:t>
      </w:r>
    </w:p>
    <w:p w14:paraId="471F68FA" w14:textId="77777777" w:rsidR="00B43052" w:rsidRPr="00B43052" w:rsidRDefault="00B43052" w:rsidP="00B43052">
      <w:pPr>
        <w:numPr>
          <w:ilvl w:val="0"/>
          <w:numId w:val="11"/>
        </w:numPr>
      </w:pPr>
      <w:r w:rsidRPr="00B43052">
        <w:rPr>
          <w:b/>
          <w:bCs/>
        </w:rPr>
        <w:t>Contribution Margin:</w:t>
      </w:r>
      <w:r w:rsidRPr="00B43052">
        <w:t> Revenue minus variable costs (claims, commissions). Mature HomeServe customers can have ~50%+ contribution margin</w:t>
      </w:r>
      <w:hyperlink r:id="rId186" w:anchor=":~:text=The%20economics%20of%20an%20existing,This" w:tgtFrame="_blank" w:history="1">
        <w:r w:rsidRPr="00B43052">
          <w:rPr>
            <w:rStyle w:val="Hyperlink"/>
          </w:rPr>
          <w:t>focusedcompounding.com</w:t>
        </w:r>
      </w:hyperlink>
      <w:r w:rsidRPr="00B43052">
        <w:t>.</w:t>
      </w:r>
    </w:p>
    <w:p w14:paraId="1B0B24CD" w14:textId="77777777" w:rsidR="00B43052" w:rsidRPr="00B43052" w:rsidRDefault="00B43052" w:rsidP="00B43052">
      <w:pPr>
        <w:numPr>
          <w:ilvl w:val="0"/>
          <w:numId w:val="11"/>
        </w:numPr>
      </w:pPr>
      <w:r w:rsidRPr="00B43052">
        <w:rPr>
          <w:b/>
          <w:bCs/>
        </w:rPr>
        <w:t>EV/EBITDA:</w:t>
      </w:r>
      <w:r w:rsidRPr="00B43052">
        <w:t> Enterprise Value divided by EBITDA, a valuation multiple. Brookfield paid ~17.7× EBITDA for HomeServe plc</w:t>
      </w:r>
      <w:hyperlink r:id="rId187" w:anchor=":~:text=Number%20of%20employees%3A%209%2C000" w:tgtFrame="_blank" w:history="1">
        <w:r w:rsidRPr="00B43052">
          <w:rPr>
            <w:rStyle w:val="Hyperlink"/>
          </w:rPr>
          <w:t>mergersight.com</w:t>
        </w:r>
      </w:hyperlink>
      <w:r w:rsidRPr="00B43052">
        <w:t>.</w:t>
      </w:r>
    </w:p>
    <w:p w14:paraId="158F881E" w14:textId="77777777" w:rsidR="00B43052" w:rsidRPr="00B43052" w:rsidRDefault="00B43052" w:rsidP="00B43052">
      <w:pPr>
        <w:numPr>
          <w:ilvl w:val="0"/>
          <w:numId w:val="11"/>
        </w:numPr>
      </w:pPr>
      <w:r w:rsidRPr="00B43052">
        <w:rPr>
          <w:b/>
          <w:bCs/>
        </w:rPr>
        <w:t>EV/Subscriber:</w:t>
      </w:r>
      <w:r w:rsidRPr="00B43052">
        <w:t> Enterprise Value divided by number of customers. Implied roughly $600 per global customer in the HomeServe deal</w:t>
      </w:r>
      <w:hyperlink r:id="rId188" w:anchor=":~:text=North%20American%20market%20in%202003,North%20America%2C%20Spain%20and%20Japan" w:tgtFrame="_blank" w:history="1">
        <w:r w:rsidRPr="00B43052">
          <w:rPr>
            <w:rStyle w:val="Hyperlink"/>
          </w:rPr>
          <w:t>mergersight.com</w:t>
        </w:r>
      </w:hyperlink>
      <w:hyperlink r:id="rId189" w:anchor=":~:text=Number%20of%20employees%3A%209%2C000" w:tgtFrame="_blank" w:history="1">
        <w:r w:rsidRPr="00B43052">
          <w:rPr>
            <w:rStyle w:val="Hyperlink"/>
          </w:rPr>
          <w:t>mergersight.com</w:t>
        </w:r>
      </w:hyperlink>
      <w:r w:rsidRPr="00B43052">
        <w:t>.</w:t>
      </w:r>
    </w:p>
    <w:p w14:paraId="3E65B0DA" w14:textId="77777777" w:rsidR="00B43052" w:rsidRPr="00B43052" w:rsidRDefault="00B43052" w:rsidP="00B43052">
      <w:pPr>
        <w:numPr>
          <w:ilvl w:val="0"/>
          <w:numId w:val="11"/>
        </w:numPr>
      </w:pPr>
      <w:r w:rsidRPr="00B43052">
        <w:rPr>
          <w:b/>
          <w:bCs/>
        </w:rPr>
        <w:t>HVAC LBC:</w:t>
      </w:r>
      <w:r w:rsidRPr="00B43052">
        <w:t> Locally Branded Company – referring to HVAC firms HomeServe acquires but keeps local branding.</w:t>
      </w:r>
    </w:p>
    <w:p w14:paraId="5E3E7FBF" w14:textId="77777777" w:rsidR="00B43052" w:rsidRPr="00B43052" w:rsidRDefault="00B43052" w:rsidP="00B43052">
      <w:pPr>
        <w:numPr>
          <w:ilvl w:val="0"/>
          <w:numId w:val="11"/>
        </w:numPr>
      </w:pPr>
      <w:r w:rsidRPr="00B43052">
        <w:rPr>
          <w:b/>
          <w:bCs/>
        </w:rPr>
        <w:t>NPS (Net Promoter Score):</w:t>
      </w:r>
      <w:r w:rsidRPr="00B43052">
        <w:t> A measure of customer satisfaction and loyalty. High NPS indicates customers would recommend the service.</w:t>
      </w:r>
    </w:p>
    <w:p w14:paraId="1EB7B973" w14:textId="77777777" w:rsidR="00B43052" w:rsidRPr="00B43052" w:rsidRDefault="00B43052" w:rsidP="00B43052">
      <w:pPr>
        <w:numPr>
          <w:ilvl w:val="0"/>
          <w:numId w:val="11"/>
        </w:numPr>
      </w:pPr>
      <w:r w:rsidRPr="00B43052">
        <w:rPr>
          <w:b/>
          <w:bCs/>
        </w:rPr>
        <w:lastRenderedPageBreak/>
        <w:t>Service Call Fee (Deductible):</w:t>
      </w:r>
      <w:r w:rsidRPr="00B43052">
        <w:t> A fee paid by the customer per repair incident (common in home warranty industry, typically $75)</w:t>
      </w:r>
      <w:hyperlink r:id="rId190" w:anchor=":~:text=Home%20warranty%20deductibles%2C%20or%20service,companies%20charge%20a%20%2475%20deductible" w:tgtFrame="_blank" w:history="1">
        <w:r w:rsidRPr="00B43052">
          <w:rPr>
            <w:rStyle w:val="Hyperlink"/>
          </w:rPr>
          <w:t>todayshomeowner.com</w:t>
        </w:r>
      </w:hyperlink>
      <w:r w:rsidRPr="00B43052">
        <w:t>. Some HomeServe plans have no fee, depending on structure.</w:t>
      </w:r>
    </w:p>
    <w:p w14:paraId="09523C4F" w14:textId="77777777" w:rsidR="00B43052" w:rsidRPr="00B43052" w:rsidRDefault="00B43052" w:rsidP="00B43052">
      <w:pPr>
        <w:numPr>
          <w:ilvl w:val="0"/>
          <w:numId w:val="11"/>
        </w:numPr>
      </w:pPr>
      <w:r w:rsidRPr="00B43052">
        <w:rPr>
          <w:b/>
          <w:bCs/>
        </w:rPr>
        <w:t>NHSCA:</w:t>
      </w:r>
      <w:r w:rsidRPr="00B43052">
        <w:t> National Home Service Contract Association – industry body that accredits reputable home warranty providers</w:t>
      </w:r>
      <w:hyperlink r:id="rId191" w:anchor=":~:text=hard%20to%20pin%20down" w:tgtFrame="_blank" w:history="1">
        <w:r w:rsidRPr="00B43052">
          <w:rPr>
            <w:rStyle w:val="Hyperlink"/>
          </w:rPr>
          <w:t>todayshomeowner.com</w:t>
        </w:r>
      </w:hyperlink>
      <w:hyperlink r:id="rId192" w:anchor=":~:text=it%20as%20a%20reputable%2C%20professional%2C,and%20experienced%20provider" w:tgtFrame="_blank" w:history="1">
        <w:r w:rsidRPr="00B43052">
          <w:rPr>
            <w:rStyle w:val="Hyperlink"/>
          </w:rPr>
          <w:t>todayshomeowner.com</w:t>
        </w:r>
      </w:hyperlink>
      <w:r w:rsidRPr="00B43052">
        <w:t>.</w:t>
      </w:r>
    </w:p>
    <w:p w14:paraId="32E059C6" w14:textId="77777777" w:rsidR="00B43052" w:rsidRPr="00B43052" w:rsidRDefault="00B43052" w:rsidP="00B43052">
      <w:r w:rsidRPr="00B43052">
        <w:rPr>
          <w:b/>
          <w:bCs/>
        </w:rPr>
        <w:t>Appendix D – Source Citations</w:t>
      </w:r>
    </w:p>
    <w:p w14:paraId="63E0C7CF" w14:textId="77777777" w:rsidR="00B43052" w:rsidRPr="00B43052" w:rsidRDefault="00B43052" w:rsidP="00B43052">
      <w:pPr>
        <w:numPr>
          <w:ilvl w:val="0"/>
          <w:numId w:val="12"/>
        </w:numPr>
      </w:pPr>
      <w:r w:rsidRPr="00B43052">
        <w:t>HomeServe plc Annual Report 2022 – North America segment performance</w:t>
      </w:r>
      <w:hyperlink r:id="rId193" w:anchor=":~:text=FY22%20performance%20North%20American%20Membership,sell%20marketing" w:tgtFrame="_blank" w:history="1">
        <w:r w:rsidRPr="00B43052">
          <w:rPr>
            <w:rStyle w:val="Hyperlink"/>
          </w:rPr>
          <w:t>homeservegroup.com</w:t>
        </w:r>
      </w:hyperlink>
      <w:hyperlink r:id="rId194" w:anchor=":~:text=Revenue%20%24794.9m%20%2B19,%24159.1m" w:tgtFrame="_blank" w:history="1">
        <w:r w:rsidRPr="00B43052">
          <w:rPr>
            <w:rStyle w:val="Hyperlink"/>
          </w:rPr>
          <w:t>homeservegroup.com</w:t>
        </w:r>
      </w:hyperlink>
    </w:p>
    <w:p w14:paraId="415E49F5" w14:textId="77777777" w:rsidR="00B43052" w:rsidRPr="00B43052" w:rsidRDefault="00B43052" w:rsidP="00B43052">
      <w:pPr>
        <w:numPr>
          <w:ilvl w:val="0"/>
          <w:numId w:val="12"/>
        </w:numPr>
      </w:pPr>
      <w:r w:rsidRPr="00B43052">
        <w:t>HomeServe Partnerships “Who We Are” – Customers, contracts, partners data</w:t>
      </w:r>
      <w:hyperlink r:id="rId195" w:anchor=":~:text=,million%20contracts%20in%20North%20America" w:tgtFrame="_blank" w:history="1">
        <w:r w:rsidRPr="00B43052">
          <w:rPr>
            <w:rStyle w:val="Hyperlink"/>
          </w:rPr>
          <w:t>partnerships.homeserve.com</w:t>
        </w:r>
      </w:hyperlink>
      <w:hyperlink r:id="rId196" w:anchor=":~:text=,million%20contracts%20in%20North%20America" w:tgtFrame="_blank" w:history="1">
        <w:r w:rsidRPr="00B43052">
          <w:rPr>
            <w:rStyle w:val="Hyperlink"/>
          </w:rPr>
          <w:t>partnerships.homeserve.com</w:t>
        </w:r>
      </w:hyperlink>
    </w:p>
    <w:p w14:paraId="59481C36" w14:textId="77777777" w:rsidR="00B43052" w:rsidRPr="00B43052" w:rsidRDefault="00B43052" w:rsidP="00B43052">
      <w:pPr>
        <w:numPr>
          <w:ilvl w:val="0"/>
          <w:numId w:val="12"/>
        </w:numPr>
      </w:pPr>
      <w:r w:rsidRPr="00B43052">
        <w:t>BusinessWire (Oct 2023) “HomeServe Celebrates 20 Years” – contractors network, repairs completed</w:t>
      </w:r>
      <w:hyperlink r:id="rId197" w:anchor=":~:text=repairs%20to%20major%20home%20systems" w:tgtFrame="_blank" w:history="1">
        <w:r w:rsidRPr="00B43052">
          <w:rPr>
            <w:rStyle w:val="Hyperlink"/>
          </w:rPr>
          <w:t>businesswire.com</w:t>
        </w:r>
      </w:hyperlink>
      <w:hyperlink r:id="rId198" w:anchor=":~:text=" w:tgtFrame="_blank" w:history="1">
        <w:r w:rsidRPr="00B43052">
          <w:rPr>
            <w:rStyle w:val="Hyperlink"/>
          </w:rPr>
          <w:t>businesswire.com</w:t>
        </w:r>
      </w:hyperlink>
    </w:p>
    <w:p w14:paraId="3E6F2626" w14:textId="77777777" w:rsidR="00B43052" w:rsidRPr="00B43052" w:rsidRDefault="00B43052" w:rsidP="00B43052">
      <w:pPr>
        <w:numPr>
          <w:ilvl w:val="0"/>
          <w:numId w:val="12"/>
        </w:numPr>
      </w:pPr>
      <w:r w:rsidRPr="00B43052">
        <w:t>Colonnade Advisors Home Warranty Industry Report (Dec 2021) – market size, Frontdoor market share, penetration</w:t>
      </w:r>
      <w:hyperlink r:id="rId199" w:anchor=":~:text=FTDR%20has%20increased%20its%20market,over%20%243%20billion%20in%20claims" w:tgtFrame="_blank" w:history="1">
        <w:r w:rsidRPr="00B43052">
          <w:rPr>
            <w:rStyle w:val="Hyperlink"/>
          </w:rPr>
          <w:t>coladv.com</w:t>
        </w:r>
      </w:hyperlink>
      <w:hyperlink r:id="rId200" w:anchor=":~:text=Financing%20accelerates%20market%20growth%20The,market%20opportunity%2C%20providing%20meaningful%20market" w:tgtFrame="_blank" w:history="1">
        <w:r w:rsidRPr="00B43052">
          <w:rPr>
            <w:rStyle w:val="Hyperlink"/>
          </w:rPr>
          <w:t>coladv.com</w:t>
        </w:r>
      </w:hyperlink>
    </w:p>
    <w:p w14:paraId="4917542C" w14:textId="77777777" w:rsidR="00B43052" w:rsidRPr="00B43052" w:rsidRDefault="00B43052" w:rsidP="00B43052">
      <w:pPr>
        <w:numPr>
          <w:ilvl w:val="0"/>
          <w:numId w:val="12"/>
        </w:numPr>
      </w:pPr>
      <w:r w:rsidRPr="00B43052">
        <w:t>Today’s Homeowner (Mar 2025) Home Warranty Stats – industry growth and averages</w:t>
      </w:r>
      <w:hyperlink r:id="rId201" w:anchor=":~:text=Key%20Findings" w:tgtFrame="_blank" w:history="1">
        <w:r w:rsidRPr="00B43052">
          <w:rPr>
            <w:rStyle w:val="Hyperlink"/>
          </w:rPr>
          <w:t>todayshomeowner.com</w:t>
        </w:r>
      </w:hyperlink>
      <w:hyperlink r:id="rId202" w:anchor=":~:text=Average%20Home%20Warranty%20Cost%20%26,Deductibles" w:tgtFrame="_blank" w:history="1">
        <w:r w:rsidRPr="00B43052">
          <w:rPr>
            <w:rStyle w:val="Hyperlink"/>
          </w:rPr>
          <w:t>todayshomeowner.com</w:t>
        </w:r>
      </w:hyperlink>
    </w:p>
    <w:p w14:paraId="1F050A0E" w14:textId="77777777" w:rsidR="00B43052" w:rsidRPr="00B43052" w:rsidRDefault="00B43052" w:rsidP="00B43052">
      <w:pPr>
        <w:numPr>
          <w:ilvl w:val="0"/>
          <w:numId w:val="12"/>
        </w:numPr>
      </w:pPr>
      <w:r w:rsidRPr="00B43052">
        <w:t>Focused Compounding (2017) HomeServe analysis – payback period, retention, unit economics</w:t>
      </w:r>
      <w:hyperlink r:id="rId203" w:anchor=":~:text=to%20reach%20critical%20mass%20in,They%20are%20high" w:tgtFrame="_blank" w:history="1">
        <w:r w:rsidRPr="00B43052">
          <w:rPr>
            <w:rStyle w:val="Hyperlink"/>
          </w:rPr>
          <w:t>focusedcompounding.com</w:t>
        </w:r>
      </w:hyperlink>
      <w:hyperlink r:id="rId204" w:anchor=":~:text=an%2080,This" w:tgtFrame="_blank" w:history="1">
        <w:r w:rsidRPr="00B43052">
          <w:rPr>
            <w:rStyle w:val="Hyperlink"/>
          </w:rPr>
          <w:t>focusedcompounding.com</w:t>
        </w:r>
      </w:hyperlink>
    </w:p>
    <w:p w14:paraId="1F5F8E69" w14:textId="77777777" w:rsidR="00B43052" w:rsidRPr="00B43052" w:rsidRDefault="00B43052" w:rsidP="00B43052">
      <w:pPr>
        <w:numPr>
          <w:ilvl w:val="0"/>
          <w:numId w:val="12"/>
        </w:numPr>
      </w:pPr>
      <w:r w:rsidRPr="00B43052">
        <w:t>NAHB/Eye on Housing (Feb 2023) – Aging housing stock statistics</w:t>
      </w:r>
      <w:hyperlink r:id="rId205" w:anchor=":~:text=The%20median%20age%20of%20owner,occupied%20housing%20stock%20in%202021" w:tgtFrame="_blank" w:history="1">
        <w:r w:rsidRPr="00B43052">
          <w:rPr>
            <w:rStyle w:val="Hyperlink"/>
          </w:rPr>
          <w:t>nahb.org</w:t>
        </w:r>
      </w:hyperlink>
    </w:p>
    <w:p w14:paraId="2FE70506" w14:textId="77777777" w:rsidR="00B43052" w:rsidRPr="00B43052" w:rsidRDefault="00B43052" w:rsidP="00B43052">
      <w:pPr>
        <w:numPr>
          <w:ilvl w:val="0"/>
          <w:numId w:val="12"/>
        </w:numPr>
      </w:pPr>
      <w:r w:rsidRPr="00B43052">
        <w:t>HomeServe Limited Accounts (Dec 2023) – Retention rate 81–82%</w:t>
      </w:r>
      <w:hyperlink r:id="rId206" w:anchor=":~:text=Although%20our%20headline%20retention%20rates,higher%20central%20banking%20interest%20rates" w:tgtFrame="_blank" w:history="1">
        <w:r w:rsidRPr="00B43052">
          <w:rPr>
            <w:rStyle w:val="Hyperlink"/>
          </w:rPr>
          <w:t>homeservegroup.com</w:t>
        </w:r>
      </w:hyperlink>
    </w:p>
    <w:p w14:paraId="4CB87778" w14:textId="77777777" w:rsidR="00B43052" w:rsidRPr="00B43052" w:rsidRDefault="00B43052" w:rsidP="00B43052">
      <w:pPr>
        <w:numPr>
          <w:ilvl w:val="0"/>
          <w:numId w:val="12"/>
        </w:numPr>
      </w:pPr>
      <w:r w:rsidRPr="00B43052">
        <w:t>Mergersight (Oct 2022) – Brookfield acquisition details and multiples</w:t>
      </w:r>
      <w:hyperlink r:id="rId207" w:anchor=":~:text=Number%20of%20employees%3A%209%2C000" w:tgtFrame="_blank" w:history="1">
        <w:r w:rsidRPr="00B43052">
          <w:rPr>
            <w:rStyle w:val="Hyperlink"/>
          </w:rPr>
          <w:t>mergersight.com</w:t>
        </w:r>
      </w:hyperlink>
      <w:hyperlink r:id="rId208" w:anchor=":~:text=North%20American%20market%20in%202003,North%20America%2C%20Spain%20and%20Japan" w:tgtFrame="_blank" w:history="1">
        <w:r w:rsidRPr="00B43052">
          <w:rPr>
            <w:rStyle w:val="Hyperlink"/>
          </w:rPr>
          <w:t>mergersight.com</w:t>
        </w:r>
      </w:hyperlink>
    </w:p>
    <w:p w14:paraId="5BCC0A96" w14:textId="77777777" w:rsidR="00B43052" w:rsidRPr="00B43052" w:rsidRDefault="00B43052" w:rsidP="00B43052">
      <w:pPr>
        <w:numPr>
          <w:ilvl w:val="0"/>
          <w:numId w:val="12"/>
        </w:numPr>
      </w:pPr>
      <w:r w:rsidRPr="00B43052">
        <w:t>HomeServe Wikipedia – historical info and acquisitions</w:t>
      </w:r>
      <w:hyperlink r:id="rId209" w:anchor=":~:text=name%20,6" w:tgtFrame="_blank" w:history="1">
        <w:r w:rsidRPr="00B43052">
          <w:rPr>
            <w:rStyle w:val="Hyperlink"/>
          </w:rPr>
          <w:t>en.wikipedia.org</w:t>
        </w:r>
      </w:hyperlink>
      <w:hyperlink r:id="rId210" w:anchor=":~:text=HomeServe%27s%20North%20American%20business%20has,21" w:tgtFrame="_blank" w:history="1">
        <w:r w:rsidRPr="00B43052">
          <w:rPr>
            <w:rStyle w:val="Hyperlink"/>
          </w:rPr>
          <w:t>en.wikipedia.org</w:t>
        </w:r>
      </w:hyperlink>
    </w:p>
    <w:p w14:paraId="3DBF0E15" w14:textId="77777777" w:rsidR="00B43052" w:rsidRPr="00B43052" w:rsidRDefault="00B43052" w:rsidP="00B43052">
      <w:r w:rsidRPr="00B43052">
        <w:t>Citations</w:t>
      </w:r>
    </w:p>
    <w:p w14:paraId="658C238D" w14:textId="77777777" w:rsidR="00B43052" w:rsidRPr="00B43052" w:rsidRDefault="00B43052" w:rsidP="00B43052">
      <w:pPr>
        <w:rPr>
          <w:rStyle w:val="Hyperlink"/>
        </w:rPr>
      </w:pPr>
      <w:r w:rsidRPr="00B43052">
        <w:fldChar w:fldCharType="begin"/>
      </w:r>
      <w:r w:rsidRPr="00B43052">
        <w:instrText>HYPERLINK "https://partnerships.homeserve.com/energy-solutions/who-we-are/" \l ":~:text=,million%20contracts%20in%20North%20America" \t "_blank"</w:instrText>
      </w:r>
      <w:r w:rsidRPr="00B43052">
        <w:fldChar w:fldCharType="separate"/>
      </w:r>
    </w:p>
    <w:p w14:paraId="4C3CD5F4" w14:textId="56FE5609" w:rsidR="00B43052" w:rsidRPr="00B43052" w:rsidRDefault="00B43052" w:rsidP="00B43052">
      <w:pPr>
        <w:rPr>
          <w:rStyle w:val="Hyperlink"/>
        </w:rPr>
      </w:pPr>
      <w:r w:rsidRPr="00B43052">
        <w:rPr>
          <w:rStyle w:val="Hyperlink"/>
        </w:rPr>
        <w:drawing>
          <wp:inline distT="0" distB="0" distL="0" distR="0" wp14:anchorId="4B147D7E" wp14:editId="74CF7D14">
            <wp:extent cx="304800" cy="304800"/>
            <wp:effectExtent l="0" t="0" r="0" b="0"/>
            <wp:docPr id="589084941" name="Picture 258" descr="Favicon">
              <a:hlinkClick xmlns:a="http://schemas.openxmlformats.org/drawingml/2006/main" r:id="rId2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Favicon">
                      <a:hlinkClick r:id="rId211" tgtFrame="&quot;_blank&quot;"/>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4E8C389" w14:textId="77777777" w:rsidR="00B43052" w:rsidRPr="00B43052" w:rsidRDefault="00B43052" w:rsidP="00B43052">
      <w:pPr>
        <w:rPr>
          <w:rStyle w:val="Hyperlink"/>
          <w:b/>
          <w:bCs/>
        </w:rPr>
      </w:pPr>
      <w:r w:rsidRPr="00B43052">
        <w:rPr>
          <w:rStyle w:val="Hyperlink"/>
          <w:b/>
          <w:bCs/>
        </w:rPr>
        <w:t>Who We Are - HomeServe Partnerships</w:t>
      </w:r>
    </w:p>
    <w:p w14:paraId="00A24D11" w14:textId="77777777" w:rsidR="00B43052" w:rsidRPr="00B43052" w:rsidRDefault="00B43052" w:rsidP="00B43052">
      <w:pPr>
        <w:rPr>
          <w:rStyle w:val="Hyperlink"/>
        </w:rPr>
      </w:pPr>
      <w:r w:rsidRPr="00B43052">
        <w:rPr>
          <w:rStyle w:val="Hyperlink"/>
        </w:rPr>
        <w:lastRenderedPageBreak/>
        <w:t>https://partnerships.homeserve.com/energy-solutions/who-we-are/</w:t>
      </w:r>
    </w:p>
    <w:p w14:paraId="6D734709" w14:textId="77777777" w:rsidR="00B43052" w:rsidRPr="00B43052" w:rsidRDefault="00B43052" w:rsidP="00B43052">
      <w:pPr>
        <w:rPr>
          <w:rStyle w:val="Hyperlink"/>
        </w:rPr>
      </w:pPr>
      <w:r w:rsidRPr="00B43052">
        <w:fldChar w:fldCharType="end"/>
      </w:r>
      <w:r w:rsidRPr="00B43052">
        <w:fldChar w:fldCharType="begin"/>
      </w:r>
      <w:r w:rsidRPr="00B43052">
        <w:instrText>HYPERLINK "https://www.homeservegroup.com/media/o3qdnf5t/homeserve-plc-annual-report-fy22.pdf" \l ":~:text=Revenue%20%24794.9m%20%2B19,%24159.1m" \t "_blank"</w:instrText>
      </w:r>
      <w:r w:rsidRPr="00B43052">
        <w:fldChar w:fldCharType="separate"/>
      </w:r>
    </w:p>
    <w:p w14:paraId="7A791782" w14:textId="1F647020" w:rsidR="00B43052" w:rsidRPr="00B43052" w:rsidRDefault="00B43052" w:rsidP="00B43052">
      <w:pPr>
        <w:rPr>
          <w:rStyle w:val="Hyperlink"/>
        </w:rPr>
      </w:pPr>
      <w:r w:rsidRPr="00B43052">
        <w:rPr>
          <w:rStyle w:val="Hyperlink"/>
        </w:rPr>
        <w:drawing>
          <wp:inline distT="0" distB="0" distL="0" distR="0" wp14:anchorId="6C1F2090" wp14:editId="238E266A">
            <wp:extent cx="304800" cy="304800"/>
            <wp:effectExtent l="0" t="0" r="0" b="0"/>
            <wp:docPr id="1545102820" name="Picture 257" descr="Favicon">
              <a:hlinkClick xmlns:a="http://schemas.openxmlformats.org/drawingml/2006/main" r:id="rId2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Favicon">
                      <a:hlinkClick r:id="rId213" tgtFrame="&quot;_blank&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287C98B" w14:textId="77777777" w:rsidR="00B43052" w:rsidRPr="00B43052" w:rsidRDefault="00B43052" w:rsidP="00B43052">
      <w:pPr>
        <w:rPr>
          <w:rStyle w:val="Hyperlink"/>
        </w:rPr>
      </w:pPr>
      <w:r w:rsidRPr="00B43052">
        <w:rPr>
          <w:rStyle w:val="Hyperlink"/>
        </w:rPr>
        <w:t>https://www.homeservegroup.com/media/o3qdnf5t/homeserve-plc-annual-report-fy22.pdf</w:t>
      </w:r>
    </w:p>
    <w:p w14:paraId="7E4BA1F3" w14:textId="77777777" w:rsidR="00B43052" w:rsidRPr="00B43052" w:rsidRDefault="00B43052" w:rsidP="00B43052">
      <w:pPr>
        <w:rPr>
          <w:rStyle w:val="Hyperlink"/>
        </w:rPr>
      </w:pPr>
      <w:r w:rsidRPr="00B43052">
        <w:fldChar w:fldCharType="end"/>
      </w:r>
      <w:r w:rsidRPr="00B43052">
        <w:fldChar w:fldCharType="begin"/>
      </w:r>
      <w:r w:rsidRPr="00B43052">
        <w:instrText>HYPERLINK "https://www.homeservegroup.com/media/o3qdnf5t/homeserve-plc-annual-report-fy22.pdf" \l ":~:text=North%20American%20Membership%20%26%20HVAC,growth%2C%20with%20adjusted%20operating%20profit" \t "_blank"</w:instrText>
      </w:r>
      <w:r w:rsidRPr="00B43052">
        <w:fldChar w:fldCharType="separate"/>
      </w:r>
    </w:p>
    <w:p w14:paraId="3690D9EB" w14:textId="4E241DB4" w:rsidR="00B43052" w:rsidRPr="00B43052" w:rsidRDefault="00B43052" w:rsidP="00B43052">
      <w:pPr>
        <w:rPr>
          <w:rStyle w:val="Hyperlink"/>
        </w:rPr>
      </w:pPr>
      <w:r w:rsidRPr="00B43052">
        <w:rPr>
          <w:rStyle w:val="Hyperlink"/>
        </w:rPr>
        <w:drawing>
          <wp:inline distT="0" distB="0" distL="0" distR="0" wp14:anchorId="013133B2" wp14:editId="3E9751A6">
            <wp:extent cx="304800" cy="304800"/>
            <wp:effectExtent l="0" t="0" r="0" b="0"/>
            <wp:docPr id="1148102792" name="Picture 256" descr="Favicon">
              <a:hlinkClick xmlns:a="http://schemas.openxmlformats.org/drawingml/2006/main" r:id="rId2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Favicon">
                      <a:hlinkClick r:id="rId215" tgtFrame="&quot;_blank&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E04E2E9" w14:textId="77777777" w:rsidR="00B43052" w:rsidRPr="00B43052" w:rsidRDefault="00B43052" w:rsidP="00B43052">
      <w:pPr>
        <w:rPr>
          <w:rStyle w:val="Hyperlink"/>
        </w:rPr>
      </w:pPr>
      <w:r w:rsidRPr="00B43052">
        <w:rPr>
          <w:rStyle w:val="Hyperlink"/>
        </w:rPr>
        <w:t>https://www.homeservegroup.com/media/o3qdnf5t/homeserve-plc-annual-report-fy22.pdf</w:t>
      </w:r>
    </w:p>
    <w:p w14:paraId="4C81FCFB" w14:textId="77777777" w:rsidR="00B43052" w:rsidRPr="00B43052" w:rsidRDefault="00B43052" w:rsidP="00B43052">
      <w:pPr>
        <w:rPr>
          <w:rStyle w:val="Hyperlink"/>
        </w:rPr>
      </w:pPr>
      <w:r w:rsidRPr="00B43052">
        <w:fldChar w:fldCharType="end"/>
      </w:r>
      <w:r w:rsidRPr="00B43052">
        <w:fldChar w:fldCharType="begin"/>
      </w:r>
      <w:r w:rsidRPr="00B43052">
        <w:instrText>HYPERLINK "https://partnerships.homeserve.com/energy-solutions/who-we-are/" \l ":~:text=,million%20contracts%20in%20North%20America" \t "_blank"</w:instrText>
      </w:r>
      <w:r w:rsidRPr="00B43052">
        <w:fldChar w:fldCharType="separate"/>
      </w:r>
    </w:p>
    <w:p w14:paraId="31D2F83C" w14:textId="11CAB2D4" w:rsidR="00B43052" w:rsidRPr="00B43052" w:rsidRDefault="00B43052" w:rsidP="00B43052">
      <w:pPr>
        <w:rPr>
          <w:rStyle w:val="Hyperlink"/>
        </w:rPr>
      </w:pPr>
      <w:r w:rsidRPr="00B43052">
        <w:rPr>
          <w:rStyle w:val="Hyperlink"/>
        </w:rPr>
        <w:drawing>
          <wp:inline distT="0" distB="0" distL="0" distR="0" wp14:anchorId="5798DF0C" wp14:editId="051BAD0E">
            <wp:extent cx="304800" cy="304800"/>
            <wp:effectExtent l="0" t="0" r="0" b="0"/>
            <wp:docPr id="1549665920" name="Picture 255" descr="Favicon">
              <a:hlinkClick xmlns:a="http://schemas.openxmlformats.org/drawingml/2006/main" r:id="rId2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Favicon">
                      <a:hlinkClick r:id="rId211" tgtFrame="&quot;_blank&quot;"/>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589E17A" w14:textId="77777777" w:rsidR="00B43052" w:rsidRPr="00B43052" w:rsidRDefault="00B43052" w:rsidP="00B43052">
      <w:pPr>
        <w:rPr>
          <w:rStyle w:val="Hyperlink"/>
          <w:b/>
          <w:bCs/>
        </w:rPr>
      </w:pPr>
      <w:r w:rsidRPr="00B43052">
        <w:rPr>
          <w:rStyle w:val="Hyperlink"/>
          <w:b/>
          <w:bCs/>
        </w:rPr>
        <w:t>Who We Are - HomeServe Partnerships</w:t>
      </w:r>
    </w:p>
    <w:p w14:paraId="159BCA55" w14:textId="77777777" w:rsidR="00B43052" w:rsidRPr="00B43052" w:rsidRDefault="00B43052" w:rsidP="00B43052">
      <w:pPr>
        <w:rPr>
          <w:rStyle w:val="Hyperlink"/>
        </w:rPr>
      </w:pPr>
      <w:r w:rsidRPr="00B43052">
        <w:rPr>
          <w:rStyle w:val="Hyperlink"/>
        </w:rPr>
        <w:t>https://partnerships.homeserve.com/energy-solutions/who-we-are/</w:t>
      </w:r>
    </w:p>
    <w:p w14:paraId="14ADDD86" w14:textId="77777777" w:rsidR="00B43052" w:rsidRPr="00B43052" w:rsidRDefault="00B43052" w:rsidP="00B43052">
      <w:pPr>
        <w:rPr>
          <w:rStyle w:val="Hyperlink"/>
        </w:rPr>
      </w:pPr>
      <w:r w:rsidRPr="00B43052">
        <w:fldChar w:fldCharType="end"/>
      </w:r>
      <w:r w:rsidRPr="00B43052">
        <w:fldChar w:fldCharType="begin"/>
      </w:r>
      <w:r w:rsidRPr="00B43052">
        <w:instrText>HYPERLINK "https://www.businesswire.com/news/home/20231002095034/en/HomeServe-Celebrates-20-Years-of-Service-in-North-America" \l ":~:text=repairs%20to%20major%20home%20systems" \t "_blank"</w:instrText>
      </w:r>
      <w:r w:rsidRPr="00B43052">
        <w:fldChar w:fldCharType="separate"/>
      </w:r>
    </w:p>
    <w:p w14:paraId="6D180B75" w14:textId="02663CD8" w:rsidR="00B43052" w:rsidRPr="00B43052" w:rsidRDefault="00B43052" w:rsidP="00B43052">
      <w:pPr>
        <w:rPr>
          <w:rStyle w:val="Hyperlink"/>
        </w:rPr>
      </w:pPr>
      <w:r w:rsidRPr="00B43052">
        <w:rPr>
          <w:rStyle w:val="Hyperlink"/>
        </w:rPr>
        <w:drawing>
          <wp:inline distT="0" distB="0" distL="0" distR="0" wp14:anchorId="1EB1AFB8" wp14:editId="0AB5FAE1">
            <wp:extent cx="304800" cy="304800"/>
            <wp:effectExtent l="0" t="0" r="0" b="0"/>
            <wp:docPr id="1274380208" name="Picture 254" descr="Favicon">
              <a:hlinkClick xmlns:a="http://schemas.openxmlformats.org/drawingml/2006/main" r:id="rId2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Favicon">
                      <a:hlinkClick r:id="rId216" tgtFrame="&quot;_blank&quot;"/>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E7C8708" w14:textId="77777777" w:rsidR="00B43052" w:rsidRPr="00B43052" w:rsidRDefault="00B43052" w:rsidP="00B43052">
      <w:pPr>
        <w:rPr>
          <w:rStyle w:val="Hyperlink"/>
          <w:b/>
          <w:bCs/>
        </w:rPr>
      </w:pPr>
      <w:r w:rsidRPr="00B43052">
        <w:rPr>
          <w:rStyle w:val="Hyperlink"/>
          <w:b/>
          <w:bCs/>
        </w:rPr>
        <w:t>HomeServe Celebrates 20 Years of Service in North America</w:t>
      </w:r>
    </w:p>
    <w:p w14:paraId="1A551DBE" w14:textId="77777777" w:rsidR="00B43052" w:rsidRPr="00B43052" w:rsidRDefault="00B43052" w:rsidP="00B43052">
      <w:pPr>
        <w:rPr>
          <w:rStyle w:val="Hyperlink"/>
        </w:rPr>
      </w:pPr>
      <w:r w:rsidRPr="00B43052">
        <w:rPr>
          <w:rStyle w:val="Hyperlink"/>
        </w:rPr>
        <w:t>https://www.businesswire.com/news/home/20231002095034/en/HomeServe-Celebrates-20-Years-of-Service-in-North-America</w:t>
      </w:r>
    </w:p>
    <w:p w14:paraId="4E62C1B6" w14:textId="77777777" w:rsidR="00B43052" w:rsidRPr="00B43052" w:rsidRDefault="00B43052" w:rsidP="00B43052">
      <w:pPr>
        <w:rPr>
          <w:rStyle w:val="Hyperlink"/>
        </w:rPr>
      </w:pPr>
      <w:r w:rsidRPr="00B43052">
        <w:fldChar w:fldCharType="end"/>
      </w:r>
      <w:r w:rsidRPr="00B43052">
        <w:fldChar w:fldCharType="begin"/>
      </w:r>
      <w:r w:rsidRPr="00B43052">
        <w:instrText>HYPERLINK "https://todayshomeowner.com/home-finances/guides/home-warranty-statistics-facts/" \l ":~:text=Key%20Findings" \t "_blank"</w:instrText>
      </w:r>
      <w:r w:rsidRPr="00B43052">
        <w:fldChar w:fldCharType="separate"/>
      </w:r>
    </w:p>
    <w:p w14:paraId="3DAE4C18" w14:textId="7DDE3884" w:rsidR="00B43052" w:rsidRPr="00B43052" w:rsidRDefault="00B43052" w:rsidP="00B43052">
      <w:pPr>
        <w:rPr>
          <w:rStyle w:val="Hyperlink"/>
        </w:rPr>
      </w:pPr>
      <w:r w:rsidRPr="00B43052">
        <w:rPr>
          <w:rStyle w:val="Hyperlink"/>
        </w:rPr>
        <w:drawing>
          <wp:inline distT="0" distB="0" distL="0" distR="0" wp14:anchorId="21AEFB6A" wp14:editId="695BB290">
            <wp:extent cx="304800" cy="304800"/>
            <wp:effectExtent l="0" t="0" r="0" b="0"/>
            <wp:docPr id="1918650815" name="Picture 253" descr="Favicon">
              <a:hlinkClick xmlns:a="http://schemas.openxmlformats.org/drawingml/2006/main" r:id="rId2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Favicon">
                      <a:hlinkClick r:id="rId218" tgtFrame="&quot;_blank&quot;"/>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2A9FA8D" w14:textId="77777777" w:rsidR="00B43052" w:rsidRPr="00B43052" w:rsidRDefault="00B43052" w:rsidP="00B43052">
      <w:pPr>
        <w:rPr>
          <w:rStyle w:val="Hyperlink"/>
          <w:b/>
          <w:bCs/>
        </w:rPr>
      </w:pPr>
      <w:r w:rsidRPr="00B43052">
        <w:rPr>
          <w:rStyle w:val="Hyperlink"/>
          <w:b/>
          <w:bCs/>
        </w:rPr>
        <w:t>Home Warranty Statistics &amp; Facts (2025) | Today's Homeowner</w:t>
      </w:r>
    </w:p>
    <w:p w14:paraId="2DFDD827" w14:textId="77777777" w:rsidR="00B43052" w:rsidRPr="00B43052" w:rsidRDefault="00B43052" w:rsidP="00B43052">
      <w:pPr>
        <w:rPr>
          <w:rStyle w:val="Hyperlink"/>
        </w:rPr>
      </w:pPr>
      <w:r w:rsidRPr="00B43052">
        <w:rPr>
          <w:rStyle w:val="Hyperlink"/>
        </w:rPr>
        <w:t>https://todayshomeowner.com/home-finances/guides/home-warranty-statistics-facts/</w:t>
      </w:r>
    </w:p>
    <w:p w14:paraId="7E5A1D57" w14:textId="77777777" w:rsidR="00B43052" w:rsidRPr="00B43052" w:rsidRDefault="00B43052" w:rsidP="00B43052">
      <w:pPr>
        <w:rPr>
          <w:rStyle w:val="Hyperlink"/>
        </w:rPr>
      </w:pPr>
      <w:r w:rsidRPr="00B43052">
        <w:fldChar w:fldCharType="end"/>
      </w:r>
      <w:r w:rsidRPr="00B43052">
        <w:fldChar w:fldCharType="begin"/>
      </w:r>
      <w:r w:rsidRPr="00B43052">
        <w:instrText>HYPERLINK "https://coladv.com/wp-content/uploads/Home-Warranty-December-2021.pdf" \l ":~:text=Financing%20accelerates%20market%20growth%20The,market%20opportunity%2C%20providing%20meaningful%20market" \t "_blank"</w:instrText>
      </w:r>
      <w:r w:rsidRPr="00B43052">
        <w:fldChar w:fldCharType="separate"/>
      </w:r>
    </w:p>
    <w:p w14:paraId="62249641" w14:textId="5B5289A4" w:rsidR="00B43052" w:rsidRPr="00B43052" w:rsidRDefault="00B43052" w:rsidP="00B43052">
      <w:pPr>
        <w:rPr>
          <w:rStyle w:val="Hyperlink"/>
        </w:rPr>
      </w:pPr>
      <w:r w:rsidRPr="00B43052">
        <w:rPr>
          <w:rStyle w:val="Hyperlink"/>
        </w:rPr>
        <w:drawing>
          <wp:inline distT="0" distB="0" distL="0" distR="0" wp14:anchorId="50EFD59E" wp14:editId="7857CCA3">
            <wp:extent cx="304800" cy="304800"/>
            <wp:effectExtent l="0" t="0" r="0" b="0"/>
            <wp:docPr id="1737149370" name="Picture 252" descr="Favicon">
              <a:hlinkClick xmlns:a="http://schemas.openxmlformats.org/drawingml/2006/main" r:id="rId2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Favicon">
                      <a:hlinkClick r:id="rId220" tgtFrame="&quot;_blank&quot;"/>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0A51B00" w14:textId="77777777" w:rsidR="00B43052" w:rsidRPr="00B43052" w:rsidRDefault="00B43052" w:rsidP="00B43052">
      <w:pPr>
        <w:rPr>
          <w:rStyle w:val="Hyperlink"/>
          <w:b/>
          <w:bCs/>
        </w:rPr>
      </w:pPr>
      <w:r w:rsidRPr="00B43052">
        <w:rPr>
          <w:rStyle w:val="Hyperlink"/>
          <w:b/>
          <w:bCs/>
        </w:rPr>
        <w:lastRenderedPageBreak/>
        <w:t>Home Warranty December 2021</w:t>
      </w:r>
    </w:p>
    <w:p w14:paraId="49098B3E" w14:textId="77777777" w:rsidR="00B43052" w:rsidRPr="00B43052" w:rsidRDefault="00B43052" w:rsidP="00B43052">
      <w:pPr>
        <w:rPr>
          <w:rStyle w:val="Hyperlink"/>
        </w:rPr>
      </w:pPr>
      <w:r w:rsidRPr="00B43052">
        <w:rPr>
          <w:rStyle w:val="Hyperlink"/>
        </w:rPr>
        <w:t>https://coladv.com/wp-content/uploads/Home-Warranty-December-2021.pdf</w:t>
      </w:r>
    </w:p>
    <w:p w14:paraId="0E2FA4DD" w14:textId="77777777" w:rsidR="00B43052" w:rsidRPr="00B43052" w:rsidRDefault="00B43052" w:rsidP="00B43052">
      <w:pPr>
        <w:rPr>
          <w:rStyle w:val="Hyperlink"/>
        </w:rPr>
      </w:pPr>
      <w:r w:rsidRPr="00B43052">
        <w:fldChar w:fldCharType="end"/>
      </w:r>
      <w:r w:rsidRPr="00B43052">
        <w:fldChar w:fldCharType="begin"/>
      </w:r>
      <w:r w:rsidRPr="00B43052">
        <w:instrText>HYPERLINK "https://www.homeservegroup.com/media/brobfzga/homeserve-limited-accounts-for-the-period-ended-31-december-2023.pdf" \l ":~:text=Although%20our%20headline%20retention%20rates,higher%20central%20banking%20interest%20rates" \t "_blank"</w:instrText>
      </w:r>
      <w:r w:rsidRPr="00B43052">
        <w:fldChar w:fldCharType="separate"/>
      </w:r>
    </w:p>
    <w:p w14:paraId="54D475DF" w14:textId="0CB693F2" w:rsidR="00B43052" w:rsidRPr="00B43052" w:rsidRDefault="00B43052" w:rsidP="00B43052">
      <w:pPr>
        <w:rPr>
          <w:rStyle w:val="Hyperlink"/>
        </w:rPr>
      </w:pPr>
      <w:r w:rsidRPr="00B43052">
        <w:rPr>
          <w:rStyle w:val="Hyperlink"/>
        </w:rPr>
        <w:drawing>
          <wp:inline distT="0" distB="0" distL="0" distR="0" wp14:anchorId="1BE2EC83" wp14:editId="3F49C926">
            <wp:extent cx="304800" cy="304800"/>
            <wp:effectExtent l="0" t="0" r="0" b="0"/>
            <wp:docPr id="1787530567" name="Picture 251" descr="Favicon">
              <a:hlinkClick xmlns:a="http://schemas.openxmlformats.org/drawingml/2006/main" r:id="rId2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Favicon">
                      <a:hlinkClick r:id="rId222" tgtFrame="&quot;_blank&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5BABFB4" w14:textId="77777777" w:rsidR="00B43052" w:rsidRPr="00B43052" w:rsidRDefault="00B43052" w:rsidP="00B43052">
      <w:pPr>
        <w:rPr>
          <w:rStyle w:val="Hyperlink"/>
        </w:rPr>
      </w:pPr>
      <w:r w:rsidRPr="00B43052">
        <w:rPr>
          <w:rStyle w:val="Hyperlink"/>
        </w:rPr>
        <w:t>https://www.homeservegroup.com/media/brobfzga/homeserve-limited-accounts-for-the-period-ended-31-december-2023.pdf</w:t>
      </w:r>
    </w:p>
    <w:p w14:paraId="1859587A" w14:textId="77777777" w:rsidR="00B43052" w:rsidRPr="00B43052" w:rsidRDefault="00B43052" w:rsidP="00B43052">
      <w:pPr>
        <w:rPr>
          <w:rStyle w:val="Hyperlink"/>
        </w:rPr>
      </w:pPr>
      <w:r w:rsidRPr="00B43052">
        <w:fldChar w:fldCharType="end"/>
      </w:r>
      <w:r w:rsidRPr="00B43052">
        <w:fldChar w:fldCharType="begin"/>
      </w:r>
      <w:r w:rsidRPr="00B43052">
        <w:instrText>HYPERLINK "https://www.homeservegroup.com/media/brobfzga/homeserve-limited-accounts-for-the-period-ended-31-december-2023.pdf" \l ":~:text=match%20at%20L3475%20Group%20retention,Consequently%20the%20%E2%80%98reasonably" \t "_blank"</w:instrText>
      </w:r>
      <w:r w:rsidRPr="00B43052">
        <w:fldChar w:fldCharType="separate"/>
      </w:r>
    </w:p>
    <w:p w14:paraId="36A3EC01" w14:textId="0A07CED4" w:rsidR="00B43052" w:rsidRPr="00B43052" w:rsidRDefault="00B43052" w:rsidP="00B43052">
      <w:pPr>
        <w:rPr>
          <w:rStyle w:val="Hyperlink"/>
        </w:rPr>
      </w:pPr>
      <w:r w:rsidRPr="00B43052">
        <w:rPr>
          <w:rStyle w:val="Hyperlink"/>
        </w:rPr>
        <w:drawing>
          <wp:inline distT="0" distB="0" distL="0" distR="0" wp14:anchorId="6B981675" wp14:editId="7FE18713">
            <wp:extent cx="304800" cy="304800"/>
            <wp:effectExtent l="0" t="0" r="0" b="0"/>
            <wp:docPr id="1451817897" name="Picture 250" descr="Favicon">
              <a:hlinkClick xmlns:a="http://schemas.openxmlformats.org/drawingml/2006/main" r:id="rId2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Favicon">
                      <a:hlinkClick r:id="rId223" tgtFrame="&quot;_blank&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9A1B83B" w14:textId="77777777" w:rsidR="00B43052" w:rsidRPr="00B43052" w:rsidRDefault="00B43052" w:rsidP="00B43052">
      <w:pPr>
        <w:rPr>
          <w:rStyle w:val="Hyperlink"/>
        </w:rPr>
      </w:pPr>
      <w:r w:rsidRPr="00B43052">
        <w:rPr>
          <w:rStyle w:val="Hyperlink"/>
        </w:rPr>
        <w:t>https://www.homeservegroup.com/media/brobfzga/homeserve-limited-accounts-for-the-period-ended-31-december-2023.pdf</w:t>
      </w:r>
    </w:p>
    <w:p w14:paraId="5C258F6A" w14:textId="77777777" w:rsidR="00B43052" w:rsidRPr="00B43052" w:rsidRDefault="00B43052" w:rsidP="00B43052">
      <w:pPr>
        <w:rPr>
          <w:rStyle w:val="Hyperlink"/>
        </w:rPr>
      </w:pPr>
      <w:r w:rsidRPr="00B43052">
        <w:fldChar w:fldCharType="end"/>
      </w:r>
      <w:r w:rsidRPr="00B43052">
        <w:fldChar w:fldCharType="begin"/>
      </w:r>
      <w:r w:rsidRPr="00B43052">
        <w:instrText>HYPERLINK "https://focusedcompounding.com/wp-content/uploads/2017/05/HomeServe-1.pdf" \l ":~:text=to%20reach%20critical%20mass%20in,They%20are%20high" \t "_blank"</w:instrText>
      </w:r>
      <w:r w:rsidRPr="00B43052">
        <w:fldChar w:fldCharType="separate"/>
      </w:r>
    </w:p>
    <w:p w14:paraId="27FBC980" w14:textId="20CED5B6" w:rsidR="00B43052" w:rsidRPr="00B43052" w:rsidRDefault="00B43052" w:rsidP="00B43052">
      <w:pPr>
        <w:rPr>
          <w:rStyle w:val="Hyperlink"/>
        </w:rPr>
      </w:pPr>
      <w:r w:rsidRPr="00B43052">
        <w:rPr>
          <w:rStyle w:val="Hyperlink"/>
        </w:rPr>
        <w:drawing>
          <wp:inline distT="0" distB="0" distL="0" distR="0" wp14:anchorId="44A28189" wp14:editId="093DBED6">
            <wp:extent cx="304800" cy="304800"/>
            <wp:effectExtent l="0" t="0" r="0" b="0"/>
            <wp:docPr id="1226560146" name="Picture 249" descr="Favicon">
              <a:hlinkClick xmlns:a="http://schemas.openxmlformats.org/drawingml/2006/main" r:id="rId2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Favicon">
                      <a:hlinkClick r:id="rId224" tgtFrame="&quot;_blank&quot;"/>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16DEDE0" w14:textId="77777777" w:rsidR="00B43052" w:rsidRPr="00B43052" w:rsidRDefault="00B43052" w:rsidP="00B43052">
      <w:pPr>
        <w:rPr>
          <w:rStyle w:val="Hyperlink"/>
        </w:rPr>
      </w:pPr>
      <w:r w:rsidRPr="00B43052">
        <w:rPr>
          <w:rStyle w:val="Hyperlink"/>
        </w:rPr>
        <w:t>https://focusedcompounding.com/wp-content/uploads/2017/05/HomeServe-1.pdf</w:t>
      </w:r>
    </w:p>
    <w:p w14:paraId="714B4A97" w14:textId="77777777" w:rsidR="00B43052" w:rsidRPr="00B43052" w:rsidRDefault="00B43052" w:rsidP="00B43052">
      <w:pPr>
        <w:rPr>
          <w:rStyle w:val="Hyperlink"/>
        </w:rPr>
      </w:pPr>
      <w:r w:rsidRPr="00B43052">
        <w:fldChar w:fldCharType="end"/>
      </w:r>
      <w:r w:rsidRPr="00B43052">
        <w:fldChar w:fldCharType="begin"/>
      </w:r>
      <w:r w:rsidRPr="00B43052">
        <w:instrText>HYPERLINK "https://focusedcompounding.com/wp-content/uploads/2017/05/HomeServe-1.pdf" \l ":~:text=entrant%20to%20overcome,Scale%20is%20required%20to%20keep" \t "_blank"</w:instrText>
      </w:r>
      <w:r w:rsidRPr="00B43052">
        <w:fldChar w:fldCharType="separate"/>
      </w:r>
    </w:p>
    <w:p w14:paraId="7079871A" w14:textId="22B3D38C" w:rsidR="00B43052" w:rsidRPr="00B43052" w:rsidRDefault="00B43052" w:rsidP="00B43052">
      <w:pPr>
        <w:rPr>
          <w:rStyle w:val="Hyperlink"/>
        </w:rPr>
      </w:pPr>
      <w:r w:rsidRPr="00B43052">
        <w:rPr>
          <w:rStyle w:val="Hyperlink"/>
        </w:rPr>
        <w:drawing>
          <wp:inline distT="0" distB="0" distL="0" distR="0" wp14:anchorId="29504880" wp14:editId="3D312DB8">
            <wp:extent cx="304800" cy="304800"/>
            <wp:effectExtent l="0" t="0" r="0" b="0"/>
            <wp:docPr id="1462559226" name="Picture 248" descr="Favicon">
              <a:hlinkClick xmlns:a="http://schemas.openxmlformats.org/drawingml/2006/main" r:id="rId2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Favicon">
                      <a:hlinkClick r:id="rId226" tgtFrame="&quot;_blank&quot;"/>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140ECC1" w14:textId="77777777" w:rsidR="00B43052" w:rsidRPr="00B43052" w:rsidRDefault="00B43052" w:rsidP="00B43052">
      <w:pPr>
        <w:rPr>
          <w:rStyle w:val="Hyperlink"/>
        </w:rPr>
      </w:pPr>
      <w:r w:rsidRPr="00B43052">
        <w:rPr>
          <w:rStyle w:val="Hyperlink"/>
        </w:rPr>
        <w:t>https://focusedcompounding.com/wp-content/uploads/2017/05/HomeServe-1.pdf</w:t>
      </w:r>
    </w:p>
    <w:p w14:paraId="32C768C7" w14:textId="77777777" w:rsidR="00B43052" w:rsidRPr="00B43052" w:rsidRDefault="00B43052" w:rsidP="00B43052">
      <w:pPr>
        <w:rPr>
          <w:rStyle w:val="Hyperlink"/>
        </w:rPr>
      </w:pPr>
      <w:r w:rsidRPr="00B43052">
        <w:fldChar w:fldCharType="end"/>
      </w:r>
      <w:r w:rsidRPr="00B43052">
        <w:fldChar w:fldCharType="begin"/>
      </w:r>
      <w:r w:rsidRPr="00B43052">
        <w:instrText>HYPERLINK "https://www.mergersight.com/post/brookfield-s-4-1bn-acquisition-of-homeserve" \l ":~:text=the%20acquisition%20will%20give%20the,the%20decarbonisation%20agenda%20of%20Brookfield" \t "_blank"</w:instrText>
      </w:r>
      <w:r w:rsidRPr="00B43052">
        <w:fldChar w:fldCharType="separate"/>
      </w:r>
    </w:p>
    <w:p w14:paraId="270B6AC5" w14:textId="5CA1AAA1" w:rsidR="00B43052" w:rsidRPr="00B43052" w:rsidRDefault="00B43052" w:rsidP="00B43052">
      <w:pPr>
        <w:rPr>
          <w:rStyle w:val="Hyperlink"/>
        </w:rPr>
      </w:pPr>
      <w:r w:rsidRPr="00B43052">
        <w:rPr>
          <w:rStyle w:val="Hyperlink"/>
        </w:rPr>
        <w:drawing>
          <wp:inline distT="0" distB="0" distL="0" distR="0" wp14:anchorId="07FA2747" wp14:editId="139BD75C">
            <wp:extent cx="304800" cy="304800"/>
            <wp:effectExtent l="0" t="0" r="0" b="0"/>
            <wp:docPr id="1874674708" name="Picture 247" descr="Favicon">
              <a:hlinkClick xmlns:a="http://schemas.openxmlformats.org/drawingml/2006/main" r:id="rId2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Favicon">
                      <a:hlinkClick r:id="rId227" tgtFrame="&quot;_blank&quot;"/>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C0BC9B0" w14:textId="77777777" w:rsidR="00B43052" w:rsidRPr="00B43052" w:rsidRDefault="00B43052" w:rsidP="00B43052">
      <w:pPr>
        <w:rPr>
          <w:rStyle w:val="Hyperlink"/>
          <w:b/>
          <w:bCs/>
        </w:rPr>
      </w:pPr>
      <w:r w:rsidRPr="00B43052">
        <w:rPr>
          <w:rStyle w:val="Hyperlink"/>
          <w:b/>
          <w:bCs/>
        </w:rPr>
        <w:t>Brookfield’s £4.1bn Acquisition of HomeServe</w:t>
      </w:r>
    </w:p>
    <w:p w14:paraId="6B455D62" w14:textId="77777777" w:rsidR="00B43052" w:rsidRPr="00B43052" w:rsidRDefault="00B43052" w:rsidP="00B43052">
      <w:pPr>
        <w:rPr>
          <w:rStyle w:val="Hyperlink"/>
        </w:rPr>
      </w:pPr>
      <w:r w:rsidRPr="00B43052">
        <w:rPr>
          <w:rStyle w:val="Hyperlink"/>
        </w:rPr>
        <w:t>https://www.mergersight.com/post/brookfield-s-4-1bn-acquisition-of-homeserve</w:t>
      </w:r>
    </w:p>
    <w:p w14:paraId="5F1C652C" w14:textId="77777777" w:rsidR="00B43052" w:rsidRPr="00B43052" w:rsidRDefault="00B43052" w:rsidP="00B43052">
      <w:pPr>
        <w:rPr>
          <w:rStyle w:val="Hyperlink"/>
        </w:rPr>
      </w:pPr>
      <w:r w:rsidRPr="00B43052">
        <w:fldChar w:fldCharType="end"/>
      </w:r>
      <w:r w:rsidRPr="00B43052">
        <w:fldChar w:fldCharType="begin"/>
      </w:r>
      <w:r w:rsidRPr="00B43052">
        <w:instrText>HYPERLINK "https://todayshomeowner.com/home-finances/guides/home-warranty-statistics-facts/" \l ":~:text=Home%20Warranty%20Regulations" \t "_blank"</w:instrText>
      </w:r>
      <w:r w:rsidRPr="00B43052">
        <w:fldChar w:fldCharType="separate"/>
      </w:r>
    </w:p>
    <w:p w14:paraId="5F622A77" w14:textId="227B86B7" w:rsidR="00B43052" w:rsidRPr="00B43052" w:rsidRDefault="00B43052" w:rsidP="00B43052">
      <w:pPr>
        <w:rPr>
          <w:rStyle w:val="Hyperlink"/>
        </w:rPr>
      </w:pPr>
      <w:r w:rsidRPr="00B43052">
        <w:rPr>
          <w:rStyle w:val="Hyperlink"/>
        </w:rPr>
        <w:drawing>
          <wp:inline distT="0" distB="0" distL="0" distR="0" wp14:anchorId="22C17AEE" wp14:editId="2F5D1F03">
            <wp:extent cx="304800" cy="304800"/>
            <wp:effectExtent l="0" t="0" r="0" b="0"/>
            <wp:docPr id="1409178949" name="Picture 246" descr="Favicon">
              <a:hlinkClick xmlns:a="http://schemas.openxmlformats.org/drawingml/2006/main" r:id="rId2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Favicon">
                      <a:hlinkClick r:id="rId229" tgtFrame="&quot;_blank&quot;"/>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403FD22" w14:textId="77777777" w:rsidR="00B43052" w:rsidRPr="00B43052" w:rsidRDefault="00B43052" w:rsidP="00B43052">
      <w:pPr>
        <w:rPr>
          <w:rStyle w:val="Hyperlink"/>
          <w:b/>
          <w:bCs/>
        </w:rPr>
      </w:pPr>
      <w:r w:rsidRPr="00B43052">
        <w:rPr>
          <w:rStyle w:val="Hyperlink"/>
          <w:b/>
          <w:bCs/>
        </w:rPr>
        <w:t>Home Warranty Statistics &amp; Facts (2025) | Today's Homeowner</w:t>
      </w:r>
    </w:p>
    <w:p w14:paraId="3812DC64" w14:textId="77777777" w:rsidR="00B43052" w:rsidRPr="00B43052" w:rsidRDefault="00B43052" w:rsidP="00B43052">
      <w:pPr>
        <w:rPr>
          <w:rStyle w:val="Hyperlink"/>
        </w:rPr>
      </w:pPr>
      <w:r w:rsidRPr="00B43052">
        <w:rPr>
          <w:rStyle w:val="Hyperlink"/>
        </w:rPr>
        <w:lastRenderedPageBreak/>
        <w:t>https://todayshomeowner.com/home-finances/guides/home-warranty-statistics-facts/</w:t>
      </w:r>
    </w:p>
    <w:p w14:paraId="469DB667" w14:textId="77777777" w:rsidR="00B43052" w:rsidRPr="00B43052" w:rsidRDefault="00B43052" w:rsidP="00B43052">
      <w:pPr>
        <w:rPr>
          <w:rStyle w:val="Hyperlink"/>
        </w:rPr>
      </w:pPr>
      <w:r w:rsidRPr="00B43052">
        <w:fldChar w:fldCharType="end"/>
      </w:r>
      <w:r w:rsidRPr="00B43052">
        <w:fldChar w:fldCharType="begin"/>
      </w:r>
      <w:r w:rsidRPr="00B43052">
        <w:instrText>HYPERLINK "https://www.businesswire.com/news/home/20230301005768/en/Frontdoor-Announces-Full-Year-2022-Revenue-Increased-4-to-%241.66-Billion" \l ":~:text=,higher%20parts%20and%20equipment%20costs" \t "_blank"</w:instrText>
      </w:r>
      <w:r w:rsidRPr="00B43052">
        <w:fldChar w:fldCharType="separate"/>
      </w:r>
    </w:p>
    <w:p w14:paraId="2B6B7199" w14:textId="32A89625" w:rsidR="00B43052" w:rsidRPr="00B43052" w:rsidRDefault="00B43052" w:rsidP="00B43052">
      <w:pPr>
        <w:rPr>
          <w:rStyle w:val="Hyperlink"/>
        </w:rPr>
      </w:pPr>
      <w:r w:rsidRPr="00B43052">
        <w:rPr>
          <w:rStyle w:val="Hyperlink"/>
        </w:rPr>
        <w:drawing>
          <wp:inline distT="0" distB="0" distL="0" distR="0" wp14:anchorId="7395AF69" wp14:editId="28968CE9">
            <wp:extent cx="304800" cy="304800"/>
            <wp:effectExtent l="0" t="0" r="0" b="0"/>
            <wp:docPr id="1780911861" name="Picture 245" descr="Favicon">
              <a:hlinkClick xmlns:a="http://schemas.openxmlformats.org/drawingml/2006/main" r:id="rId2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Favicon">
                      <a:hlinkClick r:id="rId230" tgtFrame="&quot;_blank&quot;"/>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3F1CECD" w14:textId="77777777" w:rsidR="00B43052" w:rsidRPr="00B43052" w:rsidRDefault="00B43052" w:rsidP="00B43052">
      <w:pPr>
        <w:rPr>
          <w:rStyle w:val="Hyperlink"/>
          <w:b/>
          <w:bCs/>
        </w:rPr>
      </w:pPr>
      <w:r w:rsidRPr="00B43052">
        <w:rPr>
          <w:rStyle w:val="Hyperlink"/>
          <w:b/>
          <w:bCs/>
        </w:rPr>
        <w:t>Frontdoor Announces Full-Year 2022 Revenue Increased 4% to ...</w:t>
      </w:r>
    </w:p>
    <w:p w14:paraId="7E976E9A" w14:textId="77777777" w:rsidR="00B43052" w:rsidRPr="00B43052" w:rsidRDefault="00B43052" w:rsidP="00B43052">
      <w:pPr>
        <w:rPr>
          <w:rStyle w:val="Hyperlink"/>
        </w:rPr>
      </w:pPr>
      <w:r w:rsidRPr="00B43052">
        <w:rPr>
          <w:rStyle w:val="Hyperlink"/>
        </w:rPr>
        <w:t>https://www.businesswire.com/news/home/20230301005768/en/Frontdoor-Announces-Full-Year-2022-Revenue-Increased-4-to-%241.66-Billion</w:t>
      </w:r>
    </w:p>
    <w:p w14:paraId="127B0BE0" w14:textId="77777777" w:rsidR="00B43052" w:rsidRPr="00B43052" w:rsidRDefault="00B43052" w:rsidP="00B43052">
      <w:pPr>
        <w:rPr>
          <w:rStyle w:val="Hyperlink"/>
        </w:rPr>
      </w:pPr>
      <w:r w:rsidRPr="00B43052">
        <w:fldChar w:fldCharType="end"/>
      </w:r>
      <w:r w:rsidRPr="00B43052">
        <w:fldChar w:fldCharType="begin"/>
      </w:r>
      <w:r w:rsidRPr="00B43052">
        <w:instrText>HYPERLINK "https://www.mergersight.com/post/brookfield-s-4-1bn-acquisition-of-homeserve" \l ":~:text=Number%20of%20employees%3A%209%2C000" \t "_blank"</w:instrText>
      </w:r>
      <w:r w:rsidRPr="00B43052">
        <w:fldChar w:fldCharType="separate"/>
      </w:r>
    </w:p>
    <w:p w14:paraId="158342A8" w14:textId="35CFB15E" w:rsidR="00B43052" w:rsidRPr="00B43052" w:rsidRDefault="00B43052" w:rsidP="00B43052">
      <w:pPr>
        <w:rPr>
          <w:rStyle w:val="Hyperlink"/>
        </w:rPr>
      </w:pPr>
      <w:r w:rsidRPr="00B43052">
        <w:rPr>
          <w:rStyle w:val="Hyperlink"/>
        </w:rPr>
        <w:drawing>
          <wp:inline distT="0" distB="0" distL="0" distR="0" wp14:anchorId="50773CC4" wp14:editId="7F352B6B">
            <wp:extent cx="304800" cy="304800"/>
            <wp:effectExtent l="0" t="0" r="0" b="0"/>
            <wp:docPr id="1675868787" name="Picture 244" descr="Favicon">
              <a:hlinkClick xmlns:a="http://schemas.openxmlformats.org/drawingml/2006/main" r:id="rId2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Favicon">
                      <a:hlinkClick r:id="rId231" tgtFrame="&quot;_blank&quot;"/>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7A0D5EF" w14:textId="77777777" w:rsidR="00B43052" w:rsidRPr="00B43052" w:rsidRDefault="00B43052" w:rsidP="00B43052">
      <w:pPr>
        <w:rPr>
          <w:rStyle w:val="Hyperlink"/>
          <w:b/>
          <w:bCs/>
        </w:rPr>
      </w:pPr>
      <w:r w:rsidRPr="00B43052">
        <w:rPr>
          <w:rStyle w:val="Hyperlink"/>
          <w:b/>
          <w:bCs/>
        </w:rPr>
        <w:t>Brookfield’s £4.1bn Acquisition of HomeServe</w:t>
      </w:r>
    </w:p>
    <w:p w14:paraId="203C26CA" w14:textId="77777777" w:rsidR="00B43052" w:rsidRPr="00B43052" w:rsidRDefault="00B43052" w:rsidP="00B43052">
      <w:pPr>
        <w:rPr>
          <w:rStyle w:val="Hyperlink"/>
        </w:rPr>
      </w:pPr>
      <w:r w:rsidRPr="00B43052">
        <w:rPr>
          <w:rStyle w:val="Hyperlink"/>
        </w:rPr>
        <w:t>https://www.mergersight.com/post/brookfield-s-4-1bn-acquisition-of-homeserve</w:t>
      </w:r>
    </w:p>
    <w:p w14:paraId="3EA8DB9D" w14:textId="77777777" w:rsidR="00B43052" w:rsidRPr="00B43052" w:rsidRDefault="00B43052" w:rsidP="00B43052">
      <w:pPr>
        <w:rPr>
          <w:rStyle w:val="Hyperlink"/>
        </w:rPr>
      </w:pPr>
      <w:r w:rsidRPr="00B43052">
        <w:fldChar w:fldCharType="end"/>
      </w:r>
      <w:r w:rsidRPr="00B43052">
        <w:fldChar w:fldCharType="begin"/>
      </w:r>
      <w:r w:rsidRPr="00B43052">
        <w:instrText>HYPERLINK "https://en.wikipedia.org/wiki/HomeServe" \l ":~:text=name%20,6" \t "_blank"</w:instrText>
      </w:r>
      <w:r w:rsidRPr="00B43052">
        <w:fldChar w:fldCharType="separate"/>
      </w:r>
    </w:p>
    <w:p w14:paraId="6EFDF3C5" w14:textId="01A8BD40" w:rsidR="00B43052" w:rsidRPr="00B43052" w:rsidRDefault="00B43052" w:rsidP="00B43052">
      <w:pPr>
        <w:rPr>
          <w:rStyle w:val="Hyperlink"/>
        </w:rPr>
      </w:pPr>
      <w:r w:rsidRPr="00B43052">
        <w:rPr>
          <w:rStyle w:val="Hyperlink"/>
        </w:rPr>
        <w:drawing>
          <wp:inline distT="0" distB="0" distL="0" distR="0" wp14:anchorId="0962FB28" wp14:editId="51B40175">
            <wp:extent cx="304800" cy="304800"/>
            <wp:effectExtent l="0" t="0" r="0" b="0"/>
            <wp:docPr id="1120851631" name="Picture 243" descr="Favicon">
              <a:hlinkClick xmlns:a="http://schemas.openxmlformats.org/drawingml/2006/main" r:id="rId2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Favicon">
                      <a:hlinkClick r:id="rId232" tgtFrame="&quot;_blank&quot;"/>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F7DAF53" w14:textId="77777777" w:rsidR="00B43052" w:rsidRPr="00B43052" w:rsidRDefault="00B43052" w:rsidP="00B43052">
      <w:pPr>
        <w:rPr>
          <w:rStyle w:val="Hyperlink"/>
          <w:b/>
          <w:bCs/>
        </w:rPr>
      </w:pPr>
      <w:r w:rsidRPr="00B43052">
        <w:rPr>
          <w:rStyle w:val="Hyperlink"/>
          <w:b/>
          <w:bCs/>
        </w:rPr>
        <w:t>HomeServe - Wikipedia</w:t>
      </w:r>
    </w:p>
    <w:p w14:paraId="33BBC637" w14:textId="77777777" w:rsidR="00B43052" w:rsidRPr="00B43052" w:rsidRDefault="00B43052" w:rsidP="00B43052">
      <w:pPr>
        <w:rPr>
          <w:rStyle w:val="Hyperlink"/>
        </w:rPr>
      </w:pPr>
      <w:r w:rsidRPr="00B43052">
        <w:rPr>
          <w:rStyle w:val="Hyperlink"/>
        </w:rPr>
        <w:t>https://en.wikipedia.org/wiki/HomeServe</w:t>
      </w:r>
    </w:p>
    <w:p w14:paraId="45AFF543" w14:textId="77777777" w:rsidR="00B43052" w:rsidRPr="00B43052" w:rsidRDefault="00B43052" w:rsidP="00B43052">
      <w:pPr>
        <w:rPr>
          <w:rStyle w:val="Hyperlink"/>
        </w:rPr>
      </w:pPr>
      <w:r w:rsidRPr="00B43052">
        <w:fldChar w:fldCharType="end"/>
      </w:r>
      <w:r w:rsidRPr="00B43052">
        <w:fldChar w:fldCharType="begin"/>
      </w:r>
      <w:r w:rsidRPr="00B43052">
        <w:instrText>HYPERLINK "https://www.businesswire.com/news/home/20231002095034/en/HomeServe-Celebrates-20-Years-of-Service-in-North-America" \l ":~:text=provider%20of%20home%20emergency%20repair,S" \t "_blank"</w:instrText>
      </w:r>
      <w:r w:rsidRPr="00B43052">
        <w:fldChar w:fldCharType="separate"/>
      </w:r>
    </w:p>
    <w:p w14:paraId="0A60D78C" w14:textId="0004E317" w:rsidR="00B43052" w:rsidRPr="00B43052" w:rsidRDefault="00B43052" w:rsidP="00B43052">
      <w:pPr>
        <w:rPr>
          <w:rStyle w:val="Hyperlink"/>
        </w:rPr>
      </w:pPr>
      <w:r w:rsidRPr="00B43052">
        <w:rPr>
          <w:rStyle w:val="Hyperlink"/>
        </w:rPr>
        <w:drawing>
          <wp:inline distT="0" distB="0" distL="0" distR="0" wp14:anchorId="3549D9BD" wp14:editId="12591EF2">
            <wp:extent cx="304800" cy="304800"/>
            <wp:effectExtent l="0" t="0" r="0" b="0"/>
            <wp:docPr id="1264061914" name="Picture 242" descr="Favicon">
              <a:hlinkClick xmlns:a="http://schemas.openxmlformats.org/drawingml/2006/main" r:id="rId2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Favicon">
                      <a:hlinkClick r:id="rId234" tgtFrame="&quot;_blank&quot;"/>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039BEEC" w14:textId="77777777" w:rsidR="00B43052" w:rsidRPr="00B43052" w:rsidRDefault="00B43052" w:rsidP="00B43052">
      <w:pPr>
        <w:rPr>
          <w:rStyle w:val="Hyperlink"/>
          <w:b/>
          <w:bCs/>
        </w:rPr>
      </w:pPr>
      <w:r w:rsidRPr="00B43052">
        <w:rPr>
          <w:rStyle w:val="Hyperlink"/>
          <w:b/>
          <w:bCs/>
        </w:rPr>
        <w:t>HomeServe Celebrates 20 Years of Service in North America</w:t>
      </w:r>
    </w:p>
    <w:p w14:paraId="025E2BE5" w14:textId="77777777" w:rsidR="00B43052" w:rsidRPr="00B43052" w:rsidRDefault="00B43052" w:rsidP="00B43052">
      <w:pPr>
        <w:rPr>
          <w:rStyle w:val="Hyperlink"/>
        </w:rPr>
      </w:pPr>
      <w:r w:rsidRPr="00B43052">
        <w:rPr>
          <w:rStyle w:val="Hyperlink"/>
        </w:rPr>
        <w:t>https://www.businesswire.com/news/home/20231002095034/en/HomeServe-Celebrates-20-Years-of-Service-in-North-America</w:t>
      </w:r>
    </w:p>
    <w:p w14:paraId="71C6A098" w14:textId="77777777" w:rsidR="00B43052" w:rsidRPr="00B43052" w:rsidRDefault="00B43052" w:rsidP="00B43052">
      <w:pPr>
        <w:rPr>
          <w:rStyle w:val="Hyperlink"/>
        </w:rPr>
      </w:pPr>
      <w:r w:rsidRPr="00B43052">
        <w:fldChar w:fldCharType="end"/>
      </w:r>
      <w:r w:rsidRPr="00B43052">
        <w:fldChar w:fldCharType="begin"/>
      </w:r>
      <w:r w:rsidRPr="00B43052">
        <w:instrText>HYPERLINK "https://en.wikipedia.org/wiki/HomeServe" \l ":~:text=HomeServe%27s%20North%20American%20business%20has,21" \t "_blank"</w:instrText>
      </w:r>
      <w:r w:rsidRPr="00B43052">
        <w:fldChar w:fldCharType="separate"/>
      </w:r>
    </w:p>
    <w:p w14:paraId="6C0BCE18" w14:textId="3A0D2919" w:rsidR="00B43052" w:rsidRPr="00B43052" w:rsidRDefault="00B43052" w:rsidP="00B43052">
      <w:pPr>
        <w:rPr>
          <w:rStyle w:val="Hyperlink"/>
        </w:rPr>
      </w:pPr>
      <w:r w:rsidRPr="00B43052">
        <w:rPr>
          <w:rStyle w:val="Hyperlink"/>
        </w:rPr>
        <w:drawing>
          <wp:inline distT="0" distB="0" distL="0" distR="0" wp14:anchorId="6D3307F1" wp14:editId="40E55C27">
            <wp:extent cx="304800" cy="304800"/>
            <wp:effectExtent l="0" t="0" r="0" b="0"/>
            <wp:docPr id="1532434631" name="Picture 241" descr="Favicon">
              <a:hlinkClick xmlns:a="http://schemas.openxmlformats.org/drawingml/2006/main" r:id="rId2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Favicon">
                      <a:hlinkClick r:id="rId235" tgtFrame="&quot;_blank&quot;"/>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BEE6EA0" w14:textId="77777777" w:rsidR="00B43052" w:rsidRPr="00B43052" w:rsidRDefault="00B43052" w:rsidP="00B43052">
      <w:pPr>
        <w:rPr>
          <w:rStyle w:val="Hyperlink"/>
          <w:b/>
          <w:bCs/>
        </w:rPr>
      </w:pPr>
      <w:r w:rsidRPr="00B43052">
        <w:rPr>
          <w:rStyle w:val="Hyperlink"/>
          <w:b/>
          <w:bCs/>
        </w:rPr>
        <w:t>HomeServe - Wikipedia</w:t>
      </w:r>
    </w:p>
    <w:p w14:paraId="2516A600" w14:textId="77777777" w:rsidR="00B43052" w:rsidRPr="00B43052" w:rsidRDefault="00B43052" w:rsidP="00B43052">
      <w:pPr>
        <w:rPr>
          <w:rStyle w:val="Hyperlink"/>
        </w:rPr>
      </w:pPr>
      <w:r w:rsidRPr="00B43052">
        <w:rPr>
          <w:rStyle w:val="Hyperlink"/>
        </w:rPr>
        <w:t>https://en.wikipedia.org/wiki/HomeServe</w:t>
      </w:r>
    </w:p>
    <w:p w14:paraId="70EB187A" w14:textId="77777777" w:rsidR="00B43052" w:rsidRPr="00B43052" w:rsidRDefault="00B43052" w:rsidP="00B43052">
      <w:pPr>
        <w:rPr>
          <w:rStyle w:val="Hyperlink"/>
        </w:rPr>
      </w:pPr>
      <w:r w:rsidRPr="00B43052">
        <w:fldChar w:fldCharType="end"/>
      </w:r>
      <w:r w:rsidRPr="00B43052">
        <w:fldChar w:fldCharType="begin"/>
      </w:r>
      <w:r w:rsidRPr="00B43052">
        <w:instrText>HYPERLINK "https://en.wikipedia.org/wiki/HomeServe" \l ":~:text=purchased%20the%20remaining%2030,26" \t "_blank"</w:instrText>
      </w:r>
      <w:r w:rsidRPr="00B43052">
        <w:fldChar w:fldCharType="separate"/>
      </w:r>
    </w:p>
    <w:p w14:paraId="0616EF4B" w14:textId="6089EF82" w:rsidR="00B43052" w:rsidRPr="00B43052" w:rsidRDefault="00B43052" w:rsidP="00B43052">
      <w:pPr>
        <w:rPr>
          <w:rStyle w:val="Hyperlink"/>
        </w:rPr>
      </w:pPr>
      <w:r w:rsidRPr="00B43052">
        <w:rPr>
          <w:rStyle w:val="Hyperlink"/>
        </w:rPr>
        <w:lastRenderedPageBreak/>
        <w:drawing>
          <wp:inline distT="0" distB="0" distL="0" distR="0" wp14:anchorId="59C4920C" wp14:editId="6EAC3C15">
            <wp:extent cx="304800" cy="304800"/>
            <wp:effectExtent l="0" t="0" r="0" b="0"/>
            <wp:docPr id="1853727260" name="Picture 240" descr="Favicon">
              <a:hlinkClick xmlns:a="http://schemas.openxmlformats.org/drawingml/2006/main" r:id="rId2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Favicon">
                      <a:hlinkClick r:id="rId236" tgtFrame="&quot;_blank&quot;"/>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E6C42C" w14:textId="77777777" w:rsidR="00B43052" w:rsidRPr="00B43052" w:rsidRDefault="00B43052" w:rsidP="00B43052">
      <w:pPr>
        <w:rPr>
          <w:rStyle w:val="Hyperlink"/>
          <w:b/>
          <w:bCs/>
        </w:rPr>
      </w:pPr>
      <w:r w:rsidRPr="00B43052">
        <w:rPr>
          <w:rStyle w:val="Hyperlink"/>
          <w:b/>
          <w:bCs/>
        </w:rPr>
        <w:t>HomeServe - Wikipedia</w:t>
      </w:r>
    </w:p>
    <w:p w14:paraId="0800A11B" w14:textId="77777777" w:rsidR="00B43052" w:rsidRPr="00B43052" w:rsidRDefault="00B43052" w:rsidP="00B43052">
      <w:pPr>
        <w:rPr>
          <w:rStyle w:val="Hyperlink"/>
        </w:rPr>
      </w:pPr>
      <w:r w:rsidRPr="00B43052">
        <w:rPr>
          <w:rStyle w:val="Hyperlink"/>
        </w:rPr>
        <w:t>https://en.wikipedia.org/wiki/HomeServe</w:t>
      </w:r>
    </w:p>
    <w:p w14:paraId="1B314979" w14:textId="77777777" w:rsidR="00B43052" w:rsidRPr="00B43052" w:rsidRDefault="00B43052" w:rsidP="00B43052">
      <w:pPr>
        <w:rPr>
          <w:rStyle w:val="Hyperlink"/>
        </w:rPr>
      </w:pPr>
      <w:r w:rsidRPr="00B43052">
        <w:fldChar w:fldCharType="end"/>
      </w:r>
      <w:r w:rsidRPr="00B43052">
        <w:fldChar w:fldCharType="begin"/>
      </w:r>
      <w:r w:rsidRPr="00B43052">
        <w:instrText>HYPERLINK "https://en.wikipedia.org/wiki/HomeServe" \l ":~:text=Established%20in%201993%2C%20HomeServe%20was,4" \t "_blank"</w:instrText>
      </w:r>
      <w:r w:rsidRPr="00B43052">
        <w:fldChar w:fldCharType="separate"/>
      </w:r>
    </w:p>
    <w:p w14:paraId="4CDC776E" w14:textId="7B13E080" w:rsidR="00B43052" w:rsidRPr="00B43052" w:rsidRDefault="00B43052" w:rsidP="00B43052">
      <w:pPr>
        <w:rPr>
          <w:rStyle w:val="Hyperlink"/>
        </w:rPr>
      </w:pPr>
      <w:r w:rsidRPr="00B43052">
        <w:rPr>
          <w:rStyle w:val="Hyperlink"/>
        </w:rPr>
        <w:drawing>
          <wp:inline distT="0" distB="0" distL="0" distR="0" wp14:anchorId="6523CCF8" wp14:editId="0E8ABA25">
            <wp:extent cx="304800" cy="304800"/>
            <wp:effectExtent l="0" t="0" r="0" b="0"/>
            <wp:docPr id="1356484701" name="Picture 239" descr="Favicon">
              <a:hlinkClick xmlns:a="http://schemas.openxmlformats.org/drawingml/2006/main" r:id="rId2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Favicon">
                      <a:hlinkClick r:id="rId237" tgtFrame="&quot;_blank&quot;"/>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0DE93F2" w14:textId="77777777" w:rsidR="00B43052" w:rsidRPr="00B43052" w:rsidRDefault="00B43052" w:rsidP="00B43052">
      <w:pPr>
        <w:rPr>
          <w:rStyle w:val="Hyperlink"/>
          <w:b/>
          <w:bCs/>
        </w:rPr>
      </w:pPr>
      <w:r w:rsidRPr="00B43052">
        <w:rPr>
          <w:rStyle w:val="Hyperlink"/>
          <w:b/>
          <w:bCs/>
        </w:rPr>
        <w:t>HomeServe - Wikipedia</w:t>
      </w:r>
    </w:p>
    <w:p w14:paraId="35DE94B7" w14:textId="77777777" w:rsidR="00B43052" w:rsidRPr="00B43052" w:rsidRDefault="00B43052" w:rsidP="00B43052">
      <w:pPr>
        <w:rPr>
          <w:rStyle w:val="Hyperlink"/>
        </w:rPr>
      </w:pPr>
      <w:r w:rsidRPr="00B43052">
        <w:rPr>
          <w:rStyle w:val="Hyperlink"/>
        </w:rPr>
        <w:t>https://en.wikipedia.org/wiki/HomeServe</w:t>
      </w:r>
    </w:p>
    <w:p w14:paraId="36FBF63D" w14:textId="77777777" w:rsidR="00B43052" w:rsidRPr="00B43052" w:rsidRDefault="00B43052" w:rsidP="00B43052">
      <w:pPr>
        <w:rPr>
          <w:rStyle w:val="Hyperlink"/>
        </w:rPr>
      </w:pPr>
      <w:r w:rsidRPr="00B43052">
        <w:fldChar w:fldCharType="end"/>
      </w:r>
      <w:r w:rsidRPr="00B43052">
        <w:fldChar w:fldCharType="begin"/>
      </w:r>
      <w:r w:rsidRPr="00B43052">
        <w:instrText>HYPERLINK "https://www.businesswire.com/news/home/20231002095034/en/HomeServe-Celebrates-20-Years-of-Service-in-North-America" \l ":~:text=%E2%80%9CWhat%20HomeServe%20endeavored%20to%20bring,%E2%80%9D" \t "_blank"</w:instrText>
      </w:r>
      <w:r w:rsidRPr="00B43052">
        <w:fldChar w:fldCharType="separate"/>
      </w:r>
    </w:p>
    <w:p w14:paraId="7B22601E" w14:textId="15035D74" w:rsidR="00B43052" w:rsidRPr="00B43052" w:rsidRDefault="00B43052" w:rsidP="00B43052">
      <w:pPr>
        <w:rPr>
          <w:rStyle w:val="Hyperlink"/>
        </w:rPr>
      </w:pPr>
      <w:r w:rsidRPr="00B43052">
        <w:rPr>
          <w:rStyle w:val="Hyperlink"/>
        </w:rPr>
        <w:drawing>
          <wp:inline distT="0" distB="0" distL="0" distR="0" wp14:anchorId="297B348A" wp14:editId="79D25492">
            <wp:extent cx="304800" cy="304800"/>
            <wp:effectExtent l="0" t="0" r="0" b="0"/>
            <wp:docPr id="846745851" name="Picture 238" descr="Favicon">
              <a:hlinkClick xmlns:a="http://schemas.openxmlformats.org/drawingml/2006/main" r:id="rId2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Favicon">
                      <a:hlinkClick r:id="rId238" tgtFrame="&quot;_blank&quot;"/>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0CE568E" w14:textId="77777777" w:rsidR="00B43052" w:rsidRPr="00B43052" w:rsidRDefault="00B43052" w:rsidP="00B43052">
      <w:pPr>
        <w:rPr>
          <w:rStyle w:val="Hyperlink"/>
          <w:b/>
          <w:bCs/>
        </w:rPr>
      </w:pPr>
      <w:r w:rsidRPr="00B43052">
        <w:rPr>
          <w:rStyle w:val="Hyperlink"/>
          <w:b/>
          <w:bCs/>
        </w:rPr>
        <w:t>HomeServe Celebrates 20 Years of Service in North America</w:t>
      </w:r>
    </w:p>
    <w:p w14:paraId="36DB88F0" w14:textId="77777777" w:rsidR="00B43052" w:rsidRPr="00B43052" w:rsidRDefault="00B43052" w:rsidP="00B43052">
      <w:pPr>
        <w:rPr>
          <w:rStyle w:val="Hyperlink"/>
        </w:rPr>
      </w:pPr>
      <w:r w:rsidRPr="00B43052">
        <w:rPr>
          <w:rStyle w:val="Hyperlink"/>
        </w:rPr>
        <w:t>https://www.businesswire.com/news/home/20231002095034/en/HomeServe-Celebrates-20-Years-of-Service-in-North-America</w:t>
      </w:r>
    </w:p>
    <w:p w14:paraId="1F2122B3" w14:textId="77777777" w:rsidR="00B43052" w:rsidRPr="00B43052" w:rsidRDefault="00B43052" w:rsidP="00B43052">
      <w:pPr>
        <w:rPr>
          <w:rStyle w:val="Hyperlink"/>
        </w:rPr>
      </w:pPr>
      <w:r w:rsidRPr="00B43052">
        <w:fldChar w:fldCharType="end"/>
      </w:r>
      <w:r w:rsidRPr="00B43052">
        <w:fldChar w:fldCharType="begin"/>
      </w:r>
      <w:r w:rsidRPr="00B43052">
        <w:instrText>HYPERLINK "https://partnerships.homeserve.com/energy-solutions/who-we-are/" \l ":~:text=safety%20programs" \t "_blank"</w:instrText>
      </w:r>
      <w:r w:rsidRPr="00B43052">
        <w:fldChar w:fldCharType="separate"/>
      </w:r>
    </w:p>
    <w:p w14:paraId="553CF9C1" w14:textId="47440638" w:rsidR="00B43052" w:rsidRPr="00B43052" w:rsidRDefault="00B43052" w:rsidP="00B43052">
      <w:pPr>
        <w:rPr>
          <w:rStyle w:val="Hyperlink"/>
        </w:rPr>
      </w:pPr>
      <w:r w:rsidRPr="00B43052">
        <w:rPr>
          <w:rStyle w:val="Hyperlink"/>
        </w:rPr>
        <w:drawing>
          <wp:inline distT="0" distB="0" distL="0" distR="0" wp14:anchorId="769B61EE" wp14:editId="1E809E42">
            <wp:extent cx="304800" cy="304800"/>
            <wp:effectExtent l="0" t="0" r="0" b="0"/>
            <wp:docPr id="1041157530" name="Picture 237" descr="Favicon">
              <a:hlinkClick xmlns:a="http://schemas.openxmlformats.org/drawingml/2006/main" r:id="rId2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Favicon">
                      <a:hlinkClick r:id="rId239" tgtFrame="&quot;_blank&quot;"/>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F463AF4" w14:textId="77777777" w:rsidR="00B43052" w:rsidRPr="00B43052" w:rsidRDefault="00B43052" w:rsidP="00B43052">
      <w:pPr>
        <w:rPr>
          <w:rStyle w:val="Hyperlink"/>
          <w:b/>
          <w:bCs/>
        </w:rPr>
      </w:pPr>
      <w:r w:rsidRPr="00B43052">
        <w:rPr>
          <w:rStyle w:val="Hyperlink"/>
          <w:b/>
          <w:bCs/>
        </w:rPr>
        <w:t>Who We Are - HomeServe Partnerships</w:t>
      </w:r>
    </w:p>
    <w:p w14:paraId="64507450" w14:textId="77777777" w:rsidR="00B43052" w:rsidRPr="00B43052" w:rsidRDefault="00B43052" w:rsidP="00B43052">
      <w:pPr>
        <w:rPr>
          <w:rStyle w:val="Hyperlink"/>
        </w:rPr>
      </w:pPr>
      <w:r w:rsidRPr="00B43052">
        <w:rPr>
          <w:rStyle w:val="Hyperlink"/>
        </w:rPr>
        <w:t>https://partnerships.homeserve.com/energy-solutions/who-we-are/</w:t>
      </w:r>
    </w:p>
    <w:p w14:paraId="7D8AFA73" w14:textId="77777777" w:rsidR="00B43052" w:rsidRPr="00B43052" w:rsidRDefault="00B43052" w:rsidP="00B43052">
      <w:pPr>
        <w:rPr>
          <w:rStyle w:val="Hyperlink"/>
        </w:rPr>
      </w:pPr>
      <w:r w:rsidRPr="00B43052">
        <w:fldChar w:fldCharType="end"/>
      </w:r>
      <w:r w:rsidRPr="00B43052">
        <w:fldChar w:fldCharType="begin"/>
      </w:r>
      <w:r w:rsidRPr="00B43052">
        <w:instrText>HYPERLINK "https://partnerships.homeserve.com/energy-solutions/who-we-are/" \l ":~:text=HomeServe%20USA%20is%20a%20leading,decarbonization%2C%20resiliency%20and%20safety%20programs" \t "_blank"</w:instrText>
      </w:r>
      <w:r w:rsidRPr="00B43052">
        <w:fldChar w:fldCharType="separate"/>
      </w:r>
    </w:p>
    <w:p w14:paraId="57B7025D" w14:textId="27EA1D12" w:rsidR="00B43052" w:rsidRPr="00B43052" w:rsidRDefault="00B43052" w:rsidP="00B43052">
      <w:pPr>
        <w:rPr>
          <w:rStyle w:val="Hyperlink"/>
        </w:rPr>
      </w:pPr>
      <w:r w:rsidRPr="00B43052">
        <w:rPr>
          <w:rStyle w:val="Hyperlink"/>
        </w:rPr>
        <w:drawing>
          <wp:inline distT="0" distB="0" distL="0" distR="0" wp14:anchorId="4208D275" wp14:editId="2C7537CA">
            <wp:extent cx="304800" cy="304800"/>
            <wp:effectExtent l="0" t="0" r="0" b="0"/>
            <wp:docPr id="1024505315" name="Picture 236" descr="Favicon">
              <a:hlinkClick xmlns:a="http://schemas.openxmlformats.org/drawingml/2006/main" r:id="rId2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Favicon">
                      <a:hlinkClick r:id="rId240" tgtFrame="&quot;_blank&quot;"/>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2E29BE7" w14:textId="77777777" w:rsidR="00B43052" w:rsidRPr="00B43052" w:rsidRDefault="00B43052" w:rsidP="00B43052">
      <w:pPr>
        <w:rPr>
          <w:rStyle w:val="Hyperlink"/>
          <w:b/>
          <w:bCs/>
        </w:rPr>
      </w:pPr>
      <w:r w:rsidRPr="00B43052">
        <w:rPr>
          <w:rStyle w:val="Hyperlink"/>
          <w:b/>
          <w:bCs/>
        </w:rPr>
        <w:t>Who We Are - HomeServe Partnerships</w:t>
      </w:r>
    </w:p>
    <w:p w14:paraId="6A83B8E5" w14:textId="77777777" w:rsidR="00B43052" w:rsidRPr="00B43052" w:rsidRDefault="00B43052" w:rsidP="00B43052">
      <w:pPr>
        <w:rPr>
          <w:rStyle w:val="Hyperlink"/>
        </w:rPr>
      </w:pPr>
      <w:r w:rsidRPr="00B43052">
        <w:rPr>
          <w:rStyle w:val="Hyperlink"/>
        </w:rPr>
        <w:t>https://partnerships.homeserve.com/energy-solutions/who-we-are/</w:t>
      </w:r>
    </w:p>
    <w:p w14:paraId="5A590A13" w14:textId="77777777" w:rsidR="00B43052" w:rsidRPr="00B43052" w:rsidRDefault="00B43052" w:rsidP="00B43052">
      <w:pPr>
        <w:rPr>
          <w:rStyle w:val="Hyperlink"/>
        </w:rPr>
      </w:pPr>
      <w:r w:rsidRPr="00B43052">
        <w:fldChar w:fldCharType="end"/>
      </w:r>
      <w:r w:rsidRPr="00B43052">
        <w:fldChar w:fldCharType="begin"/>
      </w:r>
      <w:r w:rsidRPr="00B43052">
        <w:instrText>HYPERLINK "https://www.homeservegroup.com/media/o3qdnf5t/homeserve-plc-annual-report-fy22.pdf" \l ":~:text=customers%20upgraded%20their%20coverage%20in,sell%20marketing" \t "_blank"</w:instrText>
      </w:r>
      <w:r w:rsidRPr="00B43052">
        <w:fldChar w:fldCharType="separate"/>
      </w:r>
    </w:p>
    <w:p w14:paraId="24E44F6C" w14:textId="1242D644" w:rsidR="00B43052" w:rsidRPr="00B43052" w:rsidRDefault="00B43052" w:rsidP="00B43052">
      <w:pPr>
        <w:rPr>
          <w:rStyle w:val="Hyperlink"/>
        </w:rPr>
      </w:pPr>
      <w:r w:rsidRPr="00B43052">
        <w:rPr>
          <w:rStyle w:val="Hyperlink"/>
        </w:rPr>
        <w:drawing>
          <wp:inline distT="0" distB="0" distL="0" distR="0" wp14:anchorId="677EBB07" wp14:editId="441C71B4">
            <wp:extent cx="304800" cy="304800"/>
            <wp:effectExtent l="0" t="0" r="0" b="0"/>
            <wp:docPr id="1654549066" name="Picture 235" descr="Favicon">
              <a:hlinkClick xmlns:a="http://schemas.openxmlformats.org/drawingml/2006/main" r:id="rId2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Favicon">
                      <a:hlinkClick r:id="rId241" tgtFrame="&quot;_blank&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5C7B7E0" w14:textId="77777777" w:rsidR="00B43052" w:rsidRPr="00B43052" w:rsidRDefault="00B43052" w:rsidP="00B43052">
      <w:pPr>
        <w:rPr>
          <w:rStyle w:val="Hyperlink"/>
        </w:rPr>
      </w:pPr>
      <w:r w:rsidRPr="00B43052">
        <w:rPr>
          <w:rStyle w:val="Hyperlink"/>
        </w:rPr>
        <w:lastRenderedPageBreak/>
        <w:t>https://www.homeservegroup.com/media/o3qdnf5t/homeserve-plc-annual-report-fy22.pdf</w:t>
      </w:r>
    </w:p>
    <w:p w14:paraId="39E5FDD1" w14:textId="77777777" w:rsidR="00B43052" w:rsidRPr="00B43052" w:rsidRDefault="00B43052" w:rsidP="00B43052">
      <w:pPr>
        <w:rPr>
          <w:rStyle w:val="Hyperlink"/>
        </w:rPr>
      </w:pPr>
      <w:r w:rsidRPr="00B43052">
        <w:fldChar w:fldCharType="end"/>
      </w:r>
      <w:r w:rsidRPr="00B43052">
        <w:fldChar w:fldCharType="begin"/>
      </w:r>
      <w:r w:rsidRPr="00B43052">
        <w:instrText>HYPERLINK "https://www.businesswire.com/news/home/20231002095034/en/HomeServe-Celebrates-20-Years-of-Service-in-North-America" \l ":~:text=customers%20who%20are%20faced%20with,home%20repair%20emergencies" \t "_blank"</w:instrText>
      </w:r>
      <w:r w:rsidRPr="00B43052">
        <w:fldChar w:fldCharType="separate"/>
      </w:r>
    </w:p>
    <w:p w14:paraId="474714EA" w14:textId="207F5A70" w:rsidR="00B43052" w:rsidRPr="00B43052" w:rsidRDefault="00B43052" w:rsidP="00B43052">
      <w:pPr>
        <w:rPr>
          <w:rStyle w:val="Hyperlink"/>
        </w:rPr>
      </w:pPr>
      <w:r w:rsidRPr="00B43052">
        <w:rPr>
          <w:rStyle w:val="Hyperlink"/>
        </w:rPr>
        <w:drawing>
          <wp:inline distT="0" distB="0" distL="0" distR="0" wp14:anchorId="03D9E44C" wp14:editId="0B1ADC3A">
            <wp:extent cx="304800" cy="304800"/>
            <wp:effectExtent l="0" t="0" r="0" b="0"/>
            <wp:docPr id="1497097297" name="Picture 234" descr="Favicon">
              <a:hlinkClick xmlns:a="http://schemas.openxmlformats.org/drawingml/2006/main" r:id="rId2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Favicon">
                      <a:hlinkClick r:id="rId242" tgtFrame="&quot;_blank&quot;"/>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CFA349F" w14:textId="77777777" w:rsidR="00B43052" w:rsidRPr="00B43052" w:rsidRDefault="00B43052" w:rsidP="00B43052">
      <w:pPr>
        <w:rPr>
          <w:rStyle w:val="Hyperlink"/>
          <w:b/>
          <w:bCs/>
        </w:rPr>
      </w:pPr>
      <w:r w:rsidRPr="00B43052">
        <w:rPr>
          <w:rStyle w:val="Hyperlink"/>
          <w:b/>
          <w:bCs/>
        </w:rPr>
        <w:t>HomeServe Celebrates 20 Years of Service in North America</w:t>
      </w:r>
    </w:p>
    <w:p w14:paraId="75C1628B" w14:textId="77777777" w:rsidR="00B43052" w:rsidRPr="00B43052" w:rsidRDefault="00B43052" w:rsidP="00B43052">
      <w:pPr>
        <w:rPr>
          <w:rStyle w:val="Hyperlink"/>
        </w:rPr>
      </w:pPr>
      <w:r w:rsidRPr="00B43052">
        <w:rPr>
          <w:rStyle w:val="Hyperlink"/>
        </w:rPr>
        <w:t>https://www.businesswire.com/news/home/20231002095034/en/HomeServe-Celebrates-20-Years-of-Service-in-North-America</w:t>
      </w:r>
    </w:p>
    <w:p w14:paraId="16EE63D6" w14:textId="77777777" w:rsidR="00B43052" w:rsidRPr="00B43052" w:rsidRDefault="00B43052" w:rsidP="00B43052">
      <w:pPr>
        <w:rPr>
          <w:rStyle w:val="Hyperlink"/>
        </w:rPr>
      </w:pPr>
      <w:r w:rsidRPr="00B43052">
        <w:fldChar w:fldCharType="end"/>
      </w:r>
      <w:r w:rsidRPr="00B43052">
        <w:fldChar w:fldCharType="begin"/>
      </w:r>
      <w:r w:rsidRPr="00B43052">
        <w:instrText>HYPERLINK "https://www.businesswire.com/news/home/20231002095034/en/HomeServe-Celebrates-20-Years-of-Service-in-North-America" \l ":~:text=Over%20the%20past%2020%20years%2C,mind" \t "_blank"</w:instrText>
      </w:r>
      <w:r w:rsidRPr="00B43052">
        <w:fldChar w:fldCharType="separate"/>
      </w:r>
    </w:p>
    <w:p w14:paraId="5278CD9A" w14:textId="4C7B0A6B" w:rsidR="00B43052" w:rsidRPr="00B43052" w:rsidRDefault="00B43052" w:rsidP="00B43052">
      <w:pPr>
        <w:rPr>
          <w:rStyle w:val="Hyperlink"/>
        </w:rPr>
      </w:pPr>
      <w:r w:rsidRPr="00B43052">
        <w:rPr>
          <w:rStyle w:val="Hyperlink"/>
        </w:rPr>
        <w:drawing>
          <wp:inline distT="0" distB="0" distL="0" distR="0" wp14:anchorId="5917E889" wp14:editId="6F8B424A">
            <wp:extent cx="304800" cy="304800"/>
            <wp:effectExtent l="0" t="0" r="0" b="0"/>
            <wp:docPr id="1879404609" name="Picture 233" descr="Favicon">
              <a:hlinkClick xmlns:a="http://schemas.openxmlformats.org/drawingml/2006/main" r:id="rId2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Favicon">
                      <a:hlinkClick r:id="rId243" tgtFrame="&quot;_blank&quot;"/>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F746402" w14:textId="77777777" w:rsidR="00B43052" w:rsidRPr="00B43052" w:rsidRDefault="00B43052" w:rsidP="00B43052">
      <w:pPr>
        <w:rPr>
          <w:rStyle w:val="Hyperlink"/>
          <w:b/>
          <w:bCs/>
        </w:rPr>
      </w:pPr>
      <w:r w:rsidRPr="00B43052">
        <w:rPr>
          <w:rStyle w:val="Hyperlink"/>
          <w:b/>
          <w:bCs/>
        </w:rPr>
        <w:t>HomeServe Celebrates 20 Years of Service in North America</w:t>
      </w:r>
    </w:p>
    <w:p w14:paraId="2F2DA37A" w14:textId="77777777" w:rsidR="00B43052" w:rsidRPr="00B43052" w:rsidRDefault="00B43052" w:rsidP="00B43052">
      <w:pPr>
        <w:rPr>
          <w:rStyle w:val="Hyperlink"/>
        </w:rPr>
      </w:pPr>
      <w:r w:rsidRPr="00B43052">
        <w:rPr>
          <w:rStyle w:val="Hyperlink"/>
        </w:rPr>
        <w:t>https://www.businesswire.com/news/home/20231002095034/en/HomeServe-Celebrates-20-Years-of-Service-in-North-America</w:t>
      </w:r>
    </w:p>
    <w:p w14:paraId="04E557D1" w14:textId="77777777" w:rsidR="00B43052" w:rsidRPr="00B43052" w:rsidRDefault="00B43052" w:rsidP="00B43052">
      <w:pPr>
        <w:rPr>
          <w:rStyle w:val="Hyperlink"/>
        </w:rPr>
      </w:pPr>
      <w:r w:rsidRPr="00B43052">
        <w:fldChar w:fldCharType="end"/>
      </w:r>
      <w:r w:rsidRPr="00B43052">
        <w:fldChar w:fldCharType="begin"/>
      </w:r>
      <w:r w:rsidRPr="00B43052">
        <w:instrText>HYPERLINK "https://www.businesswire.com/news/home/20231002095034/en/HomeServe-Celebrates-20-Years-of-Service-in-North-America" \l ":~:text=%E2%80%9CHomeServe%20has%20come%20a%20long,%E2%80%9D" \t "_blank"</w:instrText>
      </w:r>
      <w:r w:rsidRPr="00B43052">
        <w:fldChar w:fldCharType="separate"/>
      </w:r>
    </w:p>
    <w:p w14:paraId="6D668DE4" w14:textId="2F905751" w:rsidR="00B43052" w:rsidRPr="00B43052" w:rsidRDefault="00B43052" w:rsidP="00B43052">
      <w:pPr>
        <w:rPr>
          <w:rStyle w:val="Hyperlink"/>
        </w:rPr>
      </w:pPr>
      <w:r w:rsidRPr="00B43052">
        <w:rPr>
          <w:rStyle w:val="Hyperlink"/>
        </w:rPr>
        <w:drawing>
          <wp:inline distT="0" distB="0" distL="0" distR="0" wp14:anchorId="0540C111" wp14:editId="2B1DC160">
            <wp:extent cx="304800" cy="304800"/>
            <wp:effectExtent l="0" t="0" r="0" b="0"/>
            <wp:docPr id="643843479" name="Picture 232" descr="Favicon">
              <a:hlinkClick xmlns:a="http://schemas.openxmlformats.org/drawingml/2006/main" r:id="rId2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Favicon">
                      <a:hlinkClick r:id="rId244" tgtFrame="&quot;_blank&quot;"/>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25E6109" w14:textId="77777777" w:rsidR="00B43052" w:rsidRPr="00B43052" w:rsidRDefault="00B43052" w:rsidP="00B43052">
      <w:pPr>
        <w:rPr>
          <w:rStyle w:val="Hyperlink"/>
          <w:b/>
          <w:bCs/>
        </w:rPr>
      </w:pPr>
      <w:r w:rsidRPr="00B43052">
        <w:rPr>
          <w:rStyle w:val="Hyperlink"/>
          <w:b/>
          <w:bCs/>
        </w:rPr>
        <w:t>HomeServe Celebrates 20 Years of Service in North America</w:t>
      </w:r>
    </w:p>
    <w:p w14:paraId="49BD5DD3" w14:textId="77777777" w:rsidR="00B43052" w:rsidRPr="00B43052" w:rsidRDefault="00B43052" w:rsidP="00B43052">
      <w:pPr>
        <w:rPr>
          <w:rStyle w:val="Hyperlink"/>
        </w:rPr>
      </w:pPr>
      <w:r w:rsidRPr="00B43052">
        <w:rPr>
          <w:rStyle w:val="Hyperlink"/>
        </w:rPr>
        <w:t>https://www.businesswire.com/news/home/20231002095034/en/HomeServe-Celebrates-20-Years-of-Service-in-North-America</w:t>
      </w:r>
    </w:p>
    <w:p w14:paraId="00C55367" w14:textId="77777777" w:rsidR="00B43052" w:rsidRPr="00B43052" w:rsidRDefault="00B43052" w:rsidP="00B43052">
      <w:pPr>
        <w:rPr>
          <w:rStyle w:val="Hyperlink"/>
        </w:rPr>
      </w:pPr>
      <w:r w:rsidRPr="00B43052">
        <w:fldChar w:fldCharType="end"/>
      </w:r>
      <w:r w:rsidRPr="00B43052">
        <w:fldChar w:fldCharType="begin"/>
      </w:r>
      <w:r w:rsidRPr="00B43052">
        <w:instrText>HYPERLINK "https://www.businesswire.com/news/home/20231002095034/en/HomeServe-Celebrates-20-Years-of-Service-in-North-America" \l ":~:text=HomeServe%20is%20the%20trusted%20company,participate%20in%20the%20program" \t "_blank"</w:instrText>
      </w:r>
      <w:r w:rsidRPr="00B43052">
        <w:fldChar w:fldCharType="separate"/>
      </w:r>
    </w:p>
    <w:p w14:paraId="2D1D518A" w14:textId="2BAC2DE0" w:rsidR="00B43052" w:rsidRPr="00B43052" w:rsidRDefault="00B43052" w:rsidP="00B43052">
      <w:pPr>
        <w:rPr>
          <w:rStyle w:val="Hyperlink"/>
        </w:rPr>
      </w:pPr>
      <w:r w:rsidRPr="00B43052">
        <w:rPr>
          <w:rStyle w:val="Hyperlink"/>
        </w:rPr>
        <w:drawing>
          <wp:inline distT="0" distB="0" distL="0" distR="0" wp14:anchorId="203B4EDE" wp14:editId="7B9203E4">
            <wp:extent cx="304800" cy="304800"/>
            <wp:effectExtent l="0" t="0" r="0" b="0"/>
            <wp:docPr id="322285911" name="Picture 231" descr="Favicon">
              <a:hlinkClick xmlns:a="http://schemas.openxmlformats.org/drawingml/2006/main" r:id="rId2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Favicon">
                      <a:hlinkClick r:id="rId245" tgtFrame="&quot;_blank&quot;"/>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8CDDAAC" w14:textId="77777777" w:rsidR="00B43052" w:rsidRPr="00B43052" w:rsidRDefault="00B43052" w:rsidP="00B43052">
      <w:pPr>
        <w:rPr>
          <w:rStyle w:val="Hyperlink"/>
          <w:b/>
          <w:bCs/>
        </w:rPr>
      </w:pPr>
      <w:r w:rsidRPr="00B43052">
        <w:rPr>
          <w:rStyle w:val="Hyperlink"/>
          <w:b/>
          <w:bCs/>
        </w:rPr>
        <w:t>HomeServe Celebrates 20 Years of Service in North America</w:t>
      </w:r>
    </w:p>
    <w:p w14:paraId="6C4ADF05" w14:textId="77777777" w:rsidR="00B43052" w:rsidRPr="00B43052" w:rsidRDefault="00B43052" w:rsidP="00B43052">
      <w:pPr>
        <w:rPr>
          <w:rStyle w:val="Hyperlink"/>
        </w:rPr>
      </w:pPr>
      <w:r w:rsidRPr="00B43052">
        <w:rPr>
          <w:rStyle w:val="Hyperlink"/>
        </w:rPr>
        <w:t>https://www.businesswire.com/news/home/20231002095034/en/HomeServe-Celebrates-20-Years-of-Service-in-North-America</w:t>
      </w:r>
    </w:p>
    <w:p w14:paraId="0F5AC5F2" w14:textId="77777777" w:rsidR="00B43052" w:rsidRPr="00B43052" w:rsidRDefault="00B43052" w:rsidP="00B43052">
      <w:pPr>
        <w:rPr>
          <w:rStyle w:val="Hyperlink"/>
        </w:rPr>
      </w:pPr>
      <w:r w:rsidRPr="00B43052">
        <w:fldChar w:fldCharType="end"/>
      </w:r>
      <w:r w:rsidRPr="00B43052">
        <w:fldChar w:fldCharType="begin"/>
      </w:r>
      <w:r w:rsidRPr="00B43052">
        <w:instrText>HYPERLINK "https://partnerships.homeserve.com/water-solutions/homeserve-completes-acquisition-of-utility-service-partners-inc/" \l ":~:text=HomeServe%20Completes%20Acquisition%20of%20Utility,Canada%20through%20400%20municipal" \t "_blank"</w:instrText>
      </w:r>
      <w:r w:rsidRPr="00B43052">
        <w:fldChar w:fldCharType="separate"/>
      </w:r>
    </w:p>
    <w:p w14:paraId="28688399" w14:textId="36A1D45E" w:rsidR="00B43052" w:rsidRPr="00B43052" w:rsidRDefault="00B43052" w:rsidP="00B43052">
      <w:pPr>
        <w:rPr>
          <w:rStyle w:val="Hyperlink"/>
        </w:rPr>
      </w:pPr>
      <w:r w:rsidRPr="00B43052">
        <w:rPr>
          <w:rStyle w:val="Hyperlink"/>
        </w:rPr>
        <w:drawing>
          <wp:inline distT="0" distB="0" distL="0" distR="0" wp14:anchorId="1E4D5C23" wp14:editId="0FA48C2A">
            <wp:extent cx="304800" cy="304800"/>
            <wp:effectExtent l="0" t="0" r="0" b="0"/>
            <wp:docPr id="1978422144" name="Picture 230" descr="Favicon">
              <a:hlinkClick xmlns:a="http://schemas.openxmlformats.org/drawingml/2006/main" r:id="rId2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Favicon">
                      <a:hlinkClick r:id="rId246" tgtFrame="&quot;_blank&quot;"/>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C8D3E47" w14:textId="77777777" w:rsidR="00B43052" w:rsidRPr="00B43052" w:rsidRDefault="00B43052" w:rsidP="00B43052">
      <w:pPr>
        <w:rPr>
          <w:rStyle w:val="Hyperlink"/>
          <w:b/>
          <w:bCs/>
        </w:rPr>
      </w:pPr>
      <w:r w:rsidRPr="00B43052">
        <w:rPr>
          <w:rStyle w:val="Hyperlink"/>
          <w:b/>
          <w:bCs/>
        </w:rPr>
        <w:t>HomeServe Completes Acquisition of Utility Service Partners, Inc.</w:t>
      </w:r>
    </w:p>
    <w:p w14:paraId="619AFE63" w14:textId="77777777" w:rsidR="00B43052" w:rsidRPr="00B43052" w:rsidRDefault="00B43052" w:rsidP="00B43052">
      <w:pPr>
        <w:rPr>
          <w:rStyle w:val="Hyperlink"/>
        </w:rPr>
      </w:pPr>
      <w:r w:rsidRPr="00B43052">
        <w:rPr>
          <w:rStyle w:val="Hyperlink"/>
        </w:rPr>
        <w:lastRenderedPageBreak/>
        <w:t>https://partnerships.homeserve.com/water-solutions/homeserve-completes-acquisition-of-utility-service-partners-inc/</w:t>
      </w:r>
    </w:p>
    <w:p w14:paraId="121DF894" w14:textId="77777777" w:rsidR="00B43052" w:rsidRPr="00B43052" w:rsidRDefault="00B43052" w:rsidP="00B43052">
      <w:pPr>
        <w:rPr>
          <w:rStyle w:val="Hyperlink"/>
        </w:rPr>
      </w:pPr>
      <w:r w:rsidRPr="00B43052">
        <w:fldChar w:fldCharType="end"/>
      </w:r>
      <w:r w:rsidRPr="00B43052">
        <w:fldChar w:fldCharType="begin"/>
      </w:r>
      <w:r w:rsidRPr="00B43052">
        <w:instrText>HYPERLINK "https://www.homeserve.com/en-us/media/homeserves-presence-in-the-mid-atlantic-hvac-market-grows/?gm-vt=1" \l ":~:text=,HVAC%2C%20plumbing%2C%20and%20electrical" \t "_blank"</w:instrText>
      </w:r>
      <w:r w:rsidRPr="00B43052">
        <w:fldChar w:fldCharType="separate"/>
      </w:r>
    </w:p>
    <w:p w14:paraId="22D60CBA" w14:textId="4262BF71" w:rsidR="00B43052" w:rsidRPr="00B43052" w:rsidRDefault="00B43052" w:rsidP="00B43052">
      <w:pPr>
        <w:rPr>
          <w:rStyle w:val="Hyperlink"/>
        </w:rPr>
      </w:pPr>
      <w:r w:rsidRPr="00B43052">
        <w:rPr>
          <w:rStyle w:val="Hyperlink"/>
        </w:rPr>
        <w:drawing>
          <wp:inline distT="0" distB="0" distL="0" distR="0" wp14:anchorId="18D47B1E" wp14:editId="229B7EF8">
            <wp:extent cx="304800" cy="304800"/>
            <wp:effectExtent l="0" t="0" r="0" b="0"/>
            <wp:docPr id="392365931" name="Picture 229" descr="Favicon">
              <a:hlinkClick xmlns:a="http://schemas.openxmlformats.org/drawingml/2006/main" r:id="rId2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Favicon">
                      <a:hlinkClick r:id="rId247" tgtFrame="&quot;_blank&quot;"/>
                    </pic:cNvPr>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8B2EF93" w14:textId="77777777" w:rsidR="00B43052" w:rsidRPr="00B43052" w:rsidRDefault="00B43052" w:rsidP="00B43052">
      <w:pPr>
        <w:rPr>
          <w:rStyle w:val="Hyperlink"/>
          <w:b/>
          <w:bCs/>
        </w:rPr>
      </w:pPr>
      <w:r w:rsidRPr="00B43052">
        <w:rPr>
          <w:rStyle w:val="Hyperlink"/>
          <w:b/>
          <w:bCs/>
        </w:rPr>
        <w:t>HomeServe's Presence in the Mid-Atlantic HVAC Market Grows with ...</w:t>
      </w:r>
    </w:p>
    <w:p w14:paraId="539D9020" w14:textId="77777777" w:rsidR="00B43052" w:rsidRPr="00B43052" w:rsidRDefault="00B43052" w:rsidP="00B43052">
      <w:pPr>
        <w:rPr>
          <w:rStyle w:val="Hyperlink"/>
        </w:rPr>
      </w:pPr>
      <w:r w:rsidRPr="00B43052">
        <w:rPr>
          <w:rStyle w:val="Hyperlink"/>
        </w:rPr>
        <w:t>https://www.homeserve.com/en-us/media/homeserves-presence-in-the-mid-atlantic-hvac-market-grows/?gm-vt=1</w:t>
      </w:r>
    </w:p>
    <w:p w14:paraId="5EAEFE87" w14:textId="77777777" w:rsidR="00B43052" w:rsidRPr="00B43052" w:rsidRDefault="00B43052" w:rsidP="00B43052">
      <w:pPr>
        <w:rPr>
          <w:rStyle w:val="Hyperlink"/>
        </w:rPr>
      </w:pPr>
      <w:r w:rsidRPr="00B43052">
        <w:fldChar w:fldCharType="end"/>
      </w:r>
      <w:r w:rsidRPr="00B43052">
        <w:fldChar w:fldCharType="begin"/>
      </w:r>
      <w:r w:rsidRPr="00B43052">
        <w:instrText>HYPERLINK "https://www.businesswire.com/news/home/20231002095034/en/HomeServe-Celebrates-20-Years-of-Service-in-North-America" \l ":~:text=" \t "_blank"</w:instrText>
      </w:r>
      <w:r w:rsidRPr="00B43052">
        <w:fldChar w:fldCharType="separate"/>
      </w:r>
    </w:p>
    <w:p w14:paraId="7A677840" w14:textId="45E84F61" w:rsidR="00B43052" w:rsidRPr="00B43052" w:rsidRDefault="00B43052" w:rsidP="00B43052">
      <w:pPr>
        <w:rPr>
          <w:rStyle w:val="Hyperlink"/>
        </w:rPr>
      </w:pPr>
      <w:r w:rsidRPr="00B43052">
        <w:rPr>
          <w:rStyle w:val="Hyperlink"/>
        </w:rPr>
        <w:drawing>
          <wp:inline distT="0" distB="0" distL="0" distR="0" wp14:anchorId="2A83DD8E" wp14:editId="20A06FA8">
            <wp:extent cx="304800" cy="304800"/>
            <wp:effectExtent l="0" t="0" r="0" b="0"/>
            <wp:docPr id="1840093414" name="Picture 228" descr="Favicon">
              <a:hlinkClick xmlns:a="http://schemas.openxmlformats.org/drawingml/2006/main" r:id="rId2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Favicon">
                      <a:hlinkClick r:id="rId249" tgtFrame="&quot;_blank&quot;"/>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E7D2F13" w14:textId="77777777" w:rsidR="00B43052" w:rsidRPr="00B43052" w:rsidRDefault="00B43052" w:rsidP="00B43052">
      <w:pPr>
        <w:rPr>
          <w:rStyle w:val="Hyperlink"/>
          <w:b/>
          <w:bCs/>
        </w:rPr>
      </w:pPr>
      <w:r w:rsidRPr="00B43052">
        <w:rPr>
          <w:rStyle w:val="Hyperlink"/>
          <w:b/>
          <w:bCs/>
        </w:rPr>
        <w:t>HomeServe Celebrates 20 Years of Service in North America</w:t>
      </w:r>
    </w:p>
    <w:p w14:paraId="5383E79C" w14:textId="77777777" w:rsidR="00B43052" w:rsidRPr="00B43052" w:rsidRDefault="00B43052" w:rsidP="00B43052">
      <w:pPr>
        <w:rPr>
          <w:rStyle w:val="Hyperlink"/>
        </w:rPr>
      </w:pPr>
      <w:r w:rsidRPr="00B43052">
        <w:rPr>
          <w:rStyle w:val="Hyperlink"/>
        </w:rPr>
        <w:t>https://www.businesswire.com/news/home/20231002095034/en/HomeServe-Celebrates-20-Years-of-Service-in-North-America</w:t>
      </w:r>
    </w:p>
    <w:p w14:paraId="06592152" w14:textId="77777777" w:rsidR="00B43052" w:rsidRPr="00B43052" w:rsidRDefault="00B43052" w:rsidP="00B43052">
      <w:pPr>
        <w:rPr>
          <w:rStyle w:val="Hyperlink"/>
        </w:rPr>
      </w:pPr>
      <w:r w:rsidRPr="00B43052">
        <w:fldChar w:fldCharType="end"/>
      </w:r>
      <w:r w:rsidRPr="00B43052">
        <w:fldChar w:fldCharType="begin"/>
      </w:r>
      <w:r w:rsidRPr="00B43052">
        <w:instrText>HYPERLINK "https://www.homeservegroup.com/media/o3qdnf5t/homeserve-plc-annual-report-fy22.pdf" \l ":~:text=Net%20policy%20income%20%E2%80%93%20Intermediary,obligation%20to%20sell%20policies%2C%20handle" \t "_blank"</w:instrText>
      </w:r>
      <w:r w:rsidRPr="00B43052">
        <w:fldChar w:fldCharType="separate"/>
      </w:r>
    </w:p>
    <w:p w14:paraId="245FEB82" w14:textId="0F759E88" w:rsidR="00B43052" w:rsidRPr="00B43052" w:rsidRDefault="00B43052" w:rsidP="00B43052">
      <w:pPr>
        <w:rPr>
          <w:rStyle w:val="Hyperlink"/>
        </w:rPr>
      </w:pPr>
      <w:r w:rsidRPr="00B43052">
        <w:rPr>
          <w:rStyle w:val="Hyperlink"/>
        </w:rPr>
        <w:drawing>
          <wp:inline distT="0" distB="0" distL="0" distR="0" wp14:anchorId="1FD75825" wp14:editId="0369DDFB">
            <wp:extent cx="304800" cy="304800"/>
            <wp:effectExtent l="0" t="0" r="0" b="0"/>
            <wp:docPr id="293066724" name="Picture 227" descr="Favicon">
              <a:hlinkClick xmlns:a="http://schemas.openxmlformats.org/drawingml/2006/main" r:id="rId2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Favicon">
                      <a:hlinkClick r:id="rId250" tgtFrame="&quot;_blank&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EDA8DDB" w14:textId="77777777" w:rsidR="00B43052" w:rsidRPr="00B43052" w:rsidRDefault="00B43052" w:rsidP="00B43052">
      <w:pPr>
        <w:rPr>
          <w:rStyle w:val="Hyperlink"/>
        </w:rPr>
      </w:pPr>
      <w:r w:rsidRPr="00B43052">
        <w:rPr>
          <w:rStyle w:val="Hyperlink"/>
        </w:rPr>
        <w:t>https://www.homeservegroup.com/media/o3qdnf5t/homeserve-plc-annual-report-fy22.pdf</w:t>
      </w:r>
    </w:p>
    <w:p w14:paraId="7180C3CD" w14:textId="77777777" w:rsidR="00B43052" w:rsidRPr="00B43052" w:rsidRDefault="00B43052" w:rsidP="00B43052">
      <w:pPr>
        <w:rPr>
          <w:rStyle w:val="Hyperlink"/>
        </w:rPr>
      </w:pPr>
      <w:r w:rsidRPr="00B43052">
        <w:fldChar w:fldCharType="end"/>
      </w:r>
      <w:r w:rsidRPr="00B43052">
        <w:fldChar w:fldCharType="begin"/>
      </w:r>
      <w:r w:rsidRPr="00B43052">
        <w:instrText>HYPERLINK "https://www.homeservegroup.com/media/o3qdnf5t/homeserve-plc-annual-report-fy22.pdf" \l ":~:text=Net%20policy%20income%20408,2" \t "_blank"</w:instrText>
      </w:r>
      <w:r w:rsidRPr="00B43052">
        <w:fldChar w:fldCharType="separate"/>
      </w:r>
    </w:p>
    <w:p w14:paraId="73E486FB" w14:textId="6D75A05D" w:rsidR="00B43052" w:rsidRPr="00B43052" w:rsidRDefault="00B43052" w:rsidP="00B43052">
      <w:pPr>
        <w:rPr>
          <w:rStyle w:val="Hyperlink"/>
        </w:rPr>
      </w:pPr>
      <w:r w:rsidRPr="00B43052">
        <w:rPr>
          <w:rStyle w:val="Hyperlink"/>
        </w:rPr>
        <w:drawing>
          <wp:inline distT="0" distB="0" distL="0" distR="0" wp14:anchorId="235D48D4" wp14:editId="60B07B43">
            <wp:extent cx="304800" cy="304800"/>
            <wp:effectExtent l="0" t="0" r="0" b="0"/>
            <wp:docPr id="70325563" name="Picture 226" descr="Favicon">
              <a:hlinkClick xmlns:a="http://schemas.openxmlformats.org/drawingml/2006/main" r:id="rId2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Favicon">
                      <a:hlinkClick r:id="rId251" tgtFrame="&quot;_blank&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11B4099" w14:textId="77777777" w:rsidR="00B43052" w:rsidRPr="00B43052" w:rsidRDefault="00B43052" w:rsidP="00B43052">
      <w:pPr>
        <w:rPr>
          <w:rStyle w:val="Hyperlink"/>
        </w:rPr>
      </w:pPr>
      <w:r w:rsidRPr="00B43052">
        <w:rPr>
          <w:rStyle w:val="Hyperlink"/>
        </w:rPr>
        <w:t>https://www.homeservegroup.com/media/o3qdnf5t/homeserve-plc-annual-report-fy22.pdf</w:t>
      </w:r>
    </w:p>
    <w:p w14:paraId="2D89F956" w14:textId="77777777" w:rsidR="00B43052" w:rsidRPr="00B43052" w:rsidRDefault="00B43052" w:rsidP="00B43052">
      <w:pPr>
        <w:rPr>
          <w:rStyle w:val="Hyperlink"/>
        </w:rPr>
      </w:pPr>
      <w:r w:rsidRPr="00B43052">
        <w:fldChar w:fldCharType="end"/>
      </w:r>
      <w:r w:rsidRPr="00B43052">
        <w:fldChar w:fldCharType="begin"/>
      </w:r>
      <w:r w:rsidRPr="00B43052">
        <w:instrText>HYPERLINK "https://www.homeservegroup.com/media/o3qdnf5t/homeserve-plc-annual-report-fy22.pdf" \l ":~:text=with%20adjusted%20operating%20profit%20up,sell%20marketing" \t "_blank"</w:instrText>
      </w:r>
      <w:r w:rsidRPr="00B43052">
        <w:fldChar w:fldCharType="separate"/>
      </w:r>
    </w:p>
    <w:p w14:paraId="212F2439" w14:textId="12A4EE50" w:rsidR="00B43052" w:rsidRPr="00B43052" w:rsidRDefault="00B43052" w:rsidP="00B43052">
      <w:pPr>
        <w:rPr>
          <w:rStyle w:val="Hyperlink"/>
        </w:rPr>
      </w:pPr>
      <w:r w:rsidRPr="00B43052">
        <w:rPr>
          <w:rStyle w:val="Hyperlink"/>
        </w:rPr>
        <w:drawing>
          <wp:inline distT="0" distB="0" distL="0" distR="0" wp14:anchorId="4CBFA822" wp14:editId="12C7B62F">
            <wp:extent cx="304800" cy="304800"/>
            <wp:effectExtent l="0" t="0" r="0" b="0"/>
            <wp:docPr id="1057990511" name="Picture 225" descr="Favicon">
              <a:hlinkClick xmlns:a="http://schemas.openxmlformats.org/drawingml/2006/main" r:id="rId2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Favicon">
                      <a:hlinkClick r:id="rId252" tgtFrame="&quot;_blank&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88D593A" w14:textId="77777777" w:rsidR="00B43052" w:rsidRPr="00B43052" w:rsidRDefault="00B43052" w:rsidP="00B43052">
      <w:pPr>
        <w:rPr>
          <w:rStyle w:val="Hyperlink"/>
        </w:rPr>
      </w:pPr>
      <w:r w:rsidRPr="00B43052">
        <w:rPr>
          <w:rStyle w:val="Hyperlink"/>
        </w:rPr>
        <w:t>https://www.homeservegroup.com/media/o3qdnf5t/homeserve-plc-annual-report-fy22.pdf</w:t>
      </w:r>
    </w:p>
    <w:p w14:paraId="51A4DA97" w14:textId="77777777" w:rsidR="00B43052" w:rsidRPr="00B43052" w:rsidRDefault="00B43052" w:rsidP="00B43052">
      <w:pPr>
        <w:rPr>
          <w:rStyle w:val="Hyperlink"/>
        </w:rPr>
      </w:pPr>
      <w:r w:rsidRPr="00B43052">
        <w:fldChar w:fldCharType="end"/>
      </w:r>
      <w:r w:rsidRPr="00B43052">
        <w:fldChar w:fldCharType="begin"/>
      </w:r>
      <w:r w:rsidRPr="00B43052">
        <w:instrText>HYPERLINK "https://www.marketscreener.com/quote/stock/HOMESERVE-28642919/news/HomeServe-Annual-Report-FY21-35544178/" \l ":~:text=match%20at%20L1592%20term%20growth,build%20strategy.See%20page%2014" \t "_blank"</w:instrText>
      </w:r>
      <w:r w:rsidRPr="00B43052">
        <w:fldChar w:fldCharType="separate"/>
      </w:r>
    </w:p>
    <w:p w14:paraId="3C62A880" w14:textId="37DBAD45" w:rsidR="00B43052" w:rsidRPr="00B43052" w:rsidRDefault="00B43052" w:rsidP="00B43052">
      <w:pPr>
        <w:rPr>
          <w:rStyle w:val="Hyperlink"/>
        </w:rPr>
      </w:pPr>
      <w:r w:rsidRPr="00B43052">
        <w:rPr>
          <w:rStyle w:val="Hyperlink"/>
        </w:rPr>
        <w:lastRenderedPageBreak/>
        <w:drawing>
          <wp:inline distT="0" distB="0" distL="0" distR="0" wp14:anchorId="6FA20640" wp14:editId="61348B95">
            <wp:extent cx="304800" cy="304800"/>
            <wp:effectExtent l="0" t="0" r="0" b="0"/>
            <wp:docPr id="2067396929" name="Picture 224" descr="Favicon">
              <a:hlinkClick xmlns:a="http://schemas.openxmlformats.org/drawingml/2006/main" r:id="rId2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Favicon">
                      <a:hlinkClick r:id="rId253" tgtFrame="&quot;_blank&quot;"/>
                    </pic:cNvPr>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FE70194" w14:textId="77777777" w:rsidR="00B43052" w:rsidRPr="00B43052" w:rsidRDefault="00B43052" w:rsidP="00B43052">
      <w:pPr>
        <w:rPr>
          <w:rStyle w:val="Hyperlink"/>
          <w:b/>
          <w:bCs/>
        </w:rPr>
      </w:pPr>
      <w:r w:rsidRPr="00B43052">
        <w:rPr>
          <w:rStyle w:val="Hyperlink"/>
          <w:b/>
          <w:bCs/>
        </w:rPr>
        <w:t>HomeServe : Annual Report FY21 | MarketScreener</w:t>
      </w:r>
    </w:p>
    <w:p w14:paraId="4C3464C1" w14:textId="77777777" w:rsidR="00B43052" w:rsidRPr="00B43052" w:rsidRDefault="00B43052" w:rsidP="00B43052">
      <w:pPr>
        <w:rPr>
          <w:rStyle w:val="Hyperlink"/>
        </w:rPr>
      </w:pPr>
      <w:r w:rsidRPr="00B43052">
        <w:rPr>
          <w:rStyle w:val="Hyperlink"/>
        </w:rPr>
        <w:t>https://www.marketscreener.com/quote/stock/HOMESERVE-28642919/news/HomeServe-Annual-Report-FY21-35544178/</w:t>
      </w:r>
    </w:p>
    <w:p w14:paraId="110A1FBA" w14:textId="77777777" w:rsidR="00B43052" w:rsidRPr="00B43052" w:rsidRDefault="00B43052" w:rsidP="00B43052">
      <w:pPr>
        <w:rPr>
          <w:rStyle w:val="Hyperlink"/>
        </w:rPr>
      </w:pPr>
      <w:r w:rsidRPr="00B43052">
        <w:fldChar w:fldCharType="end"/>
      </w:r>
      <w:r w:rsidRPr="00B43052">
        <w:fldChar w:fldCharType="begin"/>
      </w:r>
      <w:r w:rsidRPr="00B43052">
        <w:instrText>HYPERLINK "https://www.homeservegroup.com/media/o3qdnf5t/homeserve-plc-annual-report-fy22.pdf" \l ":~:text=and%20continued%20high%20levels%20of,future%20growth%20in%20North%20America" \t "_blank"</w:instrText>
      </w:r>
      <w:r w:rsidRPr="00B43052">
        <w:fldChar w:fldCharType="separate"/>
      </w:r>
    </w:p>
    <w:p w14:paraId="4C6FCD5B" w14:textId="38B3DF69" w:rsidR="00B43052" w:rsidRPr="00B43052" w:rsidRDefault="00B43052" w:rsidP="00B43052">
      <w:pPr>
        <w:rPr>
          <w:rStyle w:val="Hyperlink"/>
        </w:rPr>
      </w:pPr>
      <w:r w:rsidRPr="00B43052">
        <w:rPr>
          <w:rStyle w:val="Hyperlink"/>
        </w:rPr>
        <w:drawing>
          <wp:inline distT="0" distB="0" distL="0" distR="0" wp14:anchorId="35D6C6A7" wp14:editId="2E3B6C3B">
            <wp:extent cx="304800" cy="304800"/>
            <wp:effectExtent l="0" t="0" r="0" b="0"/>
            <wp:docPr id="236667817" name="Picture 223" descr="Favicon">
              <a:hlinkClick xmlns:a="http://schemas.openxmlformats.org/drawingml/2006/main" r:id="rId2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Favicon">
                      <a:hlinkClick r:id="rId255" tgtFrame="&quot;_blank&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825EB08" w14:textId="77777777" w:rsidR="00B43052" w:rsidRPr="00B43052" w:rsidRDefault="00B43052" w:rsidP="00B43052">
      <w:pPr>
        <w:rPr>
          <w:rStyle w:val="Hyperlink"/>
        </w:rPr>
      </w:pPr>
      <w:r w:rsidRPr="00B43052">
        <w:rPr>
          <w:rStyle w:val="Hyperlink"/>
        </w:rPr>
        <w:t>https://www.homeservegroup.com/media/o3qdnf5t/homeserve-plc-annual-report-fy22.pdf</w:t>
      </w:r>
    </w:p>
    <w:p w14:paraId="61B67CFA" w14:textId="77777777" w:rsidR="00B43052" w:rsidRPr="00B43052" w:rsidRDefault="00B43052" w:rsidP="00B43052">
      <w:pPr>
        <w:rPr>
          <w:rStyle w:val="Hyperlink"/>
        </w:rPr>
      </w:pPr>
      <w:r w:rsidRPr="00B43052">
        <w:fldChar w:fldCharType="end"/>
      </w:r>
      <w:r w:rsidRPr="00B43052">
        <w:fldChar w:fldCharType="begin"/>
      </w:r>
      <w:r w:rsidRPr="00B43052">
        <w:instrText>HYPERLINK "https://focusedcompounding.com/wp-content/uploads/2017/05/HomeServe-1.pdf" \l ":~:text=an%2080,This" \t "_blank"</w:instrText>
      </w:r>
      <w:r w:rsidRPr="00B43052">
        <w:fldChar w:fldCharType="separate"/>
      </w:r>
    </w:p>
    <w:p w14:paraId="30E57264" w14:textId="2A2CAF08" w:rsidR="00B43052" w:rsidRPr="00B43052" w:rsidRDefault="00B43052" w:rsidP="00B43052">
      <w:pPr>
        <w:rPr>
          <w:rStyle w:val="Hyperlink"/>
        </w:rPr>
      </w:pPr>
      <w:r w:rsidRPr="00B43052">
        <w:rPr>
          <w:rStyle w:val="Hyperlink"/>
        </w:rPr>
        <w:drawing>
          <wp:inline distT="0" distB="0" distL="0" distR="0" wp14:anchorId="0B8FC2D2" wp14:editId="379354E5">
            <wp:extent cx="304800" cy="304800"/>
            <wp:effectExtent l="0" t="0" r="0" b="0"/>
            <wp:docPr id="1199918910" name="Picture 222" descr="Favicon">
              <a:hlinkClick xmlns:a="http://schemas.openxmlformats.org/drawingml/2006/main" r:id="rId2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Favicon">
                      <a:hlinkClick r:id="rId256" tgtFrame="&quot;_blank&quot;"/>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D622B8F" w14:textId="77777777" w:rsidR="00B43052" w:rsidRPr="00B43052" w:rsidRDefault="00B43052" w:rsidP="00B43052">
      <w:pPr>
        <w:rPr>
          <w:rStyle w:val="Hyperlink"/>
        </w:rPr>
      </w:pPr>
      <w:r w:rsidRPr="00B43052">
        <w:rPr>
          <w:rStyle w:val="Hyperlink"/>
        </w:rPr>
        <w:t>https://focusedcompounding.com/wp-content/uploads/2017/05/HomeServe-1.pdf</w:t>
      </w:r>
    </w:p>
    <w:p w14:paraId="6A2E06DB" w14:textId="77777777" w:rsidR="00B43052" w:rsidRPr="00B43052" w:rsidRDefault="00B43052" w:rsidP="00B43052">
      <w:pPr>
        <w:rPr>
          <w:rStyle w:val="Hyperlink"/>
        </w:rPr>
      </w:pPr>
      <w:r w:rsidRPr="00B43052">
        <w:fldChar w:fldCharType="end"/>
      </w:r>
      <w:r w:rsidRPr="00B43052">
        <w:fldChar w:fldCharType="begin"/>
      </w:r>
      <w:r w:rsidRPr="00B43052">
        <w:instrText>HYPERLINK "https://focusedcompounding.com/wp-content/uploads/2017/05/HomeServe-1.pdf" \l ":~:text=expense,HomeServe%20probably" \t "_blank"</w:instrText>
      </w:r>
      <w:r w:rsidRPr="00B43052">
        <w:fldChar w:fldCharType="separate"/>
      </w:r>
    </w:p>
    <w:p w14:paraId="02C9EDC8" w14:textId="24F932C0" w:rsidR="00B43052" w:rsidRPr="00B43052" w:rsidRDefault="00B43052" w:rsidP="00B43052">
      <w:pPr>
        <w:rPr>
          <w:rStyle w:val="Hyperlink"/>
        </w:rPr>
      </w:pPr>
      <w:r w:rsidRPr="00B43052">
        <w:rPr>
          <w:rStyle w:val="Hyperlink"/>
        </w:rPr>
        <w:drawing>
          <wp:inline distT="0" distB="0" distL="0" distR="0" wp14:anchorId="2531B713" wp14:editId="3EF70149">
            <wp:extent cx="304800" cy="304800"/>
            <wp:effectExtent l="0" t="0" r="0" b="0"/>
            <wp:docPr id="1995361667" name="Picture 221" descr="Favicon">
              <a:hlinkClick xmlns:a="http://schemas.openxmlformats.org/drawingml/2006/main" r:id="rId2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Favicon">
                      <a:hlinkClick r:id="rId257" tgtFrame="&quot;_blank&quot;"/>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7B3CC8D" w14:textId="77777777" w:rsidR="00B43052" w:rsidRPr="00B43052" w:rsidRDefault="00B43052" w:rsidP="00B43052">
      <w:pPr>
        <w:rPr>
          <w:rStyle w:val="Hyperlink"/>
        </w:rPr>
      </w:pPr>
      <w:r w:rsidRPr="00B43052">
        <w:rPr>
          <w:rStyle w:val="Hyperlink"/>
        </w:rPr>
        <w:t>https://focusedcompounding.com/wp-content/uploads/2017/05/HomeServe-1.pdf</w:t>
      </w:r>
    </w:p>
    <w:p w14:paraId="67BB0E38" w14:textId="77777777" w:rsidR="00B43052" w:rsidRPr="00B43052" w:rsidRDefault="00B43052" w:rsidP="00B43052">
      <w:pPr>
        <w:rPr>
          <w:rStyle w:val="Hyperlink"/>
        </w:rPr>
      </w:pPr>
      <w:r w:rsidRPr="00B43052">
        <w:fldChar w:fldCharType="end"/>
      </w:r>
      <w:r w:rsidRPr="00B43052">
        <w:fldChar w:fldCharType="begin"/>
      </w:r>
      <w:r w:rsidRPr="00B43052">
        <w:instrText>HYPERLINK "https://focusedcompounding.com/wp-content/uploads/2017/05/HomeServe-1.pdf" \l ":~:text=The%20economics%20of%20an%20existing,This" \t "_blank"</w:instrText>
      </w:r>
      <w:r w:rsidRPr="00B43052">
        <w:fldChar w:fldCharType="separate"/>
      </w:r>
    </w:p>
    <w:p w14:paraId="0E1D78C0" w14:textId="5A9253A6" w:rsidR="00B43052" w:rsidRPr="00B43052" w:rsidRDefault="00B43052" w:rsidP="00B43052">
      <w:pPr>
        <w:rPr>
          <w:rStyle w:val="Hyperlink"/>
        </w:rPr>
      </w:pPr>
      <w:r w:rsidRPr="00B43052">
        <w:rPr>
          <w:rStyle w:val="Hyperlink"/>
        </w:rPr>
        <w:drawing>
          <wp:inline distT="0" distB="0" distL="0" distR="0" wp14:anchorId="7F4923FF" wp14:editId="12E79D83">
            <wp:extent cx="304800" cy="304800"/>
            <wp:effectExtent l="0" t="0" r="0" b="0"/>
            <wp:docPr id="317499711" name="Picture 220" descr="Favicon">
              <a:hlinkClick xmlns:a="http://schemas.openxmlformats.org/drawingml/2006/main" r:id="rId2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Favicon">
                      <a:hlinkClick r:id="rId258" tgtFrame="&quot;_blank&quot;"/>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BAE21A3" w14:textId="77777777" w:rsidR="00B43052" w:rsidRPr="00B43052" w:rsidRDefault="00B43052" w:rsidP="00B43052">
      <w:pPr>
        <w:rPr>
          <w:rStyle w:val="Hyperlink"/>
        </w:rPr>
      </w:pPr>
      <w:r w:rsidRPr="00B43052">
        <w:rPr>
          <w:rStyle w:val="Hyperlink"/>
        </w:rPr>
        <w:t>https://focusedcompounding.com/wp-content/uploads/2017/05/HomeServe-1.pdf</w:t>
      </w:r>
    </w:p>
    <w:p w14:paraId="024D336D" w14:textId="77777777" w:rsidR="00B43052" w:rsidRPr="00B43052" w:rsidRDefault="00B43052" w:rsidP="00B43052">
      <w:pPr>
        <w:rPr>
          <w:rStyle w:val="Hyperlink"/>
        </w:rPr>
      </w:pPr>
      <w:r w:rsidRPr="00B43052">
        <w:fldChar w:fldCharType="end"/>
      </w:r>
      <w:r w:rsidRPr="00B43052">
        <w:fldChar w:fldCharType="begin"/>
      </w:r>
      <w:r w:rsidRPr="00B43052">
        <w:instrText>HYPERLINK "https://focusedcompounding.com/wp-content/uploads/2017/05/HomeServe-1.pdf" \l ":~:text=payback%20the%20very%20high%20customer,This" \t "_blank"</w:instrText>
      </w:r>
      <w:r w:rsidRPr="00B43052">
        <w:fldChar w:fldCharType="separate"/>
      </w:r>
    </w:p>
    <w:p w14:paraId="66BA7B77" w14:textId="46B7C008" w:rsidR="00B43052" w:rsidRPr="00B43052" w:rsidRDefault="00B43052" w:rsidP="00B43052">
      <w:pPr>
        <w:rPr>
          <w:rStyle w:val="Hyperlink"/>
        </w:rPr>
      </w:pPr>
      <w:r w:rsidRPr="00B43052">
        <w:rPr>
          <w:rStyle w:val="Hyperlink"/>
        </w:rPr>
        <w:drawing>
          <wp:inline distT="0" distB="0" distL="0" distR="0" wp14:anchorId="33F6F482" wp14:editId="2A818AD4">
            <wp:extent cx="304800" cy="304800"/>
            <wp:effectExtent l="0" t="0" r="0" b="0"/>
            <wp:docPr id="880556032" name="Picture 219" descr="Favicon">
              <a:hlinkClick xmlns:a="http://schemas.openxmlformats.org/drawingml/2006/main" r:id="rId2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Favicon">
                      <a:hlinkClick r:id="rId259" tgtFrame="&quot;_blank&quot;"/>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B1F7E25" w14:textId="77777777" w:rsidR="00B43052" w:rsidRPr="00B43052" w:rsidRDefault="00B43052" w:rsidP="00B43052">
      <w:pPr>
        <w:rPr>
          <w:rStyle w:val="Hyperlink"/>
        </w:rPr>
      </w:pPr>
      <w:r w:rsidRPr="00B43052">
        <w:rPr>
          <w:rStyle w:val="Hyperlink"/>
        </w:rPr>
        <w:t>https://focusedcompounding.com/wp-content/uploads/2017/05/HomeServe-1.pdf</w:t>
      </w:r>
    </w:p>
    <w:p w14:paraId="223709DD" w14:textId="77777777" w:rsidR="00B43052" w:rsidRPr="00B43052" w:rsidRDefault="00B43052" w:rsidP="00B43052">
      <w:pPr>
        <w:rPr>
          <w:rStyle w:val="Hyperlink"/>
        </w:rPr>
      </w:pPr>
      <w:r w:rsidRPr="00B43052">
        <w:fldChar w:fldCharType="end"/>
      </w:r>
      <w:r w:rsidRPr="00B43052">
        <w:fldChar w:fldCharType="begin"/>
      </w:r>
      <w:r w:rsidRPr="00B43052">
        <w:instrText>HYPERLINK "https://focusedcompounding.com/wp-content/uploads/2017/05/HomeServe-1.pdf" \l ":~:text=to%20break%20even%20in%20France,cleared%2C%20new%20entrants%20always%20target" \t "_blank"</w:instrText>
      </w:r>
      <w:r w:rsidRPr="00B43052">
        <w:fldChar w:fldCharType="separate"/>
      </w:r>
    </w:p>
    <w:p w14:paraId="34823482" w14:textId="576A13E8" w:rsidR="00B43052" w:rsidRPr="00B43052" w:rsidRDefault="00B43052" w:rsidP="00B43052">
      <w:pPr>
        <w:rPr>
          <w:rStyle w:val="Hyperlink"/>
        </w:rPr>
      </w:pPr>
      <w:r w:rsidRPr="00B43052">
        <w:rPr>
          <w:rStyle w:val="Hyperlink"/>
        </w:rPr>
        <w:drawing>
          <wp:inline distT="0" distB="0" distL="0" distR="0" wp14:anchorId="240EF745" wp14:editId="2D029710">
            <wp:extent cx="304800" cy="304800"/>
            <wp:effectExtent l="0" t="0" r="0" b="0"/>
            <wp:docPr id="303548881" name="Picture 218" descr="Favicon">
              <a:hlinkClick xmlns:a="http://schemas.openxmlformats.org/drawingml/2006/main" r:id="rId2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Favicon">
                      <a:hlinkClick r:id="rId260" tgtFrame="&quot;_blank&quot;"/>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225352C" w14:textId="77777777" w:rsidR="00B43052" w:rsidRPr="00B43052" w:rsidRDefault="00B43052" w:rsidP="00B43052">
      <w:pPr>
        <w:rPr>
          <w:rStyle w:val="Hyperlink"/>
        </w:rPr>
      </w:pPr>
      <w:r w:rsidRPr="00B43052">
        <w:rPr>
          <w:rStyle w:val="Hyperlink"/>
        </w:rPr>
        <w:t>https://focusedcompounding.com/wp-content/uploads/2017/05/HomeServe-1.pdf</w:t>
      </w:r>
    </w:p>
    <w:p w14:paraId="68759992" w14:textId="77777777" w:rsidR="00B43052" w:rsidRPr="00B43052" w:rsidRDefault="00B43052" w:rsidP="00B43052">
      <w:pPr>
        <w:rPr>
          <w:rStyle w:val="Hyperlink"/>
        </w:rPr>
      </w:pPr>
      <w:r w:rsidRPr="00B43052">
        <w:lastRenderedPageBreak/>
        <w:fldChar w:fldCharType="end"/>
      </w:r>
      <w:r w:rsidRPr="00B43052">
        <w:fldChar w:fldCharType="begin"/>
      </w:r>
      <w:r w:rsidRPr="00B43052">
        <w:instrText>HYPERLINK "https://focusedcompounding.com/wp-content/uploads/2017/05/HomeServe-1.pdf" \l ":~:text=pieces%20of%20mail%20in%20the,cover%20company%20overhead%2C%20pay%20for" \t "_blank"</w:instrText>
      </w:r>
      <w:r w:rsidRPr="00B43052">
        <w:fldChar w:fldCharType="separate"/>
      </w:r>
    </w:p>
    <w:p w14:paraId="029165EA" w14:textId="5B414971" w:rsidR="00B43052" w:rsidRPr="00B43052" w:rsidRDefault="00B43052" w:rsidP="00B43052">
      <w:pPr>
        <w:rPr>
          <w:rStyle w:val="Hyperlink"/>
        </w:rPr>
      </w:pPr>
      <w:r w:rsidRPr="00B43052">
        <w:rPr>
          <w:rStyle w:val="Hyperlink"/>
        </w:rPr>
        <w:drawing>
          <wp:inline distT="0" distB="0" distL="0" distR="0" wp14:anchorId="6D30D5F3" wp14:editId="1BDF2954">
            <wp:extent cx="304800" cy="304800"/>
            <wp:effectExtent l="0" t="0" r="0" b="0"/>
            <wp:docPr id="1217034202" name="Picture 217" descr="Favicon">
              <a:hlinkClick xmlns:a="http://schemas.openxmlformats.org/drawingml/2006/main" r:id="rId2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Favicon">
                      <a:hlinkClick r:id="rId261" tgtFrame="&quot;_blank&quot;"/>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EFF6D65" w14:textId="77777777" w:rsidR="00B43052" w:rsidRPr="00B43052" w:rsidRDefault="00B43052" w:rsidP="00B43052">
      <w:pPr>
        <w:rPr>
          <w:rStyle w:val="Hyperlink"/>
        </w:rPr>
      </w:pPr>
      <w:r w:rsidRPr="00B43052">
        <w:rPr>
          <w:rStyle w:val="Hyperlink"/>
        </w:rPr>
        <w:t>https://focusedcompounding.com/wp-content/uploads/2017/05/HomeServe-1.pdf</w:t>
      </w:r>
    </w:p>
    <w:p w14:paraId="481475B0" w14:textId="77777777" w:rsidR="00B43052" w:rsidRPr="00B43052" w:rsidRDefault="00B43052" w:rsidP="00B43052">
      <w:pPr>
        <w:rPr>
          <w:rStyle w:val="Hyperlink"/>
        </w:rPr>
      </w:pPr>
      <w:r w:rsidRPr="00B43052">
        <w:fldChar w:fldCharType="end"/>
      </w:r>
      <w:r w:rsidRPr="00B43052">
        <w:fldChar w:fldCharType="begin"/>
      </w:r>
      <w:r w:rsidRPr="00B43052">
        <w:instrText>HYPERLINK "https://www.mergersight.com/post/brookfield-s-4-1bn-acquisition-of-homeserve" \l ":~:text=North%20American%20market%20in%202003,North%20America%2C%20Spain%20and%20Japan" \t "_blank"</w:instrText>
      </w:r>
      <w:r w:rsidRPr="00B43052">
        <w:fldChar w:fldCharType="separate"/>
      </w:r>
    </w:p>
    <w:p w14:paraId="53F3C20B" w14:textId="4CC2D40E" w:rsidR="00B43052" w:rsidRPr="00B43052" w:rsidRDefault="00B43052" w:rsidP="00B43052">
      <w:pPr>
        <w:rPr>
          <w:rStyle w:val="Hyperlink"/>
        </w:rPr>
      </w:pPr>
      <w:r w:rsidRPr="00B43052">
        <w:rPr>
          <w:rStyle w:val="Hyperlink"/>
        </w:rPr>
        <w:drawing>
          <wp:inline distT="0" distB="0" distL="0" distR="0" wp14:anchorId="058CBAD9" wp14:editId="19E04BA6">
            <wp:extent cx="304800" cy="304800"/>
            <wp:effectExtent l="0" t="0" r="0" b="0"/>
            <wp:docPr id="2025940845" name="Picture 216" descr="Favicon">
              <a:hlinkClick xmlns:a="http://schemas.openxmlformats.org/drawingml/2006/main" r:id="rId2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Favicon">
                      <a:hlinkClick r:id="rId262" tgtFrame="&quot;_blank&quot;"/>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968096C" w14:textId="77777777" w:rsidR="00B43052" w:rsidRPr="00B43052" w:rsidRDefault="00B43052" w:rsidP="00B43052">
      <w:pPr>
        <w:rPr>
          <w:rStyle w:val="Hyperlink"/>
          <w:b/>
          <w:bCs/>
        </w:rPr>
      </w:pPr>
      <w:r w:rsidRPr="00B43052">
        <w:rPr>
          <w:rStyle w:val="Hyperlink"/>
          <w:b/>
          <w:bCs/>
        </w:rPr>
        <w:t>Brookfield’s £4.1bn Acquisition of HomeServe</w:t>
      </w:r>
    </w:p>
    <w:p w14:paraId="373E3D84" w14:textId="77777777" w:rsidR="00B43052" w:rsidRPr="00B43052" w:rsidRDefault="00B43052" w:rsidP="00B43052">
      <w:pPr>
        <w:rPr>
          <w:rStyle w:val="Hyperlink"/>
        </w:rPr>
      </w:pPr>
      <w:r w:rsidRPr="00B43052">
        <w:rPr>
          <w:rStyle w:val="Hyperlink"/>
        </w:rPr>
        <w:t>https://www.mergersight.com/post/brookfield-s-4-1bn-acquisition-of-homeserve</w:t>
      </w:r>
    </w:p>
    <w:p w14:paraId="69CABD27" w14:textId="77777777" w:rsidR="00B43052" w:rsidRPr="00B43052" w:rsidRDefault="00B43052" w:rsidP="00B43052">
      <w:pPr>
        <w:rPr>
          <w:rStyle w:val="Hyperlink"/>
        </w:rPr>
      </w:pPr>
      <w:r w:rsidRPr="00B43052">
        <w:fldChar w:fldCharType="end"/>
      </w:r>
      <w:r w:rsidRPr="00B43052">
        <w:fldChar w:fldCharType="begin"/>
      </w:r>
      <w:r w:rsidRPr="00B43052">
        <w:instrText>HYPERLINK "https://www.marketscreener.com/quote/stock/HOMESERVE-28642919/news/HomeServe-Annual-Report-FY21-35544178/" \l ":~:text=10" \t "_blank"</w:instrText>
      </w:r>
      <w:r w:rsidRPr="00B43052">
        <w:fldChar w:fldCharType="separate"/>
      </w:r>
    </w:p>
    <w:p w14:paraId="21C776F5" w14:textId="71E65A6A" w:rsidR="00B43052" w:rsidRPr="00B43052" w:rsidRDefault="00B43052" w:rsidP="00B43052">
      <w:pPr>
        <w:rPr>
          <w:rStyle w:val="Hyperlink"/>
        </w:rPr>
      </w:pPr>
      <w:r w:rsidRPr="00B43052">
        <w:rPr>
          <w:rStyle w:val="Hyperlink"/>
        </w:rPr>
        <w:drawing>
          <wp:inline distT="0" distB="0" distL="0" distR="0" wp14:anchorId="02E8DC25" wp14:editId="768F48BC">
            <wp:extent cx="304800" cy="304800"/>
            <wp:effectExtent l="0" t="0" r="0" b="0"/>
            <wp:docPr id="2137947002" name="Picture 215" descr="Favicon">
              <a:hlinkClick xmlns:a="http://schemas.openxmlformats.org/drawingml/2006/main" r:id="rId2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Favicon">
                      <a:hlinkClick r:id="rId263" tgtFrame="&quot;_blank&quot;"/>
                    </pic:cNvPr>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C2B5D28" w14:textId="77777777" w:rsidR="00B43052" w:rsidRPr="00B43052" w:rsidRDefault="00B43052" w:rsidP="00B43052">
      <w:pPr>
        <w:rPr>
          <w:rStyle w:val="Hyperlink"/>
          <w:b/>
          <w:bCs/>
        </w:rPr>
      </w:pPr>
      <w:r w:rsidRPr="00B43052">
        <w:rPr>
          <w:rStyle w:val="Hyperlink"/>
          <w:b/>
          <w:bCs/>
        </w:rPr>
        <w:t>HomeServe : Annual Report FY21 | MarketScreener</w:t>
      </w:r>
    </w:p>
    <w:p w14:paraId="26A1C4AA" w14:textId="77777777" w:rsidR="00B43052" w:rsidRPr="00B43052" w:rsidRDefault="00B43052" w:rsidP="00B43052">
      <w:pPr>
        <w:rPr>
          <w:rStyle w:val="Hyperlink"/>
        </w:rPr>
      </w:pPr>
      <w:r w:rsidRPr="00B43052">
        <w:rPr>
          <w:rStyle w:val="Hyperlink"/>
        </w:rPr>
        <w:t>https://www.marketscreener.com/quote/stock/HOMESERVE-28642919/news/HomeServe-Annual-Report-FY21-35544178/</w:t>
      </w:r>
    </w:p>
    <w:p w14:paraId="27026E6C" w14:textId="77777777" w:rsidR="00B43052" w:rsidRPr="00B43052" w:rsidRDefault="00B43052" w:rsidP="00B43052">
      <w:pPr>
        <w:rPr>
          <w:rStyle w:val="Hyperlink"/>
        </w:rPr>
      </w:pPr>
      <w:r w:rsidRPr="00B43052">
        <w:fldChar w:fldCharType="end"/>
      </w:r>
      <w:r w:rsidRPr="00B43052">
        <w:fldChar w:fldCharType="begin"/>
      </w:r>
      <w:r w:rsidRPr="00B43052">
        <w:instrText>HYPERLINK "https://www.businesswire.com/news/home/20231002095034/en/HomeServe-Celebrates-20-Years-of-Service-in-North-America" \l ":~:text=twelve%20months" \t "_blank"</w:instrText>
      </w:r>
      <w:r w:rsidRPr="00B43052">
        <w:fldChar w:fldCharType="separate"/>
      </w:r>
    </w:p>
    <w:p w14:paraId="2352F5B6" w14:textId="070ABBC8" w:rsidR="00B43052" w:rsidRPr="00B43052" w:rsidRDefault="00B43052" w:rsidP="00B43052">
      <w:pPr>
        <w:rPr>
          <w:rStyle w:val="Hyperlink"/>
        </w:rPr>
      </w:pPr>
      <w:r w:rsidRPr="00B43052">
        <w:rPr>
          <w:rStyle w:val="Hyperlink"/>
        </w:rPr>
        <w:drawing>
          <wp:inline distT="0" distB="0" distL="0" distR="0" wp14:anchorId="3A522B98" wp14:editId="183D69A6">
            <wp:extent cx="304800" cy="304800"/>
            <wp:effectExtent l="0" t="0" r="0" b="0"/>
            <wp:docPr id="1397279619" name="Picture 214" descr="Favicon">
              <a:hlinkClick xmlns:a="http://schemas.openxmlformats.org/drawingml/2006/main" r:id="rId2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Favicon">
                      <a:hlinkClick r:id="rId264" tgtFrame="&quot;_blank&quot;"/>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0A8FDBD" w14:textId="77777777" w:rsidR="00B43052" w:rsidRPr="00B43052" w:rsidRDefault="00B43052" w:rsidP="00B43052">
      <w:pPr>
        <w:rPr>
          <w:rStyle w:val="Hyperlink"/>
          <w:b/>
          <w:bCs/>
        </w:rPr>
      </w:pPr>
      <w:r w:rsidRPr="00B43052">
        <w:rPr>
          <w:rStyle w:val="Hyperlink"/>
          <w:b/>
          <w:bCs/>
        </w:rPr>
        <w:t>HomeServe Celebrates 20 Years of Service in North America</w:t>
      </w:r>
    </w:p>
    <w:p w14:paraId="2E1B2576" w14:textId="77777777" w:rsidR="00B43052" w:rsidRPr="00B43052" w:rsidRDefault="00B43052" w:rsidP="00B43052">
      <w:pPr>
        <w:rPr>
          <w:rStyle w:val="Hyperlink"/>
        </w:rPr>
      </w:pPr>
      <w:r w:rsidRPr="00B43052">
        <w:rPr>
          <w:rStyle w:val="Hyperlink"/>
        </w:rPr>
        <w:t>https://www.businesswire.com/news/home/20231002095034/en/HomeServe-Celebrates-20-Years-of-Service-in-North-America</w:t>
      </w:r>
    </w:p>
    <w:p w14:paraId="6278E5A0" w14:textId="77777777" w:rsidR="00B43052" w:rsidRPr="00B43052" w:rsidRDefault="00B43052" w:rsidP="00B43052">
      <w:pPr>
        <w:rPr>
          <w:rStyle w:val="Hyperlink"/>
        </w:rPr>
      </w:pPr>
      <w:r w:rsidRPr="00B43052">
        <w:fldChar w:fldCharType="end"/>
      </w:r>
      <w:r w:rsidRPr="00B43052">
        <w:fldChar w:fldCharType="begin"/>
      </w:r>
      <w:r w:rsidRPr="00B43052">
        <w:instrText>HYPERLINK "https://coladv.com/wp-content/uploads/Home-Warranty-December-2021.pdf" \l ":~:text=Frontdoor%E2%80%99s%20EBITDA%20in%20the%20quarter,and%2076" \t "_blank"</w:instrText>
      </w:r>
      <w:r w:rsidRPr="00B43052">
        <w:fldChar w:fldCharType="separate"/>
      </w:r>
    </w:p>
    <w:p w14:paraId="530E0916" w14:textId="3C89220A" w:rsidR="00B43052" w:rsidRPr="00B43052" w:rsidRDefault="00B43052" w:rsidP="00B43052">
      <w:pPr>
        <w:rPr>
          <w:rStyle w:val="Hyperlink"/>
        </w:rPr>
      </w:pPr>
      <w:r w:rsidRPr="00B43052">
        <w:rPr>
          <w:rStyle w:val="Hyperlink"/>
        </w:rPr>
        <w:drawing>
          <wp:inline distT="0" distB="0" distL="0" distR="0" wp14:anchorId="7D5F29E1" wp14:editId="0B0E3EBA">
            <wp:extent cx="304800" cy="304800"/>
            <wp:effectExtent l="0" t="0" r="0" b="0"/>
            <wp:docPr id="1075697827" name="Picture 213" descr="Favicon">
              <a:hlinkClick xmlns:a="http://schemas.openxmlformats.org/drawingml/2006/main" r:id="rId2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Favicon">
                      <a:hlinkClick r:id="rId265" tgtFrame="&quot;_blank&quot;"/>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C7F624A" w14:textId="77777777" w:rsidR="00B43052" w:rsidRPr="00B43052" w:rsidRDefault="00B43052" w:rsidP="00B43052">
      <w:pPr>
        <w:rPr>
          <w:rStyle w:val="Hyperlink"/>
          <w:b/>
          <w:bCs/>
        </w:rPr>
      </w:pPr>
      <w:r w:rsidRPr="00B43052">
        <w:rPr>
          <w:rStyle w:val="Hyperlink"/>
          <w:b/>
          <w:bCs/>
        </w:rPr>
        <w:t>Home Warranty December 2021</w:t>
      </w:r>
    </w:p>
    <w:p w14:paraId="1DEA8DCC" w14:textId="77777777" w:rsidR="00B43052" w:rsidRPr="00B43052" w:rsidRDefault="00B43052" w:rsidP="00B43052">
      <w:pPr>
        <w:rPr>
          <w:rStyle w:val="Hyperlink"/>
        </w:rPr>
      </w:pPr>
      <w:r w:rsidRPr="00B43052">
        <w:rPr>
          <w:rStyle w:val="Hyperlink"/>
        </w:rPr>
        <w:t>https://coladv.com/wp-content/uploads/Home-Warranty-December-2021.pdf</w:t>
      </w:r>
    </w:p>
    <w:p w14:paraId="4A4E8794" w14:textId="77777777" w:rsidR="00B43052" w:rsidRPr="00B43052" w:rsidRDefault="00B43052" w:rsidP="00B43052">
      <w:pPr>
        <w:rPr>
          <w:rStyle w:val="Hyperlink"/>
        </w:rPr>
      </w:pPr>
      <w:r w:rsidRPr="00B43052">
        <w:fldChar w:fldCharType="end"/>
      </w:r>
      <w:r w:rsidRPr="00B43052">
        <w:fldChar w:fldCharType="begin"/>
      </w:r>
      <w:r w:rsidRPr="00B43052">
        <w:instrText>HYPERLINK "https://coladv.com/wp-content/uploads/Home-Warranty-December-2021.pdf" \l ":~:text=Frontdoor%20had%20a%20record%20quarter,and%2076" \t "_blank"</w:instrText>
      </w:r>
      <w:r w:rsidRPr="00B43052">
        <w:fldChar w:fldCharType="separate"/>
      </w:r>
    </w:p>
    <w:p w14:paraId="41B402A5" w14:textId="5DB55103" w:rsidR="00B43052" w:rsidRPr="00B43052" w:rsidRDefault="00B43052" w:rsidP="00B43052">
      <w:pPr>
        <w:rPr>
          <w:rStyle w:val="Hyperlink"/>
        </w:rPr>
      </w:pPr>
      <w:r w:rsidRPr="00B43052">
        <w:rPr>
          <w:rStyle w:val="Hyperlink"/>
        </w:rPr>
        <w:drawing>
          <wp:inline distT="0" distB="0" distL="0" distR="0" wp14:anchorId="46D68E68" wp14:editId="724860C5">
            <wp:extent cx="304800" cy="304800"/>
            <wp:effectExtent l="0" t="0" r="0" b="0"/>
            <wp:docPr id="1836709851" name="Picture 212" descr="Favicon">
              <a:hlinkClick xmlns:a="http://schemas.openxmlformats.org/drawingml/2006/main" r:id="rId2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Favicon">
                      <a:hlinkClick r:id="rId266" tgtFrame="&quot;_blank&quot;"/>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1D65187" w14:textId="77777777" w:rsidR="00B43052" w:rsidRPr="00B43052" w:rsidRDefault="00B43052" w:rsidP="00B43052">
      <w:pPr>
        <w:rPr>
          <w:rStyle w:val="Hyperlink"/>
          <w:b/>
          <w:bCs/>
        </w:rPr>
      </w:pPr>
      <w:r w:rsidRPr="00B43052">
        <w:rPr>
          <w:rStyle w:val="Hyperlink"/>
          <w:b/>
          <w:bCs/>
        </w:rPr>
        <w:lastRenderedPageBreak/>
        <w:t>Home Warranty December 2021</w:t>
      </w:r>
    </w:p>
    <w:p w14:paraId="06027CDE" w14:textId="77777777" w:rsidR="00B43052" w:rsidRPr="00B43052" w:rsidRDefault="00B43052" w:rsidP="00B43052">
      <w:pPr>
        <w:rPr>
          <w:rStyle w:val="Hyperlink"/>
        </w:rPr>
      </w:pPr>
      <w:r w:rsidRPr="00B43052">
        <w:rPr>
          <w:rStyle w:val="Hyperlink"/>
        </w:rPr>
        <w:t>https://coladv.com/wp-content/uploads/Home-Warranty-December-2021.pdf</w:t>
      </w:r>
    </w:p>
    <w:p w14:paraId="287CF571" w14:textId="77777777" w:rsidR="00B43052" w:rsidRPr="00B43052" w:rsidRDefault="00B43052" w:rsidP="00B43052">
      <w:pPr>
        <w:rPr>
          <w:rStyle w:val="Hyperlink"/>
        </w:rPr>
      </w:pPr>
      <w:r w:rsidRPr="00B43052">
        <w:fldChar w:fldCharType="end"/>
      </w:r>
      <w:r w:rsidRPr="00B43052">
        <w:fldChar w:fldCharType="begin"/>
      </w:r>
      <w:r w:rsidRPr="00B43052">
        <w:instrText>HYPERLINK "https://focusedcompounding.com/wp-content/uploads/2017/05/HomeServe-1.pdf" \l ":~:text=conventional%20accounting%20shows,customer%20is%20about%205%20years" \t "_blank"</w:instrText>
      </w:r>
      <w:r w:rsidRPr="00B43052">
        <w:fldChar w:fldCharType="separate"/>
      </w:r>
    </w:p>
    <w:p w14:paraId="5CE0AAA5" w14:textId="3479E00C" w:rsidR="00B43052" w:rsidRPr="00B43052" w:rsidRDefault="00B43052" w:rsidP="00B43052">
      <w:pPr>
        <w:rPr>
          <w:rStyle w:val="Hyperlink"/>
        </w:rPr>
      </w:pPr>
      <w:r w:rsidRPr="00B43052">
        <w:rPr>
          <w:rStyle w:val="Hyperlink"/>
        </w:rPr>
        <w:drawing>
          <wp:inline distT="0" distB="0" distL="0" distR="0" wp14:anchorId="3021F463" wp14:editId="53A9CF13">
            <wp:extent cx="304800" cy="304800"/>
            <wp:effectExtent l="0" t="0" r="0" b="0"/>
            <wp:docPr id="1212896905" name="Picture 211" descr="Favicon">
              <a:hlinkClick xmlns:a="http://schemas.openxmlformats.org/drawingml/2006/main" r:id="rId2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Favicon">
                      <a:hlinkClick r:id="rId267" tgtFrame="&quot;_blank&quot;"/>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1FF576E" w14:textId="77777777" w:rsidR="00B43052" w:rsidRPr="00B43052" w:rsidRDefault="00B43052" w:rsidP="00B43052">
      <w:pPr>
        <w:rPr>
          <w:rStyle w:val="Hyperlink"/>
        </w:rPr>
      </w:pPr>
      <w:r w:rsidRPr="00B43052">
        <w:rPr>
          <w:rStyle w:val="Hyperlink"/>
        </w:rPr>
        <w:t>https://focusedcompounding.com/wp-content/uploads/2017/05/HomeServe-1.pdf</w:t>
      </w:r>
    </w:p>
    <w:p w14:paraId="2BC9E87C" w14:textId="77777777" w:rsidR="00B43052" w:rsidRPr="00B43052" w:rsidRDefault="00B43052" w:rsidP="00B43052">
      <w:pPr>
        <w:rPr>
          <w:rStyle w:val="Hyperlink"/>
        </w:rPr>
      </w:pPr>
      <w:r w:rsidRPr="00B43052">
        <w:fldChar w:fldCharType="end"/>
      </w:r>
      <w:r w:rsidRPr="00B43052">
        <w:fldChar w:fldCharType="begin"/>
      </w:r>
      <w:r w:rsidRPr="00B43052">
        <w:instrText>HYPERLINK "https://focusedcompounding.com/wp-content/uploads/2017/05/HomeServe-1.pdf" \l ":~:text=HomeServe%20targets%20a%202%20to,much%2C%20much%20higher%20than%20the" \t "_blank"</w:instrText>
      </w:r>
      <w:r w:rsidRPr="00B43052">
        <w:fldChar w:fldCharType="separate"/>
      </w:r>
    </w:p>
    <w:p w14:paraId="7BE8A87F" w14:textId="1BD223D8" w:rsidR="00B43052" w:rsidRPr="00B43052" w:rsidRDefault="00B43052" w:rsidP="00B43052">
      <w:pPr>
        <w:rPr>
          <w:rStyle w:val="Hyperlink"/>
        </w:rPr>
      </w:pPr>
      <w:r w:rsidRPr="00B43052">
        <w:rPr>
          <w:rStyle w:val="Hyperlink"/>
        </w:rPr>
        <w:drawing>
          <wp:inline distT="0" distB="0" distL="0" distR="0" wp14:anchorId="21A9542E" wp14:editId="26C983CD">
            <wp:extent cx="304800" cy="304800"/>
            <wp:effectExtent l="0" t="0" r="0" b="0"/>
            <wp:docPr id="154078373" name="Picture 210" descr="Favicon">
              <a:hlinkClick xmlns:a="http://schemas.openxmlformats.org/drawingml/2006/main" r:id="rId2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Favicon">
                      <a:hlinkClick r:id="rId268" tgtFrame="&quot;_blank&quot;"/>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7950CF8" w14:textId="77777777" w:rsidR="00B43052" w:rsidRPr="00B43052" w:rsidRDefault="00B43052" w:rsidP="00B43052">
      <w:pPr>
        <w:rPr>
          <w:rStyle w:val="Hyperlink"/>
        </w:rPr>
      </w:pPr>
      <w:r w:rsidRPr="00B43052">
        <w:rPr>
          <w:rStyle w:val="Hyperlink"/>
        </w:rPr>
        <w:t>https://focusedcompounding.com/wp-content/uploads/2017/05/HomeServe-1.pdf</w:t>
      </w:r>
    </w:p>
    <w:p w14:paraId="1C1F5140" w14:textId="77777777" w:rsidR="00B43052" w:rsidRPr="00B43052" w:rsidRDefault="00B43052" w:rsidP="00B43052">
      <w:pPr>
        <w:rPr>
          <w:rStyle w:val="Hyperlink"/>
        </w:rPr>
      </w:pPr>
      <w:r w:rsidRPr="00B43052">
        <w:fldChar w:fldCharType="end"/>
      </w:r>
      <w:r w:rsidRPr="00B43052">
        <w:fldChar w:fldCharType="begin"/>
      </w:r>
      <w:r w:rsidRPr="00B43052">
        <w:instrText>HYPERLINK "https://todayshomeowner.com/home-finances/guides/home-warranty-statistics-facts/" \l ":~:text=Home%20Warranty%20Cost%20%26%20Regulations,Statistics%20%26%20Facts" \t "_blank"</w:instrText>
      </w:r>
      <w:r w:rsidRPr="00B43052">
        <w:fldChar w:fldCharType="separate"/>
      </w:r>
    </w:p>
    <w:p w14:paraId="787CBED7" w14:textId="07E6DBF9" w:rsidR="00B43052" w:rsidRPr="00B43052" w:rsidRDefault="00B43052" w:rsidP="00B43052">
      <w:pPr>
        <w:rPr>
          <w:rStyle w:val="Hyperlink"/>
        </w:rPr>
      </w:pPr>
      <w:r w:rsidRPr="00B43052">
        <w:rPr>
          <w:rStyle w:val="Hyperlink"/>
        </w:rPr>
        <w:drawing>
          <wp:inline distT="0" distB="0" distL="0" distR="0" wp14:anchorId="780F36DC" wp14:editId="2D99FF60">
            <wp:extent cx="304800" cy="304800"/>
            <wp:effectExtent l="0" t="0" r="0" b="0"/>
            <wp:docPr id="2059846904" name="Picture 209" descr="Favicon">
              <a:hlinkClick xmlns:a="http://schemas.openxmlformats.org/drawingml/2006/main" r:id="rId2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Favicon">
                      <a:hlinkClick r:id="rId269" tgtFrame="&quot;_blank&quot;"/>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4B23FF4" w14:textId="77777777" w:rsidR="00B43052" w:rsidRPr="00B43052" w:rsidRDefault="00B43052" w:rsidP="00B43052">
      <w:pPr>
        <w:rPr>
          <w:rStyle w:val="Hyperlink"/>
          <w:b/>
          <w:bCs/>
        </w:rPr>
      </w:pPr>
      <w:r w:rsidRPr="00B43052">
        <w:rPr>
          <w:rStyle w:val="Hyperlink"/>
          <w:b/>
          <w:bCs/>
        </w:rPr>
        <w:t>Home Warranty Statistics &amp; Facts (2025) | Today's Homeowner</w:t>
      </w:r>
    </w:p>
    <w:p w14:paraId="254C6B9A" w14:textId="77777777" w:rsidR="00B43052" w:rsidRPr="00B43052" w:rsidRDefault="00B43052" w:rsidP="00B43052">
      <w:pPr>
        <w:rPr>
          <w:rStyle w:val="Hyperlink"/>
        </w:rPr>
      </w:pPr>
      <w:r w:rsidRPr="00B43052">
        <w:rPr>
          <w:rStyle w:val="Hyperlink"/>
        </w:rPr>
        <w:t>https://todayshomeowner.com/home-finances/guides/home-warranty-statistics-facts/</w:t>
      </w:r>
    </w:p>
    <w:p w14:paraId="7FC8C55D" w14:textId="77777777" w:rsidR="00B43052" w:rsidRPr="00B43052" w:rsidRDefault="00B43052" w:rsidP="00B43052">
      <w:pPr>
        <w:rPr>
          <w:rStyle w:val="Hyperlink"/>
        </w:rPr>
      </w:pPr>
      <w:r w:rsidRPr="00B43052">
        <w:fldChar w:fldCharType="end"/>
      </w:r>
      <w:r w:rsidRPr="00B43052">
        <w:fldChar w:fldCharType="begin"/>
      </w:r>
      <w:r w:rsidRPr="00B43052">
        <w:instrText>HYPERLINK "https://www.ibisworld.com/united-states/industry/home-warranty-providers/4785/" \l ":~:text=,3bn%20in%202024" \t "_blank"</w:instrText>
      </w:r>
      <w:r w:rsidRPr="00B43052">
        <w:fldChar w:fldCharType="separate"/>
      </w:r>
    </w:p>
    <w:p w14:paraId="5448797E" w14:textId="0E08EE06" w:rsidR="00B43052" w:rsidRPr="00B43052" w:rsidRDefault="00B43052" w:rsidP="00B43052">
      <w:pPr>
        <w:rPr>
          <w:rStyle w:val="Hyperlink"/>
        </w:rPr>
      </w:pPr>
      <w:r w:rsidRPr="00B43052">
        <w:rPr>
          <w:rStyle w:val="Hyperlink"/>
        </w:rPr>
        <w:drawing>
          <wp:inline distT="0" distB="0" distL="0" distR="0" wp14:anchorId="7AB88111" wp14:editId="57525EBA">
            <wp:extent cx="304800" cy="304800"/>
            <wp:effectExtent l="0" t="0" r="0" b="0"/>
            <wp:docPr id="470707861" name="Picture 208" descr="Favicon">
              <a:hlinkClick xmlns:a="http://schemas.openxmlformats.org/drawingml/2006/main" r:id="rId2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Favicon">
                      <a:hlinkClick r:id="rId270" tgtFrame="&quot;_blank&quot;"/>
                    </pic:cNvPr>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B69C896" w14:textId="77777777" w:rsidR="00B43052" w:rsidRPr="00B43052" w:rsidRDefault="00B43052" w:rsidP="00B43052">
      <w:pPr>
        <w:rPr>
          <w:rStyle w:val="Hyperlink"/>
          <w:b/>
          <w:bCs/>
        </w:rPr>
      </w:pPr>
      <w:r w:rsidRPr="00B43052">
        <w:rPr>
          <w:rStyle w:val="Hyperlink"/>
          <w:b/>
          <w:bCs/>
        </w:rPr>
        <w:t>Home Warranty Providers in the US - Market Research Report (2014 ...</w:t>
      </w:r>
    </w:p>
    <w:p w14:paraId="24411F53" w14:textId="77777777" w:rsidR="00B43052" w:rsidRPr="00B43052" w:rsidRDefault="00B43052" w:rsidP="00B43052">
      <w:pPr>
        <w:rPr>
          <w:rStyle w:val="Hyperlink"/>
        </w:rPr>
      </w:pPr>
      <w:r w:rsidRPr="00B43052">
        <w:rPr>
          <w:rStyle w:val="Hyperlink"/>
        </w:rPr>
        <w:t>https://www.ibisworld.com/united-states/industry/home-warranty-providers/4785/</w:t>
      </w:r>
    </w:p>
    <w:p w14:paraId="715B7E4E" w14:textId="77777777" w:rsidR="00B43052" w:rsidRPr="00B43052" w:rsidRDefault="00B43052" w:rsidP="00B43052">
      <w:pPr>
        <w:rPr>
          <w:rStyle w:val="Hyperlink"/>
        </w:rPr>
      </w:pPr>
      <w:r w:rsidRPr="00B43052">
        <w:fldChar w:fldCharType="end"/>
      </w:r>
      <w:r w:rsidRPr="00B43052">
        <w:fldChar w:fldCharType="begin"/>
      </w:r>
      <w:r w:rsidRPr="00B43052">
        <w:instrText>HYPERLINK "https://coladv.com/wp-content/uploads/Home-Warranty-December-2021.pdf" \l ":~:text=As%20with%20most%20industries%2C%20COVID,for%20contractors%20to%20develop%20new" \t "_blank"</w:instrText>
      </w:r>
      <w:r w:rsidRPr="00B43052">
        <w:fldChar w:fldCharType="separate"/>
      </w:r>
    </w:p>
    <w:p w14:paraId="5E09574B" w14:textId="2F88BE99" w:rsidR="00B43052" w:rsidRPr="00B43052" w:rsidRDefault="00B43052" w:rsidP="00B43052">
      <w:pPr>
        <w:rPr>
          <w:rStyle w:val="Hyperlink"/>
        </w:rPr>
      </w:pPr>
      <w:r w:rsidRPr="00B43052">
        <w:rPr>
          <w:rStyle w:val="Hyperlink"/>
        </w:rPr>
        <w:drawing>
          <wp:inline distT="0" distB="0" distL="0" distR="0" wp14:anchorId="133C5FCA" wp14:editId="565C572A">
            <wp:extent cx="304800" cy="304800"/>
            <wp:effectExtent l="0" t="0" r="0" b="0"/>
            <wp:docPr id="1764522895" name="Picture 207" descr="Favicon">
              <a:hlinkClick xmlns:a="http://schemas.openxmlformats.org/drawingml/2006/main" r:id="rId2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Favicon">
                      <a:hlinkClick r:id="rId272" tgtFrame="&quot;_blank&quot;"/>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766B3E3" w14:textId="77777777" w:rsidR="00B43052" w:rsidRPr="00B43052" w:rsidRDefault="00B43052" w:rsidP="00B43052">
      <w:pPr>
        <w:rPr>
          <w:rStyle w:val="Hyperlink"/>
          <w:b/>
          <w:bCs/>
        </w:rPr>
      </w:pPr>
      <w:r w:rsidRPr="00B43052">
        <w:rPr>
          <w:rStyle w:val="Hyperlink"/>
          <w:b/>
          <w:bCs/>
        </w:rPr>
        <w:t>Home Warranty December 2021</w:t>
      </w:r>
    </w:p>
    <w:p w14:paraId="2A0FC490" w14:textId="77777777" w:rsidR="00B43052" w:rsidRPr="00B43052" w:rsidRDefault="00B43052" w:rsidP="00B43052">
      <w:pPr>
        <w:rPr>
          <w:rStyle w:val="Hyperlink"/>
        </w:rPr>
      </w:pPr>
      <w:r w:rsidRPr="00B43052">
        <w:rPr>
          <w:rStyle w:val="Hyperlink"/>
        </w:rPr>
        <w:t>https://coladv.com/wp-content/uploads/Home-Warranty-December-2021.pdf</w:t>
      </w:r>
    </w:p>
    <w:p w14:paraId="39F48B86" w14:textId="77777777" w:rsidR="00B43052" w:rsidRPr="00B43052" w:rsidRDefault="00B43052" w:rsidP="00B43052">
      <w:pPr>
        <w:rPr>
          <w:rStyle w:val="Hyperlink"/>
        </w:rPr>
      </w:pPr>
      <w:r w:rsidRPr="00B43052">
        <w:fldChar w:fldCharType="end"/>
      </w:r>
      <w:r w:rsidRPr="00B43052">
        <w:fldChar w:fldCharType="begin"/>
      </w:r>
      <w:r w:rsidRPr="00B43052">
        <w:instrText>HYPERLINK "https://todayshomeowner.com/home-finances/guides/home-warranty-statistics-facts/" \l ":~:text=About%2040,days%20of%20receiving%20a%20claim" \t "_blank"</w:instrText>
      </w:r>
      <w:r w:rsidRPr="00B43052">
        <w:fldChar w:fldCharType="separate"/>
      </w:r>
    </w:p>
    <w:p w14:paraId="75996AE5" w14:textId="490C49FB" w:rsidR="00B43052" w:rsidRPr="00B43052" w:rsidRDefault="00B43052" w:rsidP="00B43052">
      <w:pPr>
        <w:rPr>
          <w:rStyle w:val="Hyperlink"/>
        </w:rPr>
      </w:pPr>
      <w:r w:rsidRPr="00B43052">
        <w:rPr>
          <w:rStyle w:val="Hyperlink"/>
        </w:rPr>
        <w:drawing>
          <wp:inline distT="0" distB="0" distL="0" distR="0" wp14:anchorId="0E33908B" wp14:editId="1D7FC098">
            <wp:extent cx="304800" cy="304800"/>
            <wp:effectExtent l="0" t="0" r="0" b="0"/>
            <wp:docPr id="2023407390" name="Picture 206" descr="Favicon">
              <a:hlinkClick xmlns:a="http://schemas.openxmlformats.org/drawingml/2006/main" r:id="rId2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Favicon">
                      <a:hlinkClick r:id="rId273" tgtFrame="&quot;_blank&quot;"/>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9A6BD84" w14:textId="77777777" w:rsidR="00B43052" w:rsidRPr="00B43052" w:rsidRDefault="00B43052" w:rsidP="00B43052">
      <w:pPr>
        <w:rPr>
          <w:rStyle w:val="Hyperlink"/>
          <w:b/>
          <w:bCs/>
        </w:rPr>
      </w:pPr>
      <w:r w:rsidRPr="00B43052">
        <w:rPr>
          <w:rStyle w:val="Hyperlink"/>
          <w:b/>
          <w:bCs/>
        </w:rPr>
        <w:t>Home Warranty Statistics &amp; Facts (2025) | Today's Homeowner</w:t>
      </w:r>
    </w:p>
    <w:p w14:paraId="2CC14134" w14:textId="77777777" w:rsidR="00B43052" w:rsidRPr="00B43052" w:rsidRDefault="00B43052" w:rsidP="00B43052">
      <w:pPr>
        <w:rPr>
          <w:rStyle w:val="Hyperlink"/>
        </w:rPr>
      </w:pPr>
      <w:r w:rsidRPr="00B43052">
        <w:rPr>
          <w:rStyle w:val="Hyperlink"/>
        </w:rPr>
        <w:lastRenderedPageBreak/>
        <w:t>https://todayshomeowner.com/home-finances/guides/home-warranty-statistics-facts/</w:t>
      </w:r>
    </w:p>
    <w:p w14:paraId="0CEF2FFA" w14:textId="77777777" w:rsidR="00B43052" w:rsidRPr="00B43052" w:rsidRDefault="00B43052" w:rsidP="00B43052">
      <w:pPr>
        <w:rPr>
          <w:rStyle w:val="Hyperlink"/>
        </w:rPr>
      </w:pPr>
      <w:r w:rsidRPr="00B43052">
        <w:fldChar w:fldCharType="end"/>
      </w:r>
      <w:r w:rsidRPr="00B43052">
        <w:fldChar w:fldCharType="begin"/>
      </w:r>
      <w:r w:rsidRPr="00B43052">
        <w:instrText>HYPERLINK "https://www.nahb.org/blog/2023/02/aging-housing-stock" \l ":~:text=The%20median%20age%20of%20owner,occupied%20housing%20stock%20in%202021" \t "_blank"</w:instrText>
      </w:r>
      <w:r w:rsidRPr="00B43052">
        <w:fldChar w:fldCharType="separate"/>
      </w:r>
    </w:p>
    <w:p w14:paraId="4F103341" w14:textId="60CA742A" w:rsidR="00B43052" w:rsidRPr="00B43052" w:rsidRDefault="00B43052" w:rsidP="00B43052">
      <w:pPr>
        <w:rPr>
          <w:rStyle w:val="Hyperlink"/>
        </w:rPr>
      </w:pPr>
      <w:r w:rsidRPr="00B43052">
        <w:rPr>
          <w:rStyle w:val="Hyperlink"/>
        </w:rPr>
        <w:drawing>
          <wp:inline distT="0" distB="0" distL="0" distR="0" wp14:anchorId="6B3CD4E6" wp14:editId="23A735DF">
            <wp:extent cx="304800" cy="304800"/>
            <wp:effectExtent l="0" t="0" r="0" b="0"/>
            <wp:docPr id="933558480" name="Picture 205" descr="Favicon">
              <a:hlinkClick xmlns:a="http://schemas.openxmlformats.org/drawingml/2006/main" r:id="rId2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Favicon">
                      <a:hlinkClick r:id="rId274" tgtFrame="&quot;_blank&quot;"/>
                    </pic:cNvPr>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B8B2F9D" w14:textId="77777777" w:rsidR="00B43052" w:rsidRPr="00B43052" w:rsidRDefault="00B43052" w:rsidP="00B43052">
      <w:pPr>
        <w:rPr>
          <w:rStyle w:val="Hyperlink"/>
          <w:b/>
          <w:bCs/>
        </w:rPr>
      </w:pPr>
      <w:r w:rsidRPr="00B43052">
        <w:rPr>
          <w:rStyle w:val="Hyperlink"/>
          <w:b/>
          <w:bCs/>
        </w:rPr>
        <w:t>Aging Housing Stock Signals Remodeling Opportunities | NAHB</w:t>
      </w:r>
    </w:p>
    <w:p w14:paraId="65AE5C32" w14:textId="77777777" w:rsidR="00B43052" w:rsidRPr="00B43052" w:rsidRDefault="00B43052" w:rsidP="00B43052">
      <w:pPr>
        <w:rPr>
          <w:rStyle w:val="Hyperlink"/>
        </w:rPr>
      </w:pPr>
      <w:r w:rsidRPr="00B43052">
        <w:rPr>
          <w:rStyle w:val="Hyperlink"/>
        </w:rPr>
        <w:t>https://www.nahb.org/blog/2023/02/aging-housing-stock</w:t>
      </w:r>
    </w:p>
    <w:p w14:paraId="6D13D2E9" w14:textId="77777777" w:rsidR="00B43052" w:rsidRPr="00B43052" w:rsidRDefault="00B43052" w:rsidP="00B43052">
      <w:pPr>
        <w:rPr>
          <w:rStyle w:val="Hyperlink"/>
        </w:rPr>
      </w:pPr>
      <w:r w:rsidRPr="00B43052">
        <w:fldChar w:fldCharType="end"/>
      </w:r>
      <w:r w:rsidRPr="00B43052">
        <w:fldChar w:fldCharType="begin"/>
      </w:r>
      <w:r w:rsidRPr="00B43052">
        <w:instrText>HYPERLINK "https://www.parealtors.org/blog/48-of-housing-stock-dates-back-to-1980-or-earlier/" \l ":~:text=48,National%20Association%20of%20Home%20Builders" \t "_blank"</w:instrText>
      </w:r>
      <w:r w:rsidRPr="00B43052">
        <w:fldChar w:fldCharType="separate"/>
      </w:r>
    </w:p>
    <w:p w14:paraId="2C8F324D" w14:textId="21ED56D6" w:rsidR="00B43052" w:rsidRPr="00B43052" w:rsidRDefault="00B43052" w:rsidP="00B43052">
      <w:pPr>
        <w:rPr>
          <w:rStyle w:val="Hyperlink"/>
        </w:rPr>
      </w:pPr>
      <w:r w:rsidRPr="00B43052">
        <w:rPr>
          <w:rStyle w:val="Hyperlink"/>
        </w:rPr>
        <w:drawing>
          <wp:inline distT="0" distB="0" distL="0" distR="0" wp14:anchorId="17C0626F" wp14:editId="7DC24C12">
            <wp:extent cx="304800" cy="304800"/>
            <wp:effectExtent l="0" t="0" r="0" b="0"/>
            <wp:docPr id="677921613" name="Picture 204" descr="Favicon">
              <a:hlinkClick xmlns:a="http://schemas.openxmlformats.org/drawingml/2006/main" r:id="rId2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Favicon">
                      <a:hlinkClick r:id="rId276" tgtFrame="&quot;_blank&quot;"/>
                    </pic:cNvPr>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C897EFB" w14:textId="77777777" w:rsidR="00B43052" w:rsidRPr="00B43052" w:rsidRDefault="00B43052" w:rsidP="00B43052">
      <w:pPr>
        <w:rPr>
          <w:rStyle w:val="Hyperlink"/>
          <w:b/>
          <w:bCs/>
        </w:rPr>
      </w:pPr>
      <w:r w:rsidRPr="00B43052">
        <w:rPr>
          <w:rStyle w:val="Hyperlink"/>
          <w:b/>
          <w:bCs/>
        </w:rPr>
        <w:t>48% of Housing Stock Dates Back to 1980 or Earlier</w:t>
      </w:r>
    </w:p>
    <w:p w14:paraId="11D90FD8" w14:textId="77777777" w:rsidR="00B43052" w:rsidRPr="00B43052" w:rsidRDefault="00B43052" w:rsidP="00B43052">
      <w:pPr>
        <w:rPr>
          <w:rStyle w:val="Hyperlink"/>
        </w:rPr>
      </w:pPr>
      <w:r w:rsidRPr="00B43052">
        <w:rPr>
          <w:rStyle w:val="Hyperlink"/>
        </w:rPr>
        <w:t>https://www.parealtors.org/blog/48-of-housing-stock-dates-back-to-1980-or-earlier/</w:t>
      </w:r>
    </w:p>
    <w:p w14:paraId="4F418ED6" w14:textId="77777777" w:rsidR="00B43052" w:rsidRPr="00B43052" w:rsidRDefault="00B43052" w:rsidP="00B43052">
      <w:pPr>
        <w:rPr>
          <w:rStyle w:val="Hyperlink"/>
        </w:rPr>
      </w:pPr>
      <w:r w:rsidRPr="00B43052">
        <w:fldChar w:fldCharType="end"/>
      </w:r>
      <w:r w:rsidRPr="00B43052">
        <w:fldChar w:fldCharType="begin"/>
      </w:r>
      <w:r w:rsidRPr="00B43052">
        <w:instrText>HYPERLINK "https://www.nahb.org/blog/2023/02/aging-housing-stock" \l ":~:text=The%20U.S.%20owner,amenities%20or%20repair%2Freplace%20old%20components" \t "_blank"</w:instrText>
      </w:r>
      <w:r w:rsidRPr="00B43052">
        <w:fldChar w:fldCharType="separate"/>
      </w:r>
    </w:p>
    <w:p w14:paraId="21117884" w14:textId="7ADFC6F0" w:rsidR="00B43052" w:rsidRPr="00B43052" w:rsidRDefault="00B43052" w:rsidP="00B43052">
      <w:pPr>
        <w:rPr>
          <w:rStyle w:val="Hyperlink"/>
        </w:rPr>
      </w:pPr>
      <w:r w:rsidRPr="00B43052">
        <w:rPr>
          <w:rStyle w:val="Hyperlink"/>
        </w:rPr>
        <w:drawing>
          <wp:inline distT="0" distB="0" distL="0" distR="0" wp14:anchorId="4A8CFEEF" wp14:editId="0DC287C8">
            <wp:extent cx="304800" cy="304800"/>
            <wp:effectExtent l="0" t="0" r="0" b="0"/>
            <wp:docPr id="768374033" name="Picture 203" descr="Favicon">
              <a:hlinkClick xmlns:a="http://schemas.openxmlformats.org/drawingml/2006/main" r:id="rId2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Favicon">
                      <a:hlinkClick r:id="rId278" tgtFrame="&quot;_blank&quot;"/>
                    </pic:cNvPr>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6493273" w14:textId="77777777" w:rsidR="00B43052" w:rsidRPr="00B43052" w:rsidRDefault="00B43052" w:rsidP="00B43052">
      <w:pPr>
        <w:rPr>
          <w:rStyle w:val="Hyperlink"/>
          <w:b/>
          <w:bCs/>
        </w:rPr>
      </w:pPr>
      <w:r w:rsidRPr="00B43052">
        <w:rPr>
          <w:rStyle w:val="Hyperlink"/>
          <w:b/>
          <w:bCs/>
        </w:rPr>
        <w:t>Aging Housing Stock Signals Remodeling Opportunities | NAHB</w:t>
      </w:r>
    </w:p>
    <w:p w14:paraId="31213F18" w14:textId="77777777" w:rsidR="00B43052" w:rsidRPr="00B43052" w:rsidRDefault="00B43052" w:rsidP="00B43052">
      <w:pPr>
        <w:rPr>
          <w:rStyle w:val="Hyperlink"/>
        </w:rPr>
      </w:pPr>
      <w:r w:rsidRPr="00B43052">
        <w:rPr>
          <w:rStyle w:val="Hyperlink"/>
        </w:rPr>
        <w:t>https://www.nahb.org/blog/2023/02/aging-housing-stock</w:t>
      </w:r>
    </w:p>
    <w:p w14:paraId="637E42F9" w14:textId="77777777" w:rsidR="00B43052" w:rsidRPr="00B43052" w:rsidRDefault="00B43052" w:rsidP="00B43052">
      <w:pPr>
        <w:rPr>
          <w:rStyle w:val="Hyperlink"/>
        </w:rPr>
      </w:pPr>
      <w:r w:rsidRPr="00B43052">
        <w:fldChar w:fldCharType="end"/>
      </w:r>
      <w:r w:rsidRPr="00B43052">
        <w:fldChar w:fldCharType="begin"/>
      </w:r>
      <w:r w:rsidRPr="00B43052">
        <w:instrText>HYPERLINK "https://todayshomeowner.com/home-finances/guides/home-warranty-statistics-facts/" \l ":~:text=Approximately%201,2020%20had%20home%20warranty%20coverage" \t "_blank"</w:instrText>
      </w:r>
      <w:r w:rsidRPr="00B43052">
        <w:fldChar w:fldCharType="separate"/>
      </w:r>
    </w:p>
    <w:p w14:paraId="7DDC40B1" w14:textId="682CD19F" w:rsidR="00B43052" w:rsidRPr="00B43052" w:rsidRDefault="00B43052" w:rsidP="00B43052">
      <w:pPr>
        <w:rPr>
          <w:rStyle w:val="Hyperlink"/>
        </w:rPr>
      </w:pPr>
      <w:r w:rsidRPr="00B43052">
        <w:rPr>
          <w:rStyle w:val="Hyperlink"/>
        </w:rPr>
        <w:drawing>
          <wp:inline distT="0" distB="0" distL="0" distR="0" wp14:anchorId="1E1D0306" wp14:editId="36A4B7D2">
            <wp:extent cx="304800" cy="304800"/>
            <wp:effectExtent l="0" t="0" r="0" b="0"/>
            <wp:docPr id="465953296" name="Picture 202" descr="Favicon">
              <a:hlinkClick xmlns:a="http://schemas.openxmlformats.org/drawingml/2006/main" r:id="rId2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Favicon">
                      <a:hlinkClick r:id="rId279" tgtFrame="&quot;_blank&quot;"/>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5AAB845" w14:textId="77777777" w:rsidR="00B43052" w:rsidRPr="00B43052" w:rsidRDefault="00B43052" w:rsidP="00B43052">
      <w:pPr>
        <w:rPr>
          <w:rStyle w:val="Hyperlink"/>
          <w:b/>
          <w:bCs/>
        </w:rPr>
      </w:pPr>
      <w:r w:rsidRPr="00B43052">
        <w:rPr>
          <w:rStyle w:val="Hyperlink"/>
          <w:b/>
          <w:bCs/>
        </w:rPr>
        <w:t>Home Warranty Statistics &amp; Facts (2025) | Today's Homeowner</w:t>
      </w:r>
    </w:p>
    <w:p w14:paraId="016BED30" w14:textId="77777777" w:rsidR="00B43052" w:rsidRPr="00B43052" w:rsidRDefault="00B43052" w:rsidP="00B43052">
      <w:pPr>
        <w:rPr>
          <w:rStyle w:val="Hyperlink"/>
        </w:rPr>
      </w:pPr>
      <w:r w:rsidRPr="00B43052">
        <w:rPr>
          <w:rStyle w:val="Hyperlink"/>
        </w:rPr>
        <w:t>https://todayshomeowner.com/home-finances/guides/home-warranty-statistics-facts/</w:t>
      </w:r>
    </w:p>
    <w:p w14:paraId="2476EDCE" w14:textId="77777777" w:rsidR="00B43052" w:rsidRPr="00B43052" w:rsidRDefault="00B43052" w:rsidP="00B43052">
      <w:pPr>
        <w:rPr>
          <w:rStyle w:val="Hyperlink"/>
        </w:rPr>
      </w:pPr>
      <w:r w:rsidRPr="00B43052">
        <w:fldChar w:fldCharType="end"/>
      </w:r>
      <w:r w:rsidRPr="00B43052">
        <w:fldChar w:fldCharType="begin"/>
      </w:r>
      <w:r w:rsidRPr="00B43052">
        <w:instrText>HYPERLINK "https://disclosure.spglobal.com/ratings/en/regulatory/article/-/view/type/HTML/id/2821129" \l ":~:text=,resulting%20in%20higher%20contractor%20costs" \t "_blank"</w:instrText>
      </w:r>
      <w:r w:rsidRPr="00B43052">
        <w:fldChar w:fldCharType="separate"/>
      </w:r>
    </w:p>
    <w:p w14:paraId="018DC77D" w14:textId="68000448" w:rsidR="00B43052" w:rsidRPr="00B43052" w:rsidRDefault="00B43052" w:rsidP="00B43052">
      <w:pPr>
        <w:rPr>
          <w:rStyle w:val="Hyperlink"/>
        </w:rPr>
      </w:pPr>
      <w:r w:rsidRPr="00B43052">
        <w:rPr>
          <w:rStyle w:val="Hyperlink"/>
        </w:rPr>
        <w:drawing>
          <wp:inline distT="0" distB="0" distL="0" distR="0" wp14:anchorId="5A09BBBE" wp14:editId="1F219FE6">
            <wp:extent cx="304800" cy="304800"/>
            <wp:effectExtent l="0" t="0" r="0" b="0"/>
            <wp:docPr id="1156616532" name="Picture 201" descr="Favicon">
              <a:hlinkClick xmlns:a="http://schemas.openxmlformats.org/drawingml/2006/main" r:id="rId2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Favicon">
                      <a:hlinkClick r:id="rId280" tgtFrame="&quot;_blank&quot;"/>
                    </pic:cNvPr>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72AC89C" w14:textId="77777777" w:rsidR="00B43052" w:rsidRPr="00B43052" w:rsidRDefault="00B43052" w:rsidP="00B43052">
      <w:pPr>
        <w:rPr>
          <w:rStyle w:val="Hyperlink"/>
          <w:b/>
          <w:bCs/>
        </w:rPr>
      </w:pPr>
      <w:r w:rsidRPr="00B43052">
        <w:rPr>
          <w:rStyle w:val="Hyperlink"/>
          <w:b/>
          <w:bCs/>
        </w:rPr>
        <w:t>Frontdoor Inc. Outlook Revised To Stable On Expec | S&amp;P Global ...</w:t>
      </w:r>
    </w:p>
    <w:p w14:paraId="7F5EE1B9" w14:textId="77777777" w:rsidR="00B43052" w:rsidRPr="00B43052" w:rsidRDefault="00B43052" w:rsidP="00B43052">
      <w:pPr>
        <w:rPr>
          <w:rStyle w:val="Hyperlink"/>
        </w:rPr>
      </w:pPr>
      <w:r w:rsidRPr="00B43052">
        <w:rPr>
          <w:rStyle w:val="Hyperlink"/>
        </w:rPr>
        <w:t>https://disclosure.spglobal.com/ratings/en/regulatory/article/-/view/type/HTML/id/2821129</w:t>
      </w:r>
    </w:p>
    <w:p w14:paraId="76066A1E" w14:textId="77777777" w:rsidR="00B43052" w:rsidRPr="00B43052" w:rsidRDefault="00B43052" w:rsidP="00B43052">
      <w:pPr>
        <w:rPr>
          <w:rStyle w:val="Hyperlink"/>
        </w:rPr>
      </w:pPr>
      <w:r w:rsidRPr="00B43052">
        <w:fldChar w:fldCharType="end"/>
      </w:r>
      <w:r w:rsidRPr="00B43052">
        <w:fldChar w:fldCharType="begin"/>
      </w:r>
      <w:r w:rsidRPr="00B43052">
        <w:instrText>HYPERLINK "https://www.bizjournals.com/memphis/news/2022/08/07/frontdoor-hampered-housing-market-inflation.html" \l ":~:text=Frontdoor%20continues%20to%20be%20hampered,And%20executives" \t "_blank"</w:instrText>
      </w:r>
      <w:r w:rsidRPr="00B43052">
        <w:fldChar w:fldCharType="separate"/>
      </w:r>
    </w:p>
    <w:p w14:paraId="6F220119" w14:textId="2B877C01" w:rsidR="00B43052" w:rsidRPr="00B43052" w:rsidRDefault="00B43052" w:rsidP="00B43052">
      <w:pPr>
        <w:rPr>
          <w:rStyle w:val="Hyperlink"/>
        </w:rPr>
      </w:pPr>
      <w:r w:rsidRPr="00B43052">
        <w:rPr>
          <w:rStyle w:val="Hyperlink"/>
        </w:rPr>
        <w:lastRenderedPageBreak/>
        <w:drawing>
          <wp:inline distT="0" distB="0" distL="0" distR="0" wp14:anchorId="42745B90" wp14:editId="591591CE">
            <wp:extent cx="304800" cy="304800"/>
            <wp:effectExtent l="0" t="0" r="0" b="0"/>
            <wp:docPr id="1580319672" name="Picture 200" descr="Favicon">
              <a:hlinkClick xmlns:a="http://schemas.openxmlformats.org/drawingml/2006/main" r:id="rId2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Favicon">
                      <a:hlinkClick r:id="rId282" tgtFrame="&quot;_blank&quot;"/>
                    </pic:cNvPr>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6911432" w14:textId="77777777" w:rsidR="00B43052" w:rsidRPr="00B43052" w:rsidRDefault="00B43052" w:rsidP="00B43052">
      <w:pPr>
        <w:rPr>
          <w:rStyle w:val="Hyperlink"/>
          <w:b/>
          <w:bCs/>
        </w:rPr>
      </w:pPr>
      <w:r w:rsidRPr="00B43052">
        <w:rPr>
          <w:rStyle w:val="Hyperlink"/>
          <w:b/>
          <w:bCs/>
        </w:rPr>
        <w:t>Frontdoor continues to be hampered by housing market and inflation</w:t>
      </w:r>
    </w:p>
    <w:p w14:paraId="06C07C3D" w14:textId="77777777" w:rsidR="00B43052" w:rsidRPr="00B43052" w:rsidRDefault="00B43052" w:rsidP="00B43052">
      <w:pPr>
        <w:rPr>
          <w:rStyle w:val="Hyperlink"/>
        </w:rPr>
      </w:pPr>
      <w:r w:rsidRPr="00B43052">
        <w:rPr>
          <w:rStyle w:val="Hyperlink"/>
        </w:rPr>
        <w:t>https://www.bizjournals.com/memphis/news/2022/08/07/frontdoor-hampered-housing-market-inflation.html</w:t>
      </w:r>
    </w:p>
    <w:p w14:paraId="216ADADF" w14:textId="77777777" w:rsidR="00B43052" w:rsidRPr="00B43052" w:rsidRDefault="00B43052" w:rsidP="00B43052">
      <w:pPr>
        <w:rPr>
          <w:rStyle w:val="Hyperlink"/>
        </w:rPr>
      </w:pPr>
      <w:r w:rsidRPr="00B43052">
        <w:fldChar w:fldCharType="end"/>
      </w:r>
      <w:r w:rsidRPr="00B43052">
        <w:fldChar w:fldCharType="begin"/>
      </w:r>
      <w:r w:rsidRPr="00B43052">
        <w:instrText>HYPERLINK "https://www.homeservegroup.com/media/o3qdnf5t/homeserve-plc-annual-report-fy22.pdf" \l ":~:text=Our%20Membership%20policies%20give%20homeowners,friendly%20heating.%20FY22%20performance" \t "_blank"</w:instrText>
      </w:r>
      <w:r w:rsidRPr="00B43052">
        <w:fldChar w:fldCharType="separate"/>
      </w:r>
    </w:p>
    <w:p w14:paraId="1B5B6505" w14:textId="1DFF0443" w:rsidR="00B43052" w:rsidRPr="00B43052" w:rsidRDefault="00B43052" w:rsidP="00B43052">
      <w:pPr>
        <w:rPr>
          <w:rStyle w:val="Hyperlink"/>
        </w:rPr>
      </w:pPr>
      <w:r w:rsidRPr="00B43052">
        <w:rPr>
          <w:rStyle w:val="Hyperlink"/>
        </w:rPr>
        <w:drawing>
          <wp:inline distT="0" distB="0" distL="0" distR="0" wp14:anchorId="04E9809A" wp14:editId="4F3421BC">
            <wp:extent cx="304800" cy="304800"/>
            <wp:effectExtent l="0" t="0" r="0" b="0"/>
            <wp:docPr id="1422730629" name="Picture 199" descr="Favicon">
              <a:hlinkClick xmlns:a="http://schemas.openxmlformats.org/drawingml/2006/main" r:id="rId2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Favicon">
                      <a:hlinkClick r:id="rId284" tgtFrame="&quot;_blank&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C3F39A6" w14:textId="77777777" w:rsidR="00B43052" w:rsidRPr="00B43052" w:rsidRDefault="00B43052" w:rsidP="00B43052">
      <w:pPr>
        <w:rPr>
          <w:rStyle w:val="Hyperlink"/>
        </w:rPr>
      </w:pPr>
      <w:r w:rsidRPr="00B43052">
        <w:rPr>
          <w:rStyle w:val="Hyperlink"/>
        </w:rPr>
        <w:t>https://www.homeservegroup.com/media/o3qdnf5t/homeserve-plc-annual-report-fy22.pdf</w:t>
      </w:r>
    </w:p>
    <w:p w14:paraId="40935E0F" w14:textId="77777777" w:rsidR="00B43052" w:rsidRPr="00B43052" w:rsidRDefault="00B43052" w:rsidP="00B43052">
      <w:pPr>
        <w:rPr>
          <w:rStyle w:val="Hyperlink"/>
        </w:rPr>
      </w:pPr>
      <w:r w:rsidRPr="00B43052">
        <w:fldChar w:fldCharType="end"/>
      </w:r>
      <w:r w:rsidRPr="00B43052">
        <w:fldChar w:fldCharType="begin"/>
      </w:r>
      <w:r w:rsidRPr="00B43052">
        <w:instrText>HYPERLINK "https://todayshomeowner.com/home-finances/guides/home-warranty-statistics-facts/" \l ":~:text=hard%20to%20pin%20down" \t "_blank"</w:instrText>
      </w:r>
      <w:r w:rsidRPr="00B43052">
        <w:fldChar w:fldCharType="separate"/>
      </w:r>
    </w:p>
    <w:p w14:paraId="708C4D99" w14:textId="6DF39880" w:rsidR="00B43052" w:rsidRPr="00B43052" w:rsidRDefault="00B43052" w:rsidP="00B43052">
      <w:pPr>
        <w:rPr>
          <w:rStyle w:val="Hyperlink"/>
        </w:rPr>
      </w:pPr>
      <w:r w:rsidRPr="00B43052">
        <w:rPr>
          <w:rStyle w:val="Hyperlink"/>
        </w:rPr>
        <w:drawing>
          <wp:inline distT="0" distB="0" distL="0" distR="0" wp14:anchorId="0CF74CE5" wp14:editId="7E46673D">
            <wp:extent cx="304800" cy="304800"/>
            <wp:effectExtent l="0" t="0" r="0" b="0"/>
            <wp:docPr id="1908423629" name="Picture 198" descr="Favicon">
              <a:hlinkClick xmlns:a="http://schemas.openxmlformats.org/drawingml/2006/main" r:id="rId2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Favicon">
                      <a:hlinkClick r:id="rId285" tgtFrame="&quot;_blank&quot;"/>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189D2DA" w14:textId="77777777" w:rsidR="00B43052" w:rsidRPr="00B43052" w:rsidRDefault="00B43052" w:rsidP="00B43052">
      <w:pPr>
        <w:rPr>
          <w:rStyle w:val="Hyperlink"/>
          <w:b/>
          <w:bCs/>
        </w:rPr>
      </w:pPr>
      <w:r w:rsidRPr="00B43052">
        <w:rPr>
          <w:rStyle w:val="Hyperlink"/>
          <w:b/>
          <w:bCs/>
        </w:rPr>
        <w:t>Home Warranty Statistics &amp; Facts (2025) | Today's Homeowner</w:t>
      </w:r>
    </w:p>
    <w:p w14:paraId="2F6AE12B" w14:textId="77777777" w:rsidR="00B43052" w:rsidRPr="00B43052" w:rsidRDefault="00B43052" w:rsidP="00B43052">
      <w:pPr>
        <w:rPr>
          <w:rStyle w:val="Hyperlink"/>
        </w:rPr>
      </w:pPr>
      <w:r w:rsidRPr="00B43052">
        <w:rPr>
          <w:rStyle w:val="Hyperlink"/>
        </w:rPr>
        <w:t>https://todayshomeowner.com/home-finances/guides/home-warranty-statistics-facts/</w:t>
      </w:r>
    </w:p>
    <w:p w14:paraId="324CFEA5" w14:textId="77777777" w:rsidR="00B43052" w:rsidRPr="00B43052" w:rsidRDefault="00B43052" w:rsidP="00B43052">
      <w:pPr>
        <w:rPr>
          <w:rStyle w:val="Hyperlink"/>
        </w:rPr>
      </w:pPr>
      <w:r w:rsidRPr="00B43052">
        <w:fldChar w:fldCharType="end"/>
      </w:r>
      <w:r w:rsidRPr="00B43052">
        <w:fldChar w:fldCharType="begin"/>
      </w:r>
      <w:r w:rsidRPr="00B43052">
        <w:instrText>HYPERLINK "https://www.businesswire.com/news/home/20231002095034/en/HomeServe-Celebrates-20-Years-of-Service-in-North-America" \l ":~:text=With%20access%20to%20a%20repair,financially%20for%20inevitable%20home%20emergencies" \t "_blank"</w:instrText>
      </w:r>
      <w:r w:rsidRPr="00B43052">
        <w:fldChar w:fldCharType="separate"/>
      </w:r>
    </w:p>
    <w:p w14:paraId="4ED1D97B" w14:textId="07D72ACB" w:rsidR="00B43052" w:rsidRPr="00B43052" w:rsidRDefault="00B43052" w:rsidP="00B43052">
      <w:pPr>
        <w:rPr>
          <w:rStyle w:val="Hyperlink"/>
        </w:rPr>
      </w:pPr>
      <w:r w:rsidRPr="00B43052">
        <w:rPr>
          <w:rStyle w:val="Hyperlink"/>
        </w:rPr>
        <w:drawing>
          <wp:inline distT="0" distB="0" distL="0" distR="0" wp14:anchorId="064DA278" wp14:editId="5315D69D">
            <wp:extent cx="304800" cy="304800"/>
            <wp:effectExtent l="0" t="0" r="0" b="0"/>
            <wp:docPr id="2035737172" name="Picture 197" descr="Favicon">
              <a:hlinkClick xmlns:a="http://schemas.openxmlformats.org/drawingml/2006/main" r:id="rId2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Favicon">
                      <a:hlinkClick r:id="rId286" tgtFrame="&quot;_blank&quot;"/>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3911FD8" w14:textId="77777777" w:rsidR="00B43052" w:rsidRPr="00B43052" w:rsidRDefault="00B43052" w:rsidP="00B43052">
      <w:pPr>
        <w:rPr>
          <w:rStyle w:val="Hyperlink"/>
          <w:b/>
          <w:bCs/>
        </w:rPr>
      </w:pPr>
      <w:r w:rsidRPr="00B43052">
        <w:rPr>
          <w:rStyle w:val="Hyperlink"/>
          <w:b/>
          <w:bCs/>
        </w:rPr>
        <w:t>HomeServe Celebrates 20 Years of Service in North America</w:t>
      </w:r>
    </w:p>
    <w:p w14:paraId="517F8B57" w14:textId="77777777" w:rsidR="00B43052" w:rsidRPr="00B43052" w:rsidRDefault="00B43052" w:rsidP="00B43052">
      <w:pPr>
        <w:rPr>
          <w:rStyle w:val="Hyperlink"/>
        </w:rPr>
      </w:pPr>
      <w:r w:rsidRPr="00B43052">
        <w:rPr>
          <w:rStyle w:val="Hyperlink"/>
        </w:rPr>
        <w:t>https://www.businesswire.com/news/home/20231002095034/en/HomeServe-Celebrates-20-Years-of-Service-in-North-America</w:t>
      </w:r>
    </w:p>
    <w:p w14:paraId="25117BB3" w14:textId="77777777" w:rsidR="00B43052" w:rsidRPr="00B43052" w:rsidRDefault="00B43052" w:rsidP="00B43052">
      <w:pPr>
        <w:rPr>
          <w:rStyle w:val="Hyperlink"/>
        </w:rPr>
      </w:pPr>
      <w:r w:rsidRPr="00B43052">
        <w:fldChar w:fldCharType="end"/>
      </w:r>
      <w:r w:rsidRPr="00B43052">
        <w:fldChar w:fldCharType="begin"/>
      </w:r>
      <w:r w:rsidRPr="00B43052">
        <w:instrText>HYPERLINK "https://coladv.com/wp-content/uploads/Home-Warranty-December-2021.pdf" \l ":~:text=FTDR%20has%20increased%20its%20market,over%20%243%20billion%20in%20claims" \t "_blank"</w:instrText>
      </w:r>
      <w:r w:rsidRPr="00B43052">
        <w:fldChar w:fldCharType="separate"/>
      </w:r>
    </w:p>
    <w:p w14:paraId="2AC33581" w14:textId="0215A38D" w:rsidR="00B43052" w:rsidRPr="00B43052" w:rsidRDefault="00B43052" w:rsidP="00B43052">
      <w:pPr>
        <w:rPr>
          <w:rStyle w:val="Hyperlink"/>
        </w:rPr>
      </w:pPr>
      <w:r w:rsidRPr="00B43052">
        <w:rPr>
          <w:rStyle w:val="Hyperlink"/>
        </w:rPr>
        <w:drawing>
          <wp:inline distT="0" distB="0" distL="0" distR="0" wp14:anchorId="6B5E8EB0" wp14:editId="7B6C3AB8">
            <wp:extent cx="304800" cy="304800"/>
            <wp:effectExtent l="0" t="0" r="0" b="0"/>
            <wp:docPr id="1501955205" name="Picture 196" descr="Favicon">
              <a:hlinkClick xmlns:a="http://schemas.openxmlformats.org/drawingml/2006/main" r:id="rId2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Favicon">
                      <a:hlinkClick r:id="rId287" tgtFrame="&quot;_blank&quot;"/>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DE8678A" w14:textId="77777777" w:rsidR="00B43052" w:rsidRPr="00B43052" w:rsidRDefault="00B43052" w:rsidP="00B43052">
      <w:pPr>
        <w:rPr>
          <w:rStyle w:val="Hyperlink"/>
          <w:b/>
          <w:bCs/>
        </w:rPr>
      </w:pPr>
      <w:r w:rsidRPr="00B43052">
        <w:rPr>
          <w:rStyle w:val="Hyperlink"/>
          <w:b/>
          <w:bCs/>
        </w:rPr>
        <w:t>Home Warranty December 2021</w:t>
      </w:r>
    </w:p>
    <w:p w14:paraId="77D8CC28" w14:textId="77777777" w:rsidR="00B43052" w:rsidRPr="00B43052" w:rsidRDefault="00B43052" w:rsidP="00B43052">
      <w:pPr>
        <w:rPr>
          <w:rStyle w:val="Hyperlink"/>
        </w:rPr>
      </w:pPr>
      <w:r w:rsidRPr="00B43052">
        <w:rPr>
          <w:rStyle w:val="Hyperlink"/>
        </w:rPr>
        <w:t>https://coladv.com/wp-content/uploads/Home-Warranty-December-2021.pdf</w:t>
      </w:r>
    </w:p>
    <w:p w14:paraId="531D0F1E" w14:textId="77777777" w:rsidR="00B43052" w:rsidRPr="00B43052" w:rsidRDefault="00B43052" w:rsidP="00B43052">
      <w:pPr>
        <w:rPr>
          <w:rStyle w:val="Hyperlink"/>
        </w:rPr>
      </w:pPr>
      <w:r w:rsidRPr="00B43052">
        <w:fldChar w:fldCharType="end"/>
      </w:r>
      <w:r w:rsidRPr="00B43052">
        <w:fldChar w:fldCharType="begin"/>
      </w:r>
      <w:r w:rsidRPr="00B43052">
        <w:instrText>HYPERLINK "https://chartwellinc.com/solutions-hub/cinch/" \l ":~:text=Cinch%20Home%20Services%20,experience%20specializing%20in%20affinity" \t "_blank"</w:instrText>
      </w:r>
      <w:r w:rsidRPr="00B43052">
        <w:fldChar w:fldCharType="separate"/>
      </w:r>
    </w:p>
    <w:p w14:paraId="1CD9E404" w14:textId="3A27A4D0" w:rsidR="00B43052" w:rsidRPr="00B43052" w:rsidRDefault="00B43052" w:rsidP="00B43052">
      <w:pPr>
        <w:rPr>
          <w:rStyle w:val="Hyperlink"/>
        </w:rPr>
      </w:pPr>
      <w:r w:rsidRPr="00B43052">
        <w:rPr>
          <w:rStyle w:val="Hyperlink"/>
        </w:rPr>
        <w:drawing>
          <wp:inline distT="0" distB="0" distL="0" distR="0" wp14:anchorId="2594DF83" wp14:editId="7D1F7064">
            <wp:extent cx="304800" cy="304800"/>
            <wp:effectExtent l="0" t="0" r="0" b="0"/>
            <wp:docPr id="785812108" name="Picture 195" descr="Favicon">
              <a:hlinkClick xmlns:a="http://schemas.openxmlformats.org/drawingml/2006/main" r:id="rId2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Favicon">
                      <a:hlinkClick r:id="rId288" tgtFrame="&quot;_blank&quot;"/>
                    </pic:cNvPr>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E0D396E" w14:textId="77777777" w:rsidR="00B43052" w:rsidRPr="00B43052" w:rsidRDefault="00B43052" w:rsidP="00B43052">
      <w:pPr>
        <w:rPr>
          <w:rStyle w:val="Hyperlink"/>
          <w:b/>
          <w:bCs/>
        </w:rPr>
      </w:pPr>
      <w:r w:rsidRPr="00B43052">
        <w:rPr>
          <w:rStyle w:val="Hyperlink"/>
          <w:b/>
          <w:bCs/>
        </w:rPr>
        <w:t>Cinch Home Services - Chartwellinc</w:t>
      </w:r>
    </w:p>
    <w:p w14:paraId="0C6111D9" w14:textId="77777777" w:rsidR="00B43052" w:rsidRPr="00B43052" w:rsidRDefault="00B43052" w:rsidP="00B43052">
      <w:pPr>
        <w:rPr>
          <w:rStyle w:val="Hyperlink"/>
        </w:rPr>
      </w:pPr>
      <w:r w:rsidRPr="00B43052">
        <w:rPr>
          <w:rStyle w:val="Hyperlink"/>
        </w:rPr>
        <w:lastRenderedPageBreak/>
        <w:t>https://chartwellinc.com/solutions-hub/cinch/</w:t>
      </w:r>
    </w:p>
    <w:p w14:paraId="02F66011" w14:textId="77777777" w:rsidR="00B43052" w:rsidRPr="00B43052" w:rsidRDefault="00B43052" w:rsidP="00B43052">
      <w:pPr>
        <w:rPr>
          <w:rStyle w:val="Hyperlink"/>
        </w:rPr>
      </w:pPr>
      <w:r w:rsidRPr="00B43052">
        <w:fldChar w:fldCharType="end"/>
      </w:r>
      <w:r w:rsidRPr="00B43052">
        <w:fldChar w:fldCharType="begin"/>
      </w:r>
      <w:r w:rsidRPr="00B43052">
        <w:instrText>HYPERLINK "https://growjo.com/company/Cinch_Home_Services" \l ":~:text=Growjo%20growjo,5M%20and%20580%20employees" \t "_blank"</w:instrText>
      </w:r>
      <w:r w:rsidRPr="00B43052">
        <w:fldChar w:fldCharType="separate"/>
      </w:r>
    </w:p>
    <w:p w14:paraId="40D0226D" w14:textId="60CA4D12" w:rsidR="00B43052" w:rsidRPr="00B43052" w:rsidRDefault="00B43052" w:rsidP="00B43052">
      <w:pPr>
        <w:rPr>
          <w:rStyle w:val="Hyperlink"/>
        </w:rPr>
      </w:pPr>
      <w:r w:rsidRPr="00B43052">
        <w:rPr>
          <w:rStyle w:val="Hyperlink"/>
        </w:rPr>
        <w:drawing>
          <wp:inline distT="0" distB="0" distL="0" distR="0" wp14:anchorId="5B4F7BE1" wp14:editId="4FBEAB9C">
            <wp:extent cx="304800" cy="304800"/>
            <wp:effectExtent l="0" t="0" r="0" b="0"/>
            <wp:docPr id="1582796799" name="Picture 194" descr="Favicon">
              <a:hlinkClick xmlns:a="http://schemas.openxmlformats.org/drawingml/2006/main" r:id="rId2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Favicon">
                      <a:hlinkClick r:id="rId290" tgtFrame="&quot;_blank&quot;"/>
                    </pic:cNvPr>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BC57690" w14:textId="77777777" w:rsidR="00B43052" w:rsidRPr="00B43052" w:rsidRDefault="00B43052" w:rsidP="00B43052">
      <w:pPr>
        <w:rPr>
          <w:rStyle w:val="Hyperlink"/>
          <w:b/>
          <w:bCs/>
        </w:rPr>
      </w:pPr>
      <w:r w:rsidRPr="00B43052">
        <w:rPr>
          <w:rStyle w:val="Hyperlink"/>
          <w:b/>
          <w:bCs/>
        </w:rPr>
        <w:t>Cinch Home Services: Revenue, Competitors, Alternatives - Growjo</w:t>
      </w:r>
    </w:p>
    <w:p w14:paraId="316216F4" w14:textId="77777777" w:rsidR="00B43052" w:rsidRPr="00B43052" w:rsidRDefault="00B43052" w:rsidP="00B43052">
      <w:pPr>
        <w:rPr>
          <w:rStyle w:val="Hyperlink"/>
        </w:rPr>
      </w:pPr>
      <w:r w:rsidRPr="00B43052">
        <w:rPr>
          <w:rStyle w:val="Hyperlink"/>
        </w:rPr>
        <w:t>https://growjo.com/company/Cinch_Home_Services</w:t>
      </w:r>
    </w:p>
    <w:p w14:paraId="1B1761AA" w14:textId="77777777" w:rsidR="00B43052" w:rsidRPr="00B43052" w:rsidRDefault="00B43052" w:rsidP="00B43052">
      <w:pPr>
        <w:rPr>
          <w:rStyle w:val="Hyperlink"/>
        </w:rPr>
      </w:pPr>
      <w:r w:rsidRPr="00B43052">
        <w:fldChar w:fldCharType="end"/>
      </w:r>
      <w:r w:rsidRPr="00B43052">
        <w:fldChar w:fldCharType="begin"/>
      </w:r>
      <w:r w:rsidRPr="00B43052">
        <w:instrText>HYPERLINK "https://www.glassdoor.com/Overview/Working-at-Cinch-Home-Services-EI_IE255710.11,30.htm" \l ":~:text=Working%20at%20Cinch%20Home%20Services,USD%29" \t "_blank"</w:instrText>
      </w:r>
      <w:r w:rsidRPr="00B43052">
        <w:fldChar w:fldCharType="separate"/>
      </w:r>
    </w:p>
    <w:p w14:paraId="6B0A741F" w14:textId="4806211C" w:rsidR="00B43052" w:rsidRPr="00B43052" w:rsidRDefault="00B43052" w:rsidP="00B43052">
      <w:pPr>
        <w:rPr>
          <w:rStyle w:val="Hyperlink"/>
        </w:rPr>
      </w:pPr>
      <w:r w:rsidRPr="00B43052">
        <w:rPr>
          <w:rStyle w:val="Hyperlink"/>
        </w:rPr>
        <w:drawing>
          <wp:inline distT="0" distB="0" distL="0" distR="0" wp14:anchorId="13505808" wp14:editId="23712E33">
            <wp:extent cx="304800" cy="304800"/>
            <wp:effectExtent l="0" t="0" r="0" b="0"/>
            <wp:docPr id="1833946762" name="Picture 193" descr="Favicon">
              <a:hlinkClick xmlns:a="http://schemas.openxmlformats.org/drawingml/2006/main" r:id="rId2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Favicon">
                      <a:hlinkClick r:id="rId292" tgtFrame="&quot;_blank&quot;"/>
                    </pic:cNvPr>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B15C067" w14:textId="77777777" w:rsidR="00B43052" w:rsidRPr="00B43052" w:rsidRDefault="00B43052" w:rsidP="00B43052">
      <w:pPr>
        <w:rPr>
          <w:rStyle w:val="Hyperlink"/>
          <w:b/>
          <w:bCs/>
        </w:rPr>
      </w:pPr>
      <w:r w:rsidRPr="00B43052">
        <w:rPr>
          <w:rStyle w:val="Hyperlink"/>
          <w:b/>
          <w:bCs/>
        </w:rPr>
        <w:t>Working at Cinch Home Services - Glassdoor</w:t>
      </w:r>
    </w:p>
    <w:p w14:paraId="5C82DBB3" w14:textId="77777777" w:rsidR="00B43052" w:rsidRPr="00B43052" w:rsidRDefault="00B43052" w:rsidP="00B43052">
      <w:pPr>
        <w:rPr>
          <w:rStyle w:val="Hyperlink"/>
        </w:rPr>
      </w:pPr>
      <w:r w:rsidRPr="00B43052">
        <w:rPr>
          <w:rStyle w:val="Hyperlink"/>
        </w:rPr>
        <w:t>https://www.glassdoor.com/Overview/Working-at-Cinch-Home-Services-EI_IE255710.11,30.htm</w:t>
      </w:r>
    </w:p>
    <w:p w14:paraId="23334948" w14:textId="77777777" w:rsidR="00B43052" w:rsidRPr="00B43052" w:rsidRDefault="00B43052" w:rsidP="00B43052">
      <w:pPr>
        <w:rPr>
          <w:rStyle w:val="Hyperlink"/>
        </w:rPr>
      </w:pPr>
      <w:r w:rsidRPr="00B43052">
        <w:fldChar w:fldCharType="end"/>
      </w:r>
      <w:r w:rsidRPr="00B43052">
        <w:fldChar w:fldCharType="begin"/>
      </w:r>
      <w:r w:rsidRPr="00B43052">
        <w:instrText>HYPERLINK "https://www.cbinsights.com/company/cinch-home-services/financials" \l ":~:text=Cinch%20Home%20Services%20acquired%201,Fixd%20on%20May%2010%2C%202021" \t "_blank"</w:instrText>
      </w:r>
      <w:r w:rsidRPr="00B43052">
        <w:fldChar w:fldCharType="separate"/>
      </w:r>
    </w:p>
    <w:p w14:paraId="018F0E2D" w14:textId="59BD8E50" w:rsidR="00B43052" w:rsidRPr="00B43052" w:rsidRDefault="00B43052" w:rsidP="00B43052">
      <w:pPr>
        <w:rPr>
          <w:rStyle w:val="Hyperlink"/>
        </w:rPr>
      </w:pPr>
      <w:r w:rsidRPr="00B43052">
        <w:rPr>
          <w:rStyle w:val="Hyperlink"/>
        </w:rPr>
        <w:drawing>
          <wp:inline distT="0" distB="0" distL="0" distR="0" wp14:anchorId="0C4DF6F6" wp14:editId="1824E04C">
            <wp:extent cx="304800" cy="304800"/>
            <wp:effectExtent l="0" t="0" r="0" b="0"/>
            <wp:docPr id="127937554" name="Picture 192" descr="Favicon">
              <a:hlinkClick xmlns:a="http://schemas.openxmlformats.org/drawingml/2006/main" r:id="rId2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Favicon">
                      <a:hlinkClick r:id="rId294" tgtFrame="&quot;_blank&quot;"/>
                    </pic:cNvPr>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81F7E9B" w14:textId="77777777" w:rsidR="00B43052" w:rsidRPr="00B43052" w:rsidRDefault="00B43052" w:rsidP="00B43052">
      <w:pPr>
        <w:rPr>
          <w:rStyle w:val="Hyperlink"/>
          <w:b/>
          <w:bCs/>
        </w:rPr>
      </w:pPr>
      <w:r w:rsidRPr="00B43052">
        <w:rPr>
          <w:rStyle w:val="Hyperlink"/>
          <w:b/>
          <w:bCs/>
        </w:rPr>
        <w:t>Cinch Home Services Acquisitions - CB Insights</w:t>
      </w:r>
    </w:p>
    <w:p w14:paraId="1B48EB3C" w14:textId="77777777" w:rsidR="00B43052" w:rsidRPr="00B43052" w:rsidRDefault="00B43052" w:rsidP="00B43052">
      <w:pPr>
        <w:rPr>
          <w:rStyle w:val="Hyperlink"/>
        </w:rPr>
      </w:pPr>
      <w:r w:rsidRPr="00B43052">
        <w:rPr>
          <w:rStyle w:val="Hyperlink"/>
        </w:rPr>
        <w:t>https://www.cbinsights.com/company/cinch-home-services/financials</w:t>
      </w:r>
    </w:p>
    <w:p w14:paraId="57752374" w14:textId="77777777" w:rsidR="00B43052" w:rsidRPr="00B43052" w:rsidRDefault="00B43052" w:rsidP="00B43052">
      <w:pPr>
        <w:rPr>
          <w:rStyle w:val="Hyperlink"/>
        </w:rPr>
      </w:pPr>
      <w:r w:rsidRPr="00B43052">
        <w:fldChar w:fldCharType="end"/>
      </w:r>
      <w:r w:rsidRPr="00B43052">
        <w:fldChar w:fldCharType="begin"/>
      </w:r>
      <w:r w:rsidRPr="00B43052">
        <w:instrText>HYPERLINK "https://coladv.com/wp-content/uploads/Home-Warranty-December-2021.pdf" \l ":~:text=Financial%20Corporation%20,a%20member%20of%20the" \t "_blank"</w:instrText>
      </w:r>
      <w:r w:rsidRPr="00B43052">
        <w:fldChar w:fldCharType="separate"/>
      </w:r>
    </w:p>
    <w:p w14:paraId="43DDFDFF" w14:textId="063FAB18" w:rsidR="00B43052" w:rsidRPr="00B43052" w:rsidRDefault="00B43052" w:rsidP="00B43052">
      <w:pPr>
        <w:rPr>
          <w:rStyle w:val="Hyperlink"/>
        </w:rPr>
      </w:pPr>
      <w:r w:rsidRPr="00B43052">
        <w:rPr>
          <w:rStyle w:val="Hyperlink"/>
        </w:rPr>
        <w:drawing>
          <wp:inline distT="0" distB="0" distL="0" distR="0" wp14:anchorId="2607FCDB" wp14:editId="31E05593">
            <wp:extent cx="304800" cy="304800"/>
            <wp:effectExtent l="0" t="0" r="0" b="0"/>
            <wp:docPr id="908809722" name="Picture 191" descr="Favicon">
              <a:hlinkClick xmlns:a="http://schemas.openxmlformats.org/drawingml/2006/main" r:id="rId2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Favicon">
                      <a:hlinkClick r:id="rId296" tgtFrame="&quot;_blank&quot;"/>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665E5D8" w14:textId="77777777" w:rsidR="00B43052" w:rsidRPr="00B43052" w:rsidRDefault="00B43052" w:rsidP="00B43052">
      <w:pPr>
        <w:rPr>
          <w:rStyle w:val="Hyperlink"/>
          <w:b/>
          <w:bCs/>
        </w:rPr>
      </w:pPr>
      <w:r w:rsidRPr="00B43052">
        <w:rPr>
          <w:rStyle w:val="Hyperlink"/>
          <w:b/>
          <w:bCs/>
        </w:rPr>
        <w:t>Home Warranty December 2021</w:t>
      </w:r>
    </w:p>
    <w:p w14:paraId="7E2F70DF" w14:textId="77777777" w:rsidR="00B43052" w:rsidRPr="00B43052" w:rsidRDefault="00B43052" w:rsidP="00B43052">
      <w:pPr>
        <w:rPr>
          <w:rStyle w:val="Hyperlink"/>
        </w:rPr>
      </w:pPr>
      <w:r w:rsidRPr="00B43052">
        <w:rPr>
          <w:rStyle w:val="Hyperlink"/>
        </w:rPr>
        <w:t>https://coladv.com/wp-content/uploads/Home-Warranty-December-2021.pdf</w:t>
      </w:r>
    </w:p>
    <w:p w14:paraId="7D0A204E" w14:textId="77777777" w:rsidR="00B43052" w:rsidRPr="00B43052" w:rsidRDefault="00B43052" w:rsidP="00B43052">
      <w:pPr>
        <w:rPr>
          <w:rStyle w:val="Hyperlink"/>
        </w:rPr>
      </w:pPr>
      <w:r w:rsidRPr="00B43052">
        <w:fldChar w:fldCharType="end"/>
      </w:r>
      <w:r w:rsidRPr="00B43052">
        <w:fldChar w:fldCharType="begin"/>
      </w:r>
      <w:r w:rsidRPr="00B43052">
        <w:instrText>HYPERLINK "https://coladv.com/wp-content/uploads/Home-Warranty-December-2021.pdf" \l ":~:text=services%20partners,10" \t "_blank"</w:instrText>
      </w:r>
      <w:r w:rsidRPr="00B43052">
        <w:fldChar w:fldCharType="separate"/>
      </w:r>
    </w:p>
    <w:p w14:paraId="088655F0" w14:textId="00FF95C8" w:rsidR="00B43052" w:rsidRPr="00B43052" w:rsidRDefault="00B43052" w:rsidP="00B43052">
      <w:pPr>
        <w:rPr>
          <w:rStyle w:val="Hyperlink"/>
        </w:rPr>
      </w:pPr>
      <w:r w:rsidRPr="00B43052">
        <w:rPr>
          <w:rStyle w:val="Hyperlink"/>
        </w:rPr>
        <w:drawing>
          <wp:inline distT="0" distB="0" distL="0" distR="0" wp14:anchorId="1B7C2DF6" wp14:editId="5510CFC5">
            <wp:extent cx="304800" cy="304800"/>
            <wp:effectExtent l="0" t="0" r="0" b="0"/>
            <wp:docPr id="1547542184" name="Picture 190" descr="Favicon">
              <a:hlinkClick xmlns:a="http://schemas.openxmlformats.org/drawingml/2006/main" r:id="rId2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Favicon">
                      <a:hlinkClick r:id="rId297" tgtFrame="&quot;_blank&quot;"/>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49B8692" w14:textId="77777777" w:rsidR="00B43052" w:rsidRPr="00B43052" w:rsidRDefault="00B43052" w:rsidP="00B43052">
      <w:pPr>
        <w:rPr>
          <w:rStyle w:val="Hyperlink"/>
          <w:b/>
          <w:bCs/>
        </w:rPr>
      </w:pPr>
      <w:r w:rsidRPr="00B43052">
        <w:rPr>
          <w:rStyle w:val="Hyperlink"/>
          <w:b/>
          <w:bCs/>
        </w:rPr>
        <w:t>Home Warranty December 2021</w:t>
      </w:r>
    </w:p>
    <w:p w14:paraId="7D865338" w14:textId="77777777" w:rsidR="00B43052" w:rsidRPr="00B43052" w:rsidRDefault="00B43052" w:rsidP="00B43052">
      <w:pPr>
        <w:rPr>
          <w:rStyle w:val="Hyperlink"/>
        </w:rPr>
      </w:pPr>
      <w:r w:rsidRPr="00B43052">
        <w:rPr>
          <w:rStyle w:val="Hyperlink"/>
        </w:rPr>
        <w:t>https://coladv.com/wp-content/uploads/Home-Warranty-December-2021.pdf</w:t>
      </w:r>
    </w:p>
    <w:p w14:paraId="253396CA" w14:textId="77777777" w:rsidR="00B43052" w:rsidRPr="00B43052" w:rsidRDefault="00B43052" w:rsidP="00B43052">
      <w:pPr>
        <w:rPr>
          <w:rStyle w:val="Hyperlink"/>
        </w:rPr>
      </w:pPr>
      <w:r w:rsidRPr="00B43052">
        <w:fldChar w:fldCharType="end"/>
      </w:r>
      <w:r w:rsidRPr="00B43052">
        <w:fldChar w:fldCharType="begin"/>
      </w:r>
      <w:r w:rsidRPr="00B43052">
        <w:instrText>HYPERLINK "https://coladv.com/wp-content/uploads/Home-Warranty-December-2021.pdf" \l ":~:text=Old%20Republic%20Home%20Protection%20operates,maintenance%20plans%20nationally%20through%20the" \t "_blank"</w:instrText>
      </w:r>
      <w:r w:rsidRPr="00B43052">
        <w:fldChar w:fldCharType="separate"/>
      </w:r>
    </w:p>
    <w:p w14:paraId="472C7835" w14:textId="4D95E3EB" w:rsidR="00B43052" w:rsidRPr="00B43052" w:rsidRDefault="00B43052" w:rsidP="00B43052">
      <w:pPr>
        <w:rPr>
          <w:rStyle w:val="Hyperlink"/>
        </w:rPr>
      </w:pPr>
      <w:r w:rsidRPr="00B43052">
        <w:rPr>
          <w:rStyle w:val="Hyperlink"/>
        </w:rPr>
        <w:lastRenderedPageBreak/>
        <w:drawing>
          <wp:inline distT="0" distB="0" distL="0" distR="0" wp14:anchorId="05FBE607" wp14:editId="55698EBE">
            <wp:extent cx="304800" cy="304800"/>
            <wp:effectExtent l="0" t="0" r="0" b="0"/>
            <wp:docPr id="1586842652" name="Picture 189" descr="Favicon">
              <a:hlinkClick xmlns:a="http://schemas.openxmlformats.org/drawingml/2006/main" r:id="rId2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Favicon">
                      <a:hlinkClick r:id="rId298" tgtFrame="&quot;_blank&quot;"/>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00C6545" w14:textId="77777777" w:rsidR="00B43052" w:rsidRPr="00B43052" w:rsidRDefault="00B43052" w:rsidP="00B43052">
      <w:pPr>
        <w:rPr>
          <w:rStyle w:val="Hyperlink"/>
          <w:b/>
          <w:bCs/>
        </w:rPr>
      </w:pPr>
      <w:r w:rsidRPr="00B43052">
        <w:rPr>
          <w:rStyle w:val="Hyperlink"/>
          <w:b/>
          <w:bCs/>
        </w:rPr>
        <w:t>Home Warranty December 2021</w:t>
      </w:r>
    </w:p>
    <w:p w14:paraId="4695BDA4" w14:textId="77777777" w:rsidR="00B43052" w:rsidRPr="00B43052" w:rsidRDefault="00B43052" w:rsidP="00B43052">
      <w:pPr>
        <w:rPr>
          <w:rStyle w:val="Hyperlink"/>
        </w:rPr>
      </w:pPr>
      <w:r w:rsidRPr="00B43052">
        <w:rPr>
          <w:rStyle w:val="Hyperlink"/>
        </w:rPr>
        <w:t>https://coladv.com/wp-content/uploads/Home-Warranty-December-2021.pdf</w:t>
      </w:r>
    </w:p>
    <w:p w14:paraId="7999118B" w14:textId="77777777" w:rsidR="00B43052" w:rsidRPr="00B43052" w:rsidRDefault="00B43052" w:rsidP="00B43052">
      <w:pPr>
        <w:rPr>
          <w:rStyle w:val="Hyperlink"/>
        </w:rPr>
      </w:pPr>
      <w:r w:rsidRPr="00B43052">
        <w:fldChar w:fldCharType="end"/>
      </w:r>
      <w:r w:rsidRPr="00B43052">
        <w:fldChar w:fldCharType="begin"/>
      </w:r>
      <w:r w:rsidRPr="00B43052">
        <w:instrText>HYPERLINK "https://coladv.com/wp-content/uploads/Home-Warranty-December-2021.pdf" \l ":~:text=Fidelity%20National%20Home%20Warranty%20is,Texas%2C%20Colorado%2C%20Washington%2C%20and%20Oregon" \t "_blank"</w:instrText>
      </w:r>
      <w:r w:rsidRPr="00B43052">
        <w:fldChar w:fldCharType="separate"/>
      </w:r>
    </w:p>
    <w:p w14:paraId="004300F4" w14:textId="22F6B6FE" w:rsidR="00B43052" w:rsidRPr="00B43052" w:rsidRDefault="00B43052" w:rsidP="00B43052">
      <w:pPr>
        <w:rPr>
          <w:rStyle w:val="Hyperlink"/>
        </w:rPr>
      </w:pPr>
      <w:r w:rsidRPr="00B43052">
        <w:rPr>
          <w:rStyle w:val="Hyperlink"/>
        </w:rPr>
        <w:drawing>
          <wp:inline distT="0" distB="0" distL="0" distR="0" wp14:anchorId="2BB43BBD" wp14:editId="00FA7211">
            <wp:extent cx="304800" cy="304800"/>
            <wp:effectExtent l="0" t="0" r="0" b="0"/>
            <wp:docPr id="730679227" name="Picture 188" descr="Favicon">
              <a:hlinkClick xmlns:a="http://schemas.openxmlformats.org/drawingml/2006/main" r:id="rId2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Favicon">
                      <a:hlinkClick r:id="rId299" tgtFrame="&quot;_blank&quot;"/>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884312" w14:textId="77777777" w:rsidR="00B43052" w:rsidRPr="00B43052" w:rsidRDefault="00B43052" w:rsidP="00B43052">
      <w:pPr>
        <w:rPr>
          <w:rStyle w:val="Hyperlink"/>
          <w:b/>
          <w:bCs/>
        </w:rPr>
      </w:pPr>
      <w:r w:rsidRPr="00B43052">
        <w:rPr>
          <w:rStyle w:val="Hyperlink"/>
          <w:b/>
          <w:bCs/>
        </w:rPr>
        <w:t>Home Warranty December 2021</w:t>
      </w:r>
    </w:p>
    <w:p w14:paraId="7781C661" w14:textId="77777777" w:rsidR="00B43052" w:rsidRPr="00B43052" w:rsidRDefault="00B43052" w:rsidP="00B43052">
      <w:pPr>
        <w:rPr>
          <w:rStyle w:val="Hyperlink"/>
        </w:rPr>
      </w:pPr>
      <w:r w:rsidRPr="00B43052">
        <w:rPr>
          <w:rStyle w:val="Hyperlink"/>
        </w:rPr>
        <w:t>https://coladv.com/wp-content/uploads/Home-Warranty-December-2021.pdf</w:t>
      </w:r>
    </w:p>
    <w:p w14:paraId="48A47258" w14:textId="77777777" w:rsidR="00B43052" w:rsidRPr="00B43052" w:rsidRDefault="00B43052" w:rsidP="00B43052">
      <w:pPr>
        <w:rPr>
          <w:rStyle w:val="Hyperlink"/>
        </w:rPr>
      </w:pPr>
      <w:r w:rsidRPr="00B43052">
        <w:fldChar w:fldCharType="end"/>
      </w:r>
      <w:r w:rsidRPr="00B43052">
        <w:fldChar w:fldCharType="begin"/>
      </w:r>
      <w:r w:rsidRPr="00B43052">
        <w:instrText>HYPERLINK "https://www.apax.com/news-views/american-water-announces-agreement-to-sell-its-homeowner-services-group-to-funds-advised-by-apax-partners/" \l ":~:text=It%20has%20agreed%20to%20sell,275%20billion" \t "_blank"</w:instrText>
      </w:r>
      <w:r w:rsidRPr="00B43052">
        <w:fldChar w:fldCharType="separate"/>
      </w:r>
    </w:p>
    <w:p w14:paraId="67C38497" w14:textId="324C0BDD" w:rsidR="00B43052" w:rsidRPr="00B43052" w:rsidRDefault="00B43052" w:rsidP="00B43052">
      <w:pPr>
        <w:rPr>
          <w:rStyle w:val="Hyperlink"/>
        </w:rPr>
      </w:pPr>
      <w:r w:rsidRPr="00B43052">
        <w:rPr>
          <w:rStyle w:val="Hyperlink"/>
        </w:rPr>
        <w:drawing>
          <wp:inline distT="0" distB="0" distL="0" distR="0" wp14:anchorId="3C64870B" wp14:editId="1C16D091">
            <wp:extent cx="304800" cy="304800"/>
            <wp:effectExtent l="0" t="0" r="0" b="0"/>
            <wp:docPr id="648878606" name="Picture 187" descr="Favicon">
              <a:hlinkClick xmlns:a="http://schemas.openxmlformats.org/drawingml/2006/main" r:id="rId3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Favicon">
                      <a:hlinkClick r:id="rId300" tgtFrame="&quot;_blank&quot;"/>
                    </pic:cNvPr>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2C280E7" w14:textId="77777777" w:rsidR="00B43052" w:rsidRPr="00B43052" w:rsidRDefault="00B43052" w:rsidP="00B43052">
      <w:pPr>
        <w:rPr>
          <w:rStyle w:val="Hyperlink"/>
          <w:b/>
          <w:bCs/>
        </w:rPr>
      </w:pPr>
      <w:r w:rsidRPr="00B43052">
        <w:rPr>
          <w:rStyle w:val="Hyperlink"/>
          <w:b/>
          <w:bCs/>
        </w:rPr>
        <w:t>American Water Announces Agreement to Sell its Homeowner ...</w:t>
      </w:r>
    </w:p>
    <w:p w14:paraId="0AD7F4EA" w14:textId="77777777" w:rsidR="00B43052" w:rsidRPr="00B43052" w:rsidRDefault="00B43052" w:rsidP="00B43052">
      <w:pPr>
        <w:rPr>
          <w:rStyle w:val="Hyperlink"/>
        </w:rPr>
      </w:pPr>
      <w:r w:rsidRPr="00B43052">
        <w:rPr>
          <w:rStyle w:val="Hyperlink"/>
        </w:rPr>
        <w:t>https://www.apax.com/news-views/american-water-announces-agreement-to-sell-its-homeowner-services-group-to-funds-advised-by-apax-partners/</w:t>
      </w:r>
    </w:p>
    <w:p w14:paraId="19DB6411" w14:textId="77777777" w:rsidR="00B43052" w:rsidRPr="00B43052" w:rsidRDefault="00B43052" w:rsidP="00B43052">
      <w:pPr>
        <w:rPr>
          <w:rStyle w:val="Hyperlink"/>
        </w:rPr>
      </w:pPr>
      <w:r w:rsidRPr="00B43052">
        <w:fldChar w:fldCharType="end"/>
      </w:r>
      <w:r w:rsidRPr="00B43052">
        <w:fldChar w:fldCharType="begin"/>
      </w:r>
      <w:r w:rsidRPr="00B43052">
        <w:instrText>HYPERLINK "https://coladv.com/wp-content/uploads/Home-Warranty-December-2021.pdf" \l ":~:text=Historically%20the%20largest%20ten%20players,of%20the%20larger%20players%20include" \t "_blank"</w:instrText>
      </w:r>
      <w:r w:rsidRPr="00B43052">
        <w:fldChar w:fldCharType="separate"/>
      </w:r>
    </w:p>
    <w:p w14:paraId="109A965A" w14:textId="16A32AA9" w:rsidR="00B43052" w:rsidRPr="00B43052" w:rsidRDefault="00B43052" w:rsidP="00B43052">
      <w:pPr>
        <w:rPr>
          <w:rStyle w:val="Hyperlink"/>
        </w:rPr>
      </w:pPr>
      <w:r w:rsidRPr="00B43052">
        <w:rPr>
          <w:rStyle w:val="Hyperlink"/>
        </w:rPr>
        <w:drawing>
          <wp:inline distT="0" distB="0" distL="0" distR="0" wp14:anchorId="779D927A" wp14:editId="37AA2D93">
            <wp:extent cx="304800" cy="304800"/>
            <wp:effectExtent l="0" t="0" r="0" b="0"/>
            <wp:docPr id="1036391474" name="Picture 186" descr="Favicon">
              <a:hlinkClick xmlns:a="http://schemas.openxmlformats.org/drawingml/2006/main" r:id="rId3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Favicon">
                      <a:hlinkClick r:id="rId302" tgtFrame="&quot;_blank&quot;"/>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586BAB0" w14:textId="77777777" w:rsidR="00B43052" w:rsidRPr="00B43052" w:rsidRDefault="00B43052" w:rsidP="00B43052">
      <w:pPr>
        <w:rPr>
          <w:rStyle w:val="Hyperlink"/>
          <w:b/>
          <w:bCs/>
        </w:rPr>
      </w:pPr>
      <w:r w:rsidRPr="00B43052">
        <w:rPr>
          <w:rStyle w:val="Hyperlink"/>
          <w:b/>
          <w:bCs/>
        </w:rPr>
        <w:t>Home Warranty December 2021</w:t>
      </w:r>
    </w:p>
    <w:p w14:paraId="6CB4AA0E" w14:textId="77777777" w:rsidR="00B43052" w:rsidRPr="00B43052" w:rsidRDefault="00B43052" w:rsidP="00B43052">
      <w:pPr>
        <w:rPr>
          <w:rStyle w:val="Hyperlink"/>
        </w:rPr>
      </w:pPr>
      <w:r w:rsidRPr="00B43052">
        <w:rPr>
          <w:rStyle w:val="Hyperlink"/>
        </w:rPr>
        <w:t>https://coladv.com/wp-content/uploads/Home-Warranty-December-2021.pdf</w:t>
      </w:r>
    </w:p>
    <w:p w14:paraId="69ECDD29" w14:textId="77777777" w:rsidR="00B43052" w:rsidRPr="00B43052" w:rsidRDefault="00B43052" w:rsidP="00B43052">
      <w:pPr>
        <w:rPr>
          <w:rStyle w:val="Hyperlink"/>
        </w:rPr>
      </w:pPr>
      <w:r w:rsidRPr="00B43052">
        <w:fldChar w:fldCharType="end"/>
      </w:r>
      <w:r w:rsidRPr="00B43052">
        <w:fldChar w:fldCharType="begin"/>
      </w:r>
      <w:r w:rsidRPr="00B43052">
        <w:instrText>HYPERLINK "https://www.hellosuper.com/news/super-series-c" \l ":~:text=Fargo%20www,Other%20new%20investors" \t "_blank"</w:instrText>
      </w:r>
      <w:r w:rsidRPr="00B43052">
        <w:fldChar w:fldCharType="separate"/>
      </w:r>
    </w:p>
    <w:p w14:paraId="3EED5452" w14:textId="6008E2BA" w:rsidR="00B43052" w:rsidRPr="00B43052" w:rsidRDefault="00B43052" w:rsidP="00B43052">
      <w:pPr>
        <w:rPr>
          <w:rStyle w:val="Hyperlink"/>
        </w:rPr>
      </w:pPr>
      <w:r w:rsidRPr="00B43052">
        <w:rPr>
          <w:rStyle w:val="Hyperlink"/>
        </w:rPr>
        <w:drawing>
          <wp:inline distT="0" distB="0" distL="0" distR="0" wp14:anchorId="73093838" wp14:editId="05747714">
            <wp:extent cx="304800" cy="304800"/>
            <wp:effectExtent l="0" t="0" r="0" b="0"/>
            <wp:docPr id="71454131" name="Picture 185" descr="Favicon">
              <a:hlinkClick xmlns:a="http://schemas.openxmlformats.org/drawingml/2006/main" r:id="rId3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Favicon">
                      <a:hlinkClick r:id="rId303" tgtFrame="&quot;_blank&quot;"/>
                    </pic:cNvPr>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1C8B33E" w14:textId="77777777" w:rsidR="00B43052" w:rsidRPr="00B43052" w:rsidRDefault="00B43052" w:rsidP="00B43052">
      <w:pPr>
        <w:rPr>
          <w:rStyle w:val="Hyperlink"/>
          <w:b/>
          <w:bCs/>
        </w:rPr>
      </w:pPr>
      <w:r w:rsidRPr="00B43052">
        <w:rPr>
          <w:rStyle w:val="Hyperlink"/>
          <w:b/>
          <w:bCs/>
        </w:rPr>
        <w:t>Super Raises $50 Million Series C Round Led by Wells Fargo</w:t>
      </w:r>
    </w:p>
    <w:p w14:paraId="7B91291C" w14:textId="77777777" w:rsidR="00B43052" w:rsidRPr="00B43052" w:rsidRDefault="00B43052" w:rsidP="00B43052">
      <w:pPr>
        <w:rPr>
          <w:rStyle w:val="Hyperlink"/>
        </w:rPr>
      </w:pPr>
      <w:r w:rsidRPr="00B43052">
        <w:rPr>
          <w:rStyle w:val="Hyperlink"/>
        </w:rPr>
        <w:t>https://www.hellosuper.com/news/super-series-c</w:t>
      </w:r>
    </w:p>
    <w:p w14:paraId="0AE32457" w14:textId="77777777" w:rsidR="00B43052" w:rsidRPr="00B43052" w:rsidRDefault="00B43052" w:rsidP="00B43052">
      <w:pPr>
        <w:rPr>
          <w:rStyle w:val="Hyperlink"/>
        </w:rPr>
      </w:pPr>
      <w:r w:rsidRPr="00B43052">
        <w:fldChar w:fldCharType="end"/>
      </w:r>
      <w:r w:rsidRPr="00B43052">
        <w:fldChar w:fldCharType="begin"/>
      </w:r>
      <w:r w:rsidRPr="00B43052">
        <w:instrText>HYPERLINK "https://focusedcompounding.com/wp-content/uploads/2017/05/HomeServe-1.pdf" \l ":~:text=insurers%20lack%20expertise%20in%20managing,sub%20contractors%2C%20granting%20franchises%2C%20and" \t "_blank"</w:instrText>
      </w:r>
      <w:r w:rsidRPr="00B43052">
        <w:fldChar w:fldCharType="separate"/>
      </w:r>
    </w:p>
    <w:p w14:paraId="46F5D92C" w14:textId="7C215966" w:rsidR="00B43052" w:rsidRPr="00B43052" w:rsidRDefault="00B43052" w:rsidP="00B43052">
      <w:pPr>
        <w:rPr>
          <w:rStyle w:val="Hyperlink"/>
        </w:rPr>
      </w:pPr>
      <w:r w:rsidRPr="00B43052">
        <w:rPr>
          <w:rStyle w:val="Hyperlink"/>
        </w:rPr>
        <w:drawing>
          <wp:inline distT="0" distB="0" distL="0" distR="0" wp14:anchorId="43BEBDBF" wp14:editId="5BD4572E">
            <wp:extent cx="304800" cy="304800"/>
            <wp:effectExtent l="0" t="0" r="0" b="0"/>
            <wp:docPr id="834698266" name="Picture 184" descr="Favicon">
              <a:hlinkClick xmlns:a="http://schemas.openxmlformats.org/drawingml/2006/main" r:id="rId3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Favicon">
                      <a:hlinkClick r:id="rId305" tgtFrame="&quot;_blank&quot;"/>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0995655" w14:textId="77777777" w:rsidR="00B43052" w:rsidRPr="00B43052" w:rsidRDefault="00B43052" w:rsidP="00B43052">
      <w:pPr>
        <w:rPr>
          <w:rStyle w:val="Hyperlink"/>
        </w:rPr>
      </w:pPr>
      <w:r w:rsidRPr="00B43052">
        <w:rPr>
          <w:rStyle w:val="Hyperlink"/>
        </w:rPr>
        <w:t>https://focusedcompounding.com/wp-content/uploads/2017/05/HomeServe-1.pdf</w:t>
      </w:r>
    </w:p>
    <w:p w14:paraId="7591E38D" w14:textId="77777777" w:rsidR="00B43052" w:rsidRPr="00B43052" w:rsidRDefault="00B43052" w:rsidP="00B43052">
      <w:pPr>
        <w:rPr>
          <w:rStyle w:val="Hyperlink"/>
        </w:rPr>
      </w:pPr>
      <w:r w:rsidRPr="00B43052">
        <w:lastRenderedPageBreak/>
        <w:fldChar w:fldCharType="end"/>
      </w:r>
      <w:r w:rsidRPr="00B43052">
        <w:fldChar w:fldCharType="begin"/>
      </w:r>
      <w:r w:rsidRPr="00B43052">
        <w:instrText>HYPERLINK "https://focusedcompounding.com/wp-content/uploads/2017/05/HomeServe-1.pdf" \l ":~:text=where%20HomeServe%20is%20established,or%20more%20in%20profits%2C%2020" \t "_blank"</w:instrText>
      </w:r>
      <w:r w:rsidRPr="00B43052">
        <w:fldChar w:fldCharType="separate"/>
      </w:r>
    </w:p>
    <w:p w14:paraId="78D38EE8" w14:textId="0A7E3A11" w:rsidR="00B43052" w:rsidRPr="00B43052" w:rsidRDefault="00B43052" w:rsidP="00B43052">
      <w:pPr>
        <w:rPr>
          <w:rStyle w:val="Hyperlink"/>
        </w:rPr>
      </w:pPr>
      <w:r w:rsidRPr="00B43052">
        <w:rPr>
          <w:rStyle w:val="Hyperlink"/>
        </w:rPr>
        <w:drawing>
          <wp:inline distT="0" distB="0" distL="0" distR="0" wp14:anchorId="0782168A" wp14:editId="0AD0E217">
            <wp:extent cx="304800" cy="304800"/>
            <wp:effectExtent l="0" t="0" r="0" b="0"/>
            <wp:docPr id="104267235" name="Picture 183" descr="Favicon">
              <a:hlinkClick xmlns:a="http://schemas.openxmlformats.org/drawingml/2006/main" r:id="rId3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Favicon">
                      <a:hlinkClick r:id="rId306" tgtFrame="&quot;_blank&quot;"/>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71E4FB1" w14:textId="77777777" w:rsidR="00B43052" w:rsidRPr="00B43052" w:rsidRDefault="00B43052" w:rsidP="00B43052">
      <w:pPr>
        <w:rPr>
          <w:rStyle w:val="Hyperlink"/>
        </w:rPr>
      </w:pPr>
      <w:r w:rsidRPr="00B43052">
        <w:rPr>
          <w:rStyle w:val="Hyperlink"/>
        </w:rPr>
        <w:t>https://focusedcompounding.com/wp-content/uploads/2017/05/HomeServe-1.pdf</w:t>
      </w:r>
    </w:p>
    <w:p w14:paraId="10E42B6B" w14:textId="77777777" w:rsidR="00B43052" w:rsidRPr="00B43052" w:rsidRDefault="00B43052" w:rsidP="00B43052">
      <w:pPr>
        <w:rPr>
          <w:rStyle w:val="Hyperlink"/>
        </w:rPr>
      </w:pPr>
      <w:r w:rsidRPr="00B43052">
        <w:fldChar w:fldCharType="end"/>
      </w:r>
      <w:r w:rsidRPr="00B43052">
        <w:fldChar w:fldCharType="begin"/>
      </w:r>
      <w:r w:rsidRPr="00B43052">
        <w:instrText>HYPERLINK "https://todayshomeowner.com/home-finances/guides/home-warranty-statistics-facts/" \l ":~:text=Average%20Home%20Warranty%20Cost%20%26,Deductibles" \t "_blank"</w:instrText>
      </w:r>
      <w:r w:rsidRPr="00B43052">
        <w:fldChar w:fldCharType="separate"/>
      </w:r>
    </w:p>
    <w:p w14:paraId="1C6273DA" w14:textId="2FDA3C13" w:rsidR="00B43052" w:rsidRPr="00B43052" w:rsidRDefault="00B43052" w:rsidP="00B43052">
      <w:pPr>
        <w:rPr>
          <w:rStyle w:val="Hyperlink"/>
        </w:rPr>
      </w:pPr>
      <w:r w:rsidRPr="00B43052">
        <w:rPr>
          <w:rStyle w:val="Hyperlink"/>
        </w:rPr>
        <w:drawing>
          <wp:inline distT="0" distB="0" distL="0" distR="0" wp14:anchorId="24A770EB" wp14:editId="2146AFFD">
            <wp:extent cx="304800" cy="304800"/>
            <wp:effectExtent l="0" t="0" r="0" b="0"/>
            <wp:docPr id="1659107265" name="Picture 182" descr="Favicon">
              <a:hlinkClick xmlns:a="http://schemas.openxmlformats.org/drawingml/2006/main" r:id="rId3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Favicon">
                      <a:hlinkClick r:id="rId307" tgtFrame="&quot;_blank&quot;"/>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8032CB8" w14:textId="77777777" w:rsidR="00B43052" w:rsidRPr="00B43052" w:rsidRDefault="00B43052" w:rsidP="00B43052">
      <w:pPr>
        <w:rPr>
          <w:rStyle w:val="Hyperlink"/>
          <w:b/>
          <w:bCs/>
        </w:rPr>
      </w:pPr>
      <w:r w:rsidRPr="00B43052">
        <w:rPr>
          <w:rStyle w:val="Hyperlink"/>
          <w:b/>
          <w:bCs/>
        </w:rPr>
        <w:t>Home Warranty Statistics &amp; Facts (2025) | Today's Homeowner</w:t>
      </w:r>
    </w:p>
    <w:p w14:paraId="7CD73CFF" w14:textId="77777777" w:rsidR="00B43052" w:rsidRPr="00B43052" w:rsidRDefault="00B43052" w:rsidP="00B43052">
      <w:pPr>
        <w:rPr>
          <w:rStyle w:val="Hyperlink"/>
        </w:rPr>
      </w:pPr>
      <w:r w:rsidRPr="00B43052">
        <w:rPr>
          <w:rStyle w:val="Hyperlink"/>
        </w:rPr>
        <w:t>https://todayshomeowner.com/home-finances/guides/home-warranty-statistics-facts/</w:t>
      </w:r>
    </w:p>
    <w:p w14:paraId="684BFEA4" w14:textId="77777777" w:rsidR="00B43052" w:rsidRPr="00B43052" w:rsidRDefault="00B43052" w:rsidP="00B43052">
      <w:pPr>
        <w:rPr>
          <w:rStyle w:val="Hyperlink"/>
        </w:rPr>
      </w:pPr>
      <w:r w:rsidRPr="00B43052">
        <w:fldChar w:fldCharType="end"/>
      </w:r>
      <w:r w:rsidRPr="00B43052">
        <w:fldChar w:fldCharType="begin"/>
      </w:r>
      <w:r w:rsidRPr="00B43052">
        <w:instrText>HYPERLINK "https://todayshomeowner.com/home-finances/guides/home-warranty-statistics-facts/" \l ":~:text=Home%20warranty%20deductibles%2C%20or%20service,companies%20charge%20a%20%2475%20deductible" \t "_blank"</w:instrText>
      </w:r>
      <w:r w:rsidRPr="00B43052">
        <w:fldChar w:fldCharType="separate"/>
      </w:r>
    </w:p>
    <w:p w14:paraId="4674CB18" w14:textId="53346D8C" w:rsidR="00B43052" w:rsidRPr="00B43052" w:rsidRDefault="00B43052" w:rsidP="00B43052">
      <w:pPr>
        <w:rPr>
          <w:rStyle w:val="Hyperlink"/>
        </w:rPr>
      </w:pPr>
      <w:r w:rsidRPr="00B43052">
        <w:rPr>
          <w:rStyle w:val="Hyperlink"/>
        </w:rPr>
        <w:drawing>
          <wp:inline distT="0" distB="0" distL="0" distR="0" wp14:anchorId="46A3B778" wp14:editId="63C68DA2">
            <wp:extent cx="304800" cy="304800"/>
            <wp:effectExtent l="0" t="0" r="0" b="0"/>
            <wp:docPr id="1056047439" name="Picture 181" descr="Favicon">
              <a:hlinkClick xmlns:a="http://schemas.openxmlformats.org/drawingml/2006/main" r:id="rId3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Favicon">
                      <a:hlinkClick r:id="rId308" tgtFrame="&quot;_blank&quot;"/>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9A038AE" w14:textId="77777777" w:rsidR="00B43052" w:rsidRPr="00B43052" w:rsidRDefault="00B43052" w:rsidP="00B43052">
      <w:pPr>
        <w:rPr>
          <w:rStyle w:val="Hyperlink"/>
          <w:b/>
          <w:bCs/>
        </w:rPr>
      </w:pPr>
      <w:r w:rsidRPr="00B43052">
        <w:rPr>
          <w:rStyle w:val="Hyperlink"/>
          <w:b/>
          <w:bCs/>
        </w:rPr>
        <w:t>Home Warranty Statistics &amp; Facts (2025) | Today's Homeowner</w:t>
      </w:r>
    </w:p>
    <w:p w14:paraId="62AB2055" w14:textId="77777777" w:rsidR="00B43052" w:rsidRPr="00B43052" w:rsidRDefault="00B43052" w:rsidP="00B43052">
      <w:pPr>
        <w:rPr>
          <w:rStyle w:val="Hyperlink"/>
        </w:rPr>
      </w:pPr>
      <w:r w:rsidRPr="00B43052">
        <w:rPr>
          <w:rStyle w:val="Hyperlink"/>
        </w:rPr>
        <w:t>https://todayshomeowner.com/home-finances/guides/home-warranty-statistics-facts/</w:t>
      </w:r>
    </w:p>
    <w:p w14:paraId="5A0454C3" w14:textId="77777777" w:rsidR="00B43052" w:rsidRPr="00B43052" w:rsidRDefault="00B43052" w:rsidP="00B43052">
      <w:pPr>
        <w:rPr>
          <w:rStyle w:val="Hyperlink"/>
        </w:rPr>
      </w:pPr>
      <w:r w:rsidRPr="00B43052">
        <w:fldChar w:fldCharType="end"/>
      </w:r>
      <w:r w:rsidRPr="00B43052">
        <w:fldChar w:fldCharType="begin"/>
      </w:r>
      <w:r w:rsidRPr="00B43052">
        <w:instrText>HYPERLINK "https://todayshomeowner.com/home-finances/guides/home-warranty-statistics-facts/" \l ":~:text=Between%202019%20and%202020%2C%20the,to%203.8" \t "_blank"</w:instrText>
      </w:r>
      <w:r w:rsidRPr="00B43052">
        <w:fldChar w:fldCharType="separate"/>
      </w:r>
    </w:p>
    <w:p w14:paraId="7334AEA7" w14:textId="7478951A" w:rsidR="00B43052" w:rsidRPr="00B43052" w:rsidRDefault="00B43052" w:rsidP="00B43052">
      <w:pPr>
        <w:rPr>
          <w:rStyle w:val="Hyperlink"/>
        </w:rPr>
      </w:pPr>
      <w:r w:rsidRPr="00B43052">
        <w:rPr>
          <w:rStyle w:val="Hyperlink"/>
        </w:rPr>
        <w:drawing>
          <wp:inline distT="0" distB="0" distL="0" distR="0" wp14:anchorId="11C2571B" wp14:editId="6319EBD1">
            <wp:extent cx="304800" cy="304800"/>
            <wp:effectExtent l="0" t="0" r="0" b="0"/>
            <wp:docPr id="2014546632" name="Picture 180" descr="Favicon">
              <a:hlinkClick xmlns:a="http://schemas.openxmlformats.org/drawingml/2006/main" r:id="rId3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Favicon">
                      <a:hlinkClick r:id="rId309" tgtFrame="&quot;_blank&quot;"/>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71D3980" w14:textId="77777777" w:rsidR="00B43052" w:rsidRPr="00B43052" w:rsidRDefault="00B43052" w:rsidP="00B43052">
      <w:pPr>
        <w:rPr>
          <w:rStyle w:val="Hyperlink"/>
          <w:b/>
          <w:bCs/>
        </w:rPr>
      </w:pPr>
      <w:r w:rsidRPr="00B43052">
        <w:rPr>
          <w:rStyle w:val="Hyperlink"/>
          <w:b/>
          <w:bCs/>
        </w:rPr>
        <w:t>Home Warranty Statistics &amp; Facts (2025) | Today's Homeowner</w:t>
      </w:r>
    </w:p>
    <w:p w14:paraId="4733AEA7" w14:textId="77777777" w:rsidR="00B43052" w:rsidRPr="00B43052" w:rsidRDefault="00B43052" w:rsidP="00B43052">
      <w:pPr>
        <w:rPr>
          <w:rStyle w:val="Hyperlink"/>
        </w:rPr>
      </w:pPr>
      <w:r w:rsidRPr="00B43052">
        <w:rPr>
          <w:rStyle w:val="Hyperlink"/>
        </w:rPr>
        <w:t>https://todayshomeowner.com/home-finances/guides/home-warranty-statistics-facts/</w:t>
      </w:r>
    </w:p>
    <w:p w14:paraId="24C01DA1" w14:textId="77777777" w:rsidR="00B43052" w:rsidRPr="00B43052" w:rsidRDefault="00B43052" w:rsidP="00B43052">
      <w:pPr>
        <w:rPr>
          <w:rStyle w:val="Hyperlink"/>
        </w:rPr>
      </w:pPr>
      <w:r w:rsidRPr="00B43052">
        <w:fldChar w:fldCharType="end"/>
      </w:r>
      <w:r w:rsidRPr="00B43052">
        <w:fldChar w:fldCharType="begin"/>
      </w:r>
      <w:r w:rsidRPr="00B43052">
        <w:instrText>HYPERLINK "https://www.computerweekly.com/news/450422417/Legal-General-picks-HomeServes-IoT-LeakBot-to-protect-homeowners" \l ":~:text=Legal%20%26%20General%20picks%20HomeServe%27s,technology%20and%20lower%20customer%20premiums" \t "_blank"</w:instrText>
      </w:r>
      <w:r w:rsidRPr="00B43052">
        <w:fldChar w:fldCharType="separate"/>
      </w:r>
    </w:p>
    <w:p w14:paraId="793D5E9C" w14:textId="2A072877" w:rsidR="00B43052" w:rsidRPr="00B43052" w:rsidRDefault="00B43052" w:rsidP="00B43052">
      <w:pPr>
        <w:rPr>
          <w:rStyle w:val="Hyperlink"/>
        </w:rPr>
      </w:pPr>
      <w:r w:rsidRPr="00B43052">
        <w:rPr>
          <w:rStyle w:val="Hyperlink"/>
        </w:rPr>
        <w:drawing>
          <wp:inline distT="0" distB="0" distL="0" distR="0" wp14:anchorId="6794587C" wp14:editId="0DBD1624">
            <wp:extent cx="304800" cy="304800"/>
            <wp:effectExtent l="0" t="0" r="0" b="0"/>
            <wp:docPr id="1722796434" name="Picture 179" descr="Favicon">
              <a:hlinkClick xmlns:a="http://schemas.openxmlformats.org/drawingml/2006/main" r:id="rId3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Favicon">
                      <a:hlinkClick r:id="rId310" tgtFrame="&quot;_blank&quot;"/>
                    </pic:cNvPr>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2637E8F" w14:textId="77777777" w:rsidR="00B43052" w:rsidRPr="00B43052" w:rsidRDefault="00B43052" w:rsidP="00B43052">
      <w:pPr>
        <w:rPr>
          <w:rStyle w:val="Hyperlink"/>
          <w:b/>
          <w:bCs/>
        </w:rPr>
      </w:pPr>
      <w:r w:rsidRPr="00B43052">
        <w:rPr>
          <w:rStyle w:val="Hyperlink"/>
          <w:b/>
          <w:bCs/>
        </w:rPr>
        <w:t>Legal &amp; General picks HomeServe's IoT LeakBot to protect ...</w:t>
      </w:r>
    </w:p>
    <w:p w14:paraId="7DFAFF66" w14:textId="77777777" w:rsidR="00B43052" w:rsidRPr="00B43052" w:rsidRDefault="00B43052" w:rsidP="00B43052">
      <w:pPr>
        <w:rPr>
          <w:rStyle w:val="Hyperlink"/>
        </w:rPr>
      </w:pPr>
      <w:r w:rsidRPr="00B43052">
        <w:rPr>
          <w:rStyle w:val="Hyperlink"/>
        </w:rPr>
        <w:t>https://www.computerweekly.com/news/450422417/Legal-General-picks-HomeServes-IoT-LeakBot-to-protect-homeowners</w:t>
      </w:r>
    </w:p>
    <w:p w14:paraId="2124E8E3" w14:textId="77777777" w:rsidR="00B43052" w:rsidRPr="00B43052" w:rsidRDefault="00B43052" w:rsidP="00B43052">
      <w:pPr>
        <w:rPr>
          <w:rStyle w:val="Hyperlink"/>
        </w:rPr>
      </w:pPr>
      <w:r w:rsidRPr="00B43052">
        <w:fldChar w:fldCharType="end"/>
      </w:r>
      <w:r w:rsidRPr="00B43052">
        <w:fldChar w:fldCharType="begin"/>
      </w:r>
      <w:r w:rsidRPr="00B43052">
        <w:instrText>HYPERLINK "https://www.firstenergycorp.com/newsroom/news_articles/firstenergy-home-now-offers-home-repair-service-plans-through-ho.html" \l ":~:text=FirstEnergy%20Home%20Now%20Offers%20Home,hotline%3B%20Priority%20repair%20status" \t "_blank"</w:instrText>
      </w:r>
      <w:r w:rsidRPr="00B43052">
        <w:fldChar w:fldCharType="separate"/>
      </w:r>
    </w:p>
    <w:p w14:paraId="2007179F" w14:textId="134F5BAD" w:rsidR="00B43052" w:rsidRPr="00B43052" w:rsidRDefault="00B43052" w:rsidP="00B43052">
      <w:pPr>
        <w:rPr>
          <w:rStyle w:val="Hyperlink"/>
        </w:rPr>
      </w:pPr>
      <w:r w:rsidRPr="00B43052">
        <w:rPr>
          <w:rStyle w:val="Hyperlink"/>
        </w:rPr>
        <w:drawing>
          <wp:inline distT="0" distB="0" distL="0" distR="0" wp14:anchorId="4113774C" wp14:editId="556EB62A">
            <wp:extent cx="304800" cy="304800"/>
            <wp:effectExtent l="0" t="0" r="0" b="0"/>
            <wp:docPr id="530040663" name="Picture 178" descr="Favicon">
              <a:hlinkClick xmlns:a="http://schemas.openxmlformats.org/drawingml/2006/main" r:id="rId3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Favicon">
                      <a:hlinkClick r:id="rId312" tgtFrame="&quot;_blank&quot;"/>
                    </pic:cNvPr>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B21E95B" w14:textId="77777777" w:rsidR="00B43052" w:rsidRPr="00B43052" w:rsidRDefault="00B43052" w:rsidP="00B43052">
      <w:pPr>
        <w:rPr>
          <w:rStyle w:val="Hyperlink"/>
          <w:b/>
          <w:bCs/>
        </w:rPr>
      </w:pPr>
      <w:r w:rsidRPr="00B43052">
        <w:rPr>
          <w:rStyle w:val="Hyperlink"/>
          <w:b/>
          <w:bCs/>
        </w:rPr>
        <w:t>FirstEnergy Home Now Offers Home Repair Service Plans through ...</w:t>
      </w:r>
    </w:p>
    <w:p w14:paraId="6F02238B" w14:textId="77777777" w:rsidR="00B43052" w:rsidRPr="00B43052" w:rsidRDefault="00B43052" w:rsidP="00B43052">
      <w:pPr>
        <w:rPr>
          <w:rStyle w:val="Hyperlink"/>
        </w:rPr>
      </w:pPr>
      <w:r w:rsidRPr="00B43052">
        <w:rPr>
          <w:rStyle w:val="Hyperlink"/>
        </w:rPr>
        <w:lastRenderedPageBreak/>
        <w:t>https://www.firstenergycorp.com/newsroom/news_articles/firstenergy-home-now-offers-home-repair-service-plans-through-ho.html</w:t>
      </w:r>
    </w:p>
    <w:p w14:paraId="401A8362" w14:textId="77777777" w:rsidR="00B43052" w:rsidRPr="00B43052" w:rsidRDefault="00B43052" w:rsidP="00B43052">
      <w:pPr>
        <w:rPr>
          <w:rStyle w:val="Hyperlink"/>
        </w:rPr>
      </w:pPr>
      <w:r w:rsidRPr="00B43052">
        <w:fldChar w:fldCharType="end"/>
      </w:r>
      <w:r w:rsidRPr="00B43052">
        <w:fldChar w:fldCharType="begin"/>
      </w:r>
      <w:r w:rsidRPr="00B43052">
        <w:instrText>HYPERLINK "https://todayshomeowner.com/home-finances/guides/home-warranty-statistics-facts/" \l ":~:text=Home%20warranties%20are%20service%20contracts,come%20along%20with%20home%20warranties" \t "_blank"</w:instrText>
      </w:r>
      <w:r w:rsidRPr="00B43052">
        <w:fldChar w:fldCharType="separate"/>
      </w:r>
    </w:p>
    <w:p w14:paraId="542F120E" w14:textId="1FB347A1" w:rsidR="00B43052" w:rsidRPr="00B43052" w:rsidRDefault="00B43052" w:rsidP="00B43052">
      <w:pPr>
        <w:rPr>
          <w:rStyle w:val="Hyperlink"/>
        </w:rPr>
      </w:pPr>
      <w:r w:rsidRPr="00B43052">
        <w:rPr>
          <w:rStyle w:val="Hyperlink"/>
        </w:rPr>
        <w:drawing>
          <wp:inline distT="0" distB="0" distL="0" distR="0" wp14:anchorId="22D467D1" wp14:editId="2DAEA316">
            <wp:extent cx="304800" cy="304800"/>
            <wp:effectExtent l="0" t="0" r="0" b="0"/>
            <wp:docPr id="479462293" name="Picture 177" descr="Favicon">
              <a:hlinkClick xmlns:a="http://schemas.openxmlformats.org/drawingml/2006/main" r:id="rId3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Favicon">
                      <a:hlinkClick r:id="rId314" tgtFrame="&quot;_blank&quot;"/>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D4798E" w14:textId="77777777" w:rsidR="00B43052" w:rsidRPr="00B43052" w:rsidRDefault="00B43052" w:rsidP="00B43052">
      <w:pPr>
        <w:rPr>
          <w:rStyle w:val="Hyperlink"/>
          <w:b/>
          <w:bCs/>
        </w:rPr>
      </w:pPr>
      <w:r w:rsidRPr="00B43052">
        <w:rPr>
          <w:rStyle w:val="Hyperlink"/>
          <w:b/>
          <w:bCs/>
        </w:rPr>
        <w:t>Home Warranty Statistics &amp; Facts (2025) | Today's Homeowner</w:t>
      </w:r>
    </w:p>
    <w:p w14:paraId="6E480796" w14:textId="77777777" w:rsidR="00B43052" w:rsidRPr="00B43052" w:rsidRDefault="00B43052" w:rsidP="00B43052">
      <w:pPr>
        <w:rPr>
          <w:rStyle w:val="Hyperlink"/>
        </w:rPr>
      </w:pPr>
      <w:r w:rsidRPr="00B43052">
        <w:rPr>
          <w:rStyle w:val="Hyperlink"/>
        </w:rPr>
        <w:t>https://todayshomeowner.com/home-finances/guides/home-warranty-statistics-facts/</w:t>
      </w:r>
    </w:p>
    <w:p w14:paraId="5C57FEE0" w14:textId="77777777" w:rsidR="00B43052" w:rsidRPr="00B43052" w:rsidRDefault="00B43052" w:rsidP="00B43052">
      <w:pPr>
        <w:rPr>
          <w:rStyle w:val="Hyperlink"/>
        </w:rPr>
      </w:pPr>
      <w:r w:rsidRPr="00B43052">
        <w:fldChar w:fldCharType="end"/>
      </w:r>
      <w:r w:rsidRPr="00B43052">
        <w:fldChar w:fldCharType="begin"/>
      </w:r>
      <w:r w:rsidRPr="00B43052">
        <w:instrText>HYPERLINK "https://coladv.com/wp-content/uploads/Home-Warranty-December-2021.pdf" \l ":~:text=and%20EBITDA%20margins%20of%2018,Some%20of%20the" \t "_blank"</w:instrText>
      </w:r>
      <w:r w:rsidRPr="00B43052">
        <w:fldChar w:fldCharType="separate"/>
      </w:r>
    </w:p>
    <w:p w14:paraId="36D9BB1B" w14:textId="79F4D768" w:rsidR="00B43052" w:rsidRPr="00B43052" w:rsidRDefault="00B43052" w:rsidP="00B43052">
      <w:pPr>
        <w:rPr>
          <w:rStyle w:val="Hyperlink"/>
        </w:rPr>
      </w:pPr>
      <w:r w:rsidRPr="00B43052">
        <w:rPr>
          <w:rStyle w:val="Hyperlink"/>
        </w:rPr>
        <w:drawing>
          <wp:inline distT="0" distB="0" distL="0" distR="0" wp14:anchorId="499F8229" wp14:editId="277621A1">
            <wp:extent cx="304800" cy="304800"/>
            <wp:effectExtent l="0" t="0" r="0" b="0"/>
            <wp:docPr id="2142158252" name="Picture 176" descr="Favicon">
              <a:hlinkClick xmlns:a="http://schemas.openxmlformats.org/drawingml/2006/main" r:id="rId3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Favicon">
                      <a:hlinkClick r:id="rId315" tgtFrame="&quot;_blank&quot;"/>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9EBCB94" w14:textId="77777777" w:rsidR="00B43052" w:rsidRPr="00B43052" w:rsidRDefault="00B43052" w:rsidP="00B43052">
      <w:pPr>
        <w:rPr>
          <w:rStyle w:val="Hyperlink"/>
          <w:b/>
          <w:bCs/>
        </w:rPr>
      </w:pPr>
      <w:r w:rsidRPr="00B43052">
        <w:rPr>
          <w:rStyle w:val="Hyperlink"/>
          <w:b/>
          <w:bCs/>
        </w:rPr>
        <w:t>Home Warranty December 2021</w:t>
      </w:r>
    </w:p>
    <w:p w14:paraId="45EDE5A0" w14:textId="77777777" w:rsidR="00B43052" w:rsidRPr="00B43052" w:rsidRDefault="00B43052" w:rsidP="00B43052">
      <w:pPr>
        <w:rPr>
          <w:rStyle w:val="Hyperlink"/>
        </w:rPr>
      </w:pPr>
      <w:r w:rsidRPr="00B43052">
        <w:rPr>
          <w:rStyle w:val="Hyperlink"/>
        </w:rPr>
        <w:t>https://coladv.com/wp-content/uploads/Home-Warranty-December-2021.pdf</w:t>
      </w:r>
    </w:p>
    <w:p w14:paraId="528F0470" w14:textId="77777777" w:rsidR="00B43052" w:rsidRPr="00B43052" w:rsidRDefault="00B43052" w:rsidP="00B43052">
      <w:pPr>
        <w:rPr>
          <w:rStyle w:val="Hyperlink"/>
        </w:rPr>
      </w:pPr>
      <w:r w:rsidRPr="00B43052">
        <w:fldChar w:fldCharType="end"/>
      </w:r>
      <w:r w:rsidRPr="00B43052">
        <w:fldChar w:fldCharType="begin"/>
      </w:r>
      <w:r w:rsidRPr="00B43052">
        <w:instrText>HYPERLINK "https://leakbot.io/en/" \l ":~:text=LeakBot%20is%20the%20world%27s%20first,and%20business%20case%20for" \t "_blank"</w:instrText>
      </w:r>
      <w:r w:rsidRPr="00B43052">
        <w:fldChar w:fldCharType="separate"/>
      </w:r>
    </w:p>
    <w:p w14:paraId="53AA2A4F" w14:textId="223F82EA" w:rsidR="00B43052" w:rsidRPr="00B43052" w:rsidRDefault="00B43052" w:rsidP="00B43052">
      <w:pPr>
        <w:rPr>
          <w:rStyle w:val="Hyperlink"/>
        </w:rPr>
      </w:pPr>
      <w:r w:rsidRPr="00B43052">
        <w:rPr>
          <w:rStyle w:val="Hyperlink"/>
        </w:rPr>
        <w:drawing>
          <wp:inline distT="0" distB="0" distL="0" distR="0" wp14:anchorId="07513272" wp14:editId="46075472">
            <wp:extent cx="304800" cy="304800"/>
            <wp:effectExtent l="0" t="0" r="0" b="0"/>
            <wp:docPr id="1935672479" name="Picture 175" descr="Favicon">
              <a:hlinkClick xmlns:a="http://schemas.openxmlformats.org/drawingml/2006/main" r:id="rId3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Favicon">
                      <a:hlinkClick r:id="rId316" tgtFrame="&quot;_blank&quot;"/>
                    </pic:cNvPr>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225E893" w14:textId="77777777" w:rsidR="00B43052" w:rsidRPr="00B43052" w:rsidRDefault="00B43052" w:rsidP="00B43052">
      <w:pPr>
        <w:rPr>
          <w:rStyle w:val="Hyperlink"/>
          <w:b/>
          <w:bCs/>
        </w:rPr>
      </w:pPr>
      <w:r w:rsidRPr="00B43052">
        <w:rPr>
          <w:rStyle w:val="Hyperlink"/>
          <w:b/>
          <w:bCs/>
        </w:rPr>
        <w:t>LeakBot: Home</w:t>
      </w:r>
    </w:p>
    <w:p w14:paraId="43581B01" w14:textId="77777777" w:rsidR="00B43052" w:rsidRPr="00B43052" w:rsidRDefault="00B43052" w:rsidP="00B43052">
      <w:pPr>
        <w:rPr>
          <w:rStyle w:val="Hyperlink"/>
        </w:rPr>
      </w:pPr>
      <w:r w:rsidRPr="00B43052">
        <w:rPr>
          <w:rStyle w:val="Hyperlink"/>
        </w:rPr>
        <w:t>https://leakbot.io/en/</w:t>
      </w:r>
    </w:p>
    <w:p w14:paraId="2610D9C5" w14:textId="77777777" w:rsidR="00B43052" w:rsidRPr="00B43052" w:rsidRDefault="00B43052" w:rsidP="00B43052">
      <w:pPr>
        <w:rPr>
          <w:rStyle w:val="Hyperlink"/>
        </w:rPr>
      </w:pPr>
      <w:r w:rsidRPr="00B43052">
        <w:fldChar w:fldCharType="end"/>
      </w:r>
      <w:r w:rsidRPr="00B43052">
        <w:fldChar w:fldCharType="begin"/>
      </w:r>
      <w:r w:rsidRPr="00B43052">
        <w:instrText>HYPERLINK "https://bip.brookfield.com/sites/bip-brookfield-ir/files/Brookfield-BIP-IR-V2/q1-2023/BIP_Q1_23_Letter_to_Unitholders_vFINAL_2.pdf" \l ":~:text=Partners%20bip,global%20residential%20decarbonization%20infrastructure%20platform" \t "_blank"</w:instrText>
      </w:r>
      <w:r w:rsidRPr="00B43052">
        <w:fldChar w:fldCharType="separate"/>
      </w:r>
    </w:p>
    <w:p w14:paraId="6F7F1D53" w14:textId="2A1A160A" w:rsidR="00B43052" w:rsidRPr="00B43052" w:rsidRDefault="00B43052" w:rsidP="00B43052">
      <w:pPr>
        <w:rPr>
          <w:rStyle w:val="Hyperlink"/>
        </w:rPr>
      </w:pPr>
      <w:r w:rsidRPr="00B43052">
        <w:rPr>
          <w:rStyle w:val="Hyperlink"/>
        </w:rPr>
        <w:drawing>
          <wp:inline distT="0" distB="0" distL="0" distR="0" wp14:anchorId="5108E0D5" wp14:editId="2BE277C9">
            <wp:extent cx="304800" cy="304800"/>
            <wp:effectExtent l="0" t="0" r="0" b="0"/>
            <wp:docPr id="170156662" name="Picture 174" descr="Favicon">
              <a:hlinkClick xmlns:a="http://schemas.openxmlformats.org/drawingml/2006/main" r:id="rId3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Favicon">
                      <a:hlinkClick r:id="rId318" tgtFrame="&quot;_blank&quot;"/>
                    </pic:cNvPr>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A94F348" w14:textId="77777777" w:rsidR="00B43052" w:rsidRPr="00B43052" w:rsidRDefault="00B43052" w:rsidP="00B43052">
      <w:pPr>
        <w:rPr>
          <w:rStyle w:val="Hyperlink"/>
          <w:b/>
          <w:bCs/>
        </w:rPr>
      </w:pPr>
      <w:r w:rsidRPr="00B43052">
        <w:rPr>
          <w:rStyle w:val="Hyperlink"/>
          <w:b/>
          <w:bCs/>
        </w:rPr>
        <w:t>[PDF] Letter to Unitholders - Brookfield Infrastructure Partners</w:t>
      </w:r>
    </w:p>
    <w:p w14:paraId="3F46145B" w14:textId="77777777" w:rsidR="00B43052" w:rsidRPr="00B43052" w:rsidRDefault="00B43052" w:rsidP="00B43052">
      <w:pPr>
        <w:rPr>
          <w:rStyle w:val="Hyperlink"/>
        </w:rPr>
      </w:pPr>
      <w:r w:rsidRPr="00B43052">
        <w:rPr>
          <w:rStyle w:val="Hyperlink"/>
        </w:rPr>
        <w:t>https://bip.brookfield.com/sites/bip-brookfield-ir/files/Brookfield-BIP-IR-V2/q1-2023/BIP_Q1_23_Letter_to_Unitholders_vFINAL_2.pdf</w:t>
      </w:r>
    </w:p>
    <w:p w14:paraId="7E87C2FE" w14:textId="77777777" w:rsidR="00B43052" w:rsidRPr="00B43052" w:rsidRDefault="00B43052" w:rsidP="00B43052">
      <w:pPr>
        <w:rPr>
          <w:rStyle w:val="Hyperlink"/>
        </w:rPr>
      </w:pPr>
      <w:r w:rsidRPr="00B43052">
        <w:fldChar w:fldCharType="end"/>
      </w:r>
      <w:r w:rsidRPr="00B43052">
        <w:fldChar w:fldCharType="begin"/>
      </w:r>
      <w:r w:rsidRPr="00B43052">
        <w:instrText>HYPERLINK "https://partnerships.homeserve.com/energy-solutions/who-we-are/" \l ":~:text=,Welcome%20to%20the%20Resource%20Center" \t "_blank"</w:instrText>
      </w:r>
      <w:r w:rsidRPr="00B43052">
        <w:fldChar w:fldCharType="separate"/>
      </w:r>
    </w:p>
    <w:p w14:paraId="3950859B" w14:textId="0F0B7047" w:rsidR="00B43052" w:rsidRPr="00B43052" w:rsidRDefault="00B43052" w:rsidP="00B43052">
      <w:pPr>
        <w:rPr>
          <w:rStyle w:val="Hyperlink"/>
        </w:rPr>
      </w:pPr>
      <w:r w:rsidRPr="00B43052">
        <w:rPr>
          <w:rStyle w:val="Hyperlink"/>
        </w:rPr>
        <w:drawing>
          <wp:inline distT="0" distB="0" distL="0" distR="0" wp14:anchorId="5CA625AB" wp14:editId="08A7238C">
            <wp:extent cx="304800" cy="304800"/>
            <wp:effectExtent l="0" t="0" r="0" b="0"/>
            <wp:docPr id="1843527151" name="Picture 173" descr="Favicon">
              <a:hlinkClick xmlns:a="http://schemas.openxmlformats.org/drawingml/2006/main" r:id="rId3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Favicon">
                      <a:hlinkClick r:id="rId320" tgtFrame="&quot;_blank&quot;"/>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122648C" w14:textId="77777777" w:rsidR="00B43052" w:rsidRPr="00B43052" w:rsidRDefault="00B43052" w:rsidP="00B43052">
      <w:pPr>
        <w:rPr>
          <w:rStyle w:val="Hyperlink"/>
          <w:b/>
          <w:bCs/>
        </w:rPr>
      </w:pPr>
      <w:r w:rsidRPr="00B43052">
        <w:rPr>
          <w:rStyle w:val="Hyperlink"/>
          <w:b/>
          <w:bCs/>
        </w:rPr>
        <w:t>Who We Are - HomeServe Partnerships</w:t>
      </w:r>
    </w:p>
    <w:p w14:paraId="7F783582" w14:textId="77777777" w:rsidR="00B43052" w:rsidRPr="00B43052" w:rsidRDefault="00B43052" w:rsidP="00B43052">
      <w:pPr>
        <w:rPr>
          <w:rStyle w:val="Hyperlink"/>
        </w:rPr>
      </w:pPr>
      <w:r w:rsidRPr="00B43052">
        <w:rPr>
          <w:rStyle w:val="Hyperlink"/>
        </w:rPr>
        <w:t>https://partnerships.homeserve.com/energy-solutions/who-we-are/</w:t>
      </w:r>
    </w:p>
    <w:p w14:paraId="41A9B696" w14:textId="77777777" w:rsidR="00B43052" w:rsidRPr="00B43052" w:rsidRDefault="00B43052" w:rsidP="00B43052">
      <w:pPr>
        <w:rPr>
          <w:rStyle w:val="Hyperlink"/>
        </w:rPr>
      </w:pPr>
      <w:r w:rsidRPr="00B43052">
        <w:fldChar w:fldCharType="end"/>
      </w:r>
      <w:r w:rsidRPr="00B43052">
        <w:fldChar w:fldCharType="begin"/>
      </w:r>
      <w:r w:rsidRPr="00B43052">
        <w:instrText>HYPERLINK "https://www.homeservegroup.com/media/o3qdnf5t/homeserve-plc-annual-report-fy22.pdf" \l ":~:text=FY22%20performance%20North%20American%20Membership,sell%20marketing" \t "_blank"</w:instrText>
      </w:r>
      <w:r w:rsidRPr="00B43052">
        <w:fldChar w:fldCharType="separate"/>
      </w:r>
    </w:p>
    <w:p w14:paraId="26CE63CC" w14:textId="6F2B4B00" w:rsidR="00B43052" w:rsidRPr="00B43052" w:rsidRDefault="00B43052" w:rsidP="00B43052">
      <w:pPr>
        <w:rPr>
          <w:rStyle w:val="Hyperlink"/>
        </w:rPr>
      </w:pPr>
      <w:r w:rsidRPr="00B43052">
        <w:rPr>
          <w:rStyle w:val="Hyperlink"/>
        </w:rPr>
        <w:lastRenderedPageBreak/>
        <w:drawing>
          <wp:inline distT="0" distB="0" distL="0" distR="0" wp14:anchorId="6CFFE63D" wp14:editId="436E07BA">
            <wp:extent cx="304800" cy="304800"/>
            <wp:effectExtent l="0" t="0" r="0" b="0"/>
            <wp:docPr id="2135550234" name="Picture 172" descr="Favicon">
              <a:hlinkClick xmlns:a="http://schemas.openxmlformats.org/drawingml/2006/main" r:id="rId3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Favicon">
                      <a:hlinkClick r:id="rId321" tgtFrame="&quot;_blank&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6D751A4" w14:textId="77777777" w:rsidR="00B43052" w:rsidRPr="00B43052" w:rsidRDefault="00B43052" w:rsidP="00B43052">
      <w:pPr>
        <w:rPr>
          <w:rStyle w:val="Hyperlink"/>
        </w:rPr>
      </w:pPr>
      <w:r w:rsidRPr="00B43052">
        <w:rPr>
          <w:rStyle w:val="Hyperlink"/>
        </w:rPr>
        <w:t>https://www.homeservegroup.com/media/o3qdnf5t/homeserve-plc-annual-report-fy22.pdf</w:t>
      </w:r>
    </w:p>
    <w:p w14:paraId="1D63D3D3" w14:textId="77777777" w:rsidR="00B43052" w:rsidRPr="00B43052" w:rsidRDefault="00B43052" w:rsidP="00B43052">
      <w:pPr>
        <w:rPr>
          <w:rStyle w:val="Hyperlink"/>
        </w:rPr>
      </w:pPr>
      <w:r w:rsidRPr="00B43052">
        <w:fldChar w:fldCharType="end"/>
      </w:r>
      <w:r w:rsidRPr="00B43052">
        <w:fldChar w:fldCharType="begin"/>
      </w:r>
      <w:r w:rsidRPr="00B43052">
        <w:instrText>HYPERLINK "https://www.homeservegroup.com/media/o3qdnf5t/homeserve-plc-annual-report-fy22.pdf" \l ":~:text=North%20America%20remains%20a%20significantly,of%20households%20who" \t "_blank"</w:instrText>
      </w:r>
      <w:r w:rsidRPr="00B43052">
        <w:fldChar w:fldCharType="separate"/>
      </w:r>
    </w:p>
    <w:p w14:paraId="19C217ED" w14:textId="4296E621" w:rsidR="00B43052" w:rsidRPr="00B43052" w:rsidRDefault="00B43052" w:rsidP="00B43052">
      <w:pPr>
        <w:rPr>
          <w:rStyle w:val="Hyperlink"/>
        </w:rPr>
      </w:pPr>
      <w:r w:rsidRPr="00B43052">
        <w:rPr>
          <w:rStyle w:val="Hyperlink"/>
        </w:rPr>
        <w:drawing>
          <wp:inline distT="0" distB="0" distL="0" distR="0" wp14:anchorId="30309930" wp14:editId="665AC07A">
            <wp:extent cx="304800" cy="304800"/>
            <wp:effectExtent l="0" t="0" r="0" b="0"/>
            <wp:docPr id="401396936" name="Picture 171" descr="Favicon">
              <a:hlinkClick xmlns:a="http://schemas.openxmlformats.org/drawingml/2006/main" r:id="rId3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Favicon">
                      <a:hlinkClick r:id="rId322" tgtFrame="&quot;_blank&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61CA382" w14:textId="77777777" w:rsidR="00B43052" w:rsidRPr="00B43052" w:rsidRDefault="00B43052" w:rsidP="00B43052">
      <w:pPr>
        <w:rPr>
          <w:rStyle w:val="Hyperlink"/>
        </w:rPr>
      </w:pPr>
      <w:r w:rsidRPr="00B43052">
        <w:rPr>
          <w:rStyle w:val="Hyperlink"/>
        </w:rPr>
        <w:t>https://www.homeservegroup.com/media/o3qdnf5t/homeserve-plc-annual-report-fy22.pdf</w:t>
      </w:r>
    </w:p>
    <w:p w14:paraId="53B985D8" w14:textId="77777777" w:rsidR="00B43052" w:rsidRPr="00B43052" w:rsidRDefault="00B43052" w:rsidP="00B43052">
      <w:pPr>
        <w:rPr>
          <w:rStyle w:val="Hyperlink"/>
        </w:rPr>
      </w:pPr>
      <w:r w:rsidRPr="00B43052">
        <w:fldChar w:fldCharType="end"/>
      </w:r>
      <w:r w:rsidRPr="00B43052">
        <w:fldChar w:fldCharType="begin"/>
      </w:r>
      <w:r w:rsidRPr="00B43052">
        <w:instrText>HYPERLINK "https://www.mergersight.com/post/brookfield-s-4-1bn-acquisition-of-homeserve" \l ":~:text=the%20acquisition%20will%20give%20the,the%20decarbonisation%20agenda%20of%20Brookfield" \t "_blank"</w:instrText>
      </w:r>
      <w:r w:rsidRPr="00B43052">
        <w:fldChar w:fldCharType="separate"/>
      </w:r>
    </w:p>
    <w:p w14:paraId="0F50A496" w14:textId="6D0948D4" w:rsidR="00B43052" w:rsidRPr="00B43052" w:rsidRDefault="00B43052" w:rsidP="00B43052">
      <w:pPr>
        <w:rPr>
          <w:rStyle w:val="Hyperlink"/>
        </w:rPr>
      </w:pPr>
      <w:r w:rsidRPr="00B43052">
        <w:rPr>
          <w:rStyle w:val="Hyperlink"/>
        </w:rPr>
        <w:drawing>
          <wp:inline distT="0" distB="0" distL="0" distR="0" wp14:anchorId="537196FC" wp14:editId="20F834AB">
            <wp:extent cx="304800" cy="304800"/>
            <wp:effectExtent l="0" t="0" r="0" b="0"/>
            <wp:docPr id="1407360678" name="Picture 170" descr="Favicon">
              <a:hlinkClick xmlns:a="http://schemas.openxmlformats.org/drawingml/2006/main" r:id="rId2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Favicon">
                      <a:hlinkClick r:id="rId227" tgtFrame="&quot;_blank&quot;"/>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C6BE4C" w14:textId="77777777" w:rsidR="00B43052" w:rsidRPr="00B43052" w:rsidRDefault="00B43052" w:rsidP="00B43052">
      <w:pPr>
        <w:rPr>
          <w:rStyle w:val="Hyperlink"/>
          <w:b/>
          <w:bCs/>
        </w:rPr>
      </w:pPr>
      <w:r w:rsidRPr="00B43052">
        <w:rPr>
          <w:rStyle w:val="Hyperlink"/>
          <w:b/>
          <w:bCs/>
        </w:rPr>
        <w:t>Brookfield’s £4.1bn Acquisition of HomeServe</w:t>
      </w:r>
    </w:p>
    <w:p w14:paraId="1A7F3F1B" w14:textId="77777777" w:rsidR="00B43052" w:rsidRPr="00B43052" w:rsidRDefault="00B43052" w:rsidP="00B43052">
      <w:pPr>
        <w:rPr>
          <w:rStyle w:val="Hyperlink"/>
        </w:rPr>
      </w:pPr>
      <w:r w:rsidRPr="00B43052">
        <w:rPr>
          <w:rStyle w:val="Hyperlink"/>
        </w:rPr>
        <w:t>https://www.mergersight.com/post/brookfield-s-4-1bn-acquisition-of-homeserve</w:t>
      </w:r>
    </w:p>
    <w:p w14:paraId="1EA4ABF4" w14:textId="77777777" w:rsidR="00B43052" w:rsidRPr="00B43052" w:rsidRDefault="00B43052" w:rsidP="00B43052">
      <w:pPr>
        <w:rPr>
          <w:rStyle w:val="Hyperlink"/>
        </w:rPr>
      </w:pPr>
      <w:r w:rsidRPr="00B43052">
        <w:fldChar w:fldCharType="end"/>
      </w:r>
      <w:r w:rsidRPr="00B43052">
        <w:fldChar w:fldCharType="begin"/>
      </w:r>
      <w:r w:rsidRPr="00B43052">
        <w:instrText>HYPERLINK "https://www.mergersight.com/post/brookfield-s-4-1bn-acquisition-of-homeserve" \l ":~:text=paid%20more%20than%20%C2%A3800%20million,the%20decarbonisation%20agenda%20of%20Brookfield" \t "_blank"</w:instrText>
      </w:r>
      <w:r w:rsidRPr="00B43052">
        <w:fldChar w:fldCharType="separate"/>
      </w:r>
    </w:p>
    <w:p w14:paraId="2E656B82" w14:textId="08595B97" w:rsidR="00B43052" w:rsidRPr="00B43052" w:rsidRDefault="00B43052" w:rsidP="00B43052">
      <w:pPr>
        <w:rPr>
          <w:rStyle w:val="Hyperlink"/>
        </w:rPr>
      </w:pPr>
      <w:r w:rsidRPr="00B43052">
        <w:rPr>
          <w:rStyle w:val="Hyperlink"/>
        </w:rPr>
        <w:drawing>
          <wp:inline distT="0" distB="0" distL="0" distR="0" wp14:anchorId="47BA2580" wp14:editId="5B488669">
            <wp:extent cx="304800" cy="304800"/>
            <wp:effectExtent l="0" t="0" r="0" b="0"/>
            <wp:docPr id="468372426" name="Picture 169" descr="Favicon">
              <a:hlinkClick xmlns:a="http://schemas.openxmlformats.org/drawingml/2006/main" r:id="rId3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Favicon">
                      <a:hlinkClick r:id="rId323" tgtFrame="&quot;_blank&quot;"/>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3DA3917" w14:textId="77777777" w:rsidR="00B43052" w:rsidRPr="00B43052" w:rsidRDefault="00B43052" w:rsidP="00B43052">
      <w:pPr>
        <w:rPr>
          <w:rStyle w:val="Hyperlink"/>
          <w:b/>
          <w:bCs/>
        </w:rPr>
      </w:pPr>
      <w:r w:rsidRPr="00B43052">
        <w:rPr>
          <w:rStyle w:val="Hyperlink"/>
          <w:b/>
          <w:bCs/>
        </w:rPr>
        <w:t>Brookfield’s £4.1bn Acquisition of HomeServe</w:t>
      </w:r>
    </w:p>
    <w:p w14:paraId="65CCD92E" w14:textId="77777777" w:rsidR="00B43052" w:rsidRPr="00B43052" w:rsidRDefault="00B43052" w:rsidP="00B43052">
      <w:pPr>
        <w:rPr>
          <w:rStyle w:val="Hyperlink"/>
        </w:rPr>
      </w:pPr>
      <w:r w:rsidRPr="00B43052">
        <w:rPr>
          <w:rStyle w:val="Hyperlink"/>
        </w:rPr>
        <w:t>https://www.mergersight.com/post/brookfield-s-4-1bn-acquisition-of-homeserve</w:t>
      </w:r>
    </w:p>
    <w:p w14:paraId="7EB4B1E4" w14:textId="77777777" w:rsidR="00B43052" w:rsidRPr="00B43052" w:rsidRDefault="00B43052" w:rsidP="00B43052">
      <w:pPr>
        <w:rPr>
          <w:rStyle w:val="Hyperlink"/>
        </w:rPr>
      </w:pPr>
      <w:r w:rsidRPr="00B43052">
        <w:fldChar w:fldCharType="end"/>
      </w:r>
      <w:r w:rsidRPr="00B43052">
        <w:fldChar w:fldCharType="begin"/>
      </w:r>
      <w:r w:rsidRPr="00B43052">
        <w:instrText>HYPERLINK "https://docs.publicnow.com/22BB227038481411AEFE683F1E4B2A35866B2AE8" \l ":~:text=%5BPDF%5D%20HomeServe%20Transcript%2024052022%20,investment%20in%20the%20group%27s" \t "_blank"</w:instrText>
      </w:r>
      <w:r w:rsidRPr="00B43052">
        <w:fldChar w:fldCharType="separate"/>
      </w:r>
    </w:p>
    <w:p w14:paraId="75198584" w14:textId="6A2554B4" w:rsidR="00B43052" w:rsidRPr="00B43052" w:rsidRDefault="00B43052" w:rsidP="00B43052">
      <w:pPr>
        <w:rPr>
          <w:rStyle w:val="Hyperlink"/>
        </w:rPr>
      </w:pPr>
      <w:r w:rsidRPr="00B43052">
        <w:rPr>
          <w:rStyle w:val="Hyperlink"/>
        </w:rPr>
        <w:drawing>
          <wp:inline distT="0" distB="0" distL="0" distR="0" wp14:anchorId="4B3D852D" wp14:editId="1B1E07FE">
            <wp:extent cx="304800" cy="304800"/>
            <wp:effectExtent l="0" t="0" r="0" b="0"/>
            <wp:docPr id="2044893296" name="Picture 168" descr="Favicon">
              <a:hlinkClick xmlns:a="http://schemas.openxmlformats.org/drawingml/2006/main" r:id="rId3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Favicon">
                      <a:hlinkClick r:id="rId324" tgtFrame="&quot;_blank&quot;"/>
                    </pic:cNvPr>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F24055F" w14:textId="77777777" w:rsidR="00B43052" w:rsidRPr="00B43052" w:rsidRDefault="00B43052" w:rsidP="00B43052">
      <w:pPr>
        <w:rPr>
          <w:rStyle w:val="Hyperlink"/>
          <w:b/>
          <w:bCs/>
        </w:rPr>
      </w:pPr>
      <w:r w:rsidRPr="00B43052">
        <w:rPr>
          <w:rStyle w:val="Hyperlink"/>
          <w:b/>
          <w:bCs/>
        </w:rPr>
        <w:t>[PDF] HomeServe Transcript 24052022 - Public now</w:t>
      </w:r>
    </w:p>
    <w:p w14:paraId="53EF076B" w14:textId="77777777" w:rsidR="00B43052" w:rsidRPr="00B43052" w:rsidRDefault="00B43052" w:rsidP="00B43052">
      <w:pPr>
        <w:rPr>
          <w:rStyle w:val="Hyperlink"/>
        </w:rPr>
      </w:pPr>
      <w:r w:rsidRPr="00B43052">
        <w:rPr>
          <w:rStyle w:val="Hyperlink"/>
        </w:rPr>
        <w:t>https://docs.publicnow.com/22BB227038481411AEFE683F1E4B2A35866B2AE8</w:t>
      </w:r>
    </w:p>
    <w:p w14:paraId="13FC8218" w14:textId="77777777" w:rsidR="00B43052" w:rsidRPr="00B43052" w:rsidRDefault="00B43052" w:rsidP="00B43052">
      <w:pPr>
        <w:rPr>
          <w:rStyle w:val="Hyperlink"/>
        </w:rPr>
      </w:pPr>
      <w:r w:rsidRPr="00B43052">
        <w:fldChar w:fldCharType="end"/>
      </w:r>
      <w:r w:rsidRPr="00B43052">
        <w:fldChar w:fldCharType="begin"/>
      </w:r>
      <w:r w:rsidRPr="00B43052">
        <w:instrText>HYPERLINK "https://www.homeservegroup.com/media/brobfzga/homeserve-limited-accounts-for-the-period-ended-31-december-2023.pdf" \l ":~:text=North%20America%29,As" \t "_blank"</w:instrText>
      </w:r>
      <w:r w:rsidRPr="00B43052">
        <w:fldChar w:fldCharType="separate"/>
      </w:r>
    </w:p>
    <w:p w14:paraId="59178D9C" w14:textId="6298201A" w:rsidR="00B43052" w:rsidRPr="00B43052" w:rsidRDefault="00B43052" w:rsidP="00B43052">
      <w:pPr>
        <w:rPr>
          <w:rStyle w:val="Hyperlink"/>
        </w:rPr>
      </w:pPr>
      <w:r w:rsidRPr="00B43052">
        <w:rPr>
          <w:rStyle w:val="Hyperlink"/>
        </w:rPr>
        <w:drawing>
          <wp:inline distT="0" distB="0" distL="0" distR="0" wp14:anchorId="122AFBD9" wp14:editId="4965D48E">
            <wp:extent cx="304800" cy="304800"/>
            <wp:effectExtent l="0" t="0" r="0" b="0"/>
            <wp:docPr id="667636460" name="Picture 167" descr="Favicon">
              <a:hlinkClick xmlns:a="http://schemas.openxmlformats.org/drawingml/2006/main" r:id="rId3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Favicon">
                      <a:hlinkClick r:id="rId326" tgtFrame="&quot;_blank&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7A09108" w14:textId="77777777" w:rsidR="00B43052" w:rsidRPr="00B43052" w:rsidRDefault="00B43052" w:rsidP="00B43052">
      <w:pPr>
        <w:rPr>
          <w:rStyle w:val="Hyperlink"/>
        </w:rPr>
      </w:pPr>
      <w:r w:rsidRPr="00B43052">
        <w:rPr>
          <w:rStyle w:val="Hyperlink"/>
        </w:rPr>
        <w:t>https://www.homeservegroup.com/media/brobfzga/homeserve-limited-accounts-for-the-period-ended-31-december-2023.pdf</w:t>
      </w:r>
    </w:p>
    <w:p w14:paraId="65E8C74E" w14:textId="77777777" w:rsidR="00B43052" w:rsidRPr="00B43052" w:rsidRDefault="00B43052" w:rsidP="00B43052">
      <w:pPr>
        <w:rPr>
          <w:rStyle w:val="Hyperlink"/>
        </w:rPr>
      </w:pPr>
      <w:r w:rsidRPr="00B43052">
        <w:fldChar w:fldCharType="end"/>
      </w:r>
      <w:r w:rsidRPr="00B43052">
        <w:fldChar w:fldCharType="begin"/>
      </w:r>
      <w:r w:rsidRPr="00B43052">
        <w:instrText>HYPERLINK "https://www.homeserve.com/en-us/faqs/" \l ":~:text=FAQs%20,That" \t "_blank"</w:instrText>
      </w:r>
      <w:r w:rsidRPr="00B43052">
        <w:fldChar w:fldCharType="separate"/>
      </w:r>
    </w:p>
    <w:p w14:paraId="2E32EEA7" w14:textId="6C0407B6" w:rsidR="00B43052" w:rsidRPr="00B43052" w:rsidRDefault="00B43052" w:rsidP="00B43052">
      <w:pPr>
        <w:rPr>
          <w:rStyle w:val="Hyperlink"/>
        </w:rPr>
      </w:pPr>
      <w:r w:rsidRPr="00B43052">
        <w:rPr>
          <w:rStyle w:val="Hyperlink"/>
        </w:rPr>
        <w:lastRenderedPageBreak/>
        <w:drawing>
          <wp:inline distT="0" distB="0" distL="0" distR="0" wp14:anchorId="160C67E9" wp14:editId="6B9C7366">
            <wp:extent cx="304800" cy="304800"/>
            <wp:effectExtent l="0" t="0" r="0" b="0"/>
            <wp:docPr id="166350179" name="Picture 166" descr="Favicon">
              <a:hlinkClick xmlns:a="http://schemas.openxmlformats.org/drawingml/2006/main" r:id="rId3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Favicon">
                      <a:hlinkClick r:id="rId327" tgtFrame="&quot;_blank&quot;"/>
                    </pic:cNvPr>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2FA450C" w14:textId="77777777" w:rsidR="00B43052" w:rsidRPr="00B43052" w:rsidRDefault="00B43052" w:rsidP="00B43052">
      <w:pPr>
        <w:rPr>
          <w:rStyle w:val="Hyperlink"/>
          <w:b/>
          <w:bCs/>
        </w:rPr>
      </w:pPr>
      <w:r w:rsidRPr="00B43052">
        <w:rPr>
          <w:rStyle w:val="Hyperlink"/>
          <w:b/>
          <w:bCs/>
        </w:rPr>
        <w:t>FAQs - You've got questions. We've got answers. - HomeServe</w:t>
      </w:r>
    </w:p>
    <w:p w14:paraId="0637C909" w14:textId="77777777" w:rsidR="00B43052" w:rsidRPr="00B43052" w:rsidRDefault="00B43052" w:rsidP="00B43052">
      <w:pPr>
        <w:rPr>
          <w:rStyle w:val="Hyperlink"/>
        </w:rPr>
      </w:pPr>
      <w:r w:rsidRPr="00B43052">
        <w:rPr>
          <w:rStyle w:val="Hyperlink"/>
        </w:rPr>
        <w:t>https://www.homeserve.com/en-us/faqs/</w:t>
      </w:r>
    </w:p>
    <w:p w14:paraId="2528127F" w14:textId="77777777" w:rsidR="00B43052" w:rsidRPr="00B43052" w:rsidRDefault="00B43052" w:rsidP="00B43052">
      <w:pPr>
        <w:rPr>
          <w:rStyle w:val="Hyperlink"/>
        </w:rPr>
      </w:pPr>
      <w:r w:rsidRPr="00B43052">
        <w:fldChar w:fldCharType="end"/>
      </w:r>
      <w:r w:rsidRPr="00B43052">
        <w:fldChar w:fldCharType="begin"/>
      </w:r>
      <w:r w:rsidRPr="00B43052">
        <w:instrText>HYPERLINK "https://todayshomeowner.com/home-finances/guides/home-warranty-statistics-facts/" \l ":~:text=it%20as%20a%20reputable%2C%20professional%2C,and%20experienced%20provider" \t "_blank"</w:instrText>
      </w:r>
      <w:r w:rsidRPr="00B43052">
        <w:fldChar w:fldCharType="separate"/>
      </w:r>
    </w:p>
    <w:p w14:paraId="0D5A5CC5" w14:textId="5DC862BF" w:rsidR="00B43052" w:rsidRPr="00B43052" w:rsidRDefault="00B43052" w:rsidP="00B43052">
      <w:pPr>
        <w:rPr>
          <w:rStyle w:val="Hyperlink"/>
        </w:rPr>
      </w:pPr>
      <w:r w:rsidRPr="00B43052">
        <w:rPr>
          <w:rStyle w:val="Hyperlink"/>
        </w:rPr>
        <w:drawing>
          <wp:inline distT="0" distB="0" distL="0" distR="0" wp14:anchorId="74FB1255" wp14:editId="415E67FE">
            <wp:extent cx="304800" cy="304800"/>
            <wp:effectExtent l="0" t="0" r="0" b="0"/>
            <wp:docPr id="1981561323" name="Picture 165" descr="Favicon">
              <a:hlinkClick xmlns:a="http://schemas.openxmlformats.org/drawingml/2006/main" r:id="rId3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Favicon">
                      <a:hlinkClick r:id="rId328" tgtFrame="&quot;_blank&quot;"/>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EA5A1BE" w14:textId="77777777" w:rsidR="00B43052" w:rsidRPr="00B43052" w:rsidRDefault="00B43052" w:rsidP="00B43052">
      <w:pPr>
        <w:rPr>
          <w:rStyle w:val="Hyperlink"/>
          <w:b/>
          <w:bCs/>
        </w:rPr>
      </w:pPr>
      <w:r w:rsidRPr="00B43052">
        <w:rPr>
          <w:rStyle w:val="Hyperlink"/>
          <w:b/>
          <w:bCs/>
        </w:rPr>
        <w:t>Home Warranty Statistics &amp; Facts (2025) | Today's Homeowner</w:t>
      </w:r>
    </w:p>
    <w:p w14:paraId="133AEE5D" w14:textId="77777777" w:rsidR="00B43052" w:rsidRPr="00B43052" w:rsidRDefault="00B43052" w:rsidP="00B43052">
      <w:pPr>
        <w:rPr>
          <w:rStyle w:val="Hyperlink"/>
        </w:rPr>
      </w:pPr>
      <w:r w:rsidRPr="00B43052">
        <w:rPr>
          <w:rStyle w:val="Hyperlink"/>
        </w:rPr>
        <w:t>https://todayshomeowner.com/home-finances/guides/home-warranty-statistics-facts/</w:t>
      </w:r>
    </w:p>
    <w:p w14:paraId="56D70E52" w14:textId="77777777" w:rsidR="00B43052" w:rsidRPr="00B43052" w:rsidRDefault="00B43052" w:rsidP="00B43052">
      <w:pPr>
        <w:rPr>
          <w:rStyle w:val="Hyperlink"/>
        </w:rPr>
      </w:pPr>
      <w:r w:rsidRPr="00B43052">
        <w:fldChar w:fldCharType="end"/>
      </w:r>
      <w:r w:rsidRPr="00B43052">
        <w:fldChar w:fldCharType="begin"/>
      </w:r>
      <w:r w:rsidRPr="00B43052">
        <w:instrText>HYPERLINK "https://partnerships.homeserve.com/energy-solutions/who-we-are/" \l ":~:text=%2A%20,Meet%20Your%20Utility%E2%80%99s%20Objectives" \t "_blank"</w:instrText>
      </w:r>
      <w:r w:rsidRPr="00B43052">
        <w:fldChar w:fldCharType="separate"/>
      </w:r>
    </w:p>
    <w:p w14:paraId="134D43E5" w14:textId="280A730E" w:rsidR="00B43052" w:rsidRPr="00B43052" w:rsidRDefault="00B43052" w:rsidP="00B43052">
      <w:pPr>
        <w:rPr>
          <w:rStyle w:val="Hyperlink"/>
        </w:rPr>
      </w:pPr>
      <w:r w:rsidRPr="00B43052">
        <w:rPr>
          <w:rStyle w:val="Hyperlink"/>
        </w:rPr>
        <w:drawing>
          <wp:inline distT="0" distB="0" distL="0" distR="0" wp14:anchorId="5EFB4C06" wp14:editId="57B07878">
            <wp:extent cx="304800" cy="304800"/>
            <wp:effectExtent l="0" t="0" r="0" b="0"/>
            <wp:docPr id="1614463375" name="Picture 164" descr="Favicon">
              <a:hlinkClick xmlns:a="http://schemas.openxmlformats.org/drawingml/2006/main" r:id="rId3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Favicon">
                      <a:hlinkClick r:id="rId329" tgtFrame="&quot;_blank&quot;"/>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327572" w14:textId="77777777" w:rsidR="00B43052" w:rsidRPr="00B43052" w:rsidRDefault="00B43052" w:rsidP="00B43052">
      <w:pPr>
        <w:rPr>
          <w:rStyle w:val="Hyperlink"/>
          <w:b/>
          <w:bCs/>
        </w:rPr>
      </w:pPr>
      <w:r w:rsidRPr="00B43052">
        <w:rPr>
          <w:rStyle w:val="Hyperlink"/>
          <w:b/>
          <w:bCs/>
        </w:rPr>
        <w:t>Who We Are - HomeServe Partnerships</w:t>
      </w:r>
    </w:p>
    <w:p w14:paraId="28D0544E" w14:textId="77777777" w:rsidR="00B43052" w:rsidRPr="00B43052" w:rsidRDefault="00B43052" w:rsidP="00B43052">
      <w:pPr>
        <w:rPr>
          <w:rStyle w:val="Hyperlink"/>
        </w:rPr>
      </w:pPr>
      <w:r w:rsidRPr="00B43052">
        <w:rPr>
          <w:rStyle w:val="Hyperlink"/>
        </w:rPr>
        <w:t>https://partnerships.homeserve.com/energy-solutions/who-we-are/</w:t>
      </w:r>
    </w:p>
    <w:p w14:paraId="5B3F0F86" w14:textId="77777777" w:rsidR="00B43052" w:rsidRPr="00B43052" w:rsidRDefault="00B43052" w:rsidP="00B43052">
      <w:pPr>
        <w:rPr>
          <w:rStyle w:val="Hyperlink"/>
        </w:rPr>
      </w:pPr>
      <w:r w:rsidRPr="00B43052">
        <w:fldChar w:fldCharType="end"/>
      </w:r>
      <w:r w:rsidRPr="00B43052">
        <w:fldChar w:fldCharType="begin"/>
      </w:r>
      <w:r w:rsidRPr="00B43052">
        <w:instrText>HYPERLINK "https://partnerships.homeserve.com/energy-solutions/who-we-are/" \l ":~:text=,Resources" \t "_blank"</w:instrText>
      </w:r>
      <w:r w:rsidRPr="00B43052">
        <w:fldChar w:fldCharType="separate"/>
      </w:r>
    </w:p>
    <w:p w14:paraId="1D4363B2" w14:textId="38BFE20D" w:rsidR="00B43052" w:rsidRPr="00B43052" w:rsidRDefault="00B43052" w:rsidP="00B43052">
      <w:pPr>
        <w:rPr>
          <w:rStyle w:val="Hyperlink"/>
        </w:rPr>
      </w:pPr>
      <w:r w:rsidRPr="00B43052">
        <w:rPr>
          <w:rStyle w:val="Hyperlink"/>
        </w:rPr>
        <w:drawing>
          <wp:inline distT="0" distB="0" distL="0" distR="0" wp14:anchorId="69A079D7" wp14:editId="7E30FF52">
            <wp:extent cx="304800" cy="304800"/>
            <wp:effectExtent l="0" t="0" r="0" b="0"/>
            <wp:docPr id="186342179" name="Picture 163" descr="Favicon">
              <a:hlinkClick xmlns:a="http://schemas.openxmlformats.org/drawingml/2006/main" r:id="rId3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Favicon">
                      <a:hlinkClick r:id="rId330" tgtFrame="&quot;_blank&quot;"/>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D54593D" w14:textId="77777777" w:rsidR="00B43052" w:rsidRPr="00B43052" w:rsidRDefault="00B43052" w:rsidP="00B43052">
      <w:pPr>
        <w:rPr>
          <w:rStyle w:val="Hyperlink"/>
          <w:b/>
          <w:bCs/>
        </w:rPr>
      </w:pPr>
      <w:r w:rsidRPr="00B43052">
        <w:rPr>
          <w:rStyle w:val="Hyperlink"/>
          <w:b/>
          <w:bCs/>
        </w:rPr>
        <w:t>Who We Are - HomeServe Partnerships</w:t>
      </w:r>
    </w:p>
    <w:p w14:paraId="67F04E20" w14:textId="77777777" w:rsidR="00B43052" w:rsidRPr="00B43052" w:rsidRDefault="00B43052" w:rsidP="00B43052">
      <w:pPr>
        <w:rPr>
          <w:rStyle w:val="Hyperlink"/>
        </w:rPr>
      </w:pPr>
      <w:r w:rsidRPr="00B43052">
        <w:rPr>
          <w:rStyle w:val="Hyperlink"/>
        </w:rPr>
        <w:t>https://partnerships.homeserve.com/energy-solutions/who-we-are/</w:t>
      </w:r>
    </w:p>
    <w:p w14:paraId="08F22115" w14:textId="77777777" w:rsidR="00B43052" w:rsidRPr="00B43052" w:rsidRDefault="00B43052" w:rsidP="00B43052">
      <w:pPr>
        <w:rPr>
          <w:rStyle w:val="Hyperlink"/>
        </w:rPr>
      </w:pPr>
      <w:r w:rsidRPr="00B43052">
        <w:fldChar w:fldCharType="end"/>
      </w:r>
      <w:r w:rsidRPr="00B43052">
        <w:fldChar w:fldCharType="begin"/>
      </w:r>
      <w:r w:rsidRPr="00B43052">
        <w:instrText>HYPERLINK "https://www.homeservegroup.com/media/o3qdnf5t/homeserve-plc-annual-report-fy22.pdf" \l ":~:text=Net%20policy%20income%20388,8" \t "_blank"</w:instrText>
      </w:r>
      <w:r w:rsidRPr="00B43052">
        <w:fldChar w:fldCharType="separate"/>
      </w:r>
    </w:p>
    <w:p w14:paraId="4BEBD4FB" w14:textId="53CD1462" w:rsidR="00B43052" w:rsidRPr="00B43052" w:rsidRDefault="00B43052" w:rsidP="00B43052">
      <w:pPr>
        <w:rPr>
          <w:rStyle w:val="Hyperlink"/>
        </w:rPr>
      </w:pPr>
      <w:r w:rsidRPr="00B43052">
        <w:rPr>
          <w:rStyle w:val="Hyperlink"/>
        </w:rPr>
        <w:drawing>
          <wp:inline distT="0" distB="0" distL="0" distR="0" wp14:anchorId="4C6F0A04" wp14:editId="70143F4B">
            <wp:extent cx="304800" cy="304800"/>
            <wp:effectExtent l="0" t="0" r="0" b="0"/>
            <wp:docPr id="475364489" name="Picture 162" descr="Favicon">
              <a:hlinkClick xmlns:a="http://schemas.openxmlformats.org/drawingml/2006/main" r:id="rId3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Favicon">
                      <a:hlinkClick r:id="rId331" tgtFrame="&quot;_blank&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1567D6C" w14:textId="77777777" w:rsidR="00B43052" w:rsidRPr="00B43052" w:rsidRDefault="00B43052" w:rsidP="00B43052">
      <w:pPr>
        <w:rPr>
          <w:rStyle w:val="Hyperlink"/>
        </w:rPr>
      </w:pPr>
      <w:r w:rsidRPr="00B43052">
        <w:rPr>
          <w:rStyle w:val="Hyperlink"/>
        </w:rPr>
        <w:t>https://www.homeservegroup.com/media/o3qdnf5t/homeserve-plc-annual-report-fy22.pdf</w:t>
      </w:r>
    </w:p>
    <w:p w14:paraId="5E1662B6" w14:textId="77777777" w:rsidR="00B43052" w:rsidRPr="00B43052" w:rsidRDefault="00B43052" w:rsidP="00B43052">
      <w:pPr>
        <w:rPr>
          <w:rStyle w:val="Hyperlink"/>
        </w:rPr>
      </w:pPr>
      <w:r w:rsidRPr="00B43052">
        <w:fldChar w:fldCharType="end"/>
      </w:r>
      <w:r w:rsidRPr="00B43052">
        <w:fldChar w:fldCharType="begin"/>
      </w:r>
      <w:r w:rsidRPr="00B43052">
        <w:instrText>HYPERLINK "https://www.homeservegroup.com/media/o3qdnf5t/homeserve-plc-annual-report-fy22.pdf" \l ":~:text=Adjusted%20operating%20profit%20%24159.1m%20%2B15,Adjusted%20operating%20profit" \t "_blank"</w:instrText>
      </w:r>
      <w:r w:rsidRPr="00B43052">
        <w:fldChar w:fldCharType="separate"/>
      </w:r>
    </w:p>
    <w:p w14:paraId="1BD5CF17" w14:textId="728AAD27" w:rsidR="00B43052" w:rsidRPr="00B43052" w:rsidRDefault="00B43052" w:rsidP="00B43052">
      <w:pPr>
        <w:rPr>
          <w:rStyle w:val="Hyperlink"/>
        </w:rPr>
      </w:pPr>
      <w:r w:rsidRPr="00B43052">
        <w:rPr>
          <w:rStyle w:val="Hyperlink"/>
        </w:rPr>
        <w:drawing>
          <wp:inline distT="0" distB="0" distL="0" distR="0" wp14:anchorId="5AE01E48" wp14:editId="3BBD91AF">
            <wp:extent cx="304800" cy="304800"/>
            <wp:effectExtent l="0" t="0" r="0" b="0"/>
            <wp:docPr id="1598626877" name="Picture 161" descr="Favicon">
              <a:hlinkClick xmlns:a="http://schemas.openxmlformats.org/drawingml/2006/main" r:id="rId3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Favicon">
                      <a:hlinkClick r:id="rId332" tgtFrame="&quot;_blank&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4765934" w14:textId="77777777" w:rsidR="00B43052" w:rsidRPr="00B43052" w:rsidRDefault="00B43052" w:rsidP="00B43052">
      <w:pPr>
        <w:rPr>
          <w:rStyle w:val="Hyperlink"/>
        </w:rPr>
      </w:pPr>
      <w:r w:rsidRPr="00B43052">
        <w:rPr>
          <w:rStyle w:val="Hyperlink"/>
        </w:rPr>
        <w:t>https://www.homeservegroup.com/media/o3qdnf5t/homeserve-plc-annual-report-fy22.pdf</w:t>
      </w:r>
    </w:p>
    <w:p w14:paraId="7B491467" w14:textId="77777777" w:rsidR="00B43052" w:rsidRPr="00B43052" w:rsidRDefault="00B43052" w:rsidP="00B43052">
      <w:pPr>
        <w:rPr>
          <w:rStyle w:val="Hyperlink"/>
        </w:rPr>
      </w:pPr>
      <w:r w:rsidRPr="00B43052">
        <w:lastRenderedPageBreak/>
        <w:fldChar w:fldCharType="end"/>
      </w:r>
      <w:r w:rsidRPr="00B43052">
        <w:fldChar w:fldCharType="begin"/>
      </w:r>
      <w:r w:rsidRPr="00B43052">
        <w:instrText>HYPERLINK "https://www.homeservegroup.com/media/o3qdnf5t/homeserve-plc-annual-report-fy22.pdf" \l ":~:text=NORTH%20AMERICAN%20MEMBERSHIP%20%26%20HVAC,8m%20%2B3" \t "_blank"</w:instrText>
      </w:r>
      <w:r w:rsidRPr="00B43052">
        <w:fldChar w:fldCharType="separate"/>
      </w:r>
    </w:p>
    <w:p w14:paraId="3DA09EA4" w14:textId="4E2716D1" w:rsidR="00B43052" w:rsidRPr="00B43052" w:rsidRDefault="00B43052" w:rsidP="00B43052">
      <w:pPr>
        <w:rPr>
          <w:rStyle w:val="Hyperlink"/>
        </w:rPr>
      </w:pPr>
      <w:r w:rsidRPr="00B43052">
        <w:rPr>
          <w:rStyle w:val="Hyperlink"/>
        </w:rPr>
        <w:drawing>
          <wp:inline distT="0" distB="0" distL="0" distR="0" wp14:anchorId="62F6A066" wp14:editId="65A6E188">
            <wp:extent cx="304800" cy="304800"/>
            <wp:effectExtent l="0" t="0" r="0" b="0"/>
            <wp:docPr id="1899395586" name="Picture 160" descr="Favicon">
              <a:hlinkClick xmlns:a="http://schemas.openxmlformats.org/drawingml/2006/main" r:id="rId3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Favicon">
                      <a:hlinkClick r:id="rId333" tgtFrame="&quot;_blank&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5F2D0B8" w14:textId="77777777" w:rsidR="00B43052" w:rsidRPr="00B43052" w:rsidRDefault="00B43052" w:rsidP="00B43052">
      <w:pPr>
        <w:rPr>
          <w:rStyle w:val="Hyperlink"/>
        </w:rPr>
      </w:pPr>
      <w:r w:rsidRPr="00B43052">
        <w:rPr>
          <w:rStyle w:val="Hyperlink"/>
        </w:rPr>
        <w:t>https://www.homeservegroup.com/media/o3qdnf5t/homeserve-plc-annual-report-fy22.pdf</w:t>
      </w:r>
    </w:p>
    <w:p w14:paraId="5F3E0632" w14:textId="77777777" w:rsidR="00B43052" w:rsidRPr="00B43052" w:rsidRDefault="00B43052" w:rsidP="00B43052">
      <w:pPr>
        <w:rPr>
          <w:rStyle w:val="Hyperlink"/>
        </w:rPr>
      </w:pPr>
      <w:r w:rsidRPr="00B43052">
        <w:fldChar w:fldCharType="end"/>
      </w:r>
      <w:r w:rsidRPr="00B43052">
        <w:fldChar w:fldCharType="begin"/>
      </w:r>
      <w:r w:rsidRPr="00B43052">
        <w:instrText>HYPERLINK "https://partnerships.homeserve.com/energy-solutions/homeserve-reflects-on-a-year-of-protecting-homeowners-and-supporting-communities/" \l ":~:text=HomeServe%20Reflects%20on%20a%20Year,homeowners%2C%20promote%20local%20economic%20growth" \t "_blank"</w:instrText>
      </w:r>
      <w:r w:rsidRPr="00B43052">
        <w:fldChar w:fldCharType="separate"/>
      </w:r>
    </w:p>
    <w:p w14:paraId="6980A6D2" w14:textId="486ED74E" w:rsidR="00B43052" w:rsidRPr="00B43052" w:rsidRDefault="00B43052" w:rsidP="00B43052">
      <w:pPr>
        <w:rPr>
          <w:rStyle w:val="Hyperlink"/>
        </w:rPr>
      </w:pPr>
      <w:r w:rsidRPr="00B43052">
        <w:rPr>
          <w:rStyle w:val="Hyperlink"/>
        </w:rPr>
        <w:drawing>
          <wp:inline distT="0" distB="0" distL="0" distR="0" wp14:anchorId="2A7446A4" wp14:editId="1950B650">
            <wp:extent cx="304800" cy="304800"/>
            <wp:effectExtent l="0" t="0" r="0" b="0"/>
            <wp:docPr id="241039103" name="Picture 159" descr="Favicon">
              <a:hlinkClick xmlns:a="http://schemas.openxmlformats.org/drawingml/2006/main" r:id="rId3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Favicon">
                      <a:hlinkClick r:id="rId334" tgtFrame="&quot;_blank&quot;"/>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78CAD65" w14:textId="77777777" w:rsidR="00B43052" w:rsidRPr="00B43052" w:rsidRDefault="00B43052" w:rsidP="00B43052">
      <w:pPr>
        <w:rPr>
          <w:rStyle w:val="Hyperlink"/>
          <w:b/>
          <w:bCs/>
        </w:rPr>
      </w:pPr>
      <w:r w:rsidRPr="00B43052">
        <w:rPr>
          <w:rStyle w:val="Hyperlink"/>
          <w:b/>
          <w:bCs/>
        </w:rPr>
        <w:t>HomeServe Reflects on a Year of Protecting Homeowners and ...</w:t>
      </w:r>
    </w:p>
    <w:p w14:paraId="3AE4ACC5" w14:textId="77777777" w:rsidR="00B43052" w:rsidRPr="00B43052" w:rsidRDefault="00B43052" w:rsidP="00B43052">
      <w:pPr>
        <w:rPr>
          <w:rStyle w:val="Hyperlink"/>
        </w:rPr>
      </w:pPr>
      <w:r w:rsidRPr="00B43052">
        <w:rPr>
          <w:rStyle w:val="Hyperlink"/>
        </w:rPr>
        <w:t>https://partnerships.homeserve.com/energy-solutions/homeserve-reflects-on-a-year-of-protecting-homeowners-and-supporting-communities/</w:t>
      </w:r>
    </w:p>
    <w:p w14:paraId="71C4DA6E" w14:textId="77777777" w:rsidR="00B43052" w:rsidRPr="00B43052" w:rsidRDefault="00B43052" w:rsidP="00B43052">
      <w:pPr>
        <w:rPr>
          <w:rStyle w:val="Hyperlink"/>
        </w:rPr>
      </w:pPr>
      <w:r w:rsidRPr="00B43052">
        <w:fldChar w:fldCharType="end"/>
      </w:r>
      <w:r w:rsidRPr="00B43052">
        <w:fldChar w:fldCharType="begin"/>
      </w:r>
      <w:r w:rsidRPr="00B43052">
        <w:instrText>HYPERLINK "https://www.homeservegroup.com/media/o3qdnf5t/homeserve-plc-annual-report-fy22.pdf" \l ":~:text=Net%20policy%20income%20556,0%2060" \t "_blank"</w:instrText>
      </w:r>
      <w:r w:rsidRPr="00B43052">
        <w:fldChar w:fldCharType="separate"/>
      </w:r>
    </w:p>
    <w:p w14:paraId="27FC9823" w14:textId="578525BF" w:rsidR="00B43052" w:rsidRPr="00B43052" w:rsidRDefault="00B43052" w:rsidP="00B43052">
      <w:pPr>
        <w:rPr>
          <w:rStyle w:val="Hyperlink"/>
        </w:rPr>
      </w:pPr>
      <w:r w:rsidRPr="00B43052">
        <w:rPr>
          <w:rStyle w:val="Hyperlink"/>
        </w:rPr>
        <w:drawing>
          <wp:inline distT="0" distB="0" distL="0" distR="0" wp14:anchorId="49C6D666" wp14:editId="1D40BC51">
            <wp:extent cx="304800" cy="304800"/>
            <wp:effectExtent l="0" t="0" r="0" b="0"/>
            <wp:docPr id="1617692296" name="Picture 158" descr="Favicon">
              <a:hlinkClick xmlns:a="http://schemas.openxmlformats.org/drawingml/2006/main" r:id="rId3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Favicon">
                      <a:hlinkClick r:id="rId335" tgtFrame="&quot;_blank&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0653907" w14:textId="77777777" w:rsidR="00B43052" w:rsidRPr="00B43052" w:rsidRDefault="00B43052" w:rsidP="00B43052">
      <w:pPr>
        <w:rPr>
          <w:rStyle w:val="Hyperlink"/>
        </w:rPr>
      </w:pPr>
      <w:r w:rsidRPr="00B43052">
        <w:rPr>
          <w:rStyle w:val="Hyperlink"/>
        </w:rPr>
        <w:t>https://www.homeservegroup.com/media/o3qdnf5t/homeserve-plc-annual-report-fy22.pdf</w:t>
      </w:r>
    </w:p>
    <w:p w14:paraId="664991DD" w14:textId="77777777" w:rsidR="00B43052" w:rsidRPr="00B43052" w:rsidRDefault="00B43052" w:rsidP="00B43052">
      <w:pPr>
        <w:rPr>
          <w:rStyle w:val="Hyperlink"/>
        </w:rPr>
      </w:pPr>
      <w:r w:rsidRPr="00B43052">
        <w:fldChar w:fldCharType="end"/>
      </w:r>
      <w:r w:rsidRPr="00B43052">
        <w:fldChar w:fldCharType="begin"/>
      </w:r>
      <w:r w:rsidRPr="00B43052">
        <w:instrText>HYPERLINK "https://coladv.com/wp-content/uploads/Home-Warranty-December-2021.pdf" \l ":~:text=nearly%2060,over%20%243%20billion%20in%20claims" \t "_blank"</w:instrText>
      </w:r>
      <w:r w:rsidRPr="00B43052">
        <w:fldChar w:fldCharType="separate"/>
      </w:r>
    </w:p>
    <w:p w14:paraId="2F6DC0B3" w14:textId="09540C74" w:rsidR="00B43052" w:rsidRPr="00B43052" w:rsidRDefault="00B43052" w:rsidP="00B43052">
      <w:pPr>
        <w:rPr>
          <w:rStyle w:val="Hyperlink"/>
        </w:rPr>
      </w:pPr>
      <w:r w:rsidRPr="00B43052">
        <w:rPr>
          <w:rStyle w:val="Hyperlink"/>
        </w:rPr>
        <w:drawing>
          <wp:inline distT="0" distB="0" distL="0" distR="0" wp14:anchorId="6C1BD235" wp14:editId="24B9DCB0">
            <wp:extent cx="304800" cy="304800"/>
            <wp:effectExtent l="0" t="0" r="0" b="0"/>
            <wp:docPr id="1689989971" name="Picture 157" descr="Favicon">
              <a:hlinkClick xmlns:a="http://schemas.openxmlformats.org/drawingml/2006/main" r:id="rId3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Favicon">
                      <a:hlinkClick r:id="rId336" tgtFrame="&quot;_blank&quot;"/>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0865EB5" w14:textId="77777777" w:rsidR="00B43052" w:rsidRPr="00B43052" w:rsidRDefault="00B43052" w:rsidP="00B43052">
      <w:pPr>
        <w:rPr>
          <w:rStyle w:val="Hyperlink"/>
          <w:b/>
          <w:bCs/>
        </w:rPr>
      </w:pPr>
      <w:r w:rsidRPr="00B43052">
        <w:rPr>
          <w:rStyle w:val="Hyperlink"/>
          <w:b/>
          <w:bCs/>
        </w:rPr>
        <w:t>Home Warranty December 2021</w:t>
      </w:r>
    </w:p>
    <w:p w14:paraId="5DEC0AC3" w14:textId="77777777" w:rsidR="00B43052" w:rsidRPr="00B43052" w:rsidRDefault="00B43052" w:rsidP="00B43052">
      <w:pPr>
        <w:rPr>
          <w:rStyle w:val="Hyperlink"/>
        </w:rPr>
      </w:pPr>
      <w:r w:rsidRPr="00B43052">
        <w:rPr>
          <w:rStyle w:val="Hyperlink"/>
        </w:rPr>
        <w:t>https://coladv.com/wp-content/uploads/Home-Warranty-December-2021.pdf</w:t>
      </w:r>
    </w:p>
    <w:p w14:paraId="4365BFD8" w14:textId="77777777" w:rsidR="00B43052" w:rsidRPr="00B43052" w:rsidRDefault="00B43052" w:rsidP="00B43052">
      <w:pPr>
        <w:rPr>
          <w:rStyle w:val="Hyperlink"/>
        </w:rPr>
      </w:pPr>
      <w:r w:rsidRPr="00B43052">
        <w:fldChar w:fldCharType="end"/>
      </w:r>
      <w:r w:rsidRPr="00B43052">
        <w:fldChar w:fldCharType="begin"/>
      </w:r>
      <w:r w:rsidRPr="00B43052">
        <w:instrText>HYPERLINK "https://todayshomeowner.com/home-finances/guides/home-warranty-statistics-facts/" \l ":~:text=The%20following%20home%20warranty%20companies,have%20NHSCA%20accreditation" \t "_blank"</w:instrText>
      </w:r>
      <w:r w:rsidRPr="00B43052">
        <w:fldChar w:fldCharType="separate"/>
      </w:r>
    </w:p>
    <w:p w14:paraId="317D959D" w14:textId="2F232F34" w:rsidR="00B43052" w:rsidRPr="00B43052" w:rsidRDefault="00B43052" w:rsidP="00B43052">
      <w:pPr>
        <w:rPr>
          <w:rStyle w:val="Hyperlink"/>
        </w:rPr>
      </w:pPr>
      <w:r w:rsidRPr="00B43052">
        <w:rPr>
          <w:rStyle w:val="Hyperlink"/>
        </w:rPr>
        <w:drawing>
          <wp:inline distT="0" distB="0" distL="0" distR="0" wp14:anchorId="025C1C37" wp14:editId="090565E8">
            <wp:extent cx="304800" cy="304800"/>
            <wp:effectExtent l="0" t="0" r="0" b="0"/>
            <wp:docPr id="1699181552" name="Picture 156" descr="Favicon">
              <a:hlinkClick xmlns:a="http://schemas.openxmlformats.org/drawingml/2006/main" r:id="rId3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Favicon">
                      <a:hlinkClick r:id="rId337" tgtFrame="&quot;_blank&quot;"/>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9E18133" w14:textId="77777777" w:rsidR="00B43052" w:rsidRPr="00B43052" w:rsidRDefault="00B43052" w:rsidP="00B43052">
      <w:pPr>
        <w:rPr>
          <w:rStyle w:val="Hyperlink"/>
          <w:b/>
          <w:bCs/>
        </w:rPr>
      </w:pPr>
      <w:r w:rsidRPr="00B43052">
        <w:rPr>
          <w:rStyle w:val="Hyperlink"/>
          <w:b/>
          <w:bCs/>
        </w:rPr>
        <w:t>Home Warranty Statistics &amp; Facts (2025) | Today's Homeowner</w:t>
      </w:r>
    </w:p>
    <w:p w14:paraId="1B266137" w14:textId="77777777" w:rsidR="00B43052" w:rsidRPr="00B43052" w:rsidRDefault="00B43052" w:rsidP="00B43052">
      <w:pPr>
        <w:rPr>
          <w:rStyle w:val="Hyperlink"/>
        </w:rPr>
      </w:pPr>
      <w:r w:rsidRPr="00B43052">
        <w:rPr>
          <w:rStyle w:val="Hyperlink"/>
        </w:rPr>
        <w:t>https://todayshomeowner.com/home-finances/guides/home-warranty-statistics-facts/</w:t>
      </w:r>
    </w:p>
    <w:p w14:paraId="2A6C2CBC" w14:textId="77777777" w:rsidR="00B43052" w:rsidRPr="00B43052" w:rsidRDefault="00B43052" w:rsidP="00B43052">
      <w:pPr>
        <w:rPr>
          <w:rStyle w:val="Hyperlink"/>
        </w:rPr>
      </w:pPr>
      <w:r w:rsidRPr="00B43052">
        <w:fldChar w:fldCharType="end"/>
      </w:r>
      <w:r w:rsidRPr="00B43052">
        <w:fldChar w:fldCharType="begin"/>
      </w:r>
      <w:r w:rsidRPr="00B43052">
        <w:instrText>HYPERLINK "https://partnerships.homeserve.com/energy-solutions/who-we-are/" \l ":~:text=,million%20contracts%20in%20North%20America" \t "_blank"</w:instrText>
      </w:r>
      <w:r w:rsidRPr="00B43052">
        <w:fldChar w:fldCharType="separate"/>
      </w:r>
    </w:p>
    <w:p w14:paraId="12FCF327" w14:textId="67E2266D" w:rsidR="00B43052" w:rsidRPr="00B43052" w:rsidRDefault="00B43052" w:rsidP="00B43052">
      <w:pPr>
        <w:rPr>
          <w:rStyle w:val="Hyperlink"/>
        </w:rPr>
      </w:pPr>
      <w:r w:rsidRPr="00B43052">
        <w:rPr>
          <w:rStyle w:val="Hyperlink"/>
        </w:rPr>
        <w:drawing>
          <wp:inline distT="0" distB="0" distL="0" distR="0" wp14:anchorId="22B31F42" wp14:editId="3E9EA9BA">
            <wp:extent cx="304800" cy="304800"/>
            <wp:effectExtent l="0" t="0" r="0" b="0"/>
            <wp:docPr id="1712022361" name="Picture 155" descr="Favicon">
              <a:hlinkClick xmlns:a="http://schemas.openxmlformats.org/drawingml/2006/main" r:id="rId2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Favicon">
                      <a:hlinkClick r:id="rId211" tgtFrame="&quot;_blank&quot;"/>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D08E441" w14:textId="77777777" w:rsidR="00B43052" w:rsidRPr="00B43052" w:rsidRDefault="00B43052" w:rsidP="00B43052">
      <w:pPr>
        <w:rPr>
          <w:rStyle w:val="Hyperlink"/>
          <w:b/>
          <w:bCs/>
        </w:rPr>
      </w:pPr>
      <w:r w:rsidRPr="00B43052">
        <w:rPr>
          <w:rStyle w:val="Hyperlink"/>
          <w:b/>
          <w:bCs/>
        </w:rPr>
        <w:t>Who We Are - HomeServe Partnerships</w:t>
      </w:r>
    </w:p>
    <w:p w14:paraId="29295739" w14:textId="77777777" w:rsidR="00B43052" w:rsidRPr="00B43052" w:rsidRDefault="00B43052" w:rsidP="00B43052">
      <w:pPr>
        <w:rPr>
          <w:rStyle w:val="Hyperlink"/>
        </w:rPr>
      </w:pPr>
      <w:r w:rsidRPr="00B43052">
        <w:rPr>
          <w:rStyle w:val="Hyperlink"/>
        </w:rPr>
        <w:lastRenderedPageBreak/>
        <w:t>https://partnerships.homeserve.com/energy-solutions/who-we-are/</w:t>
      </w:r>
    </w:p>
    <w:p w14:paraId="3203F5BB" w14:textId="77777777" w:rsidR="00B43052" w:rsidRPr="00B43052" w:rsidRDefault="00B43052" w:rsidP="00B43052">
      <w:r w:rsidRPr="00B43052">
        <w:fldChar w:fldCharType="end"/>
      </w:r>
    </w:p>
    <w:p w14:paraId="5CF6E079" w14:textId="77777777" w:rsidR="00B43052" w:rsidRPr="00B43052" w:rsidRDefault="00B43052" w:rsidP="00B43052">
      <w:r w:rsidRPr="00B43052">
        <w:t>All Sources</w:t>
      </w:r>
    </w:p>
    <w:p w14:paraId="060E5E1F" w14:textId="77777777" w:rsidR="00B43052" w:rsidRPr="00B43052" w:rsidRDefault="00B43052" w:rsidP="00B43052">
      <w:pPr>
        <w:rPr>
          <w:rStyle w:val="Hyperlink"/>
        </w:rPr>
      </w:pPr>
      <w:r w:rsidRPr="00B43052">
        <w:fldChar w:fldCharType="begin"/>
      </w:r>
      <w:r w:rsidRPr="00B43052">
        <w:instrText>HYPERLINK "https://partnerships.homeserve.com/energy-solutions/who-we-are/" \l ":~:text=,million%20contracts%20in%20North%20America" \t "_blank"</w:instrText>
      </w:r>
      <w:r w:rsidRPr="00B43052">
        <w:fldChar w:fldCharType="separate"/>
      </w:r>
    </w:p>
    <w:p w14:paraId="703D8EC5" w14:textId="31D545E0" w:rsidR="00B43052" w:rsidRPr="00B43052" w:rsidRDefault="00B43052" w:rsidP="00B43052">
      <w:pPr>
        <w:rPr>
          <w:rStyle w:val="Hyperlink"/>
        </w:rPr>
      </w:pPr>
      <w:r w:rsidRPr="00B43052">
        <w:rPr>
          <w:rStyle w:val="Hyperlink"/>
        </w:rPr>
        <w:drawing>
          <wp:inline distT="0" distB="0" distL="0" distR="0" wp14:anchorId="4CC2E013" wp14:editId="5C1BCEB1">
            <wp:extent cx="304800" cy="304800"/>
            <wp:effectExtent l="0" t="0" r="0" b="0"/>
            <wp:docPr id="369388688" name="Picture 154" descr="Favicon">
              <a:hlinkClick xmlns:a="http://schemas.openxmlformats.org/drawingml/2006/main" r:id="rId2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Favicon">
                      <a:hlinkClick r:id="rId211" tgtFrame="&quot;_blank&quot;"/>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49B0EA9" w14:textId="77777777" w:rsidR="00B43052" w:rsidRPr="00B43052" w:rsidRDefault="00B43052" w:rsidP="00B43052">
      <w:pPr>
        <w:rPr>
          <w:rStyle w:val="Hyperlink"/>
        </w:rPr>
      </w:pPr>
      <w:r w:rsidRPr="00B43052">
        <w:rPr>
          <w:rStyle w:val="Hyperlink"/>
        </w:rPr>
        <w:t>partners...homeserve</w:t>
      </w:r>
    </w:p>
    <w:p w14:paraId="4B8E1CDF" w14:textId="77777777" w:rsidR="00B43052" w:rsidRPr="00B43052" w:rsidRDefault="00B43052" w:rsidP="00B43052">
      <w:pPr>
        <w:rPr>
          <w:rStyle w:val="Hyperlink"/>
        </w:rPr>
      </w:pPr>
      <w:r w:rsidRPr="00B43052">
        <w:fldChar w:fldCharType="end"/>
      </w:r>
      <w:r w:rsidRPr="00B43052">
        <w:fldChar w:fldCharType="begin"/>
      </w:r>
      <w:r w:rsidRPr="00B43052">
        <w:instrText>HYPERLINK "https://www.homeservegroup.com/media/o3qdnf5t/homeserve-plc-annual-report-fy22.pdf" \l ":~:text=Revenue%20%24794.9m%20%2B19,%24159.1m" \t "_blank"</w:instrText>
      </w:r>
      <w:r w:rsidRPr="00B43052">
        <w:fldChar w:fldCharType="separate"/>
      </w:r>
    </w:p>
    <w:p w14:paraId="25F668AF" w14:textId="20236EFF" w:rsidR="00B43052" w:rsidRPr="00B43052" w:rsidRDefault="00B43052" w:rsidP="00B43052">
      <w:pPr>
        <w:rPr>
          <w:rStyle w:val="Hyperlink"/>
        </w:rPr>
      </w:pPr>
      <w:r w:rsidRPr="00B43052">
        <w:rPr>
          <w:rStyle w:val="Hyperlink"/>
        </w:rPr>
        <w:drawing>
          <wp:inline distT="0" distB="0" distL="0" distR="0" wp14:anchorId="6B1B131D" wp14:editId="5D1595DF">
            <wp:extent cx="304800" cy="304800"/>
            <wp:effectExtent l="0" t="0" r="0" b="0"/>
            <wp:docPr id="2084293897" name="Picture 153" descr="Favicon">
              <a:hlinkClick xmlns:a="http://schemas.openxmlformats.org/drawingml/2006/main" r:id="rId2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Favicon">
                      <a:hlinkClick r:id="rId213" tgtFrame="&quot;_blank&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91ADAF6" w14:textId="77777777" w:rsidR="00B43052" w:rsidRPr="00B43052" w:rsidRDefault="00B43052" w:rsidP="00B43052">
      <w:pPr>
        <w:rPr>
          <w:rStyle w:val="Hyperlink"/>
        </w:rPr>
      </w:pPr>
      <w:r w:rsidRPr="00B43052">
        <w:rPr>
          <w:rStyle w:val="Hyperlink"/>
        </w:rPr>
        <w:t>homeservegroup</w:t>
      </w:r>
    </w:p>
    <w:p w14:paraId="164F03F5" w14:textId="77777777" w:rsidR="00B43052" w:rsidRPr="00B43052" w:rsidRDefault="00B43052" w:rsidP="00B43052">
      <w:pPr>
        <w:rPr>
          <w:rStyle w:val="Hyperlink"/>
        </w:rPr>
      </w:pPr>
      <w:r w:rsidRPr="00B43052">
        <w:fldChar w:fldCharType="end"/>
      </w:r>
      <w:r w:rsidRPr="00B43052">
        <w:fldChar w:fldCharType="begin"/>
      </w:r>
      <w:r w:rsidRPr="00B43052">
        <w:instrText>HYPERLINK "https://www.businesswire.com/news/home/20231002095034/en/HomeServe-Celebrates-20-Years-of-Service-in-North-America" \l ":~:text=repairs%20to%20major%20home%20systems" \t "_blank"</w:instrText>
      </w:r>
      <w:r w:rsidRPr="00B43052">
        <w:fldChar w:fldCharType="separate"/>
      </w:r>
    </w:p>
    <w:p w14:paraId="705799C1" w14:textId="4FBF7B24" w:rsidR="00B43052" w:rsidRPr="00B43052" w:rsidRDefault="00B43052" w:rsidP="00B43052">
      <w:pPr>
        <w:rPr>
          <w:rStyle w:val="Hyperlink"/>
        </w:rPr>
      </w:pPr>
      <w:r w:rsidRPr="00B43052">
        <w:rPr>
          <w:rStyle w:val="Hyperlink"/>
        </w:rPr>
        <w:drawing>
          <wp:inline distT="0" distB="0" distL="0" distR="0" wp14:anchorId="08B9340D" wp14:editId="33F16BC0">
            <wp:extent cx="304800" cy="304800"/>
            <wp:effectExtent l="0" t="0" r="0" b="0"/>
            <wp:docPr id="951170205" name="Picture 152" descr="Favicon">
              <a:hlinkClick xmlns:a="http://schemas.openxmlformats.org/drawingml/2006/main" r:id="rId2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Favicon">
                      <a:hlinkClick r:id="rId216" tgtFrame="&quot;_blank&quot;"/>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BB27374" w14:textId="77777777" w:rsidR="00B43052" w:rsidRPr="00B43052" w:rsidRDefault="00B43052" w:rsidP="00B43052">
      <w:pPr>
        <w:rPr>
          <w:rStyle w:val="Hyperlink"/>
        </w:rPr>
      </w:pPr>
      <w:r w:rsidRPr="00B43052">
        <w:rPr>
          <w:rStyle w:val="Hyperlink"/>
        </w:rPr>
        <w:t>businesswire</w:t>
      </w:r>
    </w:p>
    <w:p w14:paraId="38040A2C" w14:textId="77777777" w:rsidR="00B43052" w:rsidRPr="00B43052" w:rsidRDefault="00B43052" w:rsidP="00B43052">
      <w:pPr>
        <w:rPr>
          <w:rStyle w:val="Hyperlink"/>
        </w:rPr>
      </w:pPr>
      <w:r w:rsidRPr="00B43052">
        <w:fldChar w:fldCharType="end"/>
      </w:r>
      <w:r w:rsidRPr="00B43052">
        <w:fldChar w:fldCharType="begin"/>
      </w:r>
      <w:r w:rsidRPr="00B43052">
        <w:instrText>HYPERLINK "https://todayshomeowner.com/home-finances/guides/home-warranty-statistics-facts/" \l ":~:text=Key%20Findings" \t "_blank"</w:instrText>
      </w:r>
      <w:r w:rsidRPr="00B43052">
        <w:fldChar w:fldCharType="separate"/>
      </w:r>
    </w:p>
    <w:p w14:paraId="0E071C85" w14:textId="58B0915F" w:rsidR="00B43052" w:rsidRPr="00B43052" w:rsidRDefault="00B43052" w:rsidP="00B43052">
      <w:pPr>
        <w:rPr>
          <w:rStyle w:val="Hyperlink"/>
        </w:rPr>
      </w:pPr>
      <w:r w:rsidRPr="00B43052">
        <w:rPr>
          <w:rStyle w:val="Hyperlink"/>
        </w:rPr>
        <w:drawing>
          <wp:inline distT="0" distB="0" distL="0" distR="0" wp14:anchorId="440E9B95" wp14:editId="4904D01C">
            <wp:extent cx="304800" cy="304800"/>
            <wp:effectExtent l="0" t="0" r="0" b="0"/>
            <wp:docPr id="1323911262" name="Picture 151" descr="Favicon">
              <a:hlinkClick xmlns:a="http://schemas.openxmlformats.org/drawingml/2006/main" r:id="rId2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Favicon">
                      <a:hlinkClick r:id="rId218" tgtFrame="&quot;_blank&quot;"/>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1DDC853" w14:textId="77777777" w:rsidR="00B43052" w:rsidRPr="00B43052" w:rsidRDefault="00B43052" w:rsidP="00B43052">
      <w:pPr>
        <w:rPr>
          <w:rStyle w:val="Hyperlink"/>
        </w:rPr>
      </w:pPr>
      <w:r w:rsidRPr="00B43052">
        <w:rPr>
          <w:rStyle w:val="Hyperlink"/>
        </w:rPr>
        <w:t>todayshomeowner</w:t>
      </w:r>
    </w:p>
    <w:p w14:paraId="745ADFDB" w14:textId="77777777" w:rsidR="00B43052" w:rsidRPr="00B43052" w:rsidRDefault="00B43052" w:rsidP="00B43052">
      <w:pPr>
        <w:rPr>
          <w:rStyle w:val="Hyperlink"/>
        </w:rPr>
      </w:pPr>
      <w:r w:rsidRPr="00B43052">
        <w:fldChar w:fldCharType="end"/>
      </w:r>
      <w:r w:rsidRPr="00B43052">
        <w:fldChar w:fldCharType="begin"/>
      </w:r>
      <w:r w:rsidRPr="00B43052">
        <w:instrText>HYPERLINK "https://coladv.com/wp-content/uploads/Home-Warranty-December-2021.pdf" \l ":~:text=Financing%20accelerates%20market%20growth%20The,market%20opportunity%2C%20providing%20meaningful%20market" \t "_blank"</w:instrText>
      </w:r>
      <w:r w:rsidRPr="00B43052">
        <w:fldChar w:fldCharType="separate"/>
      </w:r>
    </w:p>
    <w:p w14:paraId="5D4ACE3E" w14:textId="312837F4" w:rsidR="00B43052" w:rsidRPr="00B43052" w:rsidRDefault="00B43052" w:rsidP="00B43052">
      <w:pPr>
        <w:rPr>
          <w:rStyle w:val="Hyperlink"/>
        </w:rPr>
      </w:pPr>
      <w:r w:rsidRPr="00B43052">
        <w:rPr>
          <w:rStyle w:val="Hyperlink"/>
        </w:rPr>
        <w:drawing>
          <wp:inline distT="0" distB="0" distL="0" distR="0" wp14:anchorId="7F737A31" wp14:editId="0CB5AFDC">
            <wp:extent cx="304800" cy="304800"/>
            <wp:effectExtent l="0" t="0" r="0" b="0"/>
            <wp:docPr id="1257855462" name="Picture 150" descr="Favicon">
              <a:hlinkClick xmlns:a="http://schemas.openxmlformats.org/drawingml/2006/main" r:id="rId2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Favicon">
                      <a:hlinkClick r:id="rId220" tgtFrame="&quot;_blank&quot;"/>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9D6F9C4" w14:textId="77777777" w:rsidR="00B43052" w:rsidRPr="00B43052" w:rsidRDefault="00B43052" w:rsidP="00B43052">
      <w:pPr>
        <w:rPr>
          <w:rStyle w:val="Hyperlink"/>
        </w:rPr>
      </w:pPr>
      <w:r w:rsidRPr="00B43052">
        <w:rPr>
          <w:rStyle w:val="Hyperlink"/>
        </w:rPr>
        <w:t>coladv</w:t>
      </w:r>
    </w:p>
    <w:p w14:paraId="6738947D" w14:textId="77777777" w:rsidR="00B43052" w:rsidRPr="00B43052" w:rsidRDefault="00B43052" w:rsidP="00B43052">
      <w:pPr>
        <w:rPr>
          <w:rStyle w:val="Hyperlink"/>
        </w:rPr>
      </w:pPr>
      <w:r w:rsidRPr="00B43052">
        <w:fldChar w:fldCharType="end"/>
      </w:r>
      <w:r w:rsidRPr="00B43052">
        <w:fldChar w:fldCharType="begin"/>
      </w:r>
      <w:r w:rsidRPr="00B43052">
        <w:instrText>HYPERLINK "https://focusedcompounding.com/wp-content/uploads/2017/05/HomeServe-1.pdf" \l ":~:text=to%20reach%20critical%20mass%20in,They%20are%20high" \t "_blank"</w:instrText>
      </w:r>
      <w:r w:rsidRPr="00B43052">
        <w:fldChar w:fldCharType="separate"/>
      </w:r>
    </w:p>
    <w:p w14:paraId="00A579C6" w14:textId="4F8B64DB" w:rsidR="00B43052" w:rsidRPr="00B43052" w:rsidRDefault="00B43052" w:rsidP="00B43052">
      <w:pPr>
        <w:rPr>
          <w:rStyle w:val="Hyperlink"/>
        </w:rPr>
      </w:pPr>
      <w:r w:rsidRPr="00B43052">
        <w:rPr>
          <w:rStyle w:val="Hyperlink"/>
        </w:rPr>
        <w:drawing>
          <wp:inline distT="0" distB="0" distL="0" distR="0" wp14:anchorId="0C23AC8E" wp14:editId="2C8042B2">
            <wp:extent cx="304800" cy="304800"/>
            <wp:effectExtent l="0" t="0" r="0" b="0"/>
            <wp:docPr id="1016538809" name="Picture 149" descr="Favicon">
              <a:hlinkClick xmlns:a="http://schemas.openxmlformats.org/drawingml/2006/main" r:id="rId2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Favicon">
                      <a:hlinkClick r:id="rId224" tgtFrame="&quot;_blank&quot;"/>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73D45CB" w14:textId="77777777" w:rsidR="00B43052" w:rsidRPr="00B43052" w:rsidRDefault="00B43052" w:rsidP="00B43052">
      <w:pPr>
        <w:rPr>
          <w:rStyle w:val="Hyperlink"/>
        </w:rPr>
      </w:pPr>
      <w:r w:rsidRPr="00B43052">
        <w:rPr>
          <w:rStyle w:val="Hyperlink"/>
        </w:rPr>
        <w:t>focusedcompounding</w:t>
      </w:r>
    </w:p>
    <w:p w14:paraId="34AB64AC" w14:textId="77777777" w:rsidR="00B43052" w:rsidRPr="00B43052" w:rsidRDefault="00B43052" w:rsidP="00B43052">
      <w:pPr>
        <w:rPr>
          <w:rStyle w:val="Hyperlink"/>
        </w:rPr>
      </w:pPr>
      <w:r w:rsidRPr="00B43052">
        <w:fldChar w:fldCharType="end"/>
      </w:r>
      <w:r w:rsidRPr="00B43052">
        <w:fldChar w:fldCharType="begin"/>
      </w:r>
      <w:r w:rsidRPr="00B43052">
        <w:instrText>HYPERLINK "https://www.mergersight.com/post/brookfield-s-4-1bn-acquisition-of-homeserve" \l ":~:text=the%20acquisition%20will%20give%20the,the%20decarbonisation%20agenda%20of%20Brookfield" \t "_blank"</w:instrText>
      </w:r>
      <w:r w:rsidRPr="00B43052">
        <w:fldChar w:fldCharType="separate"/>
      </w:r>
    </w:p>
    <w:p w14:paraId="2E41FD51" w14:textId="426FB3DE" w:rsidR="00B43052" w:rsidRPr="00B43052" w:rsidRDefault="00B43052" w:rsidP="00B43052">
      <w:pPr>
        <w:rPr>
          <w:rStyle w:val="Hyperlink"/>
        </w:rPr>
      </w:pPr>
      <w:r w:rsidRPr="00B43052">
        <w:rPr>
          <w:rStyle w:val="Hyperlink"/>
        </w:rPr>
        <w:lastRenderedPageBreak/>
        <w:drawing>
          <wp:inline distT="0" distB="0" distL="0" distR="0" wp14:anchorId="4F9F75B6" wp14:editId="5EC83A41">
            <wp:extent cx="304800" cy="304800"/>
            <wp:effectExtent l="0" t="0" r="0" b="0"/>
            <wp:docPr id="1382389533" name="Picture 148" descr="Favicon">
              <a:hlinkClick xmlns:a="http://schemas.openxmlformats.org/drawingml/2006/main" r:id="rId2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Favicon">
                      <a:hlinkClick r:id="rId227" tgtFrame="&quot;_blank&quot;"/>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49FD64E" w14:textId="77777777" w:rsidR="00B43052" w:rsidRPr="00B43052" w:rsidRDefault="00B43052" w:rsidP="00B43052">
      <w:pPr>
        <w:rPr>
          <w:rStyle w:val="Hyperlink"/>
        </w:rPr>
      </w:pPr>
      <w:r w:rsidRPr="00B43052">
        <w:rPr>
          <w:rStyle w:val="Hyperlink"/>
        </w:rPr>
        <w:t>mergersight</w:t>
      </w:r>
    </w:p>
    <w:p w14:paraId="72ED4BEB" w14:textId="77777777" w:rsidR="00B43052" w:rsidRPr="00B43052" w:rsidRDefault="00B43052" w:rsidP="00B43052">
      <w:pPr>
        <w:rPr>
          <w:rStyle w:val="Hyperlink"/>
        </w:rPr>
      </w:pPr>
      <w:r w:rsidRPr="00B43052">
        <w:fldChar w:fldCharType="end"/>
      </w:r>
      <w:r w:rsidRPr="00B43052">
        <w:fldChar w:fldCharType="begin"/>
      </w:r>
      <w:r w:rsidRPr="00B43052">
        <w:instrText>HYPERLINK "https://en.wikipedia.org/wiki/HomeServe" \l ":~:text=name%20,6" \t "_blank"</w:instrText>
      </w:r>
      <w:r w:rsidRPr="00B43052">
        <w:fldChar w:fldCharType="separate"/>
      </w:r>
    </w:p>
    <w:p w14:paraId="1486718E" w14:textId="45061D8F" w:rsidR="00B43052" w:rsidRPr="00B43052" w:rsidRDefault="00B43052" w:rsidP="00B43052">
      <w:pPr>
        <w:rPr>
          <w:rStyle w:val="Hyperlink"/>
        </w:rPr>
      </w:pPr>
      <w:r w:rsidRPr="00B43052">
        <w:rPr>
          <w:rStyle w:val="Hyperlink"/>
        </w:rPr>
        <w:drawing>
          <wp:inline distT="0" distB="0" distL="0" distR="0" wp14:anchorId="3373B4D0" wp14:editId="14636AD5">
            <wp:extent cx="304800" cy="304800"/>
            <wp:effectExtent l="0" t="0" r="0" b="0"/>
            <wp:docPr id="1112371444" name="Picture 147" descr="Favicon">
              <a:hlinkClick xmlns:a="http://schemas.openxmlformats.org/drawingml/2006/main" r:id="rId2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Favicon">
                      <a:hlinkClick r:id="rId232" tgtFrame="&quot;_blank&quot;"/>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4BF1FBE" w14:textId="77777777" w:rsidR="00B43052" w:rsidRPr="00B43052" w:rsidRDefault="00B43052" w:rsidP="00B43052">
      <w:pPr>
        <w:rPr>
          <w:rStyle w:val="Hyperlink"/>
        </w:rPr>
      </w:pPr>
      <w:r w:rsidRPr="00B43052">
        <w:rPr>
          <w:rStyle w:val="Hyperlink"/>
        </w:rPr>
        <w:t>en.wikipedia</w:t>
      </w:r>
    </w:p>
    <w:p w14:paraId="3331769E" w14:textId="77777777" w:rsidR="00B43052" w:rsidRPr="00B43052" w:rsidRDefault="00B43052" w:rsidP="00B43052">
      <w:pPr>
        <w:rPr>
          <w:rStyle w:val="Hyperlink"/>
        </w:rPr>
      </w:pPr>
      <w:r w:rsidRPr="00B43052">
        <w:fldChar w:fldCharType="end"/>
      </w:r>
      <w:r w:rsidRPr="00B43052">
        <w:fldChar w:fldCharType="begin"/>
      </w:r>
      <w:r w:rsidRPr="00B43052">
        <w:instrText>HYPERLINK "https://www.homeserve.com/en-us/media/homeserves-presence-in-the-mid-atlantic-hvac-market-grows/?gm-vt=1" \l ":~:text=,HVAC%2C%20plumbing%2C%20and%20electrical" \t "_blank"</w:instrText>
      </w:r>
      <w:r w:rsidRPr="00B43052">
        <w:fldChar w:fldCharType="separate"/>
      </w:r>
    </w:p>
    <w:p w14:paraId="0BA066E4" w14:textId="5DF439DB" w:rsidR="00B43052" w:rsidRPr="00B43052" w:rsidRDefault="00B43052" w:rsidP="00B43052">
      <w:pPr>
        <w:rPr>
          <w:rStyle w:val="Hyperlink"/>
        </w:rPr>
      </w:pPr>
      <w:r w:rsidRPr="00B43052">
        <w:rPr>
          <w:rStyle w:val="Hyperlink"/>
        </w:rPr>
        <w:drawing>
          <wp:inline distT="0" distB="0" distL="0" distR="0" wp14:anchorId="78EC6667" wp14:editId="692C2780">
            <wp:extent cx="304800" cy="304800"/>
            <wp:effectExtent l="0" t="0" r="0" b="0"/>
            <wp:docPr id="548312791" name="Picture 146" descr="Favicon">
              <a:hlinkClick xmlns:a="http://schemas.openxmlformats.org/drawingml/2006/main" r:id="rId2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Favicon">
                      <a:hlinkClick r:id="rId247" tgtFrame="&quot;_blank&quot;"/>
                    </pic:cNvPr>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97E3FD" w14:textId="77777777" w:rsidR="00B43052" w:rsidRPr="00B43052" w:rsidRDefault="00B43052" w:rsidP="00B43052">
      <w:pPr>
        <w:rPr>
          <w:rStyle w:val="Hyperlink"/>
        </w:rPr>
      </w:pPr>
      <w:r w:rsidRPr="00B43052">
        <w:rPr>
          <w:rStyle w:val="Hyperlink"/>
        </w:rPr>
        <w:t>homeserve</w:t>
      </w:r>
    </w:p>
    <w:p w14:paraId="15122C5E" w14:textId="77777777" w:rsidR="00B43052" w:rsidRPr="00B43052" w:rsidRDefault="00B43052" w:rsidP="00B43052">
      <w:pPr>
        <w:rPr>
          <w:rStyle w:val="Hyperlink"/>
        </w:rPr>
      </w:pPr>
      <w:r w:rsidRPr="00B43052">
        <w:fldChar w:fldCharType="end"/>
      </w:r>
      <w:r w:rsidRPr="00B43052">
        <w:fldChar w:fldCharType="begin"/>
      </w:r>
      <w:r w:rsidRPr="00B43052">
        <w:instrText>HYPERLINK "https://www.marketscreener.com/quote/stock/HOMESERVE-28642919/news/HomeServe-Annual-Report-FY21-35544178/" \l ":~:text=match%20at%20L1592%20term%20growth,build%20strategy.See%20page%2014" \t "_blank"</w:instrText>
      </w:r>
      <w:r w:rsidRPr="00B43052">
        <w:fldChar w:fldCharType="separate"/>
      </w:r>
    </w:p>
    <w:p w14:paraId="753CC240" w14:textId="5CDA1F5E" w:rsidR="00B43052" w:rsidRPr="00B43052" w:rsidRDefault="00B43052" w:rsidP="00B43052">
      <w:pPr>
        <w:rPr>
          <w:rStyle w:val="Hyperlink"/>
        </w:rPr>
      </w:pPr>
      <w:r w:rsidRPr="00B43052">
        <w:rPr>
          <w:rStyle w:val="Hyperlink"/>
        </w:rPr>
        <w:drawing>
          <wp:inline distT="0" distB="0" distL="0" distR="0" wp14:anchorId="20216B44" wp14:editId="15A10218">
            <wp:extent cx="304800" cy="304800"/>
            <wp:effectExtent l="0" t="0" r="0" b="0"/>
            <wp:docPr id="1710127817" name="Picture 145" descr="Favicon">
              <a:hlinkClick xmlns:a="http://schemas.openxmlformats.org/drawingml/2006/main" r:id="rId2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Favicon">
                      <a:hlinkClick r:id="rId253" tgtFrame="&quot;_blank&quot;"/>
                    </pic:cNvPr>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6F5029E" w14:textId="77777777" w:rsidR="00B43052" w:rsidRPr="00B43052" w:rsidRDefault="00B43052" w:rsidP="00B43052">
      <w:pPr>
        <w:rPr>
          <w:rStyle w:val="Hyperlink"/>
        </w:rPr>
      </w:pPr>
      <w:r w:rsidRPr="00B43052">
        <w:rPr>
          <w:rStyle w:val="Hyperlink"/>
        </w:rPr>
        <w:t>marketscreener</w:t>
      </w:r>
    </w:p>
    <w:p w14:paraId="70723A7E" w14:textId="77777777" w:rsidR="00B43052" w:rsidRPr="00B43052" w:rsidRDefault="00B43052" w:rsidP="00B43052">
      <w:pPr>
        <w:rPr>
          <w:rStyle w:val="Hyperlink"/>
        </w:rPr>
      </w:pPr>
      <w:r w:rsidRPr="00B43052">
        <w:fldChar w:fldCharType="end"/>
      </w:r>
      <w:r w:rsidRPr="00B43052">
        <w:fldChar w:fldCharType="begin"/>
      </w:r>
      <w:r w:rsidRPr="00B43052">
        <w:instrText>HYPERLINK "https://www.ibisworld.com/united-states/industry/home-warranty-providers/4785/" \l ":~:text=,3bn%20in%202024" \t "_blank"</w:instrText>
      </w:r>
      <w:r w:rsidRPr="00B43052">
        <w:fldChar w:fldCharType="separate"/>
      </w:r>
    </w:p>
    <w:p w14:paraId="693ADE78" w14:textId="0824DA43" w:rsidR="00B43052" w:rsidRPr="00B43052" w:rsidRDefault="00B43052" w:rsidP="00B43052">
      <w:pPr>
        <w:rPr>
          <w:rStyle w:val="Hyperlink"/>
        </w:rPr>
      </w:pPr>
      <w:r w:rsidRPr="00B43052">
        <w:rPr>
          <w:rStyle w:val="Hyperlink"/>
        </w:rPr>
        <w:drawing>
          <wp:inline distT="0" distB="0" distL="0" distR="0" wp14:anchorId="3D1CCE45" wp14:editId="18AEE21B">
            <wp:extent cx="304800" cy="304800"/>
            <wp:effectExtent l="0" t="0" r="0" b="0"/>
            <wp:docPr id="294089757" name="Picture 144" descr="Favicon">
              <a:hlinkClick xmlns:a="http://schemas.openxmlformats.org/drawingml/2006/main" r:id="rId2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Favicon">
                      <a:hlinkClick r:id="rId270" tgtFrame="&quot;_blank&quot;"/>
                    </pic:cNvPr>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275949D" w14:textId="77777777" w:rsidR="00B43052" w:rsidRPr="00B43052" w:rsidRDefault="00B43052" w:rsidP="00B43052">
      <w:pPr>
        <w:rPr>
          <w:rStyle w:val="Hyperlink"/>
        </w:rPr>
      </w:pPr>
      <w:r w:rsidRPr="00B43052">
        <w:rPr>
          <w:rStyle w:val="Hyperlink"/>
        </w:rPr>
        <w:t>ibisworld</w:t>
      </w:r>
    </w:p>
    <w:p w14:paraId="43D2F78B" w14:textId="77777777" w:rsidR="00B43052" w:rsidRPr="00B43052" w:rsidRDefault="00B43052" w:rsidP="00B43052">
      <w:pPr>
        <w:rPr>
          <w:rStyle w:val="Hyperlink"/>
        </w:rPr>
      </w:pPr>
      <w:r w:rsidRPr="00B43052">
        <w:fldChar w:fldCharType="end"/>
      </w:r>
      <w:r w:rsidRPr="00B43052">
        <w:fldChar w:fldCharType="begin"/>
      </w:r>
      <w:r w:rsidRPr="00B43052">
        <w:instrText>HYPERLINK "https://www.nahb.org/blog/2023/02/aging-housing-stock" \l ":~:text=The%20median%20age%20of%20owner,occupied%20housing%20stock%20in%202021" \t "_blank"</w:instrText>
      </w:r>
      <w:r w:rsidRPr="00B43052">
        <w:fldChar w:fldCharType="separate"/>
      </w:r>
    </w:p>
    <w:p w14:paraId="0F6F654B" w14:textId="40A4F53A" w:rsidR="00B43052" w:rsidRPr="00B43052" w:rsidRDefault="00B43052" w:rsidP="00B43052">
      <w:pPr>
        <w:rPr>
          <w:rStyle w:val="Hyperlink"/>
        </w:rPr>
      </w:pPr>
      <w:r w:rsidRPr="00B43052">
        <w:rPr>
          <w:rStyle w:val="Hyperlink"/>
        </w:rPr>
        <w:drawing>
          <wp:inline distT="0" distB="0" distL="0" distR="0" wp14:anchorId="1521FA3F" wp14:editId="6B193220">
            <wp:extent cx="304800" cy="304800"/>
            <wp:effectExtent l="0" t="0" r="0" b="0"/>
            <wp:docPr id="1432002318" name="Picture 143" descr="Favicon">
              <a:hlinkClick xmlns:a="http://schemas.openxmlformats.org/drawingml/2006/main" r:id="rId2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Favicon">
                      <a:hlinkClick r:id="rId274" tgtFrame="&quot;_blank&quot;"/>
                    </pic:cNvPr>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F8DA0E6" w14:textId="77777777" w:rsidR="00B43052" w:rsidRPr="00B43052" w:rsidRDefault="00B43052" w:rsidP="00B43052">
      <w:pPr>
        <w:rPr>
          <w:rStyle w:val="Hyperlink"/>
        </w:rPr>
      </w:pPr>
      <w:r w:rsidRPr="00B43052">
        <w:rPr>
          <w:rStyle w:val="Hyperlink"/>
        </w:rPr>
        <w:t>nahb</w:t>
      </w:r>
    </w:p>
    <w:p w14:paraId="3762694D" w14:textId="77777777" w:rsidR="00B43052" w:rsidRPr="00B43052" w:rsidRDefault="00B43052" w:rsidP="00B43052">
      <w:pPr>
        <w:rPr>
          <w:rStyle w:val="Hyperlink"/>
        </w:rPr>
      </w:pPr>
      <w:r w:rsidRPr="00B43052">
        <w:fldChar w:fldCharType="end"/>
      </w:r>
      <w:r w:rsidRPr="00B43052">
        <w:fldChar w:fldCharType="begin"/>
      </w:r>
      <w:r w:rsidRPr="00B43052">
        <w:instrText>HYPERLINK "https://www.parealtors.org/blog/48-of-housing-stock-dates-back-to-1980-or-earlier/" \l ":~:text=48,National%20Association%20of%20Home%20Builders" \t "_blank"</w:instrText>
      </w:r>
      <w:r w:rsidRPr="00B43052">
        <w:fldChar w:fldCharType="separate"/>
      </w:r>
    </w:p>
    <w:p w14:paraId="556E8F54" w14:textId="7D3B7D39" w:rsidR="00B43052" w:rsidRPr="00B43052" w:rsidRDefault="00B43052" w:rsidP="00B43052">
      <w:pPr>
        <w:rPr>
          <w:rStyle w:val="Hyperlink"/>
        </w:rPr>
      </w:pPr>
      <w:r w:rsidRPr="00B43052">
        <w:rPr>
          <w:rStyle w:val="Hyperlink"/>
        </w:rPr>
        <w:drawing>
          <wp:inline distT="0" distB="0" distL="0" distR="0" wp14:anchorId="5389F9CF" wp14:editId="3889101A">
            <wp:extent cx="304800" cy="304800"/>
            <wp:effectExtent l="0" t="0" r="0" b="0"/>
            <wp:docPr id="1113028076" name="Picture 142" descr="Favicon">
              <a:hlinkClick xmlns:a="http://schemas.openxmlformats.org/drawingml/2006/main" r:id="rId2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Favicon">
                      <a:hlinkClick r:id="rId276" tgtFrame="&quot;_blank&quot;"/>
                    </pic:cNvPr>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D7D79FD" w14:textId="77777777" w:rsidR="00B43052" w:rsidRPr="00B43052" w:rsidRDefault="00B43052" w:rsidP="00B43052">
      <w:pPr>
        <w:rPr>
          <w:rStyle w:val="Hyperlink"/>
        </w:rPr>
      </w:pPr>
      <w:r w:rsidRPr="00B43052">
        <w:rPr>
          <w:rStyle w:val="Hyperlink"/>
        </w:rPr>
        <w:t>parealtors</w:t>
      </w:r>
    </w:p>
    <w:p w14:paraId="21BD84AD" w14:textId="77777777" w:rsidR="00B43052" w:rsidRPr="00B43052" w:rsidRDefault="00B43052" w:rsidP="00B43052">
      <w:pPr>
        <w:rPr>
          <w:rStyle w:val="Hyperlink"/>
        </w:rPr>
      </w:pPr>
      <w:r w:rsidRPr="00B43052">
        <w:fldChar w:fldCharType="end"/>
      </w:r>
      <w:r w:rsidRPr="00B43052">
        <w:fldChar w:fldCharType="begin"/>
      </w:r>
      <w:r w:rsidRPr="00B43052">
        <w:instrText>HYPERLINK "https://disclosure.spglobal.com/ratings/en/regulatory/article/-/view/type/HTML/id/2821129" \l ":~:text=,resulting%20in%20higher%20contractor%20costs" \t "_blank"</w:instrText>
      </w:r>
      <w:r w:rsidRPr="00B43052">
        <w:fldChar w:fldCharType="separate"/>
      </w:r>
    </w:p>
    <w:p w14:paraId="7E97A94D" w14:textId="03009A0C" w:rsidR="00B43052" w:rsidRPr="00B43052" w:rsidRDefault="00B43052" w:rsidP="00B43052">
      <w:pPr>
        <w:rPr>
          <w:rStyle w:val="Hyperlink"/>
        </w:rPr>
      </w:pPr>
      <w:r w:rsidRPr="00B43052">
        <w:rPr>
          <w:rStyle w:val="Hyperlink"/>
        </w:rPr>
        <w:drawing>
          <wp:inline distT="0" distB="0" distL="0" distR="0" wp14:anchorId="6F415981" wp14:editId="61472FC6">
            <wp:extent cx="304800" cy="304800"/>
            <wp:effectExtent l="0" t="0" r="0" b="0"/>
            <wp:docPr id="2132940413" name="Picture 141" descr="Favicon">
              <a:hlinkClick xmlns:a="http://schemas.openxmlformats.org/drawingml/2006/main" r:id="rId2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Favicon">
                      <a:hlinkClick r:id="rId280" tgtFrame="&quot;_blank&quot;"/>
                    </pic:cNvPr>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B46E19E" w14:textId="77777777" w:rsidR="00B43052" w:rsidRPr="00B43052" w:rsidRDefault="00B43052" w:rsidP="00B43052">
      <w:pPr>
        <w:rPr>
          <w:rStyle w:val="Hyperlink"/>
        </w:rPr>
      </w:pPr>
      <w:r w:rsidRPr="00B43052">
        <w:rPr>
          <w:rStyle w:val="Hyperlink"/>
        </w:rPr>
        <w:lastRenderedPageBreak/>
        <w:t>disclosure.spglobal</w:t>
      </w:r>
    </w:p>
    <w:p w14:paraId="094A1A95" w14:textId="77777777" w:rsidR="00B43052" w:rsidRPr="00B43052" w:rsidRDefault="00B43052" w:rsidP="00B43052">
      <w:pPr>
        <w:rPr>
          <w:rStyle w:val="Hyperlink"/>
        </w:rPr>
      </w:pPr>
      <w:r w:rsidRPr="00B43052">
        <w:fldChar w:fldCharType="end"/>
      </w:r>
      <w:r w:rsidRPr="00B43052">
        <w:fldChar w:fldCharType="begin"/>
      </w:r>
      <w:r w:rsidRPr="00B43052">
        <w:instrText>HYPERLINK "https://www.bizjournals.com/memphis/news/2022/08/07/frontdoor-hampered-housing-market-inflation.html" \l ":~:text=Frontdoor%20continues%20to%20be%20hampered,And%20executives" \t "_blank"</w:instrText>
      </w:r>
      <w:r w:rsidRPr="00B43052">
        <w:fldChar w:fldCharType="separate"/>
      </w:r>
    </w:p>
    <w:p w14:paraId="7AEA71BC" w14:textId="782975BB" w:rsidR="00B43052" w:rsidRPr="00B43052" w:rsidRDefault="00B43052" w:rsidP="00B43052">
      <w:pPr>
        <w:rPr>
          <w:rStyle w:val="Hyperlink"/>
        </w:rPr>
      </w:pPr>
      <w:r w:rsidRPr="00B43052">
        <w:rPr>
          <w:rStyle w:val="Hyperlink"/>
        </w:rPr>
        <w:drawing>
          <wp:inline distT="0" distB="0" distL="0" distR="0" wp14:anchorId="3913ABDD" wp14:editId="6EE23C1F">
            <wp:extent cx="304800" cy="304800"/>
            <wp:effectExtent l="0" t="0" r="0" b="0"/>
            <wp:docPr id="876284236" name="Picture 140" descr="Favicon">
              <a:hlinkClick xmlns:a="http://schemas.openxmlformats.org/drawingml/2006/main" r:id="rId2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Favicon">
                      <a:hlinkClick r:id="rId282" tgtFrame="&quot;_blank&quot;"/>
                    </pic:cNvPr>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F1A2E90" w14:textId="77777777" w:rsidR="00B43052" w:rsidRPr="00B43052" w:rsidRDefault="00B43052" w:rsidP="00B43052">
      <w:pPr>
        <w:rPr>
          <w:rStyle w:val="Hyperlink"/>
        </w:rPr>
      </w:pPr>
      <w:r w:rsidRPr="00B43052">
        <w:rPr>
          <w:rStyle w:val="Hyperlink"/>
        </w:rPr>
        <w:t>bizjournals</w:t>
      </w:r>
    </w:p>
    <w:p w14:paraId="7A790820" w14:textId="77777777" w:rsidR="00B43052" w:rsidRPr="00B43052" w:rsidRDefault="00B43052" w:rsidP="00B43052">
      <w:pPr>
        <w:rPr>
          <w:rStyle w:val="Hyperlink"/>
        </w:rPr>
      </w:pPr>
      <w:r w:rsidRPr="00B43052">
        <w:fldChar w:fldCharType="end"/>
      </w:r>
      <w:r w:rsidRPr="00B43052">
        <w:fldChar w:fldCharType="begin"/>
      </w:r>
      <w:r w:rsidRPr="00B43052">
        <w:instrText>HYPERLINK "https://chartwellinc.com/solutions-hub/cinch/" \l ":~:text=Cinch%20Home%20Services%20,experience%20specializing%20in%20affinity" \t "_blank"</w:instrText>
      </w:r>
      <w:r w:rsidRPr="00B43052">
        <w:fldChar w:fldCharType="separate"/>
      </w:r>
    </w:p>
    <w:p w14:paraId="1039AE36" w14:textId="380B803D" w:rsidR="00B43052" w:rsidRPr="00B43052" w:rsidRDefault="00B43052" w:rsidP="00B43052">
      <w:pPr>
        <w:rPr>
          <w:rStyle w:val="Hyperlink"/>
        </w:rPr>
      </w:pPr>
      <w:r w:rsidRPr="00B43052">
        <w:rPr>
          <w:rStyle w:val="Hyperlink"/>
        </w:rPr>
        <w:drawing>
          <wp:inline distT="0" distB="0" distL="0" distR="0" wp14:anchorId="42B51CD2" wp14:editId="2A707A2B">
            <wp:extent cx="304800" cy="304800"/>
            <wp:effectExtent l="0" t="0" r="0" b="0"/>
            <wp:docPr id="1724281258" name="Picture 139" descr="Favicon">
              <a:hlinkClick xmlns:a="http://schemas.openxmlformats.org/drawingml/2006/main" r:id="rId2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Favicon">
                      <a:hlinkClick r:id="rId288" tgtFrame="&quot;_blank&quot;"/>
                    </pic:cNvPr>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FDD0764" w14:textId="77777777" w:rsidR="00B43052" w:rsidRPr="00B43052" w:rsidRDefault="00B43052" w:rsidP="00B43052">
      <w:pPr>
        <w:rPr>
          <w:rStyle w:val="Hyperlink"/>
        </w:rPr>
      </w:pPr>
      <w:r w:rsidRPr="00B43052">
        <w:rPr>
          <w:rStyle w:val="Hyperlink"/>
        </w:rPr>
        <w:t>chartwellinc</w:t>
      </w:r>
    </w:p>
    <w:p w14:paraId="2D713C87" w14:textId="77777777" w:rsidR="00B43052" w:rsidRPr="00B43052" w:rsidRDefault="00B43052" w:rsidP="00B43052">
      <w:pPr>
        <w:rPr>
          <w:rStyle w:val="Hyperlink"/>
        </w:rPr>
      </w:pPr>
      <w:r w:rsidRPr="00B43052">
        <w:fldChar w:fldCharType="end"/>
      </w:r>
      <w:r w:rsidRPr="00B43052">
        <w:fldChar w:fldCharType="begin"/>
      </w:r>
      <w:r w:rsidRPr="00B43052">
        <w:instrText>HYPERLINK "https://growjo.com/company/Cinch_Home_Services" \l ":~:text=Growjo%20growjo,5M%20and%20580%20employees" \t "_blank"</w:instrText>
      </w:r>
      <w:r w:rsidRPr="00B43052">
        <w:fldChar w:fldCharType="separate"/>
      </w:r>
    </w:p>
    <w:p w14:paraId="6C2BDF88" w14:textId="5841E87F" w:rsidR="00B43052" w:rsidRPr="00B43052" w:rsidRDefault="00B43052" w:rsidP="00B43052">
      <w:pPr>
        <w:rPr>
          <w:rStyle w:val="Hyperlink"/>
        </w:rPr>
      </w:pPr>
      <w:r w:rsidRPr="00B43052">
        <w:rPr>
          <w:rStyle w:val="Hyperlink"/>
        </w:rPr>
        <w:drawing>
          <wp:inline distT="0" distB="0" distL="0" distR="0" wp14:anchorId="391F6E78" wp14:editId="0F26A2D8">
            <wp:extent cx="304800" cy="304800"/>
            <wp:effectExtent l="0" t="0" r="0" b="0"/>
            <wp:docPr id="167861704" name="Picture 138" descr="Favicon">
              <a:hlinkClick xmlns:a="http://schemas.openxmlformats.org/drawingml/2006/main" r:id="rId2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Favicon">
                      <a:hlinkClick r:id="rId290" tgtFrame="&quot;_blank&quot;"/>
                    </pic:cNvPr>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A2B5219" w14:textId="77777777" w:rsidR="00B43052" w:rsidRPr="00B43052" w:rsidRDefault="00B43052" w:rsidP="00B43052">
      <w:pPr>
        <w:rPr>
          <w:rStyle w:val="Hyperlink"/>
        </w:rPr>
      </w:pPr>
      <w:r w:rsidRPr="00B43052">
        <w:rPr>
          <w:rStyle w:val="Hyperlink"/>
        </w:rPr>
        <w:t>growjo</w:t>
      </w:r>
    </w:p>
    <w:p w14:paraId="1AF9864A" w14:textId="77777777" w:rsidR="00B43052" w:rsidRPr="00B43052" w:rsidRDefault="00B43052" w:rsidP="00B43052">
      <w:pPr>
        <w:rPr>
          <w:rStyle w:val="Hyperlink"/>
        </w:rPr>
      </w:pPr>
      <w:r w:rsidRPr="00B43052">
        <w:fldChar w:fldCharType="end"/>
      </w:r>
      <w:r w:rsidRPr="00B43052">
        <w:fldChar w:fldCharType="begin"/>
      </w:r>
      <w:r w:rsidRPr="00B43052">
        <w:instrText>HYPERLINK "https://www.glassdoor.com/Overview/Working-at-Cinch-Home-Services-EI_IE255710.11,30.htm" \l ":~:text=Working%20at%20Cinch%20Home%20Services,USD%29" \t "_blank"</w:instrText>
      </w:r>
      <w:r w:rsidRPr="00B43052">
        <w:fldChar w:fldCharType="separate"/>
      </w:r>
    </w:p>
    <w:p w14:paraId="71A18C5D" w14:textId="4D13E56E" w:rsidR="00B43052" w:rsidRPr="00B43052" w:rsidRDefault="00B43052" w:rsidP="00B43052">
      <w:pPr>
        <w:rPr>
          <w:rStyle w:val="Hyperlink"/>
        </w:rPr>
      </w:pPr>
      <w:r w:rsidRPr="00B43052">
        <w:rPr>
          <w:rStyle w:val="Hyperlink"/>
        </w:rPr>
        <w:drawing>
          <wp:inline distT="0" distB="0" distL="0" distR="0" wp14:anchorId="05DDC4B1" wp14:editId="6BA25140">
            <wp:extent cx="304800" cy="304800"/>
            <wp:effectExtent l="0" t="0" r="0" b="0"/>
            <wp:docPr id="1796999836" name="Picture 137" descr="Favicon">
              <a:hlinkClick xmlns:a="http://schemas.openxmlformats.org/drawingml/2006/main" r:id="rId2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Favicon">
                      <a:hlinkClick r:id="rId292" tgtFrame="&quot;_blank&quot;"/>
                    </pic:cNvPr>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D92B090" w14:textId="77777777" w:rsidR="00B43052" w:rsidRPr="00B43052" w:rsidRDefault="00B43052" w:rsidP="00B43052">
      <w:pPr>
        <w:rPr>
          <w:rStyle w:val="Hyperlink"/>
        </w:rPr>
      </w:pPr>
      <w:r w:rsidRPr="00B43052">
        <w:rPr>
          <w:rStyle w:val="Hyperlink"/>
        </w:rPr>
        <w:t>glassdoor</w:t>
      </w:r>
    </w:p>
    <w:p w14:paraId="5F8C69FD" w14:textId="77777777" w:rsidR="00B43052" w:rsidRPr="00B43052" w:rsidRDefault="00B43052" w:rsidP="00B43052">
      <w:pPr>
        <w:rPr>
          <w:rStyle w:val="Hyperlink"/>
        </w:rPr>
      </w:pPr>
      <w:r w:rsidRPr="00B43052">
        <w:fldChar w:fldCharType="end"/>
      </w:r>
      <w:r w:rsidRPr="00B43052">
        <w:fldChar w:fldCharType="begin"/>
      </w:r>
      <w:r w:rsidRPr="00B43052">
        <w:instrText>HYPERLINK "https://www.cbinsights.com/company/cinch-home-services/financials" \l ":~:text=Cinch%20Home%20Services%20acquired%201,Fixd%20on%20May%2010%2C%202021" \t "_blank"</w:instrText>
      </w:r>
      <w:r w:rsidRPr="00B43052">
        <w:fldChar w:fldCharType="separate"/>
      </w:r>
    </w:p>
    <w:p w14:paraId="28CAFB68" w14:textId="1CA13F5D" w:rsidR="00B43052" w:rsidRPr="00B43052" w:rsidRDefault="00B43052" w:rsidP="00B43052">
      <w:pPr>
        <w:rPr>
          <w:rStyle w:val="Hyperlink"/>
        </w:rPr>
      </w:pPr>
      <w:r w:rsidRPr="00B43052">
        <w:rPr>
          <w:rStyle w:val="Hyperlink"/>
        </w:rPr>
        <w:drawing>
          <wp:inline distT="0" distB="0" distL="0" distR="0" wp14:anchorId="27CF7EA3" wp14:editId="310B6151">
            <wp:extent cx="304800" cy="304800"/>
            <wp:effectExtent l="0" t="0" r="0" b="0"/>
            <wp:docPr id="2108878087" name="Picture 136" descr="Favicon">
              <a:hlinkClick xmlns:a="http://schemas.openxmlformats.org/drawingml/2006/main" r:id="rId2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Favicon">
                      <a:hlinkClick r:id="rId294" tgtFrame="&quot;_blank&quot;"/>
                    </pic:cNvPr>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E1B9F39" w14:textId="77777777" w:rsidR="00B43052" w:rsidRPr="00B43052" w:rsidRDefault="00B43052" w:rsidP="00B43052">
      <w:pPr>
        <w:rPr>
          <w:rStyle w:val="Hyperlink"/>
        </w:rPr>
      </w:pPr>
      <w:r w:rsidRPr="00B43052">
        <w:rPr>
          <w:rStyle w:val="Hyperlink"/>
        </w:rPr>
        <w:t>cbinsights</w:t>
      </w:r>
    </w:p>
    <w:p w14:paraId="54B80A66" w14:textId="77777777" w:rsidR="00B43052" w:rsidRPr="00B43052" w:rsidRDefault="00B43052" w:rsidP="00B43052">
      <w:pPr>
        <w:rPr>
          <w:rStyle w:val="Hyperlink"/>
        </w:rPr>
      </w:pPr>
      <w:r w:rsidRPr="00B43052">
        <w:fldChar w:fldCharType="end"/>
      </w:r>
      <w:r w:rsidRPr="00B43052">
        <w:fldChar w:fldCharType="begin"/>
      </w:r>
      <w:r w:rsidRPr="00B43052">
        <w:instrText>HYPERLINK "https://www.apax.com/news-views/american-water-announces-agreement-to-sell-its-homeowner-services-group-to-funds-advised-by-apax-partners/" \l ":~:text=It%20has%20agreed%20to%20sell,275%20billion" \t "_blank"</w:instrText>
      </w:r>
      <w:r w:rsidRPr="00B43052">
        <w:fldChar w:fldCharType="separate"/>
      </w:r>
    </w:p>
    <w:p w14:paraId="3373C9D7" w14:textId="18652467" w:rsidR="00B43052" w:rsidRPr="00B43052" w:rsidRDefault="00B43052" w:rsidP="00B43052">
      <w:pPr>
        <w:rPr>
          <w:rStyle w:val="Hyperlink"/>
        </w:rPr>
      </w:pPr>
      <w:r w:rsidRPr="00B43052">
        <w:rPr>
          <w:rStyle w:val="Hyperlink"/>
        </w:rPr>
        <w:drawing>
          <wp:inline distT="0" distB="0" distL="0" distR="0" wp14:anchorId="5E39FFDD" wp14:editId="168571A2">
            <wp:extent cx="304800" cy="304800"/>
            <wp:effectExtent l="0" t="0" r="0" b="0"/>
            <wp:docPr id="1393863165" name="Picture 135" descr="Favicon">
              <a:hlinkClick xmlns:a="http://schemas.openxmlformats.org/drawingml/2006/main" r:id="rId3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Favicon">
                      <a:hlinkClick r:id="rId300" tgtFrame="&quot;_blank&quot;"/>
                    </pic:cNvPr>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C130E53" w14:textId="77777777" w:rsidR="00B43052" w:rsidRPr="00B43052" w:rsidRDefault="00B43052" w:rsidP="00B43052">
      <w:pPr>
        <w:rPr>
          <w:rStyle w:val="Hyperlink"/>
        </w:rPr>
      </w:pPr>
      <w:r w:rsidRPr="00B43052">
        <w:rPr>
          <w:rStyle w:val="Hyperlink"/>
        </w:rPr>
        <w:t>apax</w:t>
      </w:r>
    </w:p>
    <w:p w14:paraId="02198276" w14:textId="77777777" w:rsidR="00B43052" w:rsidRPr="00B43052" w:rsidRDefault="00B43052" w:rsidP="00B43052">
      <w:pPr>
        <w:rPr>
          <w:rStyle w:val="Hyperlink"/>
        </w:rPr>
      </w:pPr>
      <w:r w:rsidRPr="00B43052">
        <w:fldChar w:fldCharType="end"/>
      </w:r>
      <w:r w:rsidRPr="00B43052">
        <w:fldChar w:fldCharType="begin"/>
      </w:r>
      <w:r w:rsidRPr="00B43052">
        <w:instrText>HYPERLINK "https://www.hellosuper.com/news/super-series-c" \l ":~:text=Fargo%20www,Other%20new%20investors" \t "_blank"</w:instrText>
      </w:r>
      <w:r w:rsidRPr="00B43052">
        <w:fldChar w:fldCharType="separate"/>
      </w:r>
    </w:p>
    <w:p w14:paraId="27AEA988" w14:textId="5DE133EB" w:rsidR="00B43052" w:rsidRPr="00B43052" w:rsidRDefault="00B43052" w:rsidP="00B43052">
      <w:pPr>
        <w:rPr>
          <w:rStyle w:val="Hyperlink"/>
        </w:rPr>
      </w:pPr>
      <w:r w:rsidRPr="00B43052">
        <w:rPr>
          <w:rStyle w:val="Hyperlink"/>
        </w:rPr>
        <w:drawing>
          <wp:inline distT="0" distB="0" distL="0" distR="0" wp14:anchorId="7219BA84" wp14:editId="31E94AA4">
            <wp:extent cx="304800" cy="304800"/>
            <wp:effectExtent l="0" t="0" r="0" b="0"/>
            <wp:docPr id="1160892257" name="Picture 134" descr="Favicon">
              <a:hlinkClick xmlns:a="http://schemas.openxmlformats.org/drawingml/2006/main" r:id="rId3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Favicon">
                      <a:hlinkClick r:id="rId303" tgtFrame="&quot;_blank&quot;"/>
                    </pic:cNvPr>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2AA96E1" w14:textId="77777777" w:rsidR="00B43052" w:rsidRPr="00B43052" w:rsidRDefault="00B43052" w:rsidP="00B43052">
      <w:pPr>
        <w:rPr>
          <w:rStyle w:val="Hyperlink"/>
        </w:rPr>
      </w:pPr>
      <w:r w:rsidRPr="00B43052">
        <w:rPr>
          <w:rStyle w:val="Hyperlink"/>
        </w:rPr>
        <w:t>hellosuper</w:t>
      </w:r>
    </w:p>
    <w:p w14:paraId="156B29BB" w14:textId="77777777" w:rsidR="00B43052" w:rsidRPr="00B43052" w:rsidRDefault="00B43052" w:rsidP="00B43052">
      <w:pPr>
        <w:rPr>
          <w:rStyle w:val="Hyperlink"/>
        </w:rPr>
      </w:pPr>
      <w:r w:rsidRPr="00B43052">
        <w:lastRenderedPageBreak/>
        <w:fldChar w:fldCharType="end"/>
      </w:r>
      <w:r w:rsidRPr="00B43052">
        <w:fldChar w:fldCharType="begin"/>
      </w:r>
      <w:r w:rsidRPr="00B43052">
        <w:instrText>HYPERLINK "https://www.computerweekly.com/news/450422417/Legal-General-picks-HomeServes-IoT-LeakBot-to-protect-homeowners" \l ":~:text=Legal%20%26%20General%20picks%20HomeServe%27s,technology%20and%20lower%20customer%20premiums" \t "_blank"</w:instrText>
      </w:r>
      <w:r w:rsidRPr="00B43052">
        <w:fldChar w:fldCharType="separate"/>
      </w:r>
    </w:p>
    <w:p w14:paraId="4B2CA54D" w14:textId="034FA77B" w:rsidR="00B43052" w:rsidRPr="00B43052" w:rsidRDefault="00B43052" w:rsidP="00B43052">
      <w:pPr>
        <w:rPr>
          <w:rStyle w:val="Hyperlink"/>
        </w:rPr>
      </w:pPr>
      <w:r w:rsidRPr="00B43052">
        <w:rPr>
          <w:rStyle w:val="Hyperlink"/>
        </w:rPr>
        <w:drawing>
          <wp:inline distT="0" distB="0" distL="0" distR="0" wp14:anchorId="6015561C" wp14:editId="7502B110">
            <wp:extent cx="304800" cy="304800"/>
            <wp:effectExtent l="0" t="0" r="0" b="0"/>
            <wp:docPr id="1897526795" name="Picture 133" descr="Favicon">
              <a:hlinkClick xmlns:a="http://schemas.openxmlformats.org/drawingml/2006/main" r:id="rId3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Favicon">
                      <a:hlinkClick r:id="rId310" tgtFrame="&quot;_blank&quot;"/>
                    </pic:cNvPr>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ACE67EC" w14:textId="77777777" w:rsidR="00B43052" w:rsidRPr="00B43052" w:rsidRDefault="00B43052" w:rsidP="00B43052">
      <w:pPr>
        <w:rPr>
          <w:rStyle w:val="Hyperlink"/>
        </w:rPr>
      </w:pPr>
      <w:r w:rsidRPr="00B43052">
        <w:rPr>
          <w:rStyle w:val="Hyperlink"/>
        </w:rPr>
        <w:t>computerweekly</w:t>
      </w:r>
    </w:p>
    <w:p w14:paraId="2B758042" w14:textId="77777777" w:rsidR="00B43052" w:rsidRPr="00B43052" w:rsidRDefault="00B43052" w:rsidP="00B43052">
      <w:pPr>
        <w:rPr>
          <w:rStyle w:val="Hyperlink"/>
        </w:rPr>
      </w:pPr>
      <w:r w:rsidRPr="00B43052">
        <w:fldChar w:fldCharType="end"/>
      </w:r>
      <w:r w:rsidRPr="00B43052">
        <w:fldChar w:fldCharType="begin"/>
      </w:r>
      <w:r w:rsidRPr="00B43052">
        <w:instrText>HYPERLINK "https://www.firstenergycorp.com/newsroom/news_articles/firstenergy-home-now-offers-home-repair-service-plans-through-ho.html" \l ":~:text=FirstEnergy%20Home%20Now%20Offers%20Home,hotline%3B%20Priority%20repair%20status" \t "_blank"</w:instrText>
      </w:r>
      <w:r w:rsidRPr="00B43052">
        <w:fldChar w:fldCharType="separate"/>
      </w:r>
    </w:p>
    <w:p w14:paraId="55C62E4E" w14:textId="0B2A4569" w:rsidR="00B43052" w:rsidRPr="00B43052" w:rsidRDefault="00B43052" w:rsidP="00B43052">
      <w:pPr>
        <w:rPr>
          <w:rStyle w:val="Hyperlink"/>
        </w:rPr>
      </w:pPr>
      <w:r w:rsidRPr="00B43052">
        <w:rPr>
          <w:rStyle w:val="Hyperlink"/>
        </w:rPr>
        <w:drawing>
          <wp:inline distT="0" distB="0" distL="0" distR="0" wp14:anchorId="2D954943" wp14:editId="139D0DE2">
            <wp:extent cx="304800" cy="304800"/>
            <wp:effectExtent l="0" t="0" r="0" b="0"/>
            <wp:docPr id="2035719818" name="Picture 132" descr="Favicon">
              <a:hlinkClick xmlns:a="http://schemas.openxmlformats.org/drawingml/2006/main" r:id="rId3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Favicon">
                      <a:hlinkClick r:id="rId312" tgtFrame="&quot;_blank&quot;"/>
                    </pic:cNvPr>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EEB475F" w14:textId="77777777" w:rsidR="00B43052" w:rsidRPr="00B43052" w:rsidRDefault="00B43052" w:rsidP="00B43052">
      <w:pPr>
        <w:rPr>
          <w:rStyle w:val="Hyperlink"/>
        </w:rPr>
      </w:pPr>
      <w:r w:rsidRPr="00B43052">
        <w:rPr>
          <w:rStyle w:val="Hyperlink"/>
        </w:rPr>
        <w:t>firstenergycorp</w:t>
      </w:r>
    </w:p>
    <w:p w14:paraId="131DC39B" w14:textId="77777777" w:rsidR="00B43052" w:rsidRPr="00B43052" w:rsidRDefault="00B43052" w:rsidP="00B43052">
      <w:pPr>
        <w:rPr>
          <w:rStyle w:val="Hyperlink"/>
        </w:rPr>
      </w:pPr>
      <w:r w:rsidRPr="00B43052">
        <w:fldChar w:fldCharType="end"/>
      </w:r>
      <w:r w:rsidRPr="00B43052">
        <w:fldChar w:fldCharType="begin"/>
      </w:r>
      <w:r w:rsidRPr="00B43052">
        <w:instrText>HYPERLINK "https://leakbot.io/en/" \l ":~:text=LeakBot%20is%20the%20world%27s%20first,and%20business%20case%20for" \t "_blank"</w:instrText>
      </w:r>
      <w:r w:rsidRPr="00B43052">
        <w:fldChar w:fldCharType="separate"/>
      </w:r>
    </w:p>
    <w:p w14:paraId="77E5DEB5" w14:textId="2B2EE633" w:rsidR="00B43052" w:rsidRPr="00B43052" w:rsidRDefault="00B43052" w:rsidP="00B43052">
      <w:pPr>
        <w:rPr>
          <w:rStyle w:val="Hyperlink"/>
        </w:rPr>
      </w:pPr>
      <w:r w:rsidRPr="00B43052">
        <w:rPr>
          <w:rStyle w:val="Hyperlink"/>
        </w:rPr>
        <w:drawing>
          <wp:inline distT="0" distB="0" distL="0" distR="0" wp14:anchorId="5328680E" wp14:editId="2AA23097">
            <wp:extent cx="304800" cy="304800"/>
            <wp:effectExtent l="0" t="0" r="0" b="0"/>
            <wp:docPr id="1488525688" name="Picture 131" descr="Favicon">
              <a:hlinkClick xmlns:a="http://schemas.openxmlformats.org/drawingml/2006/main" r:id="rId3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Favicon">
                      <a:hlinkClick r:id="rId316" tgtFrame="&quot;_blank&quot;"/>
                    </pic:cNvPr>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89DB7F2" w14:textId="77777777" w:rsidR="00B43052" w:rsidRPr="00B43052" w:rsidRDefault="00B43052" w:rsidP="00B43052">
      <w:pPr>
        <w:rPr>
          <w:rStyle w:val="Hyperlink"/>
        </w:rPr>
      </w:pPr>
      <w:r w:rsidRPr="00B43052">
        <w:rPr>
          <w:rStyle w:val="Hyperlink"/>
        </w:rPr>
        <w:t>leakbot</w:t>
      </w:r>
    </w:p>
    <w:p w14:paraId="65A691DC" w14:textId="77777777" w:rsidR="00B43052" w:rsidRPr="00B43052" w:rsidRDefault="00B43052" w:rsidP="00B43052">
      <w:pPr>
        <w:rPr>
          <w:rStyle w:val="Hyperlink"/>
        </w:rPr>
      </w:pPr>
      <w:r w:rsidRPr="00B43052">
        <w:fldChar w:fldCharType="end"/>
      </w:r>
      <w:r w:rsidRPr="00B43052">
        <w:fldChar w:fldCharType="begin"/>
      </w:r>
      <w:r w:rsidRPr="00B43052">
        <w:instrText>HYPERLINK "https://bip.brookfield.com/sites/bip-brookfield-ir/files/Brookfield-BIP-IR-V2/q1-2023/BIP_Q1_23_Letter_to_Unitholders_vFINAL_2.pdf" \l ":~:text=Partners%20bip,global%20residential%20decarbonization%20infrastructure%20platform" \t "_blank"</w:instrText>
      </w:r>
      <w:r w:rsidRPr="00B43052">
        <w:fldChar w:fldCharType="separate"/>
      </w:r>
    </w:p>
    <w:p w14:paraId="423681AF" w14:textId="354C2E4E" w:rsidR="00B43052" w:rsidRPr="00B43052" w:rsidRDefault="00B43052" w:rsidP="00B43052">
      <w:pPr>
        <w:rPr>
          <w:rStyle w:val="Hyperlink"/>
        </w:rPr>
      </w:pPr>
      <w:r w:rsidRPr="00B43052">
        <w:rPr>
          <w:rStyle w:val="Hyperlink"/>
        </w:rPr>
        <w:drawing>
          <wp:inline distT="0" distB="0" distL="0" distR="0" wp14:anchorId="502CBD52" wp14:editId="44F99168">
            <wp:extent cx="304800" cy="304800"/>
            <wp:effectExtent l="0" t="0" r="0" b="0"/>
            <wp:docPr id="1444778912" name="Picture 130" descr="Favicon">
              <a:hlinkClick xmlns:a="http://schemas.openxmlformats.org/drawingml/2006/main" r:id="rId3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Favicon">
                      <a:hlinkClick r:id="rId318" tgtFrame="&quot;_blank&quot;"/>
                    </pic:cNvPr>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019EB78" w14:textId="77777777" w:rsidR="00B43052" w:rsidRPr="00B43052" w:rsidRDefault="00B43052" w:rsidP="00B43052">
      <w:pPr>
        <w:rPr>
          <w:rStyle w:val="Hyperlink"/>
        </w:rPr>
      </w:pPr>
      <w:r w:rsidRPr="00B43052">
        <w:rPr>
          <w:rStyle w:val="Hyperlink"/>
        </w:rPr>
        <w:t>bip.brookfield</w:t>
      </w:r>
    </w:p>
    <w:p w14:paraId="3D6B2CB7" w14:textId="77777777" w:rsidR="00B43052" w:rsidRPr="00B43052" w:rsidRDefault="00B43052" w:rsidP="00B43052">
      <w:pPr>
        <w:rPr>
          <w:rStyle w:val="Hyperlink"/>
        </w:rPr>
      </w:pPr>
      <w:r w:rsidRPr="00B43052">
        <w:fldChar w:fldCharType="end"/>
      </w:r>
      <w:r w:rsidRPr="00B43052">
        <w:fldChar w:fldCharType="begin"/>
      </w:r>
      <w:r w:rsidRPr="00B43052">
        <w:instrText>HYPERLINK "https://docs.publicnow.com/22BB227038481411AEFE683F1E4B2A35866B2AE8" \l ":~:text=%5BPDF%5D%20HomeServe%20Transcript%2024052022%20,investment%20in%20the%20group%27s" \t "_blank"</w:instrText>
      </w:r>
      <w:r w:rsidRPr="00B43052">
        <w:fldChar w:fldCharType="separate"/>
      </w:r>
    </w:p>
    <w:p w14:paraId="539F4551" w14:textId="77777777" w:rsidR="00B43052" w:rsidRPr="00B43052" w:rsidRDefault="00B43052" w:rsidP="00B43052">
      <w:pPr>
        <w:rPr>
          <w:rStyle w:val="Hyperlink"/>
        </w:rPr>
      </w:pPr>
      <w:r w:rsidRPr="00B43052">
        <w:rPr>
          <w:rStyle w:val="Hyperlink"/>
        </w:rPr>
        <w:br/>
      </w:r>
    </w:p>
    <w:p w14:paraId="7D4B5100" w14:textId="2033104A" w:rsidR="00A96116" w:rsidRDefault="00B43052" w:rsidP="00B43052">
      <w:r w:rsidRPr="00B43052">
        <w:fldChar w:fldCharType="end"/>
      </w:r>
    </w:p>
    <w:sectPr w:rsidR="00A96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22309"/>
    <w:multiLevelType w:val="multilevel"/>
    <w:tmpl w:val="6F8A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DB70BB"/>
    <w:multiLevelType w:val="multilevel"/>
    <w:tmpl w:val="1576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676FF"/>
    <w:multiLevelType w:val="multilevel"/>
    <w:tmpl w:val="A6C6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156FE"/>
    <w:multiLevelType w:val="multilevel"/>
    <w:tmpl w:val="224E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D82901"/>
    <w:multiLevelType w:val="multilevel"/>
    <w:tmpl w:val="7EA6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6F3ED1"/>
    <w:multiLevelType w:val="multilevel"/>
    <w:tmpl w:val="2706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D32BC"/>
    <w:multiLevelType w:val="multilevel"/>
    <w:tmpl w:val="4AE2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692867"/>
    <w:multiLevelType w:val="multilevel"/>
    <w:tmpl w:val="5A6A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3D6826"/>
    <w:multiLevelType w:val="multilevel"/>
    <w:tmpl w:val="A014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353BFA"/>
    <w:multiLevelType w:val="multilevel"/>
    <w:tmpl w:val="707A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85336F"/>
    <w:multiLevelType w:val="multilevel"/>
    <w:tmpl w:val="B81E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C10A85"/>
    <w:multiLevelType w:val="multilevel"/>
    <w:tmpl w:val="6B98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954143">
    <w:abstractNumId w:val="5"/>
  </w:num>
  <w:num w:numId="2" w16cid:durableId="744377541">
    <w:abstractNumId w:val="4"/>
  </w:num>
  <w:num w:numId="3" w16cid:durableId="807018360">
    <w:abstractNumId w:val="7"/>
  </w:num>
  <w:num w:numId="4" w16cid:durableId="280890936">
    <w:abstractNumId w:val="11"/>
  </w:num>
  <w:num w:numId="5" w16cid:durableId="929193814">
    <w:abstractNumId w:val="2"/>
  </w:num>
  <w:num w:numId="6" w16cid:durableId="1267739440">
    <w:abstractNumId w:val="0"/>
  </w:num>
  <w:num w:numId="7" w16cid:durableId="1978216060">
    <w:abstractNumId w:val="9"/>
  </w:num>
  <w:num w:numId="8" w16cid:durableId="1983387060">
    <w:abstractNumId w:val="10"/>
  </w:num>
  <w:num w:numId="9" w16cid:durableId="1233010089">
    <w:abstractNumId w:val="6"/>
  </w:num>
  <w:num w:numId="10" w16cid:durableId="1623538245">
    <w:abstractNumId w:val="8"/>
  </w:num>
  <w:num w:numId="11" w16cid:durableId="1561938432">
    <w:abstractNumId w:val="3"/>
  </w:num>
  <w:num w:numId="12" w16cid:durableId="1341590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2A"/>
    <w:rsid w:val="006E462A"/>
    <w:rsid w:val="006F233E"/>
    <w:rsid w:val="00902076"/>
    <w:rsid w:val="00A96116"/>
    <w:rsid w:val="00B4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7A67"/>
  <w15:chartTrackingRefBased/>
  <w15:docId w15:val="{700D7960-4789-4DB7-B9A5-A06D7B3D8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4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4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62A"/>
    <w:rPr>
      <w:rFonts w:eastAsiaTheme="majorEastAsia" w:cstheme="majorBidi"/>
      <w:color w:val="272727" w:themeColor="text1" w:themeTint="D8"/>
    </w:rPr>
  </w:style>
  <w:style w:type="paragraph" w:styleId="Title">
    <w:name w:val="Title"/>
    <w:basedOn w:val="Normal"/>
    <w:next w:val="Normal"/>
    <w:link w:val="TitleChar"/>
    <w:uiPriority w:val="10"/>
    <w:qFormat/>
    <w:rsid w:val="006E4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62A"/>
    <w:pPr>
      <w:spacing w:before="160"/>
      <w:jc w:val="center"/>
    </w:pPr>
    <w:rPr>
      <w:i/>
      <w:iCs/>
      <w:color w:val="404040" w:themeColor="text1" w:themeTint="BF"/>
    </w:rPr>
  </w:style>
  <w:style w:type="character" w:customStyle="1" w:styleId="QuoteChar">
    <w:name w:val="Quote Char"/>
    <w:basedOn w:val="DefaultParagraphFont"/>
    <w:link w:val="Quote"/>
    <w:uiPriority w:val="29"/>
    <w:rsid w:val="006E462A"/>
    <w:rPr>
      <w:i/>
      <w:iCs/>
      <w:color w:val="404040" w:themeColor="text1" w:themeTint="BF"/>
    </w:rPr>
  </w:style>
  <w:style w:type="paragraph" w:styleId="ListParagraph">
    <w:name w:val="List Paragraph"/>
    <w:basedOn w:val="Normal"/>
    <w:uiPriority w:val="34"/>
    <w:qFormat/>
    <w:rsid w:val="006E462A"/>
    <w:pPr>
      <w:ind w:left="720"/>
      <w:contextualSpacing/>
    </w:pPr>
  </w:style>
  <w:style w:type="character" w:styleId="IntenseEmphasis">
    <w:name w:val="Intense Emphasis"/>
    <w:basedOn w:val="DefaultParagraphFont"/>
    <w:uiPriority w:val="21"/>
    <w:qFormat/>
    <w:rsid w:val="006E462A"/>
    <w:rPr>
      <w:i/>
      <w:iCs/>
      <w:color w:val="0F4761" w:themeColor="accent1" w:themeShade="BF"/>
    </w:rPr>
  </w:style>
  <w:style w:type="paragraph" w:styleId="IntenseQuote">
    <w:name w:val="Intense Quote"/>
    <w:basedOn w:val="Normal"/>
    <w:next w:val="Normal"/>
    <w:link w:val="IntenseQuoteChar"/>
    <w:uiPriority w:val="30"/>
    <w:qFormat/>
    <w:rsid w:val="006E4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62A"/>
    <w:rPr>
      <w:i/>
      <w:iCs/>
      <w:color w:val="0F4761" w:themeColor="accent1" w:themeShade="BF"/>
    </w:rPr>
  </w:style>
  <w:style w:type="character" w:styleId="IntenseReference">
    <w:name w:val="Intense Reference"/>
    <w:basedOn w:val="DefaultParagraphFont"/>
    <w:uiPriority w:val="32"/>
    <w:qFormat/>
    <w:rsid w:val="006E462A"/>
    <w:rPr>
      <w:b/>
      <w:bCs/>
      <w:smallCaps/>
      <w:color w:val="0F4761" w:themeColor="accent1" w:themeShade="BF"/>
      <w:spacing w:val="5"/>
    </w:rPr>
  </w:style>
  <w:style w:type="paragraph" w:customStyle="1" w:styleId="msonormal0">
    <w:name w:val="msonormal"/>
    <w:basedOn w:val="Normal"/>
    <w:rsid w:val="00B4305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B4305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43052"/>
    <w:rPr>
      <w:b/>
      <w:bCs/>
    </w:rPr>
  </w:style>
  <w:style w:type="character" w:customStyle="1" w:styleId="ms-1">
    <w:name w:val="ms-1"/>
    <w:basedOn w:val="DefaultParagraphFont"/>
    <w:rsid w:val="00B43052"/>
  </w:style>
  <w:style w:type="character" w:styleId="Hyperlink">
    <w:name w:val="Hyperlink"/>
    <w:basedOn w:val="DefaultParagraphFont"/>
    <w:uiPriority w:val="99"/>
    <w:unhideWhenUsed/>
    <w:rsid w:val="00B43052"/>
    <w:rPr>
      <w:color w:val="0000FF"/>
      <w:u w:val="single"/>
    </w:rPr>
  </w:style>
  <w:style w:type="character" w:styleId="FollowedHyperlink">
    <w:name w:val="FollowedHyperlink"/>
    <w:basedOn w:val="DefaultParagraphFont"/>
    <w:uiPriority w:val="99"/>
    <w:semiHidden/>
    <w:unhideWhenUsed/>
    <w:rsid w:val="00B43052"/>
    <w:rPr>
      <w:color w:val="800080"/>
      <w:u w:val="single"/>
    </w:rPr>
  </w:style>
  <w:style w:type="character" w:customStyle="1" w:styleId="relative">
    <w:name w:val="relative"/>
    <w:basedOn w:val="DefaultParagraphFont"/>
    <w:rsid w:val="00B43052"/>
  </w:style>
  <w:style w:type="character" w:customStyle="1" w:styleId="flex">
    <w:name w:val="flex"/>
    <w:basedOn w:val="DefaultParagraphFont"/>
    <w:rsid w:val="00B43052"/>
  </w:style>
  <w:style w:type="character" w:customStyle="1" w:styleId="max-w-full">
    <w:name w:val="max-w-full"/>
    <w:basedOn w:val="DefaultParagraphFont"/>
    <w:rsid w:val="00B43052"/>
  </w:style>
  <w:style w:type="character" w:styleId="Emphasis">
    <w:name w:val="Emphasis"/>
    <w:basedOn w:val="DefaultParagraphFont"/>
    <w:uiPriority w:val="20"/>
    <w:qFormat/>
    <w:rsid w:val="00B43052"/>
    <w:rPr>
      <w:i/>
      <w:iCs/>
    </w:rPr>
  </w:style>
  <w:style w:type="paragraph" w:customStyle="1" w:styleId="text-normal">
    <w:name w:val="text-normal"/>
    <w:basedOn w:val="Normal"/>
    <w:rsid w:val="00B4305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B43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7408309">
      <w:bodyDiv w:val="1"/>
      <w:marLeft w:val="0"/>
      <w:marRight w:val="0"/>
      <w:marTop w:val="0"/>
      <w:marBottom w:val="0"/>
      <w:divBdr>
        <w:top w:val="none" w:sz="0" w:space="0" w:color="auto"/>
        <w:left w:val="none" w:sz="0" w:space="0" w:color="auto"/>
        <w:bottom w:val="none" w:sz="0" w:space="0" w:color="auto"/>
        <w:right w:val="none" w:sz="0" w:space="0" w:color="auto"/>
      </w:divBdr>
      <w:divsChild>
        <w:div w:id="7752996">
          <w:marLeft w:val="0"/>
          <w:marRight w:val="0"/>
          <w:marTop w:val="0"/>
          <w:marBottom w:val="0"/>
          <w:divBdr>
            <w:top w:val="none" w:sz="0" w:space="0" w:color="auto"/>
            <w:left w:val="none" w:sz="0" w:space="0" w:color="auto"/>
            <w:bottom w:val="none" w:sz="0" w:space="0" w:color="auto"/>
            <w:right w:val="none" w:sz="0" w:space="0" w:color="auto"/>
          </w:divBdr>
          <w:divsChild>
            <w:div w:id="1808670122">
              <w:marLeft w:val="0"/>
              <w:marRight w:val="0"/>
              <w:marTop w:val="0"/>
              <w:marBottom w:val="0"/>
              <w:divBdr>
                <w:top w:val="none" w:sz="0" w:space="0" w:color="auto"/>
                <w:left w:val="none" w:sz="0" w:space="0" w:color="auto"/>
                <w:bottom w:val="none" w:sz="0" w:space="0" w:color="auto"/>
                <w:right w:val="none" w:sz="0" w:space="0" w:color="auto"/>
              </w:divBdr>
              <w:divsChild>
                <w:div w:id="575558021">
                  <w:marLeft w:val="0"/>
                  <w:marRight w:val="0"/>
                  <w:marTop w:val="0"/>
                  <w:marBottom w:val="0"/>
                  <w:divBdr>
                    <w:top w:val="none" w:sz="0" w:space="0" w:color="auto"/>
                    <w:left w:val="none" w:sz="0" w:space="0" w:color="auto"/>
                    <w:bottom w:val="none" w:sz="0" w:space="0" w:color="auto"/>
                    <w:right w:val="none" w:sz="0" w:space="0" w:color="auto"/>
                  </w:divBdr>
                  <w:divsChild>
                    <w:div w:id="11076520">
                      <w:marLeft w:val="0"/>
                      <w:marRight w:val="0"/>
                      <w:marTop w:val="0"/>
                      <w:marBottom w:val="0"/>
                      <w:divBdr>
                        <w:top w:val="none" w:sz="0" w:space="0" w:color="auto"/>
                        <w:left w:val="none" w:sz="0" w:space="0" w:color="auto"/>
                        <w:bottom w:val="none" w:sz="0" w:space="0" w:color="auto"/>
                        <w:right w:val="none" w:sz="0" w:space="0" w:color="auto"/>
                      </w:divBdr>
                      <w:divsChild>
                        <w:div w:id="4063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092667">
          <w:marLeft w:val="0"/>
          <w:marRight w:val="0"/>
          <w:marTop w:val="0"/>
          <w:marBottom w:val="0"/>
          <w:divBdr>
            <w:top w:val="none" w:sz="0" w:space="0" w:color="auto"/>
            <w:left w:val="none" w:sz="0" w:space="0" w:color="auto"/>
            <w:bottom w:val="none" w:sz="0" w:space="0" w:color="auto"/>
            <w:right w:val="none" w:sz="0" w:space="0" w:color="auto"/>
          </w:divBdr>
          <w:divsChild>
            <w:div w:id="1235121254">
              <w:marLeft w:val="0"/>
              <w:marRight w:val="0"/>
              <w:marTop w:val="0"/>
              <w:marBottom w:val="0"/>
              <w:divBdr>
                <w:top w:val="none" w:sz="0" w:space="0" w:color="auto"/>
                <w:left w:val="none" w:sz="0" w:space="0" w:color="auto"/>
                <w:bottom w:val="none" w:sz="0" w:space="0" w:color="auto"/>
                <w:right w:val="none" w:sz="0" w:space="0" w:color="auto"/>
              </w:divBdr>
              <w:divsChild>
                <w:div w:id="188765410">
                  <w:marLeft w:val="0"/>
                  <w:marRight w:val="0"/>
                  <w:marTop w:val="0"/>
                  <w:marBottom w:val="0"/>
                  <w:divBdr>
                    <w:top w:val="none" w:sz="0" w:space="0" w:color="auto"/>
                    <w:left w:val="none" w:sz="0" w:space="0" w:color="auto"/>
                    <w:bottom w:val="none" w:sz="0" w:space="0" w:color="auto"/>
                    <w:right w:val="none" w:sz="0" w:space="0" w:color="auto"/>
                  </w:divBdr>
                  <w:divsChild>
                    <w:div w:id="2109809490">
                      <w:marLeft w:val="0"/>
                      <w:marRight w:val="0"/>
                      <w:marTop w:val="0"/>
                      <w:marBottom w:val="0"/>
                      <w:divBdr>
                        <w:top w:val="none" w:sz="0" w:space="0" w:color="auto"/>
                        <w:left w:val="none" w:sz="0" w:space="0" w:color="auto"/>
                        <w:bottom w:val="none" w:sz="0" w:space="0" w:color="auto"/>
                        <w:right w:val="none" w:sz="0" w:space="0" w:color="auto"/>
                      </w:divBdr>
                    </w:div>
                    <w:div w:id="2141914800">
                      <w:marLeft w:val="0"/>
                      <w:marRight w:val="0"/>
                      <w:marTop w:val="0"/>
                      <w:marBottom w:val="0"/>
                      <w:divBdr>
                        <w:top w:val="none" w:sz="0" w:space="0" w:color="auto"/>
                        <w:left w:val="none" w:sz="0" w:space="0" w:color="auto"/>
                        <w:bottom w:val="none" w:sz="0" w:space="0" w:color="auto"/>
                        <w:right w:val="none" w:sz="0" w:space="0" w:color="auto"/>
                      </w:divBdr>
                      <w:divsChild>
                        <w:div w:id="134761712">
                          <w:marLeft w:val="0"/>
                          <w:marRight w:val="0"/>
                          <w:marTop w:val="0"/>
                          <w:marBottom w:val="0"/>
                          <w:divBdr>
                            <w:top w:val="none" w:sz="0" w:space="0" w:color="auto"/>
                            <w:left w:val="none" w:sz="0" w:space="0" w:color="auto"/>
                            <w:bottom w:val="none" w:sz="0" w:space="0" w:color="auto"/>
                            <w:right w:val="none" w:sz="0" w:space="0" w:color="auto"/>
                          </w:divBdr>
                          <w:divsChild>
                            <w:div w:id="1233080243">
                              <w:marLeft w:val="0"/>
                              <w:marRight w:val="0"/>
                              <w:marTop w:val="0"/>
                              <w:marBottom w:val="0"/>
                              <w:divBdr>
                                <w:top w:val="none" w:sz="0" w:space="0" w:color="auto"/>
                                <w:left w:val="none" w:sz="0" w:space="0" w:color="auto"/>
                                <w:bottom w:val="none" w:sz="0" w:space="0" w:color="auto"/>
                                <w:right w:val="none" w:sz="0" w:space="0" w:color="auto"/>
                              </w:divBdr>
                            </w:div>
                          </w:divsChild>
                        </w:div>
                        <w:div w:id="1915968577">
                          <w:marLeft w:val="0"/>
                          <w:marRight w:val="0"/>
                          <w:marTop w:val="0"/>
                          <w:marBottom w:val="0"/>
                          <w:divBdr>
                            <w:top w:val="none" w:sz="0" w:space="0" w:color="auto"/>
                            <w:left w:val="none" w:sz="0" w:space="0" w:color="auto"/>
                            <w:bottom w:val="none" w:sz="0" w:space="0" w:color="auto"/>
                            <w:right w:val="none" w:sz="0" w:space="0" w:color="auto"/>
                          </w:divBdr>
                        </w:div>
                        <w:div w:id="1501461107">
                          <w:marLeft w:val="0"/>
                          <w:marRight w:val="0"/>
                          <w:marTop w:val="0"/>
                          <w:marBottom w:val="0"/>
                          <w:divBdr>
                            <w:top w:val="none" w:sz="0" w:space="0" w:color="auto"/>
                            <w:left w:val="none" w:sz="0" w:space="0" w:color="auto"/>
                            <w:bottom w:val="none" w:sz="0" w:space="0" w:color="auto"/>
                            <w:right w:val="none" w:sz="0" w:space="0" w:color="auto"/>
                          </w:divBdr>
                          <w:divsChild>
                            <w:div w:id="1880169386">
                              <w:marLeft w:val="0"/>
                              <w:marRight w:val="0"/>
                              <w:marTop w:val="0"/>
                              <w:marBottom w:val="0"/>
                              <w:divBdr>
                                <w:top w:val="none" w:sz="0" w:space="0" w:color="auto"/>
                                <w:left w:val="none" w:sz="0" w:space="0" w:color="auto"/>
                                <w:bottom w:val="none" w:sz="0" w:space="0" w:color="auto"/>
                                <w:right w:val="none" w:sz="0" w:space="0" w:color="auto"/>
                              </w:divBdr>
                            </w:div>
                          </w:divsChild>
                        </w:div>
                        <w:div w:id="2056392382">
                          <w:marLeft w:val="0"/>
                          <w:marRight w:val="0"/>
                          <w:marTop w:val="0"/>
                          <w:marBottom w:val="0"/>
                          <w:divBdr>
                            <w:top w:val="none" w:sz="0" w:space="0" w:color="auto"/>
                            <w:left w:val="none" w:sz="0" w:space="0" w:color="auto"/>
                            <w:bottom w:val="none" w:sz="0" w:space="0" w:color="auto"/>
                            <w:right w:val="none" w:sz="0" w:space="0" w:color="auto"/>
                          </w:divBdr>
                        </w:div>
                        <w:div w:id="67920400">
                          <w:marLeft w:val="0"/>
                          <w:marRight w:val="0"/>
                          <w:marTop w:val="0"/>
                          <w:marBottom w:val="0"/>
                          <w:divBdr>
                            <w:top w:val="none" w:sz="0" w:space="0" w:color="auto"/>
                            <w:left w:val="none" w:sz="0" w:space="0" w:color="auto"/>
                            <w:bottom w:val="none" w:sz="0" w:space="0" w:color="auto"/>
                            <w:right w:val="none" w:sz="0" w:space="0" w:color="auto"/>
                          </w:divBdr>
                          <w:divsChild>
                            <w:div w:id="1229535650">
                              <w:marLeft w:val="0"/>
                              <w:marRight w:val="0"/>
                              <w:marTop w:val="0"/>
                              <w:marBottom w:val="0"/>
                              <w:divBdr>
                                <w:top w:val="none" w:sz="0" w:space="0" w:color="auto"/>
                                <w:left w:val="none" w:sz="0" w:space="0" w:color="auto"/>
                                <w:bottom w:val="none" w:sz="0" w:space="0" w:color="auto"/>
                                <w:right w:val="none" w:sz="0" w:space="0" w:color="auto"/>
                              </w:divBdr>
                            </w:div>
                          </w:divsChild>
                        </w:div>
                        <w:div w:id="655768065">
                          <w:marLeft w:val="0"/>
                          <w:marRight w:val="0"/>
                          <w:marTop w:val="0"/>
                          <w:marBottom w:val="0"/>
                          <w:divBdr>
                            <w:top w:val="none" w:sz="0" w:space="0" w:color="auto"/>
                            <w:left w:val="none" w:sz="0" w:space="0" w:color="auto"/>
                            <w:bottom w:val="none" w:sz="0" w:space="0" w:color="auto"/>
                            <w:right w:val="none" w:sz="0" w:space="0" w:color="auto"/>
                          </w:divBdr>
                        </w:div>
                        <w:div w:id="939409430">
                          <w:marLeft w:val="0"/>
                          <w:marRight w:val="0"/>
                          <w:marTop w:val="0"/>
                          <w:marBottom w:val="0"/>
                          <w:divBdr>
                            <w:top w:val="none" w:sz="0" w:space="0" w:color="auto"/>
                            <w:left w:val="none" w:sz="0" w:space="0" w:color="auto"/>
                            <w:bottom w:val="none" w:sz="0" w:space="0" w:color="auto"/>
                            <w:right w:val="none" w:sz="0" w:space="0" w:color="auto"/>
                          </w:divBdr>
                          <w:divsChild>
                            <w:div w:id="578710123">
                              <w:marLeft w:val="0"/>
                              <w:marRight w:val="0"/>
                              <w:marTop w:val="0"/>
                              <w:marBottom w:val="0"/>
                              <w:divBdr>
                                <w:top w:val="none" w:sz="0" w:space="0" w:color="auto"/>
                                <w:left w:val="none" w:sz="0" w:space="0" w:color="auto"/>
                                <w:bottom w:val="none" w:sz="0" w:space="0" w:color="auto"/>
                                <w:right w:val="none" w:sz="0" w:space="0" w:color="auto"/>
                              </w:divBdr>
                            </w:div>
                          </w:divsChild>
                        </w:div>
                        <w:div w:id="1936210926">
                          <w:marLeft w:val="0"/>
                          <w:marRight w:val="0"/>
                          <w:marTop w:val="0"/>
                          <w:marBottom w:val="0"/>
                          <w:divBdr>
                            <w:top w:val="none" w:sz="0" w:space="0" w:color="auto"/>
                            <w:left w:val="none" w:sz="0" w:space="0" w:color="auto"/>
                            <w:bottom w:val="none" w:sz="0" w:space="0" w:color="auto"/>
                            <w:right w:val="none" w:sz="0" w:space="0" w:color="auto"/>
                          </w:divBdr>
                        </w:div>
                        <w:div w:id="123163111">
                          <w:marLeft w:val="0"/>
                          <w:marRight w:val="0"/>
                          <w:marTop w:val="0"/>
                          <w:marBottom w:val="0"/>
                          <w:divBdr>
                            <w:top w:val="none" w:sz="0" w:space="0" w:color="auto"/>
                            <w:left w:val="none" w:sz="0" w:space="0" w:color="auto"/>
                            <w:bottom w:val="none" w:sz="0" w:space="0" w:color="auto"/>
                            <w:right w:val="none" w:sz="0" w:space="0" w:color="auto"/>
                          </w:divBdr>
                          <w:divsChild>
                            <w:div w:id="1762556132">
                              <w:marLeft w:val="0"/>
                              <w:marRight w:val="0"/>
                              <w:marTop w:val="0"/>
                              <w:marBottom w:val="0"/>
                              <w:divBdr>
                                <w:top w:val="none" w:sz="0" w:space="0" w:color="auto"/>
                                <w:left w:val="none" w:sz="0" w:space="0" w:color="auto"/>
                                <w:bottom w:val="none" w:sz="0" w:space="0" w:color="auto"/>
                                <w:right w:val="none" w:sz="0" w:space="0" w:color="auto"/>
                              </w:divBdr>
                            </w:div>
                          </w:divsChild>
                        </w:div>
                        <w:div w:id="41370518">
                          <w:marLeft w:val="0"/>
                          <w:marRight w:val="0"/>
                          <w:marTop w:val="0"/>
                          <w:marBottom w:val="0"/>
                          <w:divBdr>
                            <w:top w:val="none" w:sz="0" w:space="0" w:color="auto"/>
                            <w:left w:val="none" w:sz="0" w:space="0" w:color="auto"/>
                            <w:bottom w:val="none" w:sz="0" w:space="0" w:color="auto"/>
                            <w:right w:val="none" w:sz="0" w:space="0" w:color="auto"/>
                          </w:divBdr>
                        </w:div>
                        <w:div w:id="1978099354">
                          <w:marLeft w:val="0"/>
                          <w:marRight w:val="0"/>
                          <w:marTop w:val="0"/>
                          <w:marBottom w:val="0"/>
                          <w:divBdr>
                            <w:top w:val="none" w:sz="0" w:space="0" w:color="auto"/>
                            <w:left w:val="none" w:sz="0" w:space="0" w:color="auto"/>
                            <w:bottom w:val="none" w:sz="0" w:space="0" w:color="auto"/>
                            <w:right w:val="none" w:sz="0" w:space="0" w:color="auto"/>
                          </w:divBdr>
                          <w:divsChild>
                            <w:div w:id="526452081">
                              <w:marLeft w:val="0"/>
                              <w:marRight w:val="0"/>
                              <w:marTop w:val="0"/>
                              <w:marBottom w:val="0"/>
                              <w:divBdr>
                                <w:top w:val="none" w:sz="0" w:space="0" w:color="auto"/>
                                <w:left w:val="none" w:sz="0" w:space="0" w:color="auto"/>
                                <w:bottom w:val="none" w:sz="0" w:space="0" w:color="auto"/>
                                <w:right w:val="none" w:sz="0" w:space="0" w:color="auto"/>
                              </w:divBdr>
                            </w:div>
                          </w:divsChild>
                        </w:div>
                        <w:div w:id="455175338">
                          <w:marLeft w:val="0"/>
                          <w:marRight w:val="0"/>
                          <w:marTop w:val="0"/>
                          <w:marBottom w:val="0"/>
                          <w:divBdr>
                            <w:top w:val="none" w:sz="0" w:space="0" w:color="auto"/>
                            <w:left w:val="none" w:sz="0" w:space="0" w:color="auto"/>
                            <w:bottom w:val="none" w:sz="0" w:space="0" w:color="auto"/>
                            <w:right w:val="none" w:sz="0" w:space="0" w:color="auto"/>
                          </w:divBdr>
                        </w:div>
                        <w:div w:id="1506627513">
                          <w:marLeft w:val="0"/>
                          <w:marRight w:val="0"/>
                          <w:marTop w:val="0"/>
                          <w:marBottom w:val="0"/>
                          <w:divBdr>
                            <w:top w:val="none" w:sz="0" w:space="0" w:color="auto"/>
                            <w:left w:val="none" w:sz="0" w:space="0" w:color="auto"/>
                            <w:bottom w:val="none" w:sz="0" w:space="0" w:color="auto"/>
                            <w:right w:val="none" w:sz="0" w:space="0" w:color="auto"/>
                          </w:divBdr>
                          <w:divsChild>
                            <w:div w:id="1273055188">
                              <w:marLeft w:val="0"/>
                              <w:marRight w:val="0"/>
                              <w:marTop w:val="0"/>
                              <w:marBottom w:val="0"/>
                              <w:divBdr>
                                <w:top w:val="none" w:sz="0" w:space="0" w:color="auto"/>
                                <w:left w:val="none" w:sz="0" w:space="0" w:color="auto"/>
                                <w:bottom w:val="none" w:sz="0" w:space="0" w:color="auto"/>
                                <w:right w:val="none" w:sz="0" w:space="0" w:color="auto"/>
                              </w:divBdr>
                            </w:div>
                          </w:divsChild>
                        </w:div>
                        <w:div w:id="1857846982">
                          <w:marLeft w:val="0"/>
                          <w:marRight w:val="0"/>
                          <w:marTop w:val="0"/>
                          <w:marBottom w:val="0"/>
                          <w:divBdr>
                            <w:top w:val="none" w:sz="0" w:space="0" w:color="auto"/>
                            <w:left w:val="none" w:sz="0" w:space="0" w:color="auto"/>
                            <w:bottom w:val="none" w:sz="0" w:space="0" w:color="auto"/>
                            <w:right w:val="none" w:sz="0" w:space="0" w:color="auto"/>
                          </w:divBdr>
                        </w:div>
                        <w:div w:id="1577476314">
                          <w:marLeft w:val="0"/>
                          <w:marRight w:val="0"/>
                          <w:marTop w:val="0"/>
                          <w:marBottom w:val="0"/>
                          <w:divBdr>
                            <w:top w:val="none" w:sz="0" w:space="0" w:color="auto"/>
                            <w:left w:val="none" w:sz="0" w:space="0" w:color="auto"/>
                            <w:bottom w:val="none" w:sz="0" w:space="0" w:color="auto"/>
                            <w:right w:val="none" w:sz="0" w:space="0" w:color="auto"/>
                          </w:divBdr>
                          <w:divsChild>
                            <w:div w:id="1477261485">
                              <w:marLeft w:val="0"/>
                              <w:marRight w:val="0"/>
                              <w:marTop w:val="0"/>
                              <w:marBottom w:val="0"/>
                              <w:divBdr>
                                <w:top w:val="none" w:sz="0" w:space="0" w:color="auto"/>
                                <w:left w:val="none" w:sz="0" w:space="0" w:color="auto"/>
                                <w:bottom w:val="none" w:sz="0" w:space="0" w:color="auto"/>
                                <w:right w:val="none" w:sz="0" w:space="0" w:color="auto"/>
                              </w:divBdr>
                            </w:div>
                          </w:divsChild>
                        </w:div>
                        <w:div w:id="203759818">
                          <w:marLeft w:val="0"/>
                          <w:marRight w:val="0"/>
                          <w:marTop w:val="0"/>
                          <w:marBottom w:val="0"/>
                          <w:divBdr>
                            <w:top w:val="none" w:sz="0" w:space="0" w:color="auto"/>
                            <w:left w:val="none" w:sz="0" w:space="0" w:color="auto"/>
                            <w:bottom w:val="none" w:sz="0" w:space="0" w:color="auto"/>
                            <w:right w:val="none" w:sz="0" w:space="0" w:color="auto"/>
                          </w:divBdr>
                        </w:div>
                        <w:div w:id="2145349053">
                          <w:marLeft w:val="0"/>
                          <w:marRight w:val="0"/>
                          <w:marTop w:val="0"/>
                          <w:marBottom w:val="0"/>
                          <w:divBdr>
                            <w:top w:val="none" w:sz="0" w:space="0" w:color="auto"/>
                            <w:left w:val="none" w:sz="0" w:space="0" w:color="auto"/>
                            <w:bottom w:val="none" w:sz="0" w:space="0" w:color="auto"/>
                            <w:right w:val="none" w:sz="0" w:space="0" w:color="auto"/>
                          </w:divBdr>
                          <w:divsChild>
                            <w:div w:id="1507204925">
                              <w:marLeft w:val="0"/>
                              <w:marRight w:val="0"/>
                              <w:marTop w:val="0"/>
                              <w:marBottom w:val="0"/>
                              <w:divBdr>
                                <w:top w:val="none" w:sz="0" w:space="0" w:color="auto"/>
                                <w:left w:val="none" w:sz="0" w:space="0" w:color="auto"/>
                                <w:bottom w:val="none" w:sz="0" w:space="0" w:color="auto"/>
                                <w:right w:val="none" w:sz="0" w:space="0" w:color="auto"/>
                              </w:divBdr>
                            </w:div>
                          </w:divsChild>
                        </w:div>
                        <w:div w:id="1753505499">
                          <w:marLeft w:val="0"/>
                          <w:marRight w:val="0"/>
                          <w:marTop w:val="0"/>
                          <w:marBottom w:val="0"/>
                          <w:divBdr>
                            <w:top w:val="none" w:sz="0" w:space="0" w:color="auto"/>
                            <w:left w:val="none" w:sz="0" w:space="0" w:color="auto"/>
                            <w:bottom w:val="none" w:sz="0" w:space="0" w:color="auto"/>
                            <w:right w:val="none" w:sz="0" w:space="0" w:color="auto"/>
                          </w:divBdr>
                        </w:div>
                        <w:div w:id="781462487">
                          <w:marLeft w:val="0"/>
                          <w:marRight w:val="0"/>
                          <w:marTop w:val="0"/>
                          <w:marBottom w:val="0"/>
                          <w:divBdr>
                            <w:top w:val="none" w:sz="0" w:space="0" w:color="auto"/>
                            <w:left w:val="none" w:sz="0" w:space="0" w:color="auto"/>
                            <w:bottom w:val="none" w:sz="0" w:space="0" w:color="auto"/>
                            <w:right w:val="none" w:sz="0" w:space="0" w:color="auto"/>
                          </w:divBdr>
                          <w:divsChild>
                            <w:div w:id="1622959739">
                              <w:marLeft w:val="0"/>
                              <w:marRight w:val="0"/>
                              <w:marTop w:val="0"/>
                              <w:marBottom w:val="0"/>
                              <w:divBdr>
                                <w:top w:val="none" w:sz="0" w:space="0" w:color="auto"/>
                                <w:left w:val="none" w:sz="0" w:space="0" w:color="auto"/>
                                <w:bottom w:val="none" w:sz="0" w:space="0" w:color="auto"/>
                                <w:right w:val="none" w:sz="0" w:space="0" w:color="auto"/>
                              </w:divBdr>
                            </w:div>
                          </w:divsChild>
                        </w:div>
                        <w:div w:id="1299916264">
                          <w:marLeft w:val="0"/>
                          <w:marRight w:val="0"/>
                          <w:marTop w:val="0"/>
                          <w:marBottom w:val="0"/>
                          <w:divBdr>
                            <w:top w:val="none" w:sz="0" w:space="0" w:color="auto"/>
                            <w:left w:val="none" w:sz="0" w:space="0" w:color="auto"/>
                            <w:bottom w:val="none" w:sz="0" w:space="0" w:color="auto"/>
                            <w:right w:val="none" w:sz="0" w:space="0" w:color="auto"/>
                          </w:divBdr>
                        </w:div>
                        <w:div w:id="1495605666">
                          <w:marLeft w:val="0"/>
                          <w:marRight w:val="0"/>
                          <w:marTop w:val="0"/>
                          <w:marBottom w:val="0"/>
                          <w:divBdr>
                            <w:top w:val="none" w:sz="0" w:space="0" w:color="auto"/>
                            <w:left w:val="none" w:sz="0" w:space="0" w:color="auto"/>
                            <w:bottom w:val="none" w:sz="0" w:space="0" w:color="auto"/>
                            <w:right w:val="none" w:sz="0" w:space="0" w:color="auto"/>
                          </w:divBdr>
                          <w:divsChild>
                            <w:div w:id="331418931">
                              <w:marLeft w:val="0"/>
                              <w:marRight w:val="0"/>
                              <w:marTop w:val="0"/>
                              <w:marBottom w:val="0"/>
                              <w:divBdr>
                                <w:top w:val="none" w:sz="0" w:space="0" w:color="auto"/>
                                <w:left w:val="none" w:sz="0" w:space="0" w:color="auto"/>
                                <w:bottom w:val="none" w:sz="0" w:space="0" w:color="auto"/>
                                <w:right w:val="none" w:sz="0" w:space="0" w:color="auto"/>
                              </w:divBdr>
                            </w:div>
                          </w:divsChild>
                        </w:div>
                        <w:div w:id="1886216470">
                          <w:marLeft w:val="0"/>
                          <w:marRight w:val="0"/>
                          <w:marTop w:val="0"/>
                          <w:marBottom w:val="0"/>
                          <w:divBdr>
                            <w:top w:val="none" w:sz="0" w:space="0" w:color="auto"/>
                            <w:left w:val="none" w:sz="0" w:space="0" w:color="auto"/>
                            <w:bottom w:val="none" w:sz="0" w:space="0" w:color="auto"/>
                            <w:right w:val="none" w:sz="0" w:space="0" w:color="auto"/>
                          </w:divBdr>
                        </w:div>
                        <w:div w:id="341708562">
                          <w:marLeft w:val="0"/>
                          <w:marRight w:val="0"/>
                          <w:marTop w:val="0"/>
                          <w:marBottom w:val="0"/>
                          <w:divBdr>
                            <w:top w:val="none" w:sz="0" w:space="0" w:color="auto"/>
                            <w:left w:val="none" w:sz="0" w:space="0" w:color="auto"/>
                            <w:bottom w:val="none" w:sz="0" w:space="0" w:color="auto"/>
                            <w:right w:val="none" w:sz="0" w:space="0" w:color="auto"/>
                          </w:divBdr>
                          <w:divsChild>
                            <w:div w:id="824400196">
                              <w:marLeft w:val="0"/>
                              <w:marRight w:val="0"/>
                              <w:marTop w:val="0"/>
                              <w:marBottom w:val="0"/>
                              <w:divBdr>
                                <w:top w:val="none" w:sz="0" w:space="0" w:color="auto"/>
                                <w:left w:val="none" w:sz="0" w:space="0" w:color="auto"/>
                                <w:bottom w:val="none" w:sz="0" w:space="0" w:color="auto"/>
                                <w:right w:val="none" w:sz="0" w:space="0" w:color="auto"/>
                              </w:divBdr>
                            </w:div>
                          </w:divsChild>
                        </w:div>
                        <w:div w:id="2130783690">
                          <w:marLeft w:val="0"/>
                          <w:marRight w:val="0"/>
                          <w:marTop w:val="0"/>
                          <w:marBottom w:val="0"/>
                          <w:divBdr>
                            <w:top w:val="none" w:sz="0" w:space="0" w:color="auto"/>
                            <w:left w:val="none" w:sz="0" w:space="0" w:color="auto"/>
                            <w:bottom w:val="none" w:sz="0" w:space="0" w:color="auto"/>
                            <w:right w:val="none" w:sz="0" w:space="0" w:color="auto"/>
                          </w:divBdr>
                        </w:div>
                        <w:div w:id="522668449">
                          <w:marLeft w:val="0"/>
                          <w:marRight w:val="0"/>
                          <w:marTop w:val="0"/>
                          <w:marBottom w:val="0"/>
                          <w:divBdr>
                            <w:top w:val="none" w:sz="0" w:space="0" w:color="auto"/>
                            <w:left w:val="none" w:sz="0" w:space="0" w:color="auto"/>
                            <w:bottom w:val="none" w:sz="0" w:space="0" w:color="auto"/>
                            <w:right w:val="none" w:sz="0" w:space="0" w:color="auto"/>
                          </w:divBdr>
                          <w:divsChild>
                            <w:div w:id="188376200">
                              <w:marLeft w:val="0"/>
                              <w:marRight w:val="0"/>
                              <w:marTop w:val="0"/>
                              <w:marBottom w:val="0"/>
                              <w:divBdr>
                                <w:top w:val="none" w:sz="0" w:space="0" w:color="auto"/>
                                <w:left w:val="none" w:sz="0" w:space="0" w:color="auto"/>
                                <w:bottom w:val="none" w:sz="0" w:space="0" w:color="auto"/>
                                <w:right w:val="none" w:sz="0" w:space="0" w:color="auto"/>
                              </w:divBdr>
                            </w:div>
                          </w:divsChild>
                        </w:div>
                        <w:div w:id="1974213195">
                          <w:marLeft w:val="0"/>
                          <w:marRight w:val="0"/>
                          <w:marTop w:val="0"/>
                          <w:marBottom w:val="0"/>
                          <w:divBdr>
                            <w:top w:val="none" w:sz="0" w:space="0" w:color="auto"/>
                            <w:left w:val="none" w:sz="0" w:space="0" w:color="auto"/>
                            <w:bottom w:val="none" w:sz="0" w:space="0" w:color="auto"/>
                            <w:right w:val="none" w:sz="0" w:space="0" w:color="auto"/>
                          </w:divBdr>
                        </w:div>
                        <w:div w:id="702288713">
                          <w:marLeft w:val="0"/>
                          <w:marRight w:val="0"/>
                          <w:marTop w:val="0"/>
                          <w:marBottom w:val="0"/>
                          <w:divBdr>
                            <w:top w:val="none" w:sz="0" w:space="0" w:color="auto"/>
                            <w:left w:val="none" w:sz="0" w:space="0" w:color="auto"/>
                            <w:bottom w:val="none" w:sz="0" w:space="0" w:color="auto"/>
                            <w:right w:val="none" w:sz="0" w:space="0" w:color="auto"/>
                          </w:divBdr>
                          <w:divsChild>
                            <w:div w:id="1616325480">
                              <w:marLeft w:val="0"/>
                              <w:marRight w:val="0"/>
                              <w:marTop w:val="0"/>
                              <w:marBottom w:val="0"/>
                              <w:divBdr>
                                <w:top w:val="none" w:sz="0" w:space="0" w:color="auto"/>
                                <w:left w:val="none" w:sz="0" w:space="0" w:color="auto"/>
                                <w:bottom w:val="none" w:sz="0" w:space="0" w:color="auto"/>
                                <w:right w:val="none" w:sz="0" w:space="0" w:color="auto"/>
                              </w:divBdr>
                            </w:div>
                          </w:divsChild>
                        </w:div>
                        <w:div w:id="398747229">
                          <w:marLeft w:val="0"/>
                          <w:marRight w:val="0"/>
                          <w:marTop w:val="0"/>
                          <w:marBottom w:val="0"/>
                          <w:divBdr>
                            <w:top w:val="none" w:sz="0" w:space="0" w:color="auto"/>
                            <w:left w:val="none" w:sz="0" w:space="0" w:color="auto"/>
                            <w:bottom w:val="none" w:sz="0" w:space="0" w:color="auto"/>
                            <w:right w:val="none" w:sz="0" w:space="0" w:color="auto"/>
                          </w:divBdr>
                        </w:div>
                        <w:div w:id="1378236499">
                          <w:marLeft w:val="0"/>
                          <w:marRight w:val="0"/>
                          <w:marTop w:val="0"/>
                          <w:marBottom w:val="0"/>
                          <w:divBdr>
                            <w:top w:val="none" w:sz="0" w:space="0" w:color="auto"/>
                            <w:left w:val="none" w:sz="0" w:space="0" w:color="auto"/>
                            <w:bottom w:val="none" w:sz="0" w:space="0" w:color="auto"/>
                            <w:right w:val="none" w:sz="0" w:space="0" w:color="auto"/>
                          </w:divBdr>
                          <w:divsChild>
                            <w:div w:id="1223641600">
                              <w:marLeft w:val="0"/>
                              <w:marRight w:val="0"/>
                              <w:marTop w:val="0"/>
                              <w:marBottom w:val="0"/>
                              <w:divBdr>
                                <w:top w:val="none" w:sz="0" w:space="0" w:color="auto"/>
                                <w:left w:val="none" w:sz="0" w:space="0" w:color="auto"/>
                                <w:bottom w:val="none" w:sz="0" w:space="0" w:color="auto"/>
                                <w:right w:val="none" w:sz="0" w:space="0" w:color="auto"/>
                              </w:divBdr>
                            </w:div>
                          </w:divsChild>
                        </w:div>
                        <w:div w:id="1906643742">
                          <w:marLeft w:val="0"/>
                          <w:marRight w:val="0"/>
                          <w:marTop w:val="0"/>
                          <w:marBottom w:val="0"/>
                          <w:divBdr>
                            <w:top w:val="none" w:sz="0" w:space="0" w:color="auto"/>
                            <w:left w:val="none" w:sz="0" w:space="0" w:color="auto"/>
                            <w:bottom w:val="none" w:sz="0" w:space="0" w:color="auto"/>
                            <w:right w:val="none" w:sz="0" w:space="0" w:color="auto"/>
                          </w:divBdr>
                        </w:div>
                        <w:div w:id="935480267">
                          <w:marLeft w:val="0"/>
                          <w:marRight w:val="0"/>
                          <w:marTop w:val="0"/>
                          <w:marBottom w:val="0"/>
                          <w:divBdr>
                            <w:top w:val="none" w:sz="0" w:space="0" w:color="auto"/>
                            <w:left w:val="none" w:sz="0" w:space="0" w:color="auto"/>
                            <w:bottom w:val="none" w:sz="0" w:space="0" w:color="auto"/>
                            <w:right w:val="none" w:sz="0" w:space="0" w:color="auto"/>
                          </w:divBdr>
                          <w:divsChild>
                            <w:div w:id="226382051">
                              <w:marLeft w:val="0"/>
                              <w:marRight w:val="0"/>
                              <w:marTop w:val="0"/>
                              <w:marBottom w:val="0"/>
                              <w:divBdr>
                                <w:top w:val="none" w:sz="0" w:space="0" w:color="auto"/>
                                <w:left w:val="none" w:sz="0" w:space="0" w:color="auto"/>
                                <w:bottom w:val="none" w:sz="0" w:space="0" w:color="auto"/>
                                <w:right w:val="none" w:sz="0" w:space="0" w:color="auto"/>
                              </w:divBdr>
                            </w:div>
                          </w:divsChild>
                        </w:div>
                        <w:div w:id="654334377">
                          <w:marLeft w:val="0"/>
                          <w:marRight w:val="0"/>
                          <w:marTop w:val="0"/>
                          <w:marBottom w:val="0"/>
                          <w:divBdr>
                            <w:top w:val="none" w:sz="0" w:space="0" w:color="auto"/>
                            <w:left w:val="none" w:sz="0" w:space="0" w:color="auto"/>
                            <w:bottom w:val="none" w:sz="0" w:space="0" w:color="auto"/>
                            <w:right w:val="none" w:sz="0" w:space="0" w:color="auto"/>
                          </w:divBdr>
                        </w:div>
                        <w:div w:id="540555310">
                          <w:marLeft w:val="0"/>
                          <w:marRight w:val="0"/>
                          <w:marTop w:val="0"/>
                          <w:marBottom w:val="0"/>
                          <w:divBdr>
                            <w:top w:val="none" w:sz="0" w:space="0" w:color="auto"/>
                            <w:left w:val="none" w:sz="0" w:space="0" w:color="auto"/>
                            <w:bottom w:val="none" w:sz="0" w:space="0" w:color="auto"/>
                            <w:right w:val="none" w:sz="0" w:space="0" w:color="auto"/>
                          </w:divBdr>
                          <w:divsChild>
                            <w:div w:id="1881503868">
                              <w:marLeft w:val="0"/>
                              <w:marRight w:val="0"/>
                              <w:marTop w:val="0"/>
                              <w:marBottom w:val="0"/>
                              <w:divBdr>
                                <w:top w:val="none" w:sz="0" w:space="0" w:color="auto"/>
                                <w:left w:val="none" w:sz="0" w:space="0" w:color="auto"/>
                                <w:bottom w:val="none" w:sz="0" w:space="0" w:color="auto"/>
                                <w:right w:val="none" w:sz="0" w:space="0" w:color="auto"/>
                              </w:divBdr>
                            </w:div>
                          </w:divsChild>
                        </w:div>
                        <w:div w:id="2129228722">
                          <w:marLeft w:val="0"/>
                          <w:marRight w:val="0"/>
                          <w:marTop w:val="0"/>
                          <w:marBottom w:val="0"/>
                          <w:divBdr>
                            <w:top w:val="none" w:sz="0" w:space="0" w:color="auto"/>
                            <w:left w:val="none" w:sz="0" w:space="0" w:color="auto"/>
                            <w:bottom w:val="none" w:sz="0" w:space="0" w:color="auto"/>
                            <w:right w:val="none" w:sz="0" w:space="0" w:color="auto"/>
                          </w:divBdr>
                        </w:div>
                        <w:div w:id="1022053528">
                          <w:marLeft w:val="0"/>
                          <w:marRight w:val="0"/>
                          <w:marTop w:val="0"/>
                          <w:marBottom w:val="0"/>
                          <w:divBdr>
                            <w:top w:val="none" w:sz="0" w:space="0" w:color="auto"/>
                            <w:left w:val="none" w:sz="0" w:space="0" w:color="auto"/>
                            <w:bottom w:val="none" w:sz="0" w:space="0" w:color="auto"/>
                            <w:right w:val="none" w:sz="0" w:space="0" w:color="auto"/>
                          </w:divBdr>
                          <w:divsChild>
                            <w:div w:id="1655328795">
                              <w:marLeft w:val="0"/>
                              <w:marRight w:val="0"/>
                              <w:marTop w:val="0"/>
                              <w:marBottom w:val="0"/>
                              <w:divBdr>
                                <w:top w:val="none" w:sz="0" w:space="0" w:color="auto"/>
                                <w:left w:val="none" w:sz="0" w:space="0" w:color="auto"/>
                                <w:bottom w:val="none" w:sz="0" w:space="0" w:color="auto"/>
                                <w:right w:val="none" w:sz="0" w:space="0" w:color="auto"/>
                              </w:divBdr>
                            </w:div>
                          </w:divsChild>
                        </w:div>
                        <w:div w:id="20055598">
                          <w:marLeft w:val="0"/>
                          <w:marRight w:val="0"/>
                          <w:marTop w:val="0"/>
                          <w:marBottom w:val="0"/>
                          <w:divBdr>
                            <w:top w:val="none" w:sz="0" w:space="0" w:color="auto"/>
                            <w:left w:val="none" w:sz="0" w:space="0" w:color="auto"/>
                            <w:bottom w:val="none" w:sz="0" w:space="0" w:color="auto"/>
                            <w:right w:val="none" w:sz="0" w:space="0" w:color="auto"/>
                          </w:divBdr>
                        </w:div>
                        <w:div w:id="1130243647">
                          <w:marLeft w:val="0"/>
                          <w:marRight w:val="0"/>
                          <w:marTop w:val="0"/>
                          <w:marBottom w:val="0"/>
                          <w:divBdr>
                            <w:top w:val="none" w:sz="0" w:space="0" w:color="auto"/>
                            <w:left w:val="none" w:sz="0" w:space="0" w:color="auto"/>
                            <w:bottom w:val="none" w:sz="0" w:space="0" w:color="auto"/>
                            <w:right w:val="none" w:sz="0" w:space="0" w:color="auto"/>
                          </w:divBdr>
                          <w:divsChild>
                            <w:div w:id="754975152">
                              <w:marLeft w:val="0"/>
                              <w:marRight w:val="0"/>
                              <w:marTop w:val="0"/>
                              <w:marBottom w:val="0"/>
                              <w:divBdr>
                                <w:top w:val="none" w:sz="0" w:space="0" w:color="auto"/>
                                <w:left w:val="none" w:sz="0" w:space="0" w:color="auto"/>
                                <w:bottom w:val="none" w:sz="0" w:space="0" w:color="auto"/>
                                <w:right w:val="none" w:sz="0" w:space="0" w:color="auto"/>
                              </w:divBdr>
                            </w:div>
                          </w:divsChild>
                        </w:div>
                        <w:div w:id="1736589336">
                          <w:marLeft w:val="0"/>
                          <w:marRight w:val="0"/>
                          <w:marTop w:val="0"/>
                          <w:marBottom w:val="0"/>
                          <w:divBdr>
                            <w:top w:val="none" w:sz="0" w:space="0" w:color="auto"/>
                            <w:left w:val="none" w:sz="0" w:space="0" w:color="auto"/>
                            <w:bottom w:val="none" w:sz="0" w:space="0" w:color="auto"/>
                            <w:right w:val="none" w:sz="0" w:space="0" w:color="auto"/>
                          </w:divBdr>
                        </w:div>
                        <w:div w:id="1918972770">
                          <w:marLeft w:val="0"/>
                          <w:marRight w:val="0"/>
                          <w:marTop w:val="0"/>
                          <w:marBottom w:val="0"/>
                          <w:divBdr>
                            <w:top w:val="none" w:sz="0" w:space="0" w:color="auto"/>
                            <w:left w:val="none" w:sz="0" w:space="0" w:color="auto"/>
                            <w:bottom w:val="none" w:sz="0" w:space="0" w:color="auto"/>
                            <w:right w:val="none" w:sz="0" w:space="0" w:color="auto"/>
                          </w:divBdr>
                          <w:divsChild>
                            <w:div w:id="1346320331">
                              <w:marLeft w:val="0"/>
                              <w:marRight w:val="0"/>
                              <w:marTop w:val="0"/>
                              <w:marBottom w:val="0"/>
                              <w:divBdr>
                                <w:top w:val="none" w:sz="0" w:space="0" w:color="auto"/>
                                <w:left w:val="none" w:sz="0" w:space="0" w:color="auto"/>
                                <w:bottom w:val="none" w:sz="0" w:space="0" w:color="auto"/>
                                <w:right w:val="none" w:sz="0" w:space="0" w:color="auto"/>
                              </w:divBdr>
                            </w:div>
                          </w:divsChild>
                        </w:div>
                        <w:div w:id="762647773">
                          <w:marLeft w:val="0"/>
                          <w:marRight w:val="0"/>
                          <w:marTop w:val="0"/>
                          <w:marBottom w:val="0"/>
                          <w:divBdr>
                            <w:top w:val="none" w:sz="0" w:space="0" w:color="auto"/>
                            <w:left w:val="none" w:sz="0" w:space="0" w:color="auto"/>
                            <w:bottom w:val="none" w:sz="0" w:space="0" w:color="auto"/>
                            <w:right w:val="none" w:sz="0" w:space="0" w:color="auto"/>
                          </w:divBdr>
                        </w:div>
                        <w:div w:id="1660688003">
                          <w:marLeft w:val="0"/>
                          <w:marRight w:val="0"/>
                          <w:marTop w:val="0"/>
                          <w:marBottom w:val="0"/>
                          <w:divBdr>
                            <w:top w:val="none" w:sz="0" w:space="0" w:color="auto"/>
                            <w:left w:val="none" w:sz="0" w:space="0" w:color="auto"/>
                            <w:bottom w:val="none" w:sz="0" w:space="0" w:color="auto"/>
                            <w:right w:val="none" w:sz="0" w:space="0" w:color="auto"/>
                          </w:divBdr>
                          <w:divsChild>
                            <w:div w:id="1295796704">
                              <w:marLeft w:val="0"/>
                              <w:marRight w:val="0"/>
                              <w:marTop w:val="0"/>
                              <w:marBottom w:val="0"/>
                              <w:divBdr>
                                <w:top w:val="none" w:sz="0" w:space="0" w:color="auto"/>
                                <w:left w:val="none" w:sz="0" w:space="0" w:color="auto"/>
                                <w:bottom w:val="none" w:sz="0" w:space="0" w:color="auto"/>
                                <w:right w:val="none" w:sz="0" w:space="0" w:color="auto"/>
                              </w:divBdr>
                            </w:div>
                          </w:divsChild>
                        </w:div>
                        <w:div w:id="1763380884">
                          <w:marLeft w:val="0"/>
                          <w:marRight w:val="0"/>
                          <w:marTop w:val="0"/>
                          <w:marBottom w:val="0"/>
                          <w:divBdr>
                            <w:top w:val="none" w:sz="0" w:space="0" w:color="auto"/>
                            <w:left w:val="none" w:sz="0" w:space="0" w:color="auto"/>
                            <w:bottom w:val="none" w:sz="0" w:space="0" w:color="auto"/>
                            <w:right w:val="none" w:sz="0" w:space="0" w:color="auto"/>
                          </w:divBdr>
                        </w:div>
                        <w:div w:id="1367413943">
                          <w:marLeft w:val="0"/>
                          <w:marRight w:val="0"/>
                          <w:marTop w:val="0"/>
                          <w:marBottom w:val="0"/>
                          <w:divBdr>
                            <w:top w:val="none" w:sz="0" w:space="0" w:color="auto"/>
                            <w:left w:val="none" w:sz="0" w:space="0" w:color="auto"/>
                            <w:bottom w:val="none" w:sz="0" w:space="0" w:color="auto"/>
                            <w:right w:val="none" w:sz="0" w:space="0" w:color="auto"/>
                          </w:divBdr>
                          <w:divsChild>
                            <w:div w:id="502815945">
                              <w:marLeft w:val="0"/>
                              <w:marRight w:val="0"/>
                              <w:marTop w:val="0"/>
                              <w:marBottom w:val="0"/>
                              <w:divBdr>
                                <w:top w:val="none" w:sz="0" w:space="0" w:color="auto"/>
                                <w:left w:val="none" w:sz="0" w:space="0" w:color="auto"/>
                                <w:bottom w:val="none" w:sz="0" w:space="0" w:color="auto"/>
                                <w:right w:val="none" w:sz="0" w:space="0" w:color="auto"/>
                              </w:divBdr>
                            </w:div>
                          </w:divsChild>
                        </w:div>
                        <w:div w:id="1432319961">
                          <w:marLeft w:val="0"/>
                          <w:marRight w:val="0"/>
                          <w:marTop w:val="0"/>
                          <w:marBottom w:val="0"/>
                          <w:divBdr>
                            <w:top w:val="none" w:sz="0" w:space="0" w:color="auto"/>
                            <w:left w:val="none" w:sz="0" w:space="0" w:color="auto"/>
                            <w:bottom w:val="none" w:sz="0" w:space="0" w:color="auto"/>
                            <w:right w:val="none" w:sz="0" w:space="0" w:color="auto"/>
                          </w:divBdr>
                        </w:div>
                        <w:div w:id="1232615235">
                          <w:marLeft w:val="0"/>
                          <w:marRight w:val="0"/>
                          <w:marTop w:val="0"/>
                          <w:marBottom w:val="0"/>
                          <w:divBdr>
                            <w:top w:val="none" w:sz="0" w:space="0" w:color="auto"/>
                            <w:left w:val="none" w:sz="0" w:space="0" w:color="auto"/>
                            <w:bottom w:val="none" w:sz="0" w:space="0" w:color="auto"/>
                            <w:right w:val="none" w:sz="0" w:space="0" w:color="auto"/>
                          </w:divBdr>
                          <w:divsChild>
                            <w:div w:id="1734156331">
                              <w:marLeft w:val="0"/>
                              <w:marRight w:val="0"/>
                              <w:marTop w:val="0"/>
                              <w:marBottom w:val="0"/>
                              <w:divBdr>
                                <w:top w:val="none" w:sz="0" w:space="0" w:color="auto"/>
                                <w:left w:val="none" w:sz="0" w:space="0" w:color="auto"/>
                                <w:bottom w:val="none" w:sz="0" w:space="0" w:color="auto"/>
                                <w:right w:val="none" w:sz="0" w:space="0" w:color="auto"/>
                              </w:divBdr>
                            </w:div>
                          </w:divsChild>
                        </w:div>
                        <w:div w:id="1610043254">
                          <w:marLeft w:val="0"/>
                          <w:marRight w:val="0"/>
                          <w:marTop w:val="0"/>
                          <w:marBottom w:val="0"/>
                          <w:divBdr>
                            <w:top w:val="none" w:sz="0" w:space="0" w:color="auto"/>
                            <w:left w:val="none" w:sz="0" w:space="0" w:color="auto"/>
                            <w:bottom w:val="none" w:sz="0" w:space="0" w:color="auto"/>
                            <w:right w:val="none" w:sz="0" w:space="0" w:color="auto"/>
                          </w:divBdr>
                        </w:div>
                        <w:div w:id="1462570930">
                          <w:marLeft w:val="0"/>
                          <w:marRight w:val="0"/>
                          <w:marTop w:val="0"/>
                          <w:marBottom w:val="0"/>
                          <w:divBdr>
                            <w:top w:val="none" w:sz="0" w:space="0" w:color="auto"/>
                            <w:left w:val="none" w:sz="0" w:space="0" w:color="auto"/>
                            <w:bottom w:val="none" w:sz="0" w:space="0" w:color="auto"/>
                            <w:right w:val="none" w:sz="0" w:space="0" w:color="auto"/>
                          </w:divBdr>
                          <w:divsChild>
                            <w:div w:id="175389752">
                              <w:marLeft w:val="0"/>
                              <w:marRight w:val="0"/>
                              <w:marTop w:val="0"/>
                              <w:marBottom w:val="0"/>
                              <w:divBdr>
                                <w:top w:val="none" w:sz="0" w:space="0" w:color="auto"/>
                                <w:left w:val="none" w:sz="0" w:space="0" w:color="auto"/>
                                <w:bottom w:val="none" w:sz="0" w:space="0" w:color="auto"/>
                                <w:right w:val="none" w:sz="0" w:space="0" w:color="auto"/>
                              </w:divBdr>
                            </w:div>
                          </w:divsChild>
                        </w:div>
                        <w:div w:id="405490684">
                          <w:marLeft w:val="0"/>
                          <w:marRight w:val="0"/>
                          <w:marTop w:val="0"/>
                          <w:marBottom w:val="0"/>
                          <w:divBdr>
                            <w:top w:val="none" w:sz="0" w:space="0" w:color="auto"/>
                            <w:left w:val="none" w:sz="0" w:space="0" w:color="auto"/>
                            <w:bottom w:val="none" w:sz="0" w:space="0" w:color="auto"/>
                            <w:right w:val="none" w:sz="0" w:space="0" w:color="auto"/>
                          </w:divBdr>
                        </w:div>
                        <w:div w:id="2028826521">
                          <w:marLeft w:val="0"/>
                          <w:marRight w:val="0"/>
                          <w:marTop w:val="0"/>
                          <w:marBottom w:val="0"/>
                          <w:divBdr>
                            <w:top w:val="none" w:sz="0" w:space="0" w:color="auto"/>
                            <w:left w:val="none" w:sz="0" w:space="0" w:color="auto"/>
                            <w:bottom w:val="none" w:sz="0" w:space="0" w:color="auto"/>
                            <w:right w:val="none" w:sz="0" w:space="0" w:color="auto"/>
                          </w:divBdr>
                          <w:divsChild>
                            <w:div w:id="313027501">
                              <w:marLeft w:val="0"/>
                              <w:marRight w:val="0"/>
                              <w:marTop w:val="0"/>
                              <w:marBottom w:val="0"/>
                              <w:divBdr>
                                <w:top w:val="none" w:sz="0" w:space="0" w:color="auto"/>
                                <w:left w:val="none" w:sz="0" w:space="0" w:color="auto"/>
                                <w:bottom w:val="none" w:sz="0" w:space="0" w:color="auto"/>
                                <w:right w:val="none" w:sz="0" w:space="0" w:color="auto"/>
                              </w:divBdr>
                            </w:div>
                          </w:divsChild>
                        </w:div>
                        <w:div w:id="115833881">
                          <w:marLeft w:val="0"/>
                          <w:marRight w:val="0"/>
                          <w:marTop w:val="0"/>
                          <w:marBottom w:val="0"/>
                          <w:divBdr>
                            <w:top w:val="none" w:sz="0" w:space="0" w:color="auto"/>
                            <w:left w:val="none" w:sz="0" w:space="0" w:color="auto"/>
                            <w:bottom w:val="none" w:sz="0" w:space="0" w:color="auto"/>
                            <w:right w:val="none" w:sz="0" w:space="0" w:color="auto"/>
                          </w:divBdr>
                        </w:div>
                        <w:div w:id="1096025498">
                          <w:marLeft w:val="0"/>
                          <w:marRight w:val="0"/>
                          <w:marTop w:val="0"/>
                          <w:marBottom w:val="0"/>
                          <w:divBdr>
                            <w:top w:val="none" w:sz="0" w:space="0" w:color="auto"/>
                            <w:left w:val="none" w:sz="0" w:space="0" w:color="auto"/>
                            <w:bottom w:val="none" w:sz="0" w:space="0" w:color="auto"/>
                            <w:right w:val="none" w:sz="0" w:space="0" w:color="auto"/>
                          </w:divBdr>
                          <w:divsChild>
                            <w:div w:id="1748729006">
                              <w:marLeft w:val="0"/>
                              <w:marRight w:val="0"/>
                              <w:marTop w:val="0"/>
                              <w:marBottom w:val="0"/>
                              <w:divBdr>
                                <w:top w:val="none" w:sz="0" w:space="0" w:color="auto"/>
                                <w:left w:val="none" w:sz="0" w:space="0" w:color="auto"/>
                                <w:bottom w:val="none" w:sz="0" w:space="0" w:color="auto"/>
                                <w:right w:val="none" w:sz="0" w:space="0" w:color="auto"/>
                              </w:divBdr>
                            </w:div>
                          </w:divsChild>
                        </w:div>
                        <w:div w:id="66349551">
                          <w:marLeft w:val="0"/>
                          <w:marRight w:val="0"/>
                          <w:marTop w:val="0"/>
                          <w:marBottom w:val="0"/>
                          <w:divBdr>
                            <w:top w:val="none" w:sz="0" w:space="0" w:color="auto"/>
                            <w:left w:val="none" w:sz="0" w:space="0" w:color="auto"/>
                            <w:bottom w:val="none" w:sz="0" w:space="0" w:color="auto"/>
                            <w:right w:val="none" w:sz="0" w:space="0" w:color="auto"/>
                          </w:divBdr>
                        </w:div>
                        <w:div w:id="278101849">
                          <w:marLeft w:val="0"/>
                          <w:marRight w:val="0"/>
                          <w:marTop w:val="0"/>
                          <w:marBottom w:val="0"/>
                          <w:divBdr>
                            <w:top w:val="none" w:sz="0" w:space="0" w:color="auto"/>
                            <w:left w:val="none" w:sz="0" w:space="0" w:color="auto"/>
                            <w:bottom w:val="none" w:sz="0" w:space="0" w:color="auto"/>
                            <w:right w:val="none" w:sz="0" w:space="0" w:color="auto"/>
                          </w:divBdr>
                          <w:divsChild>
                            <w:div w:id="1005010625">
                              <w:marLeft w:val="0"/>
                              <w:marRight w:val="0"/>
                              <w:marTop w:val="0"/>
                              <w:marBottom w:val="0"/>
                              <w:divBdr>
                                <w:top w:val="none" w:sz="0" w:space="0" w:color="auto"/>
                                <w:left w:val="none" w:sz="0" w:space="0" w:color="auto"/>
                                <w:bottom w:val="none" w:sz="0" w:space="0" w:color="auto"/>
                                <w:right w:val="none" w:sz="0" w:space="0" w:color="auto"/>
                              </w:divBdr>
                            </w:div>
                          </w:divsChild>
                        </w:div>
                        <w:div w:id="1439057994">
                          <w:marLeft w:val="0"/>
                          <w:marRight w:val="0"/>
                          <w:marTop w:val="0"/>
                          <w:marBottom w:val="0"/>
                          <w:divBdr>
                            <w:top w:val="none" w:sz="0" w:space="0" w:color="auto"/>
                            <w:left w:val="none" w:sz="0" w:space="0" w:color="auto"/>
                            <w:bottom w:val="none" w:sz="0" w:space="0" w:color="auto"/>
                            <w:right w:val="none" w:sz="0" w:space="0" w:color="auto"/>
                          </w:divBdr>
                        </w:div>
                        <w:div w:id="149684868">
                          <w:marLeft w:val="0"/>
                          <w:marRight w:val="0"/>
                          <w:marTop w:val="0"/>
                          <w:marBottom w:val="0"/>
                          <w:divBdr>
                            <w:top w:val="none" w:sz="0" w:space="0" w:color="auto"/>
                            <w:left w:val="none" w:sz="0" w:space="0" w:color="auto"/>
                            <w:bottom w:val="none" w:sz="0" w:space="0" w:color="auto"/>
                            <w:right w:val="none" w:sz="0" w:space="0" w:color="auto"/>
                          </w:divBdr>
                          <w:divsChild>
                            <w:div w:id="1541935649">
                              <w:marLeft w:val="0"/>
                              <w:marRight w:val="0"/>
                              <w:marTop w:val="0"/>
                              <w:marBottom w:val="0"/>
                              <w:divBdr>
                                <w:top w:val="none" w:sz="0" w:space="0" w:color="auto"/>
                                <w:left w:val="none" w:sz="0" w:space="0" w:color="auto"/>
                                <w:bottom w:val="none" w:sz="0" w:space="0" w:color="auto"/>
                                <w:right w:val="none" w:sz="0" w:space="0" w:color="auto"/>
                              </w:divBdr>
                            </w:div>
                          </w:divsChild>
                        </w:div>
                        <w:div w:id="803500670">
                          <w:marLeft w:val="0"/>
                          <w:marRight w:val="0"/>
                          <w:marTop w:val="0"/>
                          <w:marBottom w:val="0"/>
                          <w:divBdr>
                            <w:top w:val="none" w:sz="0" w:space="0" w:color="auto"/>
                            <w:left w:val="none" w:sz="0" w:space="0" w:color="auto"/>
                            <w:bottom w:val="none" w:sz="0" w:space="0" w:color="auto"/>
                            <w:right w:val="none" w:sz="0" w:space="0" w:color="auto"/>
                          </w:divBdr>
                        </w:div>
                        <w:div w:id="588467293">
                          <w:marLeft w:val="0"/>
                          <w:marRight w:val="0"/>
                          <w:marTop w:val="0"/>
                          <w:marBottom w:val="0"/>
                          <w:divBdr>
                            <w:top w:val="none" w:sz="0" w:space="0" w:color="auto"/>
                            <w:left w:val="none" w:sz="0" w:space="0" w:color="auto"/>
                            <w:bottom w:val="none" w:sz="0" w:space="0" w:color="auto"/>
                            <w:right w:val="none" w:sz="0" w:space="0" w:color="auto"/>
                          </w:divBdr>
                          <w:divsChild>
                            <w:div w:id="1408919132">
                              <w:marLeft w:val="0"/>
                              <w:marRight w:val="0"/>
                              <w:marTop w:val="0"/>
                              <w:marBottom w:val="0"/>
                              <w:divBdr>
                                <w:top w:val="none" w:sz="0" w:space="0" w:color="auto"/>
                                <w:left w:val="none" w:sz="0" w:space="0" w:color="auto"/>
                                <w:bottom w:val="none" w:sz="0" w:space="0" w:color="auto"/>
                                <w:right w:val="none" w:sz="0" w:space="0" w:color="auto"/>
                              </w:divBdr>
                            </w:div>
                          </w:divsChild>
                        </w:div>
                        <w:div w:id="1983340054">
                          <w:marLeft w:val="0"/>
                          <w:marRight w:val="0"/>
                          <w:marTop w:val="0"/>
                          <w:marBottom w:val="0"/>
                          <w:divBdr>
                            <w:top w:val="none" w:sz="0" w:space="0" w:color="auto"/>
                            <w:left w:val="none" w:sz="0" w:space="0" w:color="auto"/>
                            <w:bottom w:val="none" w:sz="0" w:space="0" w:color="auto"/>
                            <w:right w:val="none" w:sz="0" w:space="0" w:color="auto"/>
                          </w:divBdr>
                        </w:div>
                        <w:div w:id="737632897">
                          <w:marLeft w:val="0"/>
                          <w:marRight w:val="0"/>
                          <w:marTop w:val="0"/>
                          <w:marBottom w:val="0"/>
                          <w:divBdr>
                            <w:top w:val="none" w:sz="0" w:space="0" w:color="auto"/>
                            <w:left w:val="none" w:sz="0" w:space="0" w:color="auto"/>
                            <w:bottom w:val="none" w:sz="0" w:space="0" w:color="auto"/>
                            <w:right w:val="none" w:sz="0" w:space="0" w:color="auto"/>
                          </w:divBdr>
                          <w:divsChild>
                            <w:div w:id="1356228673">
                              <w:marLeft w:val="0"/>
                              <w:marRight w:val="0"/>
                              <w:marTop w:val="0"/>
                              <w:marBottom w:val="0"/>
                              <w:divBdr>
                                <w:top w:val="none" w:sz="0" w:space="0" w:color="auto"/>
                                <w:left w:val="none" w:sz="0" w:space="0" w:color="auto"/>
                                <w:bottom w:val="none" w:sz="0" w:space="0" w:color="auto"/>
                                <w:right w:val="none" w:sz="0" w:space="0" w:color="auto"/>
                              </w:divBdr>
                            </w:div>
                          </w:divsChild>
                        </w:div>
                        <w:div w:id="1782533970">
                          <w:marLeft w:val="0"/>
                          <w:marRight w:val="0"/>
                          <w:marTop w:val="0"/>
                          <w:marBottom w:val="0"/>
                          <w:divBdr>
                            <w:top w:val="none" w:sz="0" w:space="0" w:color="auto"/>
                            <w:left w:val="none" w:sz="0" w:space="0" w:color="auto"/>
                            <w:bottom w:val="none" w:sz="0" w:space="0" w:color="auto"/>
                            <w:right w:val="none" w:sz="0" w:space="0" w:color="auto"/>
                          </w:divBdr>
                        </w:div>
                        <w:div w:id="576718650">
                          <w:marLeft w:val="0"/>
                          <w:marRight w:val="0"/>
                          <w:marTop w:val="0"/>
                          <w:marBottom w:val="0"/>
                          <w:divBdr>
                            <w:top w:val="none" w:sz="0" w:space="0" w:color="auto"/>
                            <w:left w:val="none" w:sz="0" w:space="0" w:color="auto"/>
                            <w:bottom w:val="none" w:sz="0" w:space="0" w:color="auto"/>
                            <w:right w:val="none" w:sz="0" w:space="0" w:color="auto"/>
                          </w:divBdr>
                          <w:divsChild>
                            <w:div w:id="1789812402">
                              <w:marLeft w:val="0"/>
                              <w:marRight w:val="0"/>
                              <w:marTop w:val="0"/>
                              <w:marBottom w:val="0"/>
                              <w:divBdr>
                                <w:top w:val="none" w:sz="0" w:space="0" w:color="auto"/>
                                <w:left w:val="none" w:sz="0" w:space="0" w:color="auto"/>
                                <w:bottom w:val="none" w:sz="0" w:space="0" w:color="auto"/>
                                <w:right w:val="none" w:sz="0" w:space="0" w:color="auto"/>
                              </w:divBdr>
                            </w:div>
                          </w:divsChild>
                        </w:div>
                        <w:div w:id="77873234">
                          <w:marLeft w:val="0"/>
                          <w:marRight w:val="0"/>
                          <w:marTop w:val="0"/>
                          <w:marBottom w:val="0"/>
                          <w:divBdr>
                            <w:top w:val="none" w:sz="0" w:space="0" w:color="auto"/>
                            <w:left w:val="none" w:sz="0" w:space="0" w:color="auto"/>
                            <w:bottom w:val="none" w:sz="0" w:space="0" w:color="auto"/>
                            <w:right w:val="none" w:sz="0" w:space="0" w:color="auto"/>
                          </w:divBdr>
                        </w:div>
                        <w:div w:id="655838706">
                          <w:marLeft w:val="0"/>
                          <w:marRight w:val="0"/>
                          <w:marTop w:val="0"/>
                          <w:marBottom w:val="0"/>
                          <w:divBdr>
                            <w:top w:val="none" w:sz="0" w:space="0" w:color="auto"/>
                            <w:left w:val="none" w:sz="0" w:space="0" w:color="auto"/>
                            <w:bottom w:val="none" w:sz="0" w:space="0" w:color="auto"/>
                            <w:right w:val="none" w:sz="0" w:space="0" w:color="auto"/>
                          </w:divBdr>
                          <w:divsChild>
                            <w:div w:id="786237014">
                              <w:marLeft w:val="0"/>
                              <w:marRight w:val="0"/>
                              <w:marTop w:val="0"/>
                              <w:marBottom w:val="0"/>
                              <w:divBdr>
                                <w:top w:val="none" w:sz="0" w:space="0" w:color="auto"/>
                                <w:left w:val="none" w:sz="0" w:space="0" w:color="auto"/>
                                <w:bottom w:val="none" w:sz="0" w:space="0" w:color="auto"/>
                                <w:right w:val="none" w:sz="0" w:space="0" w:color="auto"/>
                              </w:divBdr>
                            </w:div>
                          </w:divsChild>
                        </w:div>
                        <w:div w:id="1214973802">
                          <w:marLeft w:val="0"/>
                          <w:marRight w:val="0"/>
                          <w:marTop w:val="0"/>
                          <w:marBottom w:val="0"/>
                          <w:divBdr>
                            <w:top w:val="none" w:sz="0" w:space="0" w:color="auto"/>
                            <w:left w:val="none" w:sz="0" w:space="0" w:color="auto"/>
                            <w:bottom w:val="none" w:sz="0" w:space="0" w:color="auto"/>
                            <w:right w:val="none" w:sz="0" w:space="0" w:color="auto"/>
                          </w:divBdr>
                        </w:div>
                        <w:div w:id="1096631132">
                          <w:marLeft w:val="0"/>
                          <w:marRight w:val="0"/>
                          <w:marTop w:val="0"/>
                          <w:marBottom w:val="0"/>
                          <w:divBdr>
                            <w:top w:val="none" w:sz="0" w:space="0" w:color="auto"/>
                            <w:left w:val="none" w:sz="0" w:space="0" w:color="auto"/>
                            <w:bottom w:val="none" w:sz="0" w:space="0" w:color="auto"/>
                            <w:right w:val="none" w:sz="0" w:space="0" w:color="auto"/>
                          </w:divBdr>
                          <w:divsChild>
                            <w:div w:id="1366447428">
                              <w:marLeft w:val="0"/>
                              <w:marRight w:val="0"/>
                              <w:marTop w:val="0"/>
                              <w:marBottom w:val="0"/>
                              <w:divBdr>
                                <w:top w:val="none" w:sz="0" w:space="0" w:color="auto"/>
                                <w:left w:val="none" w:sz="0" w:space="0" w:color="auto"/>
                                <w:bottom w:val="none" w:sz="0" w:space="0" w:color="auto"/>
                                <w:right w:val="none" w:sz="0" w:space="0" w:color="auto"/>
                              </w:divBdr>
                            </w:div>
                          </w:divsChild>
                        </w:div>
                        <w:div w:id="1994021318">
                          <w:marLeft w:val="0"/>
                          <w:marRight w:val="0"/>
                          <w:marTop w:val="0"/>
                          <w:marBottom w:val="0"/>
                          <w:divBdr>
                            <w:top w:val="none" w:sz="0" w:space="0" w:color="auto"/>
                            <w:left w:val="none" w:sz="0" w:space="0" w:color="auto"/>
                            <w:bottom w:val="none" w:sz="0" w:space="0" w:color="auto"/>
                            <w:right w:val="none" w:sz="0" w:space="0" w:color="auto"/>
                          </w:divBdr>
                        </w:div>
                        <w:div w:id="1981105366">
                          <w:marLeft w:val="0"/>
                          <w:marRight w:val="0"/>
                          <w:marTop w:val="0"/>
                          <w:marBottom w:val="0"/>
                          <w:divBdr>
                            <w:top w:val="none" w:sz="0" w:space="0" w:color="auto"/>
                            <w:left w:val="none" w:sz="0" w:space="0" w:color="auto"/>
                            <w:bottom w:val="none" w:sz="0" w:space="0" w:color="auto"/>
                            <w:right w:val="none" w:sz="0" w:space="0" w:color="auto"/>
                          </w:divBdr>
                          <w:divsChild>
                            <w:div w:id="1414476870">
                              <w:marLeft w:val="0"/>
                              <w:marRight w:val="0"/>
                              <w:marTop w:val="0"/>
                              <w:marBottom w:val="0"/>
                              <w:divBdr>
                                <w:top w:val="none" w:sz="0" w:space="0" w:color="auto"/>
                                <w:left w:val="none" w:sz="0" w:space="0" w:color="auto"/>
                                <w:bottom w:val="none" w:sz="0" w:space="0" w:color="auto"/>
                                <w:right w:val="none" w:sz="0" w:space="0" w:color="auto"/>
                              </w:divBdr>
                            </w:div>
                          </w:divsChild>
                        </w:div>
                        <w:div w:id="1245458505">
                          <w:marLeft w:val="0"/>
                          <w:marRight w:val="0"/>
                          <w:marTop w:val="0"/>
                          <w:marBottom w:val="0"/>
                          <w:divBdr>
                            <w:top w:val="none" w:sz="0" w:space="0" w:color="auto"/>
                            <w:left w:val="none" w:sz="0" w:space="0" w:color="auto"/>
                            <w:bottom w:val="none" w:sz="0" w:space="0" w:color="auto"/>
                            <w:right w:val="none" w:sz="0" w:space="0" w:color="auto"/>
                          </w:divBdr>
                        </w:div>
                        <w:div w:id="226692728">
                          <w:marLeft w:val="0"/>
                          <w:marRight w:val="0"/>
                          <w:marTop w:val="0"/>
                          <w:marBottom w:val="0"/>
                          <w:divBdr>
                            <w:top w:val="none" w:sz="0" w:space="0" w:color="auto"/>
                            <w:left w:val="none" w:sz="0" w:space="0" w:color="auto"/>
                            <w:bottom w:val="none" w:sz="0" w:space="0" w:color="auto"/>
                            <w:right w:val="none" w:sz="0" w:space="0" w:color="auto"/>
                          </w:divBdr>
                          <w:divsChild>
                            <w:div w:id="798841190">
                              <w:marLeft w:val="0"/>
                              <w:marRight w:val="0"/>
                              <w:marTop w:val="0"/>
                              <w:marBottom w:val="0"/>
                              <w:divBdr>
                                <w:top w:val="none" w:sz="0" w:space="0" w:color="auto"/>
                                <w:left w:val="none" w:sz="0" w:space="0" w:color="auto"/>
                                <w:bottom w:val="none" w:sz="0" w:space="0" w:color="auto"/>
                                <w:right w:val="none" w:sz="0" w:space="0" w:color="auto"/>
                              </w:divBdr>
                            </w:div>
                          </w:divsChild>
                        </w:div>
                        <w:div w:id="177890468">
                          <w:marLeft w:val="0"/>
                          <w:marRight w:val="0"/>
                          <w:marTop w:val="0"/>
                          <w:marBottom w:val="0"/>
                          <w:divBdr>
                            <w:top w:val="none" w:sz="0" w:space="0" w:color="auto"/>
                            <w:left w:val="none" w:sz="0" w:space="0" w:color="auto"/>
                            <w:bottom w:val="none" w:sz="0" w:space="0" w:color="auto"/>
                            <w:right w:val="none" w:sz="0" w:space="0" w:color="auto"/>
                          </w:divBdr>
                        </w:div>
                        <w:div w:id="599803254">
                          <w:marLeft w:val="0"/>
                          <w:marRight w:val="0"/>
                          <w:marTop w:val="0"/>
                          <w:marBottom w:val="0"/>
                          <w:divBdr>
                            <w:top w:val="none" w:sz="0" w:space="0" w:color="auto"/>
                            <w:left w:val="none" w:sz="0" w:space="0" w:color="auto"/>
                            <w:bottom w:val="none" w:sz="0" w:space="0" w:color="auto"/>
                            <w:right w:val="none" w:sz="0" w:space="0" w:color="auto"/>
                          </w:divBdr>
                          <w:divsChild>
                            <w:div w:id="1246500579">
                              <w:marLeft w:val="0"/>
                              <w:marRight w:val="0"/>
                              <w:marTop w:val="0"/>
                              <w:marBottom w:val="0"/>
                              <w:divBdr>
                                <w:top w:val="none" w:sz="0" w:space="0" w:color="auto"/>
                                <w:left w:val="none" w:sz="0" w:space="0" w:color="auto"/>
                                <w:bottom w:val="none" w:sz="0" w:space="0" w:color="auto"/>
                                <w:right w:val="none" w:sz="0" w:space="0" w:color="auto"/>
                              </w:divBdr>
                            </w:div>
                          </w:divsChild>
                        </w:div>
                        <w:div w:id="929267063">
                          <w:marLeft w:val="0"/>
                          <w:marRight w:val="0"/>
                          <w:marTop w:val="0"/>
                          <w:marBottom w:val="0"/>
                          <w:divBdr>
                            <w:top w:val="none" w:sz="0" w:space="0" w:color="auto"/>
                            <w:left w:val="none" w:sz="0" w:space="0" w:color="auto"/>
                            <w:bottom w:val="none" w:sz="0" w:space="0" w:color="auto"/>
                            <w:right w:val="none" w:sz="0" w:space="0" w:color="auto"/>
                          </w:divBdr>
                        </w:div>
                        <w:div w:id="301230332">
                          <w:marLeft w:val="0"/>
                          <w:marRight w:val="0"/>
                          <w:marTop w:val="0"/>
                          <w:marBottom w:val="0"/>
                          <w:divBdr>
                            <w:top w:val="none" w:sz="0" w:space="0" w:color="auto"/>
                            <w:left w:val="none" w:sz="0" w:space="0" w:color="auto"/>
                            <w:bottom w:val="none" w:sz="0" w:space="0" w:color="auto"/>
                            <w:right w:val="none" w:sz="0" w:space="0" w:color="auto"/>
                          </w:divBdr>
                          <w:divsChild>
                            <w:div w:id="1479299345">
                              <w:marLeft w:val="0"/>
                              <w:marRight w:val="0"/>
                              <w:marTop w:val="0"/>
                              <w:marBottom w:val="0"/>
                              <w:divBdr>
                                <w:top w:val="none" w:sz="0" w:space="0" w:color="auto"/>
                                <w:left w:val="none" w:sz="0" w:space="0" w:color="auto"/>
                                <w:bottom w:val="none" w:sz="0" w:space="0" w:color="auto"/>
                                <w:right w:val="none" w:sz="0" w:space="0" w:color="auto"/>
                              </w:divBdr>
                            </w:div>
                          </w:divsChild>
                        </w:div>
                        <w:div w:id="287588167">
                          <w:marLeft w:val="0"/>
                          <w:marRight w:val="0"/>
                          <w:marTop w:val="0"/>
                          <w:marBottom w:val="0"/>
                          <w:divBdr>
                            <w:top w:val="none" w:sz="0" w:space="0" w:color="auto"/>
                            <w:left w:val="none" w:sz="0" w:space="0" w:color="auto"/>
                            <w:bottom w:val="none" w:sz="0" w:space="0" w:color="auto"/>
                            <w:right w:val="none" w:sz="0" w:space="0" w:color="auto"/>
                          </w:divBdr>
                        </w:div>
                        <w:div w:id="565258659">
                          <w:marLeft w:val="0"/>
                          <w:marRight w:val="0"/>
                          <w:marTop w:val="0"/>
                          <w:marBottom w:val="0"/>
                          <w:divBdr>
                            <w:top w:val="none" w:sz="0" w:space="0" w:color="auto"/>
                            <w:left w:val="none" w:sz="0" w:space="0" w:color="auto"/>
                            <w:bottom w:val="none" w:sz="0" w:space="0" w:color="auto"/>
                            <w:right w:val="none" w:sz="0" w:space="0" w:color="auto"/>
                          </w:divBdr>
                          <w:divsChild>
                            <w:div w:id="1514758819">
                              <w:marLeft w:val="0"/>
                              <w:marRight w:val="0"/>
                              <w:marTop w:val="0"/>
                              <w:marBottom w:val="0"/>
                              <w:divBdr>
                                <w:top w:val="none" w:sz="0" w:space="0" w:color="auto"/>
                                <w:left w:val="none" w:sz="0" w:space="0" w:color="auto"/>
                                <w:bottom w:val="none" w:sz="0" w:space="0" w:color="auto"/>
                                <w:right w:val="none" w:sz="0" w:space="0" w:color="auto"/>
                              </w:divBdr>
                            </w:div>
                          </w:divsChild>
                        </w:div>
                        <w:div w:id="806553978">
                          <w:marLeft w:val="0"/>
                          <w:marRight w:val="0"/>
                          <w:marTop w:val="0"/>
                          <w:marBottom w:val="0"/>
                          <w:divBdr>
                            <w:top w:val="none" w:sz="0" w:space="0" w:color="auto"/>
                            <w:left w:val="none" w:sz="0" w:space="0" w:color="auto"/>
                            <w:bottom w:val="none" w:sz="0" w:space="0" w:color="auto"/>
                            <w:right w:val="none" w:sz="0" w:space="0" w:color="auto"/>
                          </w:divBdr>
                        </w:div>
                        <w:div w:id="1331105497">
                          <w:marLeft w:val="0"/>
                          <w:marRight w:val="0"/>
                          <w:marTop w:val="0"/>
                          <w:marBottom w:val="0"/>
                          <w:divBdr>
                            <w:top w:val="none" w:sz="0" w:space="0" w:color="auto"/>
                            <w:left w:val="none" w:sz="0" w:space="0" w:color="auto"/>
                            <w:bottom w:val="none" w:sz="0" w:space="0" w:color="auto"/>
                            <w:right w:val="none" w:sz="0" w:space="0" w:color="auto"/>
                          </w:divBdr>
                          <w:divsChild>
                            <w:div w:id="496576280">
                              <w:marLeft w:val="0"/>
                              <w:marRight w:val="0"/>
                              <w:marTop w:val="0"/>
                              <w:marBottom w:val="0"/>
                              <w:divBdr>
                                <w:top w:val="none" w:sz="0" w:space="0" w:color="auto"/>
                                <w:left w:val="none" w:sz="0" w:space="0" w:color="auto"/>
                                <w:bottom w:val="none" w:sz="0" w:space="0" w:color="auto"/>
                                <w:right w:val="none" w:sz="0" w:space="0" w:color="auto"/>
                              </w:divBdr>
                            </w:div>
                          </w:divsChild>
                        </w:div>
                        <w:div w:id="1557206252">
                          <w:marLeft w:val="0"/>
                          <w:marRight w:val="0"/>
                          <w:marTop w:val="0"/>
                          <w:marBottom w:val="0"/>
                          <w:divBdr>
                            <w:top w:val="none" w:sz="0" w:space="0" w:color="auto"/>
                            <w:left w:val="none" w:sz="0" w:space="0" w:color="auto"/>
                            <w:bottom w:val="none" w:sz="0" w:space="0" w:color="auto"/>
                            <w:right w:val="none" w:sz="0" w:space="0" w:color="auto"/>
                          </w:divBdr>
                        </w:div>
                        <w:div w:id="1342006411">
                          <w:marLeft w:val="0"/>
                          <w:marRight w:val="0"/>
                          <w:marTop w:val="0"/>
                          <w:marBottom w:val="0"/>
                          <w:divBdr>
                            <w:top w:val="none" w:sz="0" w:space="0" w:color="auto"/>
                            <w:left w:val="none" w:sz="0" w:space="0" w:color="auto"/>
                            <w:bottom w:val="none" w:sz="0" w:space="0" w:color="auto"/>
                            <w:right w:val="none" w:sz="0" w:space="0" w:color="auto"/>
                          </w:divBdr>
                          <w:divsChild>
                            <w:div w:id="124928120">
                              <w:marLeft w:val="0"/>
                              <w:marRight w:val="0"/>
                              <w:marTop w:val="0"/>
                              <w:marBottom w:val="0"/>
                              <w:divBdr>
                                <w:top w:val="none" w:sz="0" w:space="0" w:color="auto"/>
                                <w:left w:val="none" w:sz="0" w:space="0" w:color="auto"/>
                                <w:bottom w:val="none" w:sz="0" w:space="0" w:color="auto"/>
                                <w:right w:val="none" w:sz="0" w:space="0" w:color="auto"/>
                              </w:divBdr>
                            </w:div>
                          </w:divsChild>
                        </w:div>
                        <w:div w:id="583151614">
                          <w:marLeft w:val="0"/>
                          <w:marRight w:val="0"/>
                          <w:marTop w:val="0"/>
                          <w:marBottom w:val="0"/>
                          <w:divBdr>
                            <w:top w:val="none" w:sz="0" w:space="0" w:color="auto"/>
                            <w:left w:val="none" w:sz="0" w:space="0" w:color="auto"/>
                            <w:bottom w:val="none" w:sz="0" w:space="0" w:color="auto"/>
                            <w:right w:val="none" w:sz="0" w:space="0" w:color="auto"/>
                          </w:divBdr>
                        </w:div>
                        <w:div w:id="351689565">
                          <w:marLeft w:val="0"/>
                          <w:marRight w:val="0"/>
                          <w:marTop w:val="0"/>
                          <w:marBottom w:val="0"/>
                          <w:divBdr>
                            <w:top w:val="none" w:sz="0" w:space="0" w:color="auto"/>
                            <w:left w:val="none" w:sz="0" w:space="0" w:color="auto"/>
                            <w:bottom w:val="none" w:sz="0" w:space="0" w:color="auto"/>
                            <w:right w:val="none" w:sz="0" w:space="0" w:color="auto"/>
                          </w:divBdr>
                          <w:divsChild>
                            <w:div w:id="1152527170">
                              <w:marLeft w:val="0"/>
                              <w:marRight w:val="0"/>
                              <w:marTop w:val="0"/>
                              <w:marBottom w:val="0"/>
                              <w:divBdr>
                                <w:top w:val="none" w:sz="0" w:space="0" w:color="auto"/>
                                <w:left w:val="none" w:sz="0" w:space="0" w:color="auto"/>
                                <w:bottom w:val="none" w:sz="0" w:space="0" w:color="auto"/>
                                <w:right w:val="none" w:sz="0" w:space="0" w:color="auto"/>
                              </w:divBdr>
                            </w:div>
                          </w:divsChild>
                        </w:div>
                        <w:div w:id="498273737">
                          <w:marLeft w:val="0"/>
                          <w:marRight w:val="0"/>
                          <w:marTop w:val="0"/>
                          <w:marBottom w:val="0"/>
                          <w:divBdr>
                            <w:top w:val="none" w:sz="0" w:space="0" w:color="auto"/>
                            <w:left w:val="none" w:sz="0" w:space="0" w:color="auto"/>
                            <w:bottom w:val="none" w:sz="0" w:space="0" w:color="auto"/>
                            <w:right w:val="none" w:sz="0" w:space="0" w:color="auto"/>
                          </w:divBdr>
                        </w:div>
                        <w:div w:id="1789423789">
                          <w:marLeft w:val="0"/>
                          <w:marRight w:val="0"/>
                          <w:marTop w:val="0"/>
                          <w:marBottom w:val="0"/>
                          <w:divBdr>
                            <w:top w:val="none" w:sz="0" w:space="0" w:color="auto"/>
                            <w:left w:val="none" w:sz="0" w:space="0" w:color="auto"/>
                            <w:bottom w:val="none" w:sz="0" w:space="0" w:color="auto"/>
                            <w:right w:val="none" w:sz="0" w:space="0" w:color="auto"/>
                          </w:divBdr>
                          <w:divsChild>
                            <w:div w:id="2012874161">
                              <w:marLeft w:val="0"/>
                              <w:marRight w:val="0"/>
                              <w:marTop w:val="0"/>
                              <w:marBottom w:val="0"/>
                              <w:divBdr>
                                <w:top w:val="none" w:sz="0" w:space="0" w:color="auto"/>
                                <w:left w:val="none" w:sz="0" w:space="0" w:color="auto"/>
                                <w:bottom w:val="none" w:sz="0" w:space="0" w:color="auto"/>
                                <w:right w:val="none" w:sz="0" w:space="0" w:color="auto"/>
                              </w:divBdr>
                            </w:div>
                          </w:divsChild>
                        </w:div>
                        <w:div w:id="1114832968">
                          <w:marLeft w:val="0"/>
                          <w:marRight w:val="0"/>
                          <w:marTop w:val="0"/>
                          <w:marBottom w:val="0"/>
                          <w:divBdr>
                            <w:top w:val="none" w:sz="0" w:space="0" w:color="auto"/>
                            <w:left w:val="none" w:sz="0" w:space="0" w:color="auto"/>
                            <w:bottom w:val="none" w:sz="0" w:space="0" w:color="auto"/>
                            <w:right w:val="none" w:sz="0" w:space="0" w:color="auto"/>
                          </w:divBdr>
                        </w:div>
                        <w:div w:id="483011532">
                          <w:marLeft w:val="0"/>
                          <w:marRight w:val="0"/>
                          <w:marTop w:val="0"/>
                          <w:marBottom w:val="0"/>
                          <w:divBdr>
                            <w:top w:val="none" w:sz="0" w:space="0" w:color="auto"/>
                            <w:left w:val="none" w:sz="0" w:space="0" w:color="auto"/>
                            <w:bottom w:val="none" w:sz="0" w:space="0" w:color="auto"/>
                            <w:right w:val="none" w:sz="0" w:space="0" w:color="auto"/>
                          </w:divBdr>
                          <w:divsChild>
                            <w:div w:id="328868038">
                              <w:marLeft w:val="0"/>
                              <w:marRight w:val="0"/>
                              <w:marTop w:val="0"/>
                              <w:marBottom w:val="0"/>
                              <w:divBdr>
                                <w:top w:val="none" w:sz="0" w:space="0" w:color="auto"/>
                                <w:left w:val="none" w:sz="0" w:space="0" w:color="auto"/>
                                <w:bottom w:val="none" w:sz="0" w:space="0" w:color="auto"/>
                                <w:right w:val="none" w:sz="0" w:space="0" w:color="auto"/>
                              </w:divBdr>
                            </w:div>
                          </w:divsChild>
                        </w:div>
                        <w:div w:id="1224945461">
                          <w:marLeft w:val="0"/>
                          <w:marRight w:val="0"/>
                          <w:marTop w:val="0"/>
                          <w:marBottom w:val="0"/>
                          <w:divBdr>
                            <w:top w:val="none" w:sz="0" w:space="0" w:color="auto"/>
                            <w:left w:val="none" w:sz="0" w:space="0" w:color="auto"/>
                            <w:bottom w:val="none" w:sz="0" w:space="0" w:color="auto"/>
                            <w:right w:val="none" w:sz="0" w:space="0" w:color="auto"/>
                          </w:divBdr>
                        </w:div>
                        <w:div w:id="1024942576">
                          <w:marLeft w:val="0"/>
                          <w:marRight w:val="0"/>
                          <w:marTop w:val="0"/>
                          <w:marBottom w:val="0"/>
                          <w:divBdr>
                            <w:top w:val="none" w:sz="0" w:space="0" w:color="auto"/>
                            <w:left w:val="none" w:sz="0" w:space="0" w:color="auto"/>
                            <w:bottom w:val="none" w:sz="0" w:space="0" w:color="auto"/>
                            <w:right w:val="none" w:sz="0" w:space="0" w:color="auto"/>
                          </w:divBdr>
                          <w:divsChild>
                            <w:div w:id="1708793810">
                              <w:marLeft w:val="0"/>
                              <w:marRight w:val="0"/>
                              <w:marTop w:val="0"/>
                              <w:marBottom w:val="0"/>
                              <w:divBdr>
                                <w:top w:val="none" w:sz="0" w:space="0" w:color="auto"/>
                                <w:left w:val="none" w:sz="0" w:space="0" w:color="auto"/>
                                <w:bottom w:val="none" w:sz="0" w:space="0" w:color="auto"/>
                                <w:right w:val="none" w:sz="0" w:space="0" w:color="auto"/>
                              </w:divBdr>
                            </w:div>
                          </w:divsChild>
                        </w:div>
                        <w:div w:id="1175145286">
                          <w:marLeft w:val="0"/>
                          <w:marRight w:val="0"/>
                          <w:marTop w:val="0"/>
                          <w:marBottom w:val="0"/>
                          <w:divBdr>
                            <w:top w:val="none" w:sz="0" w:space="0" w:color="auto"/>
                            <w:left w:val="none" w:sz="0" w:space="0" w:color="auto"/>
                            <w:bottom w:val="none" w:sz="0" w:space="0" w:color="auto"/>
                            <w:right w:val="none" w:sz="0" w:space="0" w:color="auto"/>
                          </w:divBdr>
                        </w:div>
                        <w:div w:id="1073624738">
                          <w:marLeft w:val="0"/>
                          <w:marRight w:val="0"/>
                          <w:marTop w:val="0"/>
                          <w:marBottom w:val="0"/>
                          <w:divBdr>
                            <w:top w:val="none" w:sz="0" w:space="0" w:color="auto"/>
                            <w:left w:val="none" w:sz="0" w:space="0" w:color="auto"/>
                            <w:bottom w:val="none" w:sz="0" w:space="0" w:color="auto"/>
                            <w:right w:val="none" w:sz="0" w:space="0" w:color="auto"/>
                          </w:divBdr>
                          <w:divsChild>
                            <w:div w:id="289095350">
                              <w:marLeft w:val="0"/>
                              <w:marRight w:val="0"/>
                              <w:marTop w:val="0"/>
                              <w:marBottom w:val="0"/>
                              <w:divBdr>
                                <w:top w:val="none" w:sz="0" w:space="0" w:color="auto"/>
                                <w:left w:val="none" w:sz="0" w:space="0" w:color="auto"/>
                                <w:bottom w:val="none" w:sz="0" w:space="0" w:color="auto"/>
                                <w:right w:val="none" w:sz="0" w:space="0" w:color="auto"/>
                              </w:divBdr>
                            </w:div>
                          </w:divsChild>
                        </w:div>
                        <w:div w:id="688140902">
                          <w:marLeft w:val="0"/>
                          <w:marRight w:val="0"/>
                          <w:marTop w:val="0"/>
                          <w:marBottom w:val="0"/>
                          <w:divBdr>
                            <w:top w:val="none" w:sz="0" w:space="0" w:color="auto"/>
                            <w:left w:val="none" w:sz="0" w:space="0" w:color="auto"/>
                            <w:bottom w:val="none" w:sz="0" w:space="0" w:color="auto"/>
                            <w:right w:val="none" w:sz="0" w:space="0" w:color="auto"/>
                          </w:divBdr>
                        </w:div>
                        <w:div w:id="1371420728">
                          <w:marLeft w:val="0"/>
                          <w:marRight w:val="0"/>
                          <w:marTop w:val="0"/>
                          <w:marBottom w:val="0"/>
                          <w:divBdr>
                            <w:top w:val="none" w:sz="0" w:space="0" w:color="auto"/>
                            <w:left w:val="none" w:sz="0" w:space="0" w:color="auto"/>
                            <w:bottom w:val="none" w:sz="0" w:space="0" w:color="auto"/>
                            <w:right w:val="none" w:sz="0" w:space="0" w:color="auto"/>
                          </w:divBdr>
                          <w:divsChild>
                            <w:div w:id="412238382">
                              <w:marLeft w:val="0"/>
                              <w:marRight w:val="0"/>
                              <w:marTop w:val="0"/>
                              <w:marBottom w:val="0"/>
                              <w:divBdr>
                                <w:top w:val="none" w:sz="0" w:space="0" w:color="auto"/>
                                <w:left w:val="none" w:sz="0" w:space="0" w:color="auto"/>
                                <w:bottom w:val="none" w:sz="0" w:space="0" w:color="auto"/>
                                <w:right w:val="none" w:sz="0" w:space="0" w:color="auto"/>
                              </w:divBdr>
                            </w:div>
                          </w:divsChild>
                        </w:div>
                        <w:div w:id="1555583298">
                          <w:marLeft w:val="0"/>
                          <w:marRight w:val="0"/>
                          <w:marTop w:val="0"/>
                          <w:marBottom w:val="0"/>
                          <w:divBdr>
                            <w:top w:val="none" w:sz="0" w:space="0" w:color="auto"/>
                            <w:left w:val="none" w:sz="0" w:space="0" w:color="auto"/>
                            <w:bottom w:val="none" w:sz="0" w:space="0" w:color="auto"/>
                            <w:right w:val="none" w:sz="0" w:space="0" w:color="auto"/>
                          </w:divBdr>
                        </w:div>
                        <w:div w:id="248077004">
                          <w:marLeft w:val="0"/>
                          <w:marRight w:val="0"/>
                          <w:marTop w:val="0"/>
                          <w:marBottom w:val="0"/>
                          <w:divBdr>
                            <w:top w:val="none" w:sz="0" w:space="0" w:color="auto"/>
                            <w:left w:val="none" w:sz="0" w:space="0" w:color="auto"/>
                            <w:bottom w:val="none" w:sz="0" w:space="0" w:color="auto"/>
                            <w:right w:val="none" w:sz="0" w:space="0" w:color="auto"/>
                          </w:divBdr>
                          <w:divsChild>
                            <w:div w:id="1475948540">
                              <w:marLeft w:val="0"/>
                              <w:marRight w:val="0"/>
                              <w:marTop w:val="0"/>
                              <w:marBottom w:val="0"/>
                              <w:divBdr>
                                <w:top w:val="none" w:sz="0" w:space="0" w:color="auto"/>
                                <w:left w:val="none" w:sz="0" w:space="0" w:color="auto"/>
                                <w:bottom w:val="none" w:sz="0" w:space="0" w:color="auto"/>
                                <w:right w:val="none" w:sz="0" w:space="0" w:color="auto"/>
                              </w:divBdr>
                            </w:div>
                          </w:divsChild>
                        </w:div>
                        <w:div w:id="252058743">
                          <w:marLeft w:val="0"/>
                          <w:marRight w:val="0"/>
                          <w:marTop w:val="0"/>
                          <w:marBottom w:val="0"/>
                          <w:divBdr>
                            <w:top w:val="none" w:sz="0" w:space="0" w:color="auto"/>
                            <w:left w:val="none" w:sz="0" w:space="0" w:color="auto"/>
                            <w:bottom w:val="none" w:sz="0" w:space="0" w:color="auto"/>
                            <w:right w:val="none" w:sz="0" w:space="0" w:color="auto"/>
                          </w:divBdr>
                        </w:div>
                        <w:div w:id="943223779">
                          <w:marLeft w:val="0"/>
                          <w:marRight w:val="0"/>
                          <w:marTop w:val="0"/>
                          <w:marBottom w:val="0"/>
                          <w:divBdr>
                            <w:top w:val="none" w:sz="0" w:space="0" w:color="auto"/>
                            <w:left w:val="none" w:sz="0" w:space="0" w:color="auto"/>
                            <w:bottom w:val="none" w:sz="0" w:space="0" w:color="auto"/>
                            <w:right w:val="none" w:sz="0" w:space="0" w:color="auto"/>
                          </w:divBdr>
                          <w:divsChild>
                            <w:div w:id="1050349527">
                              <w:marLeft w:val="0"/>
                              <w:marRight w:val="0"/>
                              <w:marTop w:val="0"/>
                              <w:marBottom w:val="0"/>
                              <w:divBdr>
                                <w:top w:val="none" w:sz="0" w:space="0" w:color="auto"/>
                                <w:left w:val="none" w:sz="0" w:space="0" w:color="auto"/>
                                <w:bottom w:val="none" w:sz="0" w:space="0" w:color="auto"/>
                                <w:right w:val="none" w:sz="0" w:space="0" w:color="auto"/>
                              </w:divBdr>
                            </w:div>
                          </w:divsChild>
                        </w:div>
                        <w:div w:id="2116167296">
                          <w:marLeft w:val="0"/>
                          <w:marRight w:val="0"/>
                          <w:marTop w:val="0"/>
                          <w:marBottom w:val="0"/>
                          <w:divBdr>
                            <w:top w:val="none" w:sz="0" w:space="0" w:color="auto"/>
                            <w:left w:val="none" w:sz="0" w:space="0" w:color="auto"/>
                            <w:bottom w:val="none" w:sz="0" w:space="0" w:color="auto"/>
                            <w:right w:val="none" w:sz="0" w:space="0" w:color="auto"/>
                          </w:divBdr>
                        </w:div>
                        <w:div w:id="1729453264">
                          <w:marLeft w:val="0"/>
                          <w:marRight w:val="0"/>
                          <w:marTop w:val="0"/>
                          <w:marBottom w:val="0"/>
                          <w:divBdr>
                            <w:top w:val="none" w:sz="0" w:space="0" w:color="auto"/>
                            <w:left w:val="none" w:sz="0" w:space="0" w:color="auto"/>
                            <w:bottom w:val="none" w:sz="0" w:space="0" w:color="auto"/>
                            <w:right w:val="none" w:sz="0" w:space="0" w:color="auto"/>
                          </w:divBdr>
                          <w:divsChild>
                            <w:div w:id="1303459156">
                              <w:marLeft w:val="0"/>
                              <w:marRight w:val="0"/>
                              <w:marTop w:val="0"/>
                              <w:marBottom w:val="0"/>
                              <w:divBdr>
                                <w:top w:val="none" w:sz="0" w:space="0" w:color="auto"/>
                                <w:left w:val="none" w:sz="0" w:space="0" w:color="auto"/>
                                <w:bottom w:val="none" w:sz="0" w:space="0" w:color="auto"/>
                                <w:right w:val="none" w:sz="0" w:space="0" w:color="auto"/>
                              </w:divBdr>
                            </w:div>
                          </w:divsChild>
                        </w:div>
                        <w:div w:id="357775032">
                          <w:marLeft w:val="0"/>
                          <w:marRight w:val="0"/>
                          <w:marTop w:val="0"/>
                          <w:marBottom w:val="0"/>
                          <w:divBdr>
                            <w:top w:val="none" w:sz="0" w:space="0" w:color="auto"/>
                            <w:left w:val="none" w:sz="0" w:space="0" w:color="auto"/>
                            <w:bottom w:val="none" w:sz="0" w:space="0" w:color="auto"/>
                            <w:right w:val="none" w:sz="0" w:space="0" w:color="auto"/>
                          </w:divBdr>
                        </w:div>
                        <w:div w:id="28385690">
                          <w:marLeft w:val="0"/>
                          <w:marRight w:val="0"/>
                          <w:marTop w:val="0"/>
                          <w:marBottom w:val="0"/>
                          <w:divBdr>
                            <w:top w:val="none" w:sz="0" w:space="0" w:color="auto"/>
                            <w:left w:val="none" w:sz="0" w:space="0" w:color="auto"/>
                            <w:bottom w:val="none" w:sz="0" w:space="0" w:color="auto"/>
                            <w:right w:val="none" w:sz="0" w:space="0" w:color="auto"/>
                          </w:divBdr>
                          <w:divsChild>
                            <w:div w:id="229462808">
                              <w:marLeft w:val="0"/>
                              <w:marRight w:val="0"/>
                              <w:marTop w:val="0"/>
                              <w:marBottom w:val="0"/>
                              <w:divBdr>
                                <w:top w:val="none" w:sz="0" w:space="0" w:color="auto"/>
                                <w:left w:val="none" w:sz="0" w:space="0" w:color="auto"/>
                                <w:bottom w:val="none" w:sz="0" w:space="0" w:color="auto"/>
                                <w:right w:val="none" w:sz="0" w:space="0" w:color="auto"/>
                              </w:divBdr>
                            </w:div>
                          </w:divsChild>
                        </w:div>
                        <w:div w:id="1334257103">
                          <w:marLeft w:val="0"/>
                          <w:marRight w:val="0"/>
                          <w:marTop w:val="0"/>
                          <w:marBottom w:val="0"/>
                          <w:divBdr>
                            <w:top w:val="none" w:sz="0" w:space="0" w:color="auto"/>
                            <w:left w:val="none" w:sz="0" w:space="0" w:color="auto"/>
                            <w:bottom w:val="none" w:sz="0" w:space="0" w:color="auto"/>
                            <w:right w:val="none" w:sz="0" w:space="0" w:color="auto"/>
                          </w:divBdr>
                        </w:div>
                        <w:div w:id="430050590">
                          <w:marLeft w:val="0"/>
                          <w:marRight w:val="0"/>
                          <w:marTop w:val="0"/>
                          <w:marBottom w:val="0"/>
                          <w:divBdr>
                            <w:top w:val="none" w:sz="0" w:space="0" w:color="auto"/>
                            <w:left w:val="none" w:sz="0" w:space="0" w:color="auto"/>
                            <w:bottom w:val="none" w:sz="0" w:space="0" w:color="auto"/>
                            <w:right w:val="none" w:sz="0" w:space="0" w:color="auto"/>
                          </w:divBdr>
                          <w:divsChild>
                            <w:div w:id="1160803572">
                              <w:marLeft w:val="0"/>
                              <w:marRight w:val="0"/>
                              <w:marTop w:val="0"/>
                              <w:marBottom w:val="0"/>
                              <w:divBdr>
                                <w:top w:val="none" w:sz="0" w:space="0" w:color="auto"/>
                                <w:left w:val="none" w:sz="0" w:space="0" w:color="auto"/>
                                <w:bottom w:val="none" w:sz="0" w:space="0" w:color="auto"/>
                                <w:right w:val="none" w:sz="0" w:space="0" w:color="auto"/>
                              </w:divBdr>
                            </w:div>
                          </w:divsChild>
                        </w:div>
                        <w:div w:id="1988513638">
                          <w:marLeft w:val="0"/>
                          <w:marRight w:val="0"/>
                          <w:marTop w:val="0"/>
                          <w:marBottom w:val="0"/>
                          <w:divBdr>
                            <w:top w:val="none" w:sz="0" w:space="0" w:color="auto"/>
                            <w:left w:val="none" w:sz="0" w:space="0" w:color="auto"/>
                            <w:bottom w:val="none" w:sz="0" w:space="0" w:color="auto"/>
                            <w:right w:val="none" w:sz="0" w:space="0" w:color="auto"/>
                          </w:divBdr>
                        </w:div>
                        <w:div w:id="346257201">
                          <w:marLeft w:val="0"/>
                          <w:marRight w:val="0"/>
                          <w:marTop w:val="0"/>
                          <w:marBottom w:val="0"/>
                          <w:divBdr>
                            <w:top w:val="none" w:sz="0" w:space="0" w:color="auto"/>
                            <w:left w:val="none" w:sz="0" w:space="0" w:color="auto"/>
                            <w:bottom w:val="none" w:sz="0" w:space="0" w:color="auto"/>
                            <w:right w:val="none" w:sz="0" w:space="0" w:color="auto"/>
                          </w:divBdr>
                          <w:divsChild>
                            <w:div w:id="904409566">
                              <w:marLeft w:val="0"/>
                              <w:marRight w:val="0"/>
                              <w:marTop w:val="0"/>
                              <w:marBottom w:val="0"/>
                              <w:divBdr>
                                <w:top w:val="none" w:sz="0" w:space="0" w:color="auto"/>
                                <w:left w:val="none" w:sz="0" w:space="0" w:color="auto"/>
                                <w:bottom w:val="none" w:sz="0" w:space="0" w:color="auto"/>
                                <w:right w:val="none" w:sz="0" w:space="0" w:color="auto"/>
                              </w:divBdr>
                            </w:div>
                          </w:divsChild>
                        </w:div>
                        <w:div w:id="919758027">
                          <w:marLeft w:val="0"/>
                          <w:marRight w:val="0"/>
                          <w:marTop w:val="0"/>
                          <w:marBottom w:val="0"/>
                          <w:divBdr>
                            <w:top w:val="none" w:sz="0" w:space="0" w:color="auto"/>
                            <w:left w:val="none" w:sz="0" w:space="0" w:color="auto"/>
                            <w:bottom w:val="none" w:sz="0" w:space="0" w:color="auto"/>
                            <w:right w:val="none" w:sz="0" w:space="0" w:color="auto"/>
                          </w:divBdr>
                        </w:div>
                        <w:div w:id="1046489429">
                          <w:marLeft w:val="0"/>
                          <w:marRight w:val="0"/>
                          <w:marTop w:val="0"/>
                          <w:marBottom w:val="0"/>
                          <w:divBdr>
                            <w:top w:val="none" w:sz="0" w:space="0" w:color="auto"/>
                            <w:left w:val="none" w:sz="0" w:space="0" w:color="auto"/>
                            <w:bottom w:val="none" w:sz="0" w:space="0" w:color="auto"/>
                            <w:right w:val="none" w:sz="0" w:space="0" w:color="auto"/>
                          </w:divBdr>
                          <w:divsChild>
                            <w:div w:id="441806217">
                              <w:marLeft w:val="0"/>
                              <w:marRight w:val="0"/>
                              <w:marTop w:val="0"/>
                              <w:marBottom w:val="0"/>
                              <w:divBdr>
                                <w:top w:val="none" w:sz="0" w:space="0" w:color="auto"/>
                                <w:left w:val="none" w:sz="0" w:space="0" w:color="auto"/>
                                <w:bottom w:val="none" w:sz="0" w:space="0" w:color="auto"/>
                                <w:right w:val="none" w:sz="0" w:space="0" w:color="auto"/>
                              </w:divBdr>
                            </w:div>
                          </w:divsChild>
                        </w:div>
                        <w:div w:id="1610119781">
                          <w:marLeft w:val="0"/>
                          <w:marRight w:val="0"/>
                          <w:marTop w:val="0"/>
                          <w:marBottom w:val="0"/>
                          <w:divBdr>
                            <w:top w:val="none" w:sz="0" w:space="0" w:color="auto"/>
                            <w:left w:val="none" w:sz="0" w:space="0" w:color="auto"/>
                            <w:bottom w:val="none" w:sz="0" w:space="0" w:color="auto"/>
                            <w:right w:val="none" w:sz="0" w:space="0" w:color="auto"/>
                          </w:divBdr>
                        </w:div>
                        <w:div w:id="584338144">
                          <w:marLeft w:val="0"/>
                          <w:marRight w:val="0"/>
                          <w:marTop w:val="0"/>
                          <w:marBottom w:val="0"/>
                          <w:divBdr>
                            <w:top w:val="none" w:sz="0" w:space="0" w:color="auto"/>
                            <w:left w:val="none" w:sz="0" w:space="0" w:color="auto"/>
                            <w:bottom w:val="none" w:sz="0" w:space="0" w:color="auto"/>
                            <w:right w:val="none" w:sz="0" w:space="0" w:color="auto"/>
                          </w:divBdr>
                          <w:divsChild>
                            <w:div w:id="1306155968">
                              <w:marLeft w:val="0"/>
                              <w:marRight w:val="0"/>
                              <w:marTop w:val="0"/>
                              <w:marBottom w:val="0"/>
                              <w:divBdr>
                                <w:top w:val="none" w:sz="0" w:space="0" w:color="auto"/>
                                <w:left w:val="none" w:sz="0" w:space="0" w:color="auto"/>
                                <w:bottom w:val="none" w:sz="0" w:space="0" w:color="auto"/>
                                <w:right w:val="none" w:sz="0" w:space="0" w:color="auto"/>
                              </w:divBdr>
                            </w:div>
                          </w:divsChild>
                        </w:div>
                        <w:div w:id="307631736">
                          <w:marLeft w:val="0"/>
                          <w:marRight w:val="0"/>
                          <w:marTop w:val="0"/>
                          <w:marBottom w:val="0"/>
                          <w:divBdr>
                            <w:top w:val="none" w:sz="0" w:space="0" w:color="auto"/>
                            <w:left w:val="none" w:sz="0" w:space="0" w:color="auto"/>
                            <w:bottom w:val="none" w:sz="0" w:space="0" w:color="auto"/>
                            <w:right w:val="none" w:sz="0" w:space="0" w:color="auto"/>
                          </w:divBdr>
                        </w:div>
                        <w:div w:id="1643000936">
                          <w:marLeft w:val="0"/>
                          <w:marRight w:val="0"/>
                          <w:marTop w:val="0"/>
                          <w:marBottom w:val="0"/>
                          <w:divBdr>
                            <w:top w:val="none" w:sz="0" w:space="0" w:color="auto"/>
                            <w:left w:val="none" w:sz="0" w:space="0" w:color="auto"/>
                            <w:bottom w:val="none" w:sz="0" w:space="0" w:color="auto"/>
                            <w:right w:val="none" w:sz="0" w:space="0" w:color="auto"/>
                          </w:divBdr>
                          <w:divsChild>
                            <w:div w:id="444346998">
                              <w:marLeft w:val="0"/>
                              <w:marRight w:val="0"/>
                              <w:marTop w:val="0"/>
                              <w:marBottom w:val="0"/>
                              <w:divBdr>
                                <w:top w:val="none" w:sz="0" w:space="0" w:color="auto"/>
                                <w:left w:val="none" w:sz="0" w:space="0" w:color="auto"/>
                                <w:bottom w:val="none" w:sz="0" w:space="0" w:color="auto"/>
                                <w:right w:val="none" w:sz="0" w:space="0" w:color="auto"/>
                              </w:divBdr>
                            </w:div>
                          </w:divsChild>
                        </w:div>
                        <w:div w:id="1784879914">
                          <w:marLeft w:val="0"/>
                          <w:marRight w:val="0"/>
                          <w:marTop w:val="0"/>
                          <w:marBottom w:val="0"/>
                          <w:divBdr>
                            <w:top w:val="none" w:sz="0" w:space="0" w:color="auto"/>
                            <w:left w:val="none" w:sz="0" w:space="0" w:color="auto"/>
                            <w:bottom w:val="none" w:sz="0" w:space="0" w:color="auto"/>
                            <w:right w:val="none" w:sz="0" w:space="0" w:color="auto"/>
                          </w:divBdr>
                        </w:div>
                        <w:div w:id="778597943">
                          <w:marLeft w:val="0"/>
                          <w:marRight w:val="0"/>
                          <w:marTop w:val="0"/>
                          <w:marBottom w:val="0"/>
                          <w:divBdr>
                            <w:top w:val="none" w:sz="0" w:space="0" w:color="auto"/>
                            <w:left w:val="none" w:sz="0" w:space="0" w:color="auto"/>
                            <w:bottom w:val="none" w:sz="0" w:space="0" w:color="auto"/>
                            <w:right w:val="none" w:sz="0" w:space="0" w:color="auto"/>
                          </w:divBdr>
                          <w:divsChild>
                            <w:div w:id="864249855">
                              <w:marLeft w:val="0"/>
                              <w:marRight w:val="0"/>
                              <w:marTop w:val="0"/>
                              <w:marBottom w:val="0"/>
                              <w:divBdr>
                                <w:top w:val="none" w:sz="0" w:space="0" w:color="auto"/>
                                <w:left w:val="none" w:sz="0" w:space="0" w:color="auto"/>
                                <w:bottom w:val="none" w:sz="0" w:space="0" w:color="auto"/>
                                <w:right w:val="none" w:sz="0" w:space="0" w:color="auto"/>
                              </w:divBdr>
                            </w:div>
                          </w:divsChild>
                        </w:div>
                        <w:div w:id="1959602263">
                          <w:marLeft w:val="0"/>
                          <w:marRight w:val="0"/>
                          <w:marTop w:val="0"/>
                          <w:marBottom w:val="0"/>
                          <w:divBdr>
                            <w:top w:val="none" w:sz="0" w:space="0" w:color="auto"/>
                            <w:left w:val="none" w:sz="0" w:space="0" w:color="auto"/>
                            <w:bottom w:val="none" w:sz="0" w:space="0" w:color="auto"/>
                            <w:right w:val="none" w:sz="0" w:space="0" w:color="auto"/>
                          </w:divBdr>
                        </w:div>
                        <w:div w:id="679234403">
                          <w:marLeft w:val="0"/>
                          <w:marRight w:val="0"/>
                          <w:marTop w:val="0"/>
                          <w:marBottom w:val="0"/>
                          <w:divBdr>
                            <w:top w:val="none" w:sz="0" w:space="0" w:color="auto"/>
                            <w:left w:val="none" w:sz="0" w:space="0" w:color="auto"/>
                            <w:bottom w:val="none" w:sz="0" w:space="0" w:color="auto"/>
                            <w:right w:val="none" w:sz="0" w:space="0" w:color="auto"/>
                          </w:divBdr>
                          <w:divsChild>
                            <w:div w:id="1407150776">
                              <w:marLeft w:val="0"/>
                              <w:marRight w:val="0"/>
                              <w:marTop w:val="0"/>
                              <w:marBottom w:val="0"/>
                              <w:divBdr>
                                <w:top w:val="none" w:sz="0" w:space="0" w:color="auto"/>
                                <w:left w:val="none" w:sz="0" w:space="0" w:color="auto"/>
                                <w:bottom w:val="none" w:sz="0" w:space="0" w:color="auto"/>
                                <w:right w:val="none" w:sz="0" w:space="0" w:color="auto"/>
                              </w:divBdr>
                            </w:div>
                          </w:divsChild>
                        </w:div>
                        <w:div w:id="868496171">
                          <w:marLeft w:val="0"/>
                          <w:marRight w:val="0"/>
                          <w:marTop w:val="0"/>
                          <w:marBottom w:val="0"/>
                          <w:divBdr>
                            <w:top w:val="none" w:sz="0" w:space="0" w:color="auto"/>
                            <w:left w:val="none" w:sz="0" w:space="0" w:color="auto"/>
                            <w:bottom w:val="none" w:sz="0" w:space="0" w:color="auto"/>
                            <w:right w:val="none" w:sz="0" w:space="0" w:color="auto"/>
                          </w:divBdr>
                        </w:div>
                        <w:div w:id="54284680">
                          <w:marLeft w:val="0"/>
                          <w:marRight w:val="0"/>
                          <w:marTop w:val="0"/>
                          <w:marBottom w:val="0"/>
                          <w:divBdr>
                            <w:top w:val="none" w:sz="0" w:space="0" w:color="auto"/>
                            <w:left w:val="none" w:sz="0" w:space="0" w:color="auto"/>
                            <w:bottom w:val="none" w:sz="0" w:space="0" w:color="auto"/>
                            <w:right w:val="none" w:sz="0" w:space="0" w:color="auto"/>
                          </w:divBdr>
                          <w:divsChild>
                            <w:div w:id="1587418212">
                              <w:marLeft w:val="0"/>
                              <w:marRight w:val="0"/>
                              <w:marTop w:val="0"/>
                              <w:marBottom w:val="0"/>
                              <w:divBdr>
                                <w:top w:val="none" w:sz="0" w:space="0" w:color="auto"/>
                                <w:left w:val="none" w:sz="0" w:space="0" w:color="auto"/>
                                <w:bottom w:val="none" w:sz="0" w:space="0" w:color="auto"/>
                                <w:right w:val="none" w:sz="0" w:space="0" w:color="auto"/>
                              </w:divBdr>
                            </w:div>
                          </w:divsChild>
                        </w:div>
                        <w:div w:id="447896139">
                          <w:marLeft w:val="0"/>
                          <w:marRight w:val="0"/>
                          <w:marTop w:val="0"/>
                          <w:marBottom w:val="0"/>
                          <w:divBdr>
                            <w:top w:val="none" w:sz="0" w:space="0" w:color="auto"/>
                            <w:left w:val="none" w:sz="0" w:space="0" w:color="auto"/>
                            <w:bottom w:val="none" w:sz="0" w:space="0" w:color="auto"/>
                            <w:right w:val="none" w:sz="0" w:space="0" w:color="auto"/>
                          </w:divBdr>
                        </w:div>
                        <w:div w:id="122967147">
                          <w:marLeft w:val="0"/>
                          <w:marRight w:val="0"/>
                          <w:marTop w:val="0"/>
                          <w:marBottom w:val="0"/>
                          <w:divBdr>
                            <w:top w:val="none" w:sz="0" w:space="0" w:color="auto"/>
                            <w:left w:val="none" w:sz="0" w:space="0" w:color="auto"/>
                            <w:bottom w:val="none" w:sz="0" w:space="0" w:color="auto"/>
                            <w:right w:val="none" w:sz="0" w:space="0" w:color="auto"/>
                          </w:divBdr>
                          <w:divsChild>
                            <w:div w:id="108205090">
                              <w:marLeft w:val="0"/>
                              <w:marRight w:val="0"/>
                              <w:marTop w:val="0"/>
                              <w:marBottom w:val="0"/>
                              <w:divBdr>
                                <w:top w:val="none" w:sz="0" w:space="0" w:color="auto"/>
                                <w:left w:val="none" w:sz="0" w:space="0" w:color="auto"/>
                                <w:bottom w:val="none" w:sz="0" w:space="0" w:color="auto"/>
                                <w:right w:val="none" w:sz="0" w:space="0" w:color="auto"/>
                              </w:divBdr>
                            </w:div>
                          </w:divsChild>
                        </w:div>
                        <w:div w:id="991710941">
                          <w:marLeft w:val="0"/>
                          <w:marRight w:val="0"/>
                          <w:marTop w:val="0"/>
                          <w:marBottom w:val="0"/>
                          <w:divBdr>
                            <w:top w:val="none" w:sz="0" w:space="0" w:color="auto"/>
                            <w:left w:val="none" w:sz="0" w:space="0" w:color="auto"/>
                            <w:bottom w:val="none" w:sz="0" w:space="0" w:color="auto"/>
                            <w:right w:val="none" w:sz="0" w:space="0" w:color="auto"/>
                          </w:divBdr>
                        </w:div>
                        <w:div w:id="126289854">
                          <w:marLeft w:val="0"/>
                          <w:marRight w:val="0"/>
                          <w:marTop w:val="0"/>
                          <w:marBottom w:val="0"/>
                          <w:divBdr>
                            <w:top w:val="none" w:sz="0" w:space="0" w:color="auto"/>
                            <w:left w:val="none" w:sz="0" w:space="0" w:color="auto"/>
                            <w:bottom w:val="none" w:sz="0" w:space="0" w:color="auto"/>
                            <w:right w:val="none" w:sz="0" w:space="0" w:color="auto"/>
                          </w:divBdr>
                          <w:divsChild>
                            <w:div w:id="31731909">
                              <w:marLeft w:val="0"/>
                              <w:marRight w:val="0"/>
                              <w:marTop w:val="0"/>
                              <w:marBottom w:val="0"/>
                              <w:divBdr>
                                <w:top w:val="none" w:sz="0" w:space="0" w:color="auto"/>
                                <w:left w:val="none" w:sz="0" w:space="0" w:color="auto"/>
                                <w:bottom w:val="none" w:sz="0" w:space="0" w:color="auto"/>
                                <w:right w:val="none" w:sz="0" w:space="0" w:color="auto"/>
                              </w:divBdr>
                            </w:div>
                          </w:divsChild>
                        </w:div>
                        <w:div w:id="1284459447">
                          <w:marLeft w:val="0"/>
                          <w:marRight w:val="0"/>
                          <w:marTop w:val="0"/>
                          <w:marBottom w:val="0"/>
                          <w:divBdr>
                            <w:top w:val="none" w:sz="0" w:space="0" w:color="auto"/>
                            <w:left w:val="none" w:sz="0" w:space="0" w:color="auto"/>
                            <w:bottom w:val="none" w:sz="0" w:space="0" w:color="auto"/>
                            <w:right w:val="none" w:sz="0" w:space="0" w:color="auto"/>
                          </w:divBdr>
                        </w:div>
                        <w:div w:id="767701900">
                          <w:marLeft w:val="0"/>
                          <w:marRight w:val="0"/>
                          <w:marTop w:val="0"/>
                          <w:marBottom w:val="0"/>
                          <w:divBdr>
                            <w:top w:val="none" w:sz="0" w:space="0" w:color="auto"/>
                            <w:left w:val="none" w:sz="0" w:space="0" w:color="auto"/>
                            <w:bottom w:val="none" w:sz="0" w:space="0" w:color="auto"/>
                            <w:right w:val="none" w:sz="0" w:space="0" w:color="auto"/>
                          </w:divBdr>
                          <w:divsChild>
                            <w:div w:id="1967809264">
                              <w:marLeft w:val="0"/>
                              <w:marRight w:val="0"/>
                              <w:marTop w:val="0"/>
                              <w:marBottom w:val="0"/>
                              <w:divBdr>
                                <w:top w:val="none" w:sz="0" w:space="0" w:color="auto"/>
                                <w:left w:val="none" w:sz="0" w:space="0" w:color="auto"/>
                                <w:bottom w:val="none" w:sz="0" w:space="0" w:color="auto"/>
                                <w:right w:val="none" w:sz="0" w:space="0" w:color="auto"/>
                              </w:divBdr>
                            </w:div>
                          </w:divsChild>
                        </w:div>
                        <w:div w:id="976452814">
                          <w:marLeft w:val="0"/>
                          <w:marRight w:val="0"/>
                          <w:marTop w:val="0"/>
                          <w:marBottom w:val="0"/>
                          <w:divBdr>
                            <w:top w:val="none" w:sz="0" w:space="0" w:color="auto"/>
                            <w:left w:val="none" w:sz="0" w:space="0" w:color="auto"/>
                            <w:bottom w:val="none" w:sz="0" w:space="0" w:color="auto"/>
                            <w:right w:val="none" w:sz="0" w:space="0" w:color="auto"/>
                          </w:divBdr>
                        </w:div>
                        <w:div w:id="1756780143">
                          <w:marLeft w:val="0"/>
                          <w:marRight w:val="0"/>
                          <w:marTop w:val="0"/>
                          <w:marBottom w:val="0"/>
                          <w:divBdr>
                            <w:top w:val="none" w:sz="0" w:space="0" w:color="auto"/>
                            <w:left w:val="none" w:sz="0" w:space="0" w:color="auto"/>
                            <w:bottom w:val="none" w:sz="0" w:space="0" w:color="auto"/>
                            <w:right w:val="none" w:sz="0" w:space="0" w:color="auto"/>
                          </w:divBdr>
                          <w:divsChild>
                            <w:div w:id="1283684816">
                              <w:marLeft w:val="0"/>
                              <w:marRight w:val="0"/>
                              <w:marTop w:val="0"/>
                              <w:marBottom w:val="0"/>
                              <w:divBdr>
                                <w:top w:val="none" w:sz="0" w:space="0" w:color="auto"/>
                                <w:left w:val="none" w:sz="0" w:space="0" w:color="auto"/>
                                <w:bottom w:val="none" w:sz="0" w:space="0" w:color="auto"/>
                                <w:right w:val="none" w:sz="0" w:space="0" w:color="auto"/>
                              </w:divBdr>
                            </w:div>
                          </w:divsChild>
                        </w:div>
                        <w:div w:id="1989824645">
                          <w:marLeft w:val="0"/>
                          <w:marRight w:val="0"/>
                          <w:marTop w:val="0"/>
                          <w:marBottom w:val="0"/>
                          <w:divBdr>
                            <w:top w:val="none" w:sz="0" w:space="0" w:color="auto"/>
                            <w:left w:val="none" w:sz="0" w:space="0" w:color="auto"/>
                            <w:bottom w:val="none" w:sz="0" w:space="0" w:color="auto"/>
                            <w:right w:val="none" w:sz="0" w:space="0" w:color="auto"/>
                          </w:divBdr>
                        </w:div>
                        <w:div w:id="654258966">
                          <w:marLeft w:val="0"/>
                          <w:marRight w:val="0"/>
                          <w:marTop w:val="0"/>
                          <w:marBottom w:val="0"/>
                          <w:divBdr>
                            <w:top w:val="none" w:sz="0" w:space="0" w:color="auto"/>
                            <w:left w:val="none" w:sz="0" w:space="0" w:color="auto"/>
                            <w:bottom w:val="none" w:sz="0" w:space="0" w:color="auto"/>
                            <w:right w:val="none" w:sz="0" w:space="0" w:color="auto"/>
                          </w:divBdr>
                          <w:divsChild>
                            <w:div w:id="608975921">
                              <w:marLeft w:val="0"/>
                              <w:marRight w:val="0"/>
                              <w:marTop w:val="0"/>
                              <w:marBottom w:val="0"/>
                              <w:divBdr>
                                <w:top w:val="none" w:sz="0" w:space="0" w:color="auto"/>
                                <w:left w:val="none" w:sz="0" w:space="0" w:color="auto"/>
                                <w:bottom w:val="none" w:sz="0" w:space="0" w:color="auto"/>
                                <w:right w:val="none" w:sz="0" w:space="0" w:color="auto"/>
                              </w:divBdr>
                            </w:div>
                          </w:divsChild>
                        </w:div>
                        <w:div w:id="2084330570">
                          <w:marLeft w:val="0"/>
                          <w:marRight w:val="0"/>
                          <w:marTop w:val="0"/>
                          <w:marBottom w:val="0"/>
                          <w:divBdr>
                            <w:top w:val="none" w:sz="0" w:space="0" w:color="auto"/>
                            <w:left w:val="none" w:sz="0" w:space="0" w:color="auto"/>
                            <w:bottom w:val="none" w:sz="0" w:space="0" w:color="auto"/>
                            <w:right w:val="none" w:sz="0" w:space="0" w:color="auto"/>
                          </w:divBdr>
                        </w:div>
                        <w:div w:id="1120028508">
                          <w:marLeft w:val="0"/>
                          <w:marRight w:val="0"/>
                          <w:marTop w:val="0"/>
                          <w:marBottom w:val="0"/>
                          <w:divBdr>
                            <w:top w:val="none" w:sz="0" w:space="0" w:color="auto"/>
                            <w:left w:val="none" w:sz="0" w:space="0" w:color="auto"/>
                            <w:bottom w:val="none" w:sz="0" w:space="0" w:color="auto"/>
                            <w:right w:val="none" w:sz="0" w:space="0" w:color="auto"/>
                          </w:divBdr>
                          <w:divsChild>
                            <w:div w:id="1870993938">
                              <w:marLeft w:val="0"/>
                              <w:marRight w:val="0"/>
                              <w:marTop w:val="0"/>
                              <w:marBottom w:val="0"/>
                              <w:divBdr>
                                <w:top w:val="none" w:sz="0" w:space="0" w:color="auto"/>
                                <w:left w:val="none" w:sz="0" w:space="0" w:color="auto"/>
                                <w:bottom w:val="none" w:sz="0" w:space="0" w:color="auto"/>
                                <w:right w:val="none" w:sz="0" w:space="0" w:color="auto"/>
                              </w:divBdr>
                            </w:div>
                          </w:divsChild>
                        </w:div>
                        <w:div w:id="1380939499">
                          <w:marLeft w:val="0"/>
                          <w:marRight w:val="0"/>
                          <w:marTop w:val="0"/>
                          <w:marBottom w:val="0"/>
                          <w:divBdr>
                            <w:top w:val="none" w:sz="0" w:space="0" w:color="auto"/>
                            <w:left w:val="none" w:sz="0" w:space="0" w:color="auto"/>
                            <w:bottom w:val="none" w:sz="0" w:space="0" w:color="auto"/>
                            <w:right w:val="none" w:sz="0" w:space="0" w:color="auto"/>
                          </w:divBdr>
                        </w:div>
                        <w:div w:id="25757159">
                          <w:marLeft w:val="0"/>
                          <w:marRight w:val="0"/>
                          <w:marTop w:val="0"/>
                          <w:marBottom w:val="0"/>
                          <w:divBdr>
                            <w:top w:val="none" w:sz="0" w:space="0" w:color="auto"/>
                            <w:left w:val="none" w:sz="0" w:space="0" w:color="auto"/>
                            <w:bottom w:val="none" w:sz="0" w:space="0" w:color="auto"/>
                            <w:right w:val="none" w:sz="0" w:space="0" w:color="auto"/>
                          </w:divBdr>
                          <w:divsChild>
                            <w:div w:id="1937131948">
                              <w:marLeft w:val="0"/>
                              <w:marRight w:val="0"/>
                              <w:marTop w:val="0"/>
                              <w:marBottom w:val="0"/>
                              <w:divBdr>
                                <w:top w:val="none" w:sz="0" w:space="0" w:color="auto"/>
                                <w:left w:val="none" w:sz="0" w:space="0" w:color="auto"/>
                                <w:bottom w:val="none" w:sz="0" w:space="0" w:color="auto"/>
                                <w:right w:val="none" w:sz="0" w:space="0" w:color="auto"/>
                              </w:divBdr>
                            </w:div>
                          </w:divsChild>
                        </w:div>
                        <w:div w:id="971903087">
                          <w:marLeft w:val="0"/>
                          <w:marRight w:val="0"/>
                          <w:marTop w:val="0"/>
                          <w:marBottom w:val="0"/>
                          <w:divBdr>
                            <w:top w:val="none" w:sz="0" w:space="0" w:color="auto"/>
                            <w:left w:val="none" w:sz="0" w:space="0" w:color="auto"/>
                            <w:bottom w:val="none" w:sz="0" w:space="0" w:color="auto"/>
                            <w:right w:val="none" w:sz="0" w:space="0" w:color="auto"/>
                          </w:divBdr>
                        </w:div>
                        <w:div w:id="765805770">
                          <w:marLeft w:val="0"/>
                          <w:marRight w:val="0"/>
                          <w:marTop w:val="0"/>
                          <w:marBottom w:val="0"/>
                          <w:divBdr>
                            <w:top w:val="none" w:sz="0" w:space="0" w:color="auto"/>
                            <w:left w:val="none" w:sz="0" w:space="0" w:color="auto"/>
                            <w:bottom w:val="none" w:sz="0" w:space="0" w:color="auto"/>
                            <w:right w:val="none" w:sz="0" w:space="0" w:color="auto"/>
                          </w:divBdr>
                          <w:divsChild>
                            <w:div w:id="465779684">
                              <w:marLeft w:val="0"/>
                              <w:marRight w:val="0"/>
                              <w:marTop w:val="0"/>
                              <w:marBottom w:val="0"/>
                              <w:divBdr>
                                <w:top w:val="none" w:sz="0" w:space="0" w:color="auto"/>
                                <w:left w:val="none" w:sz="0" w:space="0" w:color="auto"/>
                                <w:bottom w:val="none" w:sz="0" w:space="0" w:color="auto"/>
                                <w:right w:val="none" w:sz="0" w:space="0" w:color="auto"/>
                              </w:divBdr>
                            </w:div>
                          </w:divsChild>
                        </w:div>
                        <w:div w:id="2081561594">
                          <w:marLeft w:val="0"/>
                          <w:marRight w:val="0"/>
                          <w:marTop w:val="0"/>
                          <w:marBottom w:val="0"/>
                          <w:divBdr>
                            <w:top w:val="none" w:sz="0" w:space="0" w:color="auto"/>
                            <w:left w:val="none" w:sz="0" w:space="0" w:color="auto"/>
                            <w:bottom w:val="none" w:sz="0" w:space="0" w:color="auto"/>
                            <w:right w:val="none" w:sz="0" w:space="0" w:color="auto"/>
                          </w:divBdr>
                        </w:div>
                        <w:div w:id="2067530111">
                          <w:marLeft w:val="0"/>
                          <w:marRight w:val="0"/>
                          <w:marTop w:val="0"/>
                          <w:marBottom w:val="0"/>
                          <w:divBdr>
                            <w:top w:val="none" w:sz="0" w:space="0" w:color="auto"/>
                            <w:left w:val="none" w:sz="0" w:space="0" w:color="auto"/>
                            <w:bottom w:val="none" w:sz="0" w:space="0" w:color="auto"/>
                            <w:right w:val="none" w:sz="0" w:space="0" w:color="auto"/>
                          </w:divBdr>
                          <w:divsChild>
                            <w:div w:id="585262062">
                              <w:marLeft w:val="0"/>
                              <w:marRight w:val="0"/>
                              <w:marTop w:val="0"/>
                              <w:marBottom w:val="0"/>
                              <w:divBdr>
                                <w:top w:val="none" w:sz="0" w:space="0" w:color="auto"/>
                                <w:left w:val="none" w:sz="0" w:space="0" w:color="auto"/>
                                <w:bottom w:val="none" w:sz="0" w:space="0" w:color="auto"/>
                                <w:right w:val="none" w:sz="0" w:space="0" w:color="auto"/>
                              </w:divBdr>
                            </w:div>
                          </w:divsChild>
                        </w:div>
                        <w:div w:id="77950041">
                          <w:marLeft w:val="0"/>
                          <w:marRight w:val="0"/>
                          <w:marTop w:val="0"/>
                          <w:marBottom w:val="0"/>
                          <w:divBdr>
                            <w:top w:val="none" w:sz="0" w:space="0" w:color="auto"/>
                            <w:left w:val="none" w:sz="0" w:space="0" w:color="auto"/>
                            <w:bottom w:val="none" w:sz="0" w:space="0" w:color="auto"/>
                            <w:right w:val="none" w:sz="0" w:space="0" w:color="auto"/>
                          </w:divBdr>
                        </w:div>
                        <w:div w:id="1797525381">
                          <w:marLeft w:val="0"/>
                          <w:marRight w:val="0"/>
                          <w:marTop w:val="0"/>
                          <w:marBottom w:val="0"/>
                          <w:divBdr>
                            <w:top w:val="none" w:sz="0" w:space="0" w:color="auto"/>
                            <w:left w:val="none" w:sz="0" w:space="0" w:color="auto"/>
                            <w:bottom w:val="none" w:sz="0" w:space="0" w:color="auto"/>
                            <w:right w:val="none" w:sz="0" w:space="0" w:color="auto"/>
                          </w:divBdr>
                          <w:divsChild>
                            <w:div w:id="649216080">
                              <w:marLeft w:val="0"/>
                              <w:marRight w:val="0"/>
                              <w:marTop w:val="0"/>
                              <w:marBottom w:val="0"/>
                              <w:divBdr>
                                <w:top w:val="none" w:sz="0" w:space="0" w:color="auto"/>
                                <w:left w:val="none" w:sz="0" w:space="0" w:color="auto"/>
                                <w:bottom w:val="none" w:sz="0" w:space="0" w:color="auto"/>
                                <w:right w:val="none" w:sz="0" w:space="0" w:color="auto"/>
                              </w:divBdr>
                            </w:div>
                          </w:divsChild>
                        </w:div>
                        <w:div w:id="2101831782">
                          <w:marLeft w:val="0"/>
                          <w:marRight w:val="0"/>
                          <w:marTop w:val="0"/>
                          <w:marBottom w:val="0"/>
                          <w:divBdr>
                            <w:top w:val="none" w:sz="0" w:space="0" w:color="auto"/>
                            <w:left w:val="none" w:sz="0" w:space="0" w:color="auto"/>
                            <w:bottom w:val="none" w:sz="0" w:space="0" w:color="auto"/>
                            <w:right w:val="none" w:sz="0" w:space="0" w:color="auto"/>
                          </w:divBdr>
                        </w:div>
                        <w:div w:id="1519780101">
                          <w:marLeft w:val="0"/>
                          <w:marRight w:val="0"/>
                          <w:marTop w:val="0"/>
                          <w:marBottom w:val="0"/>
                          <w:divBdr>
                            <w:top w:val="none" w:sz="0" w:space="0" w:color="auto"/>
                            <w:left w:val="none" w:sz="0" w:space="0" w:color="auto"/>
                            <w:bottom w:val="none" w:sz="0" w:space="0" w:color="auto"/>
                            <w:right w:val="none" w:sz="0" w:space="0" w:color="auto"/>
                          </w:divBdr>
                          <w:divsChild>
                            <w:div w:id="1416173617">
                              <w:marLeft w:val="0"/>
                              <w:marRight w:val="0"/>
                              <w:marTop w:val="0"/>
                              <w:marBottom w:val="0"/>
                              <w:divBdr>
                                <w:top w:val="none" w:sz="0" w:space="0" w:color="auto"/>
                                <w:left w:val="none" w:sz="0" w:space="0" w:color="auto"/>
                                <w:bottom w:val="none" w:sz="0" w:space="0" w:color="auto"/>
                                <w:right w:val="none" w:sz="0" w:space="0" w:color="auto"/>
                              </w:divBdr>
                            </w:div>
                          </w:divsChild>
                        </w:div>
                        <w:div w:id="46226317">
                          <w:marLeft w:val="0"/>
                          <w:marRight w:val="0"/>
                          <w:marTop w:val="0"/>
                          <w:marBottom w:val="0"/>
                          <w:divBdr>
                            <w:top w:val="none" w:sz="0" w:space="0" w:color="auto"/>
                            <w:left w:val="none" w:sz="0" w:space="0" w:color="auto"/>
                            <w:bottom w:val="none" w:sz="0" w:space="0" w:color="auto"/>
                            <w:right w:val="none" w:sz="0" w:space="0" w:color="auto"/>
                          </w:divBdr>
                        </w:div>
                        <w:div w:id="1878154451">
                          <w:marLeft w:val="0"/>
                          <w:marRight w:val="0"/>
                          <w:marTop w:val="0"/>
                          <w:marBottom w:val="0"/>
                          <w:divBdr>
                            <w:top w:val="none" w:sz="0" w:space="0" w:color="auto"/>
                            <w:left w:val="none" w:sz="0" w:space="0" w:color="auto"/>
                            <w:bottom w:val="none" w:sz="0" w:space="0" w:color="auto"/>
                            <w:right w:val="none" w:sz="0" w:space="0" w:color="auto"/>
                          </w:divBdr>
                          <w:divsChild>
                            <w:div w:id="928656036">
                              <w:marLeft w:val="0"/>
                              <w:marRight w:val="0"/>
                              <w:marTop w:val="0"/>
                              <w:marBottom w:val="0"/>
                              <w:divBdr>
                                <w:top w:val="none" w:sz="0" w:space="0" w:color="auto"/>
                                <w:left w:val="none" w:sz="0" w:space="0" w:color="auto"/>
                                <w:bottom w:val="none" w:sz="0" w:space="0" w:color="auto"/>
                                <w:right w:val="none" w:sz="0" w:space="0" w:color="auto"/>
                              </w:divBdr>
                            </w:div>
                          </w:divsChild>
                        </w:div>
                        <w:div w:id="1494683553">
                          <w:marLeft w:val="0"/>
                          <w:marRight w:val="0"/>
                          <w:marTop w:val="0"/>
                          <w:marBottom w:val="0"/>
                          <w:divBdr>
                            <w:top w:val="none" w:sz="0" w:space="0" w:color="auto"/>
                            <w:left w:val="none" w:sz="0" w:space="0" w:color="auto"/>
                            <w:bottom w:val="none" w:sz="0" w:space="0" w:color="auto"/>
                            <w:right w:val="none" w:sz="0" w:space="0" w:color="auto"/>
                          </w:divBdr>
                        </w:div>
                        <w:div w:id="82361">
                          <w:marLeft w:val="0"/>
                          <w:marRight w:val="0"/>
                          <w:marTop w:val="0"/>
                          <w:marBottom w:val="0"/>
                          <w:divBdr>
                            <w:top w:val="none" w:sz="0" w:space="0" w:color="auto"/>
                            <w:left w:val="none" w:sz="0" w:space="0" w:color="auto"/>
                            <w:bottom w:val="none" w:sz="0" w:space="0" w:color="auto"/>
                            <w:right w:val="none" w:sz="0" w:space="0" w:color="auto"/>
                          </w:divBdr>
                          <w:divsChild>
                            <w:div w:id="1610622927">
                              <w:marLeft w:val="0"/>
                              <w:marRight w:val="0"/>
                              <w:marTop w:val="0"/>
                              <w:marBottom w:val="0"/>
                              <w:divBdr>
                                <w:top w:val="none" w:sz="0" w:space="0" w:color="auto"/>
                                <w:left w:val="none" w:sz="0" w:space="0" w:color="auto"/>
                                <w:bottom w:val="none" w:sz="0" w:space="0" w:color="auto"/>
                                <w:right w:val="none" w:sz="0" w:space="0" w:color="auto"/>
                              </w:divBdr>
                            </w:div>
                          </w:divsChild>
                        </w:div>
                        <w:div w:id="254830488">
                          <w:marLeft w:val="0"/>
                          <w:marRight w:val="0"/>
                          <w:marTop w:val="0"/>
                          <w:marBottom w:val="0"/>
                          <w:divBdr>
                            <w:top w:val="none" w:sz="0" w:space="0" w:color="auto"/>
                            <w:left w:val="none" w:sz="0" w:space="0" w:color="auto"/>
                            <w:bottom w:val="none" w:sz="0" w:space="0" w:color="auto"/>
                            <w:right w:val="none" w:sz="0" w:space="0" w:color="auto"/>
                          </w:divBdr>
                        </w:div>
                        <w:div w:id="521936846">
                          <w:marLeft w:val="0"/>
                          <w:marRight w:val="0"/>
                          <w:marTop w:val="0"/>
                          <w:marBottom w:val="0"/>
                          <w:divBdr>
                            <w:top w:val="none" w:sz="0" w:space="0" w:color="auto"/>
                            <w:left w:val="none" w:sz="0" w:space="0" w:color="auto"/>
                            <w:bottom w:val="none" w:sz="0" w:space="0" w:color="auto"/>
                            <w:right w:val="none" w:sz="0" w:space="0" w:color="auto"/>
                          </w:divBdr>
                          <w:divsChild>
                            <w:div w:id="1901669401">
                              <w:marLeft w:val="0"/>
                              <w:marRight w:val="0"/>
                              <w:marTop w:val="0"/>
                              <w:marBottom w:val="0"/>
                              <w:divBdr>
                                <w:top w:val="none" w:sz="0" w:space="0" w:color="auto"/>
                                <w:left w:val="none" w:sz="0" w:space="0" w:color="auto"/>
                                <w:bottom w:val="none" w:sz="0" w:space="0" w:color="auto"/>
                                <w:right w:val="none" w:sz="0" w:space="0" w:color="auto"/>
                              </w:divBdr>
                            </w:div>
                          </w:divsChild>
                        </w:div>
                        <w:div w:id="792594855">
                          <w:marLeft w:val="0"/>
                          <w:marRight w:val="0"/>
                          <w:marTop w:val="0"/>
                          <w:marBottom w:val="0"/>
                          <w:divBdr>
                            <w:top w:val="none" w:sz="0" w:space="0" w:color="auto"/>
                            <w:left w:val="none" w:sz="0" w:space="0" w:color="auto"/>
                            <w:bottom w:val="none" w:sz="0" w:space="0" w:color="auto"/>
                            <w:right w:val="none" w:sz="0" w:space="0" w:color="auto"/>
                          </w:divBdr>
                        </w:div>
                        <w:div w:id="1314914897">
                          <w:marLeft w:val="0"/>
                          <w:marRight w:val="0"/>
                          <w:marTop w:val="0"/>
                          <w:marBottom w:val="0"/>
                          <w:divBdr>
                            <w:top w:val="none" w:sz="0" w:space="0" w:color="auto"/>
                            <w:left w:val="none" w:sz="0" w:space="0" w:color="auto"/>
                            <w:bottom w:val="none" w:sz="0" w:space="0" w:color="auto"/>
                            <w:right w:val="none" w:sz="0" w:space="0" w:color="auto"/>
                          </w:divBdr>
                          <w:divsChild>
                            <w:div w:id="1524395335">
                              <w:marLeft w:val="0"/>
                              <w:marRight w:val="0"/>
                              <w:marTop w:val="0"/>
                              <w:marBottom w:val="0"/>
                              <w:divBdr>
                                <w:top w:val="none" w:sz="0" w:space="0" w:color="auto"/>
                                <w:left w:val="none" w:sz="0" w:space="0" w:color="auto"/>
                                <w:bottom w:val="none" w:sz="0" w:space="0" w:color="auto"/>
                                <w:right w:val="none" w:sz="0" w:space="0" w:color="auto"/>
                              </w:divBdr>
                            </w:div>
                          </w:divsChild>
                        </w:div>
                        <w:div w:id="62333433">
                          <w:marLeft w:val="0"/>
                          <w:marRight w:val="0"/>
                          <w:marTop w:val="0"/>
                          <w:marBottom w:val="0"/>
                          <w:divBdr>
                            <w:top w:val="none" w:sz="0" w:space="0" w:color="auto"/>
                            <w:left w:val="none" w:sz="0" w:space="0" w:color="auto"/>
                            <w:bottom w:val="none" w:sz="0" w:space="0" w:color="auto"/>
                            <w:right w:val="none" w:sz="0" w:space="0" w:color="auto"/>
                          </w:divBdr>
                        </w:div>
                        <w:div w:id="930894251">
                          <w:marLeft w:val="0"/>
                          <w:marRight w:val="0"/>
                          <w:marTop w:val="0"/>
                          <w:marBottom w:val="0"/>
                          <w:divBdr>
                            <w:top w:val="none" w:sz="0" w:space="0" w:color="auto"/>
                            <w:left w:val="none" w:sz="0" w:space="0" w:color="auto"/>
                            <w:bottom w:val="none" w:sz="0" w:space="0" w:color="auto"/>
                            <w:right w:val="none" w:sz="0" w:space="0" w:color="auto"/>
                          </w:divBdr>
                          <w:divsChild>
                            <w:div w:id="1039207690">
                              <w:marLeft w:val="0"/>
                              <w:marRight w:val="0"/>
                              <w:marTop w:val="0"/>
                              <w:marBottom w:val="0"/>
                              <w:divBdr>
                                <w:top w:val="none" w:sz="0" w:space="0" w:color="auto"/>
                                <w:left w:val="none" w:sz="0" w:space="0" w:color="auto"/>
                                <w:bottom w:val="none" w:sz="0" w:space="0" w:color="auto"/>
                                <w:right w:val="none" w:sz="0" w:space="0" w:color="auto"/>
                              </w:divBdr>
                            </w:div>
                          </w:divsChild>
                        </w:div>
                        <w:div w:id="1745761240">
                          <w:marLeft w:val="0"/>
                          <w:marRight w:val="0"/>
                          <w:marTop w:val="0"/>
                          <w:marBottom w:val="0"/>
                          <w:divBdr>
                            <w:top w:val="none" w:sz="0" w:space="0" w:color="auto"/>
                            <w:left w:val="none" w:sz="0" w:space="0" w:color="auto"/>
                            <w:bottom w:val="none" w:sz="0" w:space="0" w:color="auto"/>
                            <w:right w:val="none" w:sz="0" w:space="0" w:color="auto"/>
                          </w:divBdr>
                        </w:div>
                        <w:div w:id="1657758966">
                          <w:marLeft w:val="0"/>
                          <w:marRight w:val="0"/>
                          <w:marTop w:val="0"/>
                          <w:marBottom w:val="0"/>
                          <w:divBdr>
                            <w:top w:val="none" w:sz="0" w:space="0" w:color="auto"/>
                            <w:left w:val="none" w:sz="0" w:space="0" w:color="auto"/>
                            <w:bottom w:val="none" w:sz="0" w:space="0" w:color="auto"/>
                            <w:right w:val="none" w:sz="0" w:space="0" w:color="auto"/>
                          </w:divBdr>
                          <w:divsChild>
                            <w:div w:id="1966039880">
                              <w:marLeft w:val="0"/>
                              <w:marRight w:val="0"/>
                              <w:marTop w:val="0"/>
                              <w:marBottom w:val="0"/>
                              <w:divBdr>
                                <w:top w:val="none" w:sz="0" w:space="0" w:color="auto"/>
                                <w:left w:val="none" w:sz="0" w:space="0" w:color="auto"/>
                                <w:bottom w:val="none" w:sz="0" w:space="0" w:color="auto"/>
                                <w:right w:val="none" w:sz="0" w:space="0" w:color="auto"/>
                              </w:divBdr>
                            </w:div>
                          </w:divsChild>
                        </w:div>
                        <w:div w:id="1780907718">
                          <w:marLeft w:val="0"/>
                          <w:marRight w:val="0"/>
                          <w:marTop w:val="0"/>
                          <w:marBottom w:val="0"/>
                          <w:divBdr>
                            <w:top w:val="none" w:sz="0" w:space="0" w:color="auto"/>
                            <w:left w:val="none" w:sz="0" w:space="0" w:color="auto"/>
                            <w:bottom w:val="none" w:sz="0" w:space="0" w:color="auto"/>
                            <w:right w:val="none" w:sz="0" w:space="0" w:color="auto"/>
                          </w:divBdr>
                        </w:div>
                        <w:div w:id="1382443665">
                          <w:marLeft w:val="0"/>
                          <w:marRight w:val="0"/>
                          <w:marTop w:val="0"/>
                          <w:marBottom w:val="0"/>
                          <w:divBdr>
                            <w:top w:val="none" w:sz="0" w:space="0" w:color="auto"/>
                            <w:left w:val="none" w:sz="0" w:space="0" w:color="auto"/>
                            <w:bottom w:val="none" w:sz="0" w:space="0" w:color="auto"/>
                            <w:right w:val="none" w:sz="0" w:space="0" w:color="auto"/>
                          </w:divBdr>
                          <w:divsChild>
                            <w:div w:id="1930232541">
                              <w:marLeft w:val="0"/>
                              <w:marRight w:val="0"/>
                              <w:marTop w:val="0"/>
                              <w:marBottom w:val="0"/>
                              <w:divBdr>
                                <w:top w:val="none" w:sz="0" w:space="0" w:color="auto"/>
                                <w:left w:val="none" w:sz="0" w:space="0" w:color="auto"/>
                                <w:bottom w:val="none" w:sz="0" w:space="0" w:color="auto"/>
                                <w:right w:val="none" w:sz="0" w:space="0" w:color="auto"/>
                              </w:divBdr>
                            </w:div>
                          </w:divsChild>
                        </w:div>
                        <w:div w:id="349182679">
                          <w:marLeft w:val="0"/>
                          <w:marRight w:val="0"/>
                          <w:marTop w:val="0"/>
                          <w:marBottom w:val="0"/>
                          <w:divBdr>
                            <w:top w:val="none" w:sz="0" w:space="0" w:color="auto"/>
                            <w:left w:val="none" w:sz="0" w:space="0" w:color="auto"/>
                            <w:bottom w:val="none" w:sz="0" w:space="0" w:color="auto"/>
                            <w:right w:val="none" w:sz="0" w:space="0" w:color="auto"/>
                          </w:divBdr>
                        </w:div>
                        <w:div w:id="16808385">
                          <w:marLeft w:val="0"/>
                          <w:marRight w:val="0"/>
                          <w:marTop w:val="0"/>
                          <w:marBottom w:val="0"/>
                          <w:divBdr>
                            <w:top w:val="none" w:sz="0" w:space="0" w:color="auto"/>
                            <w:left w:val="none" w:sz="0" w:space="0" w:color="auto"/>
                            <w:bottom w:val="none" w:sz="0" w:space="0" w:color="auto"/>
                            <w:right w:val="none" w:sz="0" w:space="0" w:color="auto"/>
                          </w:divBdr>
                          <w:divsChild>
                            <w:div w:id="1734543103">
                              <w:marLeft w:val="0"/>
                              <w:marRight w:val="0"/>
                              <w:marTop w:val="0"/>
                              <w:marBottom w:val="0"/>
                              <w:divBdr>
                                <w:top w:val="none" w:sz="0" w:space="0" w:color="auto"/>
                                <w:left w:val="none" w:sz="0" w:space="0" w:color="auto"/>
                                <w:bottom w:val="none" w:sz="0" w:space="0" w:color="auto"/>
                                <w:right w:val="none" w:sz="0" w:space="0" w:color="auto"/>
                              </w:divBdr>
                            </w:div>
                          </w:divsChild>
                        </w:div>
                        <w:div w:id="646251736">
                          <w:marLeft w:val="0"/>
                          <w:marRight w:val="0"/>
                          <w:marTop w:val="0"/>
                          <w:marBottom w:val="0"/>
                          <w:divBdr>
                            <w:top w:val="none" w:sz="0" w:space="0" w:color="auto"/>
                            <w:left w:val="none" w:sz="0" w:space="0" w:color="auto"/>
                            <w:bottom w:val="none" w:sz="0" w:space="0" w:color="auto"/>
                            <w:right w:val="none" w:sz="0" w:space="0" w:color="auto"/>
                          </w:divBdr>
                        </w:div>
                        <w:div w:id="1583446438">
                          <w:marLeft w:val="0"/>
                          <w:marRight w:val="0"/>
                          <w:marTop w:val="0"/>
                          <w:marBottom w:val="0"/>
                          <w:divBdr>
                            <w:top w:val="none" w:sz="0" w:space="0" w:color="auto"/>
                            <w:left w:val="none" w:sz="0" w:space="0" w:color="auto"/>
                            <w:bottom w:val="none" w:sz="0" w:space="0" w:color="auto"/>
                            <w:right w:val="none" w:sz="0" w:space="0" w:color="auto"/>
                          </w:divBdr>
                          <w:divsChild>
                            <w:div w:id="1964075571">
                              <w:marLeft w:val="0"/>
                              <w:marRight w:val="0"/>
                              <w:marTop w:val="0"/>
                              <w:marBottom w:val="0"/>
                              <w:divBdr>
                                <w:top w:val="none" w:sz="0" w:space="0" w:color="auto"/>
                                <w:left w:val="none" w:sz="0" w:space="0" w:color="auto"/>
                                <w:bottom w:val="none" w:sz="0" w:space="0" w:color="auto"/>
                                <w:right w:val="none" w:sz="0" w:space="0" w:color="auto"/>
                              </w:divBdr>
                            </w:div>
                          </w:divsChild>
                        </w:div>
                        <w:div w:id="674767903">
                          <w:marLeft w:val="0"/>
                          <w:marRight w:val="0"/>
                          <w:marTop w:val="0"/>
                          <w:marBottom w:val="0"/>
                          <w:divBdr>
                            <w:top w:val="none" w:sz="0" w:space="0" w:color="auto"/>
                            <w:left w:val="none" w:sz="0" w:space="0" w:color="auto"/>
                            <w:bottom w:val="none" w:sz="0" w:space="0" w:color="auto"/>
                            <w:right w:val="none" w:sz="0" w:space="0" w:color="auto"/>
                          </w:divBdr>
                        </w:div>
                        <w:div w:id="606615825">
                          <w:marLeft w:val="0"/>
                          <w:marRight w:val="0"/>
                          <w:marTop w:val="0"/>
                          <w:marBottom w:val="0"/>
                          <w:divBdr>
                            <w:top w:val="none" w:sz="0" w:space="0" w:color="auto"/>
                            <w:left w:val="none" w:sz="0" w:space="0" w:color="auto"/>
                            <w:bottom w:val="none" w:sz="0" w:space="0" w:color="auto"/>
                            <w:right w:val="none" w:sz="0" w:space="0" w:color="auto"/>
                          </w:divBdr>
                          <w:divsChild>
                            <w:div w:id="339041503">
                              <w:marLeft w:val="0"/>
                              <w:marRight w:val="0"/>
                              <w:marTop w:val="0"/>
                              <w:marBottom w:val="0"/>
                              <w:divBdr>
                                <w:top w:val="none" w:sz="0" w:space="0" w:color="auto"/>
                                <w:left w:val="none" w:sz="0" w:space="0" w:color="auto"/>
                                <w:bottom w:val="none" w:sz="0" w:space="0" w:color="auto"/>
                                <w:right w:val="none" w:sz="0" w:space="0" w:color="auto"/>
                              </w:divBdr>
                            </w:div>
                          </w:divsChild>
                        </w:div>
                        <w:div w:id="2136479657">
                          <w:marLeft w:val="0"/>
                          <w:marRight w:val="0"/>
                          <w:marTop w:val="0"/>
                          <w:marBottom w:val="0"/>
                          <w:divBdr>
                            <w:top w:val="none" w:sz="0" w:space="0" w:color="auto"/>
                            <w:left w:val="none" w:sz="0" w:space="0" w:color="auto"/>
                            <w:bottom w:val="none" w:sz="0" w:space="0" w:color="auto"/>
                            <w:right w:val="none" w:sz="0" w:space="0" w:color="auto"/>
                          </w:divBdr>
                        </w:div>
                        <w:div w:id="1327242267">
                          <w:marLeft w:val="0"/>
                          <w:marRight w:val="0"/>
                          <w:marTop w:val="0"/>
                          <w:marBottom w:val="0"/>
                          <w:divBdr>
                            <w:top w:val="none" w:sz="0" w:space="0" w:color="auto"/>
                            <w:left w:val="none" w:sz="0" w:space="0" w:color="auto"/>
                            <w:bottom w:val="none" w:sz="0" w:space="0" w:color="auto"/>
                            <w:right w:val="none" w:sz="0" w:space="0" w:color="auto"/>
                          </w:divBdr>
                          <w:divsChild>
                            <w:div w:id="134223657">
                              <w:marLeft w:val="0"/>
                              <w:marRight w:val="0"/>
                              <w:marTop w:val="0"/>
                              <w:marBottom w:val="0"/>
                              <w:divBdr>
                                <w:top w:val="none" w:sz="0" w:space="0" w:color="auto"/>
                                <w:left w:val="none" w:sz="0" w:space="0" w:color="auto"/>
                                <w:bottom w:val="none" w:sz="0" w:space="0" w:color="auto"/>
                                <w:right w:val="none" w:sz="0" w:space="0" w:color="auto"/>
                              </w:divBdr>
                            </w:div>
                          </w:divsChild>
                        </w:div>
                        <w:div w:id="1222252834">
                          <w:marLeft w:val="0"/>
                          <w:marRight w:val="0"/>
                          <w:marTop w:val="0"/>
                          <w:marBottom w:val="0"/>
                          <w:divBdr>
                            <w:top w:val="none" w:sz="0" w:space="0" w:color="auto"/>
                            <w:left w:val="none" w:sz="0" w:space="0" w:color="auto"/>
                            <w:bottom w:val="none" w:sz="0" w:space="0" w:color="auto"/>
                            <w:right w:val="none" w:sz="0" w:space="0" w:color="auto"/>
                          </w:divBdr>
                        </w:div>
                        <w:div w:id="491683669">
                          <w:marLeft w:val="0"/>
                          <w:marRight w:val="0"/>
                          <w:marTop w:val="0"/>
                          <w:marBottom w:val="0"/>
                          <w:divBdr>
                            <w:top w:val="none" w:sz="0" w:space="0" w:color="auto"/>
                            <w:left w:val="none" w:sz="0" w:space="0" w:color="auto"/>
                            <w:bottom w:val="none" w:sz="0" w:space="0" w:color="auto"/>
                            <w:right w:val="none" w:sz="0" w:space="0" w:color="auto"/>
                          </w:divBdr>
                          <w:divsChild>
                            <w:div w:id="1627464877">
                              <w:marLeft w:val="0"/>
                              <w:marRight w:val="0"/>
                              <w:marTop w:val="0"/>
                              <w:marBottom w:val="0"/>
                              <w:divBdr>
                                <w:top w:val="none" w:sz="0" w:space="0" w:color="auto"/>
                                <w:left w:val="none" w:sz="0" w:space="0" w:color="auto"/>
                                <w:bottom w:val="none" w:sz="0" w:space="0" w:color="auto"/>
                                <w:right w:val="none" w:sz="0" w:space="0" w:color="auto"/>
                              </w:divBdr>
                            </w:div>
                          </w:divsChild>
                        </w:div>
                        <w:div w:id="1414164022">
                          <w:marLeft w:val="0"/>
                          <w:marRight w:val="0"/>
                          <w:marTop w:val="0"/>
                          <w:marBottom w:val="0"/>
                          <w:divBdr>
                            <w:top w:val="none" w:sz="0" w:space="0" w:color="auto"/>
                            <w:left w:val="none" w:sz="0" w:space="0" w:color="auto"/>
                            <w:bottom w:val="none" w:sz="0" w:space="0" w:color="auto"/>
                            <w:right w:val="none" w:sz="0" w:space="0" w:color="auto"/>
                          </w:divBdr>
                        </w:div>
                        <w:div w:id="1456675904">
                          <w:marLeft w:val="0"/>
                          <w:marRight w:val="0"/>
                          <w:marTop w:val="0"/>
                          <w:marBottom w:val="0"/>
                          <w:divBdr>
                            <w:top w:val="none" w:sz="0" w:space="0" w:color="auto"/>
                            <w:left w:val="none" w:sz="0" w:space="0" w:color="auto"/>
                            <w:bottom w:val="none" w:sz="0" w:space="0" w:color="auto"/>
                            <w:right w:val="none" w:sz="0" w:space="0" w:color="auto"/>
                          </w:divBdr>
                          <w:divsChild>
                            <w:div w:id="1664891132">
                              <w:marLeft w:val="0"/>
                              <w:marRight w:val="0"/>
                              <w:marTop w:val="0"/>
                              <w:marBottom w:val="0"/>
                              <w:divBdr>
                                <w:top w:val="none" w:sz="0" w:space="0" w:color="auto"/>
                                <w:left w:val="none" w:sz="0" w:space="0" w:color="auto"/>
                                <w:bottom w:val="none" w:sz="0" w:space="0" w:color="auto"/>
                                <w:right w:val="none" w:sz="0" w:space="0" w:color="auto"/>
                              </w:divBdr>
                            </w:div>
                          </w:divsChild>
                        </w:div>
                        <w:div w:id="60565447">
                          <w:marLeft w:val="0"/>
                          <w:marRight w:val="0"/>
                          <w:marTop w:val="0"/>
                          <w:marBottom w:val="0"/>
                          <w:divBdr>
                            <w:top w:val="none" w:sz="0" w:space="0" w:color="auto"/>
                            <w:left w:val="none" w:sz="0" w:space="0" w:color="auto"/>
                            <w:bottom w:val="none" w:sz="0" w:space="0" w:color="auto"/>
                            <w:right w:val="none" w:sz="0" w:space="0" w:color="auto"/>
                          </w:divBdr>
                        </w:div>
                        <w:div w:id="414783777">
                          <w:marLeft w:val="0"/>
                          <w:marRight w:val="0"/>
                          <w:marTop w:val="0"/>
                          <w:marBottom w:val="0"/>
                          <w:divBdr>
                            <w:top w:val="none" w:sz="0" w:space="0" w:color="auto"/>
                            <w:left w:val="none" w:sz="0" w:space="0" w:color="auto"/>
                            <w:bottom w:val="none" w:sz="0" w:space="0" w:color="auto"/>
                            <w:right w:val="none" w:sz="0" w:space="0" w:color="auto"/>
                          </w:divBdr>
                          <w:divsChild>
                            <w:div w:id="952634535">
                              <w:marLeft w:val="0"/>
                              <w:marRight w:val="0"/>
                              <w:marTop w:val="0"/>
                              <w:marBottom w:val="0"/>
                              <w:divBdr>
                                <w:top w:val="none" w:sz="0" w:space="0" w:color="auto"/>
                                <w:left w:val="none" w:sz="0" w:space="0" w:color="auto"/>
                                <w:bottom w:val="none" w:sz="0" w:space="0" w:color="auto"/>
                                <w:right w:val="none" w:sz="0" w:space="0" w:color="auto"/>
                              </w:divBdr>
                            </w:div>
                          </w:divsChild>
                        </w:div>
                        <w:div w:id="949556607">
                          <w:marLeft w:val="0"/>
                          <w:marRight w:val="0"/>
                          <w:marTop w:val="0"/>
                          <w:marBottom w:val="0"/>
                          <w:divBdr>
                            <w:top w:val="none" w:sz="0" w:space="0" w:color="auto"/>
                            <w:left w:val="none" w:sz="0" w:space="0" w:color="auto"/>
                            <w:bottom w:val="none" w:sz="0" w:space="0" w:color="auto"/>
                            <w:right w:val="none" w:sz="0" w:space="0" w:color="auto"/>
                          </w:divBdr>
                        </w:div>
                        <w:div w:id="1642537422">
                          <w:marLeft w:val="0"/>
                          <w:marRight w:val="0"/>
                          <w:marTop w:val="0"/>
                          <w:marBottom w:val="0"/>
                          <w:divBdr>
                            <w:top w:val="none" w:sz="0" w:space="0" w:color="auto"/>
                            <w:left w:val="none" w:sz="0" w:space="0" w:color="auto"/>
                            <w:bottom w:val="none" w:sz="0" w:space="0" w:color="auto"/>
                            <w:right w:val="none" w:sz="0" w:space="0" w:color="auto"/>
                          </w:divBdr>
                          <w:divsChild>
                            <w:div w:id="1593973785">
                              <w:marLeft w:val="0"/>
                              <w:marRight w:val="0"/>
                              <w:marTop w:val="0"/>
                              <w:marBottom w:val="0"/>
                              <w:divBdr>
                                <w:top w:val="none" w:sz="0" w:space="0" w:color="auto"/>
                                <w:left w:val="none" w:sz="0" w:space="0" w:color="auto"/>
                                <w:bottom w:val="none" w:sz="0" w:space="0" w:color="auto"/>
                                <w:right w:val="none" w:sz="0" w:space="0" w:color="auto"/>
                              </w:divBdr>
                            </w:div>
                          </w:divsChild>
                        </w:div>
                        <w:div w:id="108396824">
                          <w:marLeft w:val="0"/>
                          <w:marRight w:val="0"/>
                          <w:marTop w:val="0"/>
                          <w:marBottom w:val="0"/>
                          <w:divBdr>
                            <w:top w:val="none" w:sz="0" w:space="0" w:color="auto"/>
                            <w:left w:val="none" w:sz="0" w:space="0" w:color="auto"/>
                            <w:bottom w:val="none" w:sz="0" w:space="0" w:color="auto"/>
                            <w:right w:val="none" w:sz="0" w:space="0" w:color="auto"/>
                          </w:divBdr>
                        </w:div>
                        <w:div w:id="102306950">
                          <w:marLeft w:val="0"/>
                          <w:marRight w:val="0"/>
                          <w:marTop w:val="0"/>
                          <w:marBottom w:val="0"/>
                          <w:divBdr>
                            <w:top w:val="none" w:sz="0" w:space="0" w:color="auto"/>
                            <w:left w:val="none" w:sz="0" w:space="0" w:color="auto"/>
                            <w:bottom w:val="none" w:sz="0" w:space="0" w:color="auto"/>
                            <w:right w:val="none" w:sz="0" w:space="0" w:color="auto"/>
                          </w:divBdr>
                          <w:divsChild>
                            <w:div w:id="1773863103">
                              <w:marLeft w:val="0"/>
                              <w:marRight w:val="0"/>
                              <w:marTop w:val="0"/>
                              <w:marBottom w:val="0"/>
                              <w:divBdr>
                                <w:top w:val="none" w:sz="0" w:space="0" w:color="auto"/>
                                <w:left w:val="none" w:sz="0" w:space="0" w:color="auto"/>
                                <w:bottom w:val="none" w:sz="0" w:space="0" w:color="auto"/>
                                <w:right w:val="none" w:sz="0" w:space="0" w:color="auto"/>
                              </w:divBdr>
                            </w:div>
                          </w:divsChild>
                        </w:div>
                        <w:div w:id="1715958606">
                          <w:marLeft w:val="0"/>
                          <w:marRight w:val="0"/>
                          <w:marTop w:val="0"/>
                          <w:marBottom w:val="0"/>
                          <w:divBdr>
                            <w:top w:val="none" w:sz="0" w:space="0" w:color="auto"/>
                            <w:left w:val="none" w:sz="0" w:space="0" w:color="auto"/>
                            <w:bottom w:val="none" w:sz="0" w:space="0" w:color="auto"/>
                            <w:right w:val="none" w:sz="0" w:space="0" w:color="auto"/>
                          </w:divBdr>
                        </w:div>
                        <w:div w:id="534973722">
                          <w:marLeft w:val="0"/>
                          <w:marRight w:val="0"/>
                          <w:marTop w:val="0"/>
                          <w:marBottom w:val="0"/>
                          <w:divBdr>
                            <w:top w:val="none" w:sz="0" w:space="0" w:color="auto"/>
                            <w:left w:val="none" w:sz="0" w:space="0" w:color="auto"/>
                            <w:bottom w:val="none" w:sz="0" w:space="0" w:color="auto"/>
                            <w:right w:val="none" w:sz="0" w:space="0" w:color="auto"/>
                          </w:divBdr>
                          <w:divsChild>
                            <w:div w:id="322125182">
                              <w:marLeft w:val="0"/>
                              <w:marRight w:val="0"/>
                              <w:marTop w:val="0"/>
                              <w:marBottom w:val="0"/>
                              <w:divBdr>
                                <w:top w:val="none" w:sz="0" w:space="0" w:color="auto"/>
                                <w:left w:val="none" w:sz="0" w:space="0" w:color="auto"/>
                                <w:bottom w:val="none" w:sz="0" w:space="0" w:color="auto"/>
                                <w:right w:val="none" w:sz="0" w:space="0" w:color="auto"/>
                              </w:divBdr>
                            </w:div>
                          </w:divsChild>
                        </w:div>
                        <w:div w:id="83572156">
                          <w:marLeft w:val="0"/>
                          <w:marRight w:val="0"/>
                          <w:marTop w:val="0"/>
                          <w:marBottom w:val="0"/>
                          <w:divBdr>
                            <w:top w:val="none" w:sz="0" w:space="0" w:color="auto"/>
                            <w:left w:val="none" w:sz="0" w:space="0" w:color="auto"/>
                            <w:bottom w:val="none" w:sz="0" w:space="0" w:color="auto"/>
                            <w:right w:val="none" w:sz="0" w:space="0" w:color="auto"/>
                          </w:divBdr>
                        </w:div>
                        <w:div w:id="2121024355">
                          <w:marLeft w:val="0"/>
                          <w:marRight w:val="0"/>
                          <w:marTop w:val="0"/>
                          <w:marBottom w:val="0"/>
                          <w:divBdr>
                            <w:top w:val="none" w:sz="0" w:space="0" w:color="auto"/>
                            <w:left w:val="none" w:sz="0" w:space="0" w:color="auto"/>
                            <w:bottom w:val="none" w:sz="0" w:space="0" w:color="auto"/>
                            <w:right w:val="none" w:sz="0" w:space="0" w:color="auto"/>
                          </w:divBdr>
                          <w:divsChild>
                            <w:div w:id="399642959">
                              <w:marLeft w:val="0"/>
                              <w:marRight w:val="0"/>
                              <w:marTop w:val="0"/>
                              <w:marBottom w:val="0"/>
                              <w:divBdr>
                                <w:top w:val="none" w:sz="0" w:space="0" w:color="auto"/>
                                <w:left w:val="none" w:sz="0" w:space="0" w:color="auto"/>
                                <w:bottom w:val="none" w:sz="0" w:space="0" w:color="auto"/>
                                <w:right w:val="none" w:sz="0" w:space="0" w:color="auto"/>
                              </w:divBdr>
                            </w:div>
                          </w:divsChild>
                        </w:div>
                        <w:div w:id="428163787">
                          <w:marLeft w:val="0"/>
                          <w:marRight w:val="0"/>
                          <w:marTop w:val="0"/>
                          <w:marBottom w:val="0"/>
                          <w:divBdr>
                            <w:top w:val="none" w:sz="0" w:space="0" w:color="auto"/>
                            <w:left w:val="none" w:sz="0" w:space="0" w:color="auto"/>
                            <w:bottom w:val="none" w:sz="0" w:space="0" w:color="auto"/>
                            <w:right w:val="none" w:sz="0" w:space="0" w:color="auto"/>
                          </w:divBdr>
                        </w:div>
                        <w:div w:id="584416508">
                          <w:marLeft w:val="0"/>
                          <w:marRight w:val="0"/>
                          <w:marTop w:val="0"/>
                          <w:marBottom w:val="0"/>
                          <w:divBdr>
                            <w:top w:val="none" w:sz="0" w:space="0" w:color="auto"/>
                            <w:left w:val="none" w:sz="0" w:space="0" w:color="auto"/>
                            <w:bottom w:val="none" w:sz="0" w:space="0" w:color="auto"/>
                            <w:right w:val="none" w:sz="0" w:space="0" w:color="auto"/>
                          </w:divBdr>
                          <w:divsChild>
                            <w:div w:id="1214846585">
                              <w:marLeft w:val="0"/>
                              <w:marRight w:val="0"/>
                              <w:marTop w:val="0"/>
                              <w:marBottom w:val="0"/>
                              <w:divBdr>
                                <w:top w:val="none" w:sz="0" w:space="0" w:color="auto"/>
                                <w:left w:val="none" w:sz="0" w:space="0" w:color="auto"/>
                                <w:bottom w:val="none" w:sz="0" w:space="0" w:color="auto"/>
                                <w:right w:val="none" w:sz="0" w:space="0" w:color="auto"/>
                              </w:divBdr>
                            </w:div>
                          </w:divsChild>
                        </w:div>
                        <w:div w:id="1212690239">
                          <w:marLeft w:val="0"/>
                          <w:marRight w:val="0"/>
                          <w:marTop w:val="0"/>
                          <w:marBottom w:val="0"/>
                          <w:divBdr>
                            <w:top w:val="none" w:sz="0" w:space="0" w:color="auto"/>
                            <w:left w:val="none" w:sz="0" w:space="0" w:color="auto"/>
                            <w:bottom w:val="none" w:sz="0" w:space="0" w:color="auto"/>
                            <w:right w:val="none" w:sz="0" w:space="0" w:color="auto"/>
                          </w:divBdr>
                        </w:div>
                        <w:div w:id="354961779">
                          <w:marLeft w:val="0"/>
                          <w:marRight w:val="0"/>
                          <w:marTop w:val="0"/>
                          <w:marBottom w:val="0"/>
                          <w:divBdr>
                            <w:top w:val="none" w:sz="0" w:space="0" w:color="auto"/>
                            <w:left w:val="none" w:sz="0" w:space="0" w:color="auto"/>
                            <w:bottom w:val="none" w:sz="0" w:space="0" w:color="auto"/>
                            <w:right w:val="none" w:sz="0" w:space="0" w:color="auto"/>
                          </w:divBdr>
                          <w:divsChild>
                            <w:div w:id="1233272500">
                              <w:marLeft w:val="0"/>
                              <w:marRight w:val="0"/>
                              <w:marTop w:val="0"/>
                              <w:marBottom w:val="0"/>
                              <w:divBdr>
                                <w:top w:val="none" w:sz="0" w:space="0" w:color="auto"/>
                                <w:left w:val="none" w:sz="0" w:space="0" w:color="auto"/>
                                <w:bottom w:val="none" w:sz="0" w:space="0" w:color="auto"/>
                                <w:right w:val="none" w:sz="0" w:space="0" w:color="auto"/>
                              </w:divBdr>
                            </w:div>
                          </w:divsChild>
                        </w:div>
                        <w:div w:id="1636569354">
                          <w:marLeft w:val="0"/>
                          <w:marRight w:val="0"/>
                          <w:marTop w:val="0"/>
                          <w:marBottom w:val="0"/>
                          <w:divBdr>
                            <w:top w:val="none" w:sz="0" w:space="0" w:color="auto"/>
                            <w:left w:val="none" w:sz="0" w:space="0" w:color="auto"/>
                            <w:bottom w:val="none" w:sz="0" w:space="0" w:color="auto"/>
                            <w:right w:val="none" w:sz="0" w:space="0" w:color="auto"/>
                          </w:divBdr>
                        </w:div>
                        <w:div w:id="1853255696">
                          <w:marLeft w:val="0"/>
                          <w:marRight w:val="0"/>
                          <w:marTop w:val="0"/>
                          <w:marBottom w:val="0"/>
                          <w:divBdr>
                            <w:top w:val="none" w:sz="0" w:space="0" w:color="auto"/>
                            <w:left w:val="none" w:sz="0" w:space="0" w:color="auto"/>
                            <w:bottom w:val="none" w:sz="0" w:space="0" w:color="auto"/>
                            <w:right w:val="none" w:sz="0" w:space="0" w:color="auto"/>
                          </w:divBdr>
                          <w:divsChild>
                            <w:div w:id="253514411">
                              <w:marLeft w:val="0"/>
                              <w:marRight w:val="0"/>
                              <w:marTop w:val="0"/>
                              <w:marBottom w:val="0"/>
                              <w:divBdr>
                                <w:top w:val="none" w:sz="0" w:space="0" w:color="auto"/>
                                <w:left w:val="none" w:sz="0" w:space="0" w:color="auto"/>
                                <w:bottom w:val="none" w:sz="0" w:space="0" w:color="auto"/>
                                <w:right w:val="none" w:sz="0" w:space="0" w:color="auto"/>
                              </w:divBdr>
                            </w:div>
                          </w:divsChild>
                        </w:div>
                        <w:div w:id="224611057">
                          <w:marLeft w:val="0"/>
                          <w:marRight w:val="0"/>
                          <w:marTop w:val="0"/>
                          <w:marBottom w:val="0"/>
                          <w:divBdr>
                            <w:top w:val="none" w:sz="0" w:space="0" w:color="auto"/>
                            <w:left w:val="none" w:sz="0" w:space="0" w:color="auto"/>
                            <w:bottom w:val="none" w:sz="0" w:space="0" w:color="auto"/>
                            <w:right w:val="none" w:sz="0" w:space="0" w:color="auto"/>
                          </w:divBdr>
                        </w:div>
                        <w:div w:id="676542257">
                          <w:marLeft w:val="0"/>
                          <w:marRight w:val="0"/>
                          <w:marTop w:val="0"/>
                          <w:marBottom w:val="0"/>
                          <w:divBdr>
                            <w:top w:val="none" w:sz="0" w:space="0" w:color="auto"/>
                            <w:left w:val="none" w:sz="0" w:space="0" w:color="auto"/>
                            <w:bottom w:val="none" w:sz="0" w:space="0" w:color="auto"/>
                            <w:right w:val="none" w:sz="0" w:space="0" w:color="auto"/>
                          </w:divBdr>
                          <w:divsChild>
                            <w:div w:id="930163310">
                              <w:marLeft w:val="0"/>
                              <w:marRight w:val="0"/>
                              <w:marTop w:val="0"/>
                              <w:marBottom w:val="0"/>
                              <w:divBdr>
                                <w:top w:val="none" w:sz="0" w:space="0" w:color="auto"/>
                                <w:left w:val="none" w:sz="0" w:space="0" w:color="auto"/>
                                <w:bottom w:val="none" w:sz="0" w:space="0" w:color="auto"/>
                                <w:right w:val="none" w:sz="0" w:space="0" w:color="auto"/>
                              </w:divBdr>
                            </w:div>
                          </w:divsChild>
                        </w:div>
                        <w:div w:id="23674403">
                          <w:marLeft w:val="0"/>
                          <w:marRight w:val="0"/>
                          <w:marTop w:val="0"/>
                          <w:marBottom w:val="0"/>
                          <w:divBdr>
                            <w:top w:val="none" w:sz="0" w:space="0" w:color="auto"/>
                            <w:left w:val="none" w:sz="0" w:space="0" w:color="auto"/>
                            <w:bottom w:val="none" w:sz="0" w:space="0" w:color="auto"/>
                            <w:right w:val="none" w:sz="0" w:space="0" w:color="auto"/>
                          </w:divBdr>
                        </w:div>
                        <w:div w:id="228924250">
                          <w:marLeft w:val="0"/>
                          <w:marRight w:val="0"/>
                          <w:marTop w:val="0"/>
                          <w:marBottom w:val="0"/>
                          <w:divBdr>
                            <w:top w:val="none" w:sz="0" w:space="0" w:color="auto"/>
                            <w:left w:val="none" w:sz="0" w:space="0" w:color="auto"/>
                            <w:bottom w:val="none" w:sz="0" w:space="0" w:color="auto"/>
                            <w:right w:val="none" w:sz="0" w:space="0" w:color="auto"/>
                          </w:divBdr>
                          <w:divsChild>
                            <w:div w:id="74668722">
                              <w:marLeft w:val="0"/>
                              <w:marRight w:val="0"/>
                              <w:marTop w:val="0"/>
                              <w:marBottom w:val="0"/>
                              <w:divBdr>
                                <w:top w:val="none" w:sz="0" w:space="0" w:color="auto"/>
                                <w:left w:val="none" w:sz="0" w:space="0" w:color="auto"/>
                                <w:bottom w:val="none" w:sz="0" w:space="0" w:color="auto"/>
                                <w:right w:val="none" w:sz="0" w:space="0" w:color="auto"/>
                              </w:divBdr>
                            </w:div>
                          </w:divsChild>
                        </w:div>
                        <w:div w:id="2102142737">
                          <w:marLeft w:val="0"/>
                          <w:marRight w:val="0"/>
                          <w:marTop w:val="0"/>
                          <w:marBottom w:val="0"/>
                          <w:divBdr>
                            <w:top w:val="none" w:sz="0" w:space="0" w:color="auto"/>
                            <w:left w:val="none" w:sz="0" w:space="0" w:color="auto"/>
                            <w:bottom w:val="none" w:sz="0" w:space="0" w:color="auto"/>
                            <w:right w:val="none" w:sz="0" w:space="0" w:color="auto"/>
                          </w:divBdr>
                        </w:div>
                        <w:div w:id="1209295323">
                          <w:marLeft w:val="0"/>
                          <w:marRight w:val="0"/>
                          <w:marTop w:val="0"/>
                          <w:marBottom w:val="0"/>
                          <w:divBdr>
                            <w:top w:val="none" w:sz="0" w:space="0" w:color="auto"/>
                            <w:left w:val="none" w:sz="0" w:space="0" w:color="auto"/>
                            <w:bottom w:val="none" w:sz="0" w:space="0" w:color="auto"/>
                            <w:right w:val="none" w:sz="0" w:space="0" w:color="auto"/>
                          </w:divBdr>
                          <w:divsChild>
                            <w:div w:id="1834098782">
                              <w:marLeft w:val="0"/>
                              <w:marRight w:val="0"/>
                              <w:marTop w:val="0"/>
                              <w:marBottom w:val="0"/>
                              <w:divBdr>
                                <w:top w:val="none" w:sz="0" w:space="0" w:color="auto"/>
                                <w:left w:val="none" w:sz="0" w:space="0" w:color="auto"/>
                                <w:bottom w:val="none" w:sz="0" w:space="0" w:color="auto"/>
                                <w:right w:val="none" w:sz="0" w:space="0" w:color="auto"/>
                              </w:divBdr>
                            </w:div>
                          </w:divsChild>
                        </w:div>
                        <w:div w:id="486677407">
                          <w:marLeft w:val="0"/>
                          <w:marRight w:val="0"/>
                          <w:marTop w:val="0"/>
                          <w:marBottom w:val="0"/>
                          <w:divBdr>
                            <w:top w:val="none" w:sz="0" w:space="0" w:color="auto"/>
                            <w:left w:val="none" w:sz="0" w:space="0" w:color="auto"/>
                            <w:bottom w:val="none" w:sz="0" w:space="0" w:color="auto"/>
                            <w:right w:val="none" w:sz="0" w:space="0" w:color="auto"/>
                          </w:divBdr>
                        </w:div>
                        <w:div w:id="2129542158">
                          <w:marLeft w:val="0"/>
                          <w:marRight w:val="0"/>
                          <w:marTop w:val="0"/>
                          <w:marBottom w:val="0"/>
                          <w:divBdr>
                            <w:top w:val="none" w:sz="0" w:space="0" w:color="auto"/>
                            <w:left w:val="none" w:sz="0" w:space="0" w:color="auto"/>
                            <w:bottom w:val="none" w:sz="0" w:space="0" w:color="auto"/>
                            <w:right w:val="none" w:sz="0" w:space="0" w:color="auto"/>
                          </w:divBdr>
                          <w:divsChild>
                            <w:div w:id="1647051167">
                              <w:marLeft w:val="0"/>
                              <w:marRight w:val="0"/>
                              <w:marTop w:val="0"/>
                              <w:marBottom w:val="0"/>
                              <w:divBdr>
                                <w:top w:val="none" w:sz="0" w:space="0" w:color="auto"/>
                                <w:left w:val="none" w:sz="0" w:space="0" w:color="auto"/>
                                <w:bottom w:val="none" w:sz="0" w:space="0" w:color="auto"/>
                                <w:right w:val="none" w:sz="0" w:space="0" w:color="auto"/>
                              </w:divBdr>
                            </w:div>
                          </w:divsChild>
                        </w:div>
                        <w:div w:id="2007711463">
                          <w:marLeft w:val="0"/>
                          <w:marRight w:val="0"/>
                          <w:marTop w:val="0"/>
                          <w:marBottom w:val="0"/>
                          <w:divBdr>
                            <w:top w:val="none" w:sz="0" w:space="0" w:color="auto"/>
                            <w:left w:val="none" w:sz="0" w:space="0" w:color="auto"/>
                            <w:bottom w:val="none" w:sz="0" w:space="0" w:color="auto"/>
                            <w:right w:val="none" w:sz="0" w:space="0" w:color="auto"/>
                          </w:divBdr>
                        </w:div>
                        <w:div w:id="559902605">
                          <w:marLeft w:val="0"/>
                          <w:marRight w:val="0"/>
                          <w:marTop w:val="0"/>
                          <w:marBottom w:val="0"/>
                          <w:divBdr>
                            <w:top w:val="none" w:sz="0" w:space="0" w:color="auto"/>
                            <w:left w:val="none" w:sz="0" w:space="0" w:color="auto"/>
                            <w:bottom w:val="none" w:sz="0" w:space="0" w:color="auto"/>
                            <w:right w:val="none" w:sz="0" w:space="0" w:color="auto"/>
                          </w:divBdr>
                          <w:divsChild>
                            <w:div w:id="1633898260">
                              <w:marLeft w:val="0"/>
                              <w:marRight w:val="0"/>
                              <w:marTop w:val="0"/>
                              <w:marBottom w:val="0"/>
                              <w:divBdr>
                                <w:top w:val="none" w:sz="0" w:space="0" w:color="auto"/>
                                <w:left w:val="none" w:sz="0" w:space="0" w:color="auto"/>
                                <w:bottom w:val="none" w:sz="0" w:space="0" w:color="auto"/>
                                <w:right w:val="none" w:sz="0" w:space="0" w:color="auto"/>
                              </w:divBdr>
                            </w:div>
                          </w:divsChild>
                        </w:div>
                        <w:div w:id="1044478276">
                          <w:marLeft w:val="0"/>
                          <w:marRight w:val="0"/>
                          <w:marTop w:val="0"/>
                          <w:marBottom w:val="0"/>
                          <w:divBdr>
                            <w:top w:val="none" w:sz="0" w:space="0" w:color="auto"/>
                            <w:left w:val="none" w:sz="0" w:space="0" w:color="auto"/>
                            <w:bottom w:val="none" w:sz="0" w:space="0" w:color="auto"/>
                            <w:right w:val="none" w:sz="0" w:space="0" w:color="auto"/>
                          </w:divBdr>
                        </w:div>
                        <w:div w:id="1829982855">
                          <w:marLeft w:val="0"/>
                          <w:marRight w:val="0"/>
                          <w:marTop w:val="0"/>
                          <w:marBottom w:val="0"/>
                          <w:divBdr>
                            <w:top w:val="none" w:sz="0" w:space="0" w:color="auto"/>
                            <w:left w:val="none" w:sz="0" w:space="0" w:color="auto"/>
                            <w:bottom w:val="none" w:sz="0" w:space="0" w:color="auto"/>
                            <w:right w:val="none" w:sz="0" w:space="0" w:color="auto"/>
                          </w:divBdr>
                          <w:divsChild>
                            <w:div w:id="895428915">
                              <w:marLeft w:val="0"/>
                              <w:marRight w:val="0"/>
                              <w:marTop w:val="0"/>
                              <w:marBottom w:val="0"/>
                              <w:divBdr>
                                <w:top w:val="none" w:sz="0" w:space="0" w:color="auto"/>
                                <w:left w:val="none" w:sz="0" w:space="0" w:color="auto"/>
                                <w:bottom w:val="none" w:sz="0" w:space="0" w:color="auto"/>
                                <w:right w:val="none" w:sz="0" w:space="0" w:color="auto"/>
                              </w:divBdr>
                            </w:div>
                          </w:divsChild>
                        </w:div>
                        <w:div w:id="1061175407">
                          <w:marLeft w:val="0"/>
                          <w:marRight w:val="0"/>
                          <w:marTop w:val="0"/>
                          <w:marBottom w:val="0"/>
                          <w:divBdr>
                            <w:top w:val="none" w:sz="0" w:space="0" w:color="auto"/>
                            <w:left w:val="none" w:sz="0" w:space="0" w:color="auto"/>
                            <w:bottom w:val="none" w:sz="0" w:space="0" w:color="auto"/>
                            <w:right w:val="none" w:sz="0" w:space="0" w:color="auto"/>
                          </w:divBdr>
                        </w:div>
                        <w:div w:id="1546603061">
                          <w:marLeft w:val="0"/>
                          <w:marRight w:val="0"/>
                          <w:marTop w:val="0"/>
                          <w:marBottom w:val="0"/>
                          <w:divBdr>
                            <w:top w:val="none" w:sz="0" w:space="0" w:color="auto"/>
                            <w:left w:val="none" w:sz="0" w:space="0" w:color="auto"/>
                            <w:bottom w:val="none" w:sz="0" w:space="0" w:color="auto"/>
                            <w:right w:val="none" w:sz="0" w:space="0" w:color="auto"/>
                          </w:divBdr>
                          <w:divsChild>
                            <w:div w:id="646933067">
                              <w:marLeft w:val="0"/>
                              <w:marRight w:val="0"/>
                              <w:marTop w:val="0"/>
                              <w:marBottom w:val="0"/>
                              <w:divBdr>
                                <w:top w:val="none" w:sz="0" w:space="0" w:color="auto"/>
                                <w:left w:val="none" w:sz="0" w:space="0" w:color="auto"/>
                                <w:bottom w:val="none" w:sz="0" w:space="0" w:color="auto"/>
                                <w:right w:val="none" w:sz="0" w:space="0" w:color="auto"/>
                              </w:divBdr>
                            </w:div>
                          </w:divsChild>
                        </w:div>
                        <w:div w:id="2060006061">
                          <w:marLeft w:val="0"/>
                          <w:marRight w:val="0"/>
                          <w:marTop w:val="0"/>
                          <w:marBottom w:val="0"/>
                          <w:divBdr>
                            <w:top w:val="none" w:sz="0" w:space="0" w:color="auto"/>
                            <w:left w:val="none" w:sz="0" w:space="0" w:color="auto"/>
                            <w:bottom w:val="none" w:sz="0" w:space="0" w:color="auto"/>
                            <w:right w:val="none" w:sz="0" w:space="0" w:color="auto"/>
                          </w:divBdr>
                        </w:div>
                        <w:div w:id="1355109962">
                          <w:marLeft w:val="0"/>
                          <w:marRight w:val="0"/>
                          <w:marTop w:val="0"/>
                          <w:marBottom w:val="0"/>
                          <w:divBdr>
                            <w:top w:val="none" w:sz="0" w:space="0" w:color="auto"/>
                            <w:left w:val="none" w:sz="0" w:space="0" w:color="auto"/>
                            <w:bottom w:val="none" w:sz="0" w:space="0" w:color="auto"/>
                            <w:right w:val="none" w:sz="0" w:space="0" w:color="auto"/>
                          </w:divBdr>
                          <w:divsChild>
                            <w:div w:id="1333754784">
                              <w:marLeft w:val="0"/>
                              <w:marRight w:val="0"/>
                              <w:marTop w:val="0"/>
                              <w:marBottom w:val="0"/>
                              <w:divBdr>
                                <w:top w:val="none" w:sz="0" w:space="0" w:color="auto"/>
                                <w:left w:val="none" w:sz="0" w:space="0" w:color="auto"/>
                                <w:bottom w:val="none" w:sz="0" w:space="0" w:color="auto"/>
                                <w:right w:val="none" w:sz="0" w:space="0" w:color="auto"/>
                              </w:divBdr>
                            </w:div>
                          </w:divsChild>
                        </w:div>
                        <w:div w:id="93870751">
                          <w:marLeft w:val="0"/>
                          <w:marRight w:val="0"/>
                          <w:marTop w:val="0"/>
                          <w:marBottom w:val="0"/>
                          <w:divBdr>
                            <w:top w:val="none" w:sz="0" w:space="0" w:color="auto"/>
                            <w:left w:val="none" w:sz="0" w:space="0" w:color="auto"/>
                            <w:bottom w:val="none" w:sz="0" w:space="0" w:color="auto"/>
                            <w:right w:val="none" w:sz="0" w:space="0" w:color="auto"/>
                          </w:divBdr>
                        </w:div>
                        <w:div w:id="1993559755">
                          <w:marLeft w:val="0"/>
                          <w:marRight w:val="0"/>
                          <w:marTop w:val="0"/>
                          <w:marBottom w:val="0"/>
                          <w:divBdr>
                            <w:top w:val="none" w:sz="0" w:space="0" w:color="auto"/>
                            <w:left w:val="none" w:sz="0" w:space="0" w:color="auto"/>
                            <w:bottom w:val="none" w:sz="0" w:space="0" w:color="auto"/>
                            <w:right w:val="none" w:sz="0" w:space="0" w:color="auto"/>
                          </w:divBdr>
                          <w:divsChild>
                            <w:div w:id="939029819">
                              <w:marLeft w:val="0"/>
                              <w:marRight w:val="0"/>
                              <w:marTop w:val="0"/>
                              <w:marBottom w:val="0"/>
                              <w:divBdr>
                                <w:top w:val="none" w:sz="0" w:space="0" w:color="auto"/>
                                <w:left w:val="none" w:sz="0" w:space="0" w:color="auto"/>
                                <w:bottom w:val="none" w:sz="0" w:space="0" w:color="auto"/>
                                <w:right w:val="none" w:sz="0" w:space="0" w:color="auto"/>
                              </w:divBdr>
                            </w:div>
                          </w:divsChild>
                        </w:div>
                        <w:div w:id="262110205">
                          <w:marLeft w:val="0"/>
                          <w:marRight w:val="0"/>
                          <w:marTop w:val="0"/>
                          <w:marBottom w:val="0"/>
                          <w:divBdr>
                            <w:top w:val="none" w:sz="0" w:space="0" w:color="auto"/>
                            <w:left w:val="none" w:sz="0" w:space="0" w:color="auto"/>
                            <w:bottom w:val="none" w:sz="0" w:space="0" w:color="auto"/>
                            <w:right w:val="none" w:sz="0" w:space="0" w:color="auto"/>
                          </w:divBdr>
                        </w:div>
                        <w:div w:id="1625193450">
                          <w:marLeft w:val="0"/>
                          <w:marRight w:val="0"/>
                          <w:marTop w:val="0"/>
                          <w:marBottom w:val="0"/>
                          <w:divBdr>
                            <w:top w:val="none" w:sz="0" w:space="0" w:color="auto"/>
                            <w:left w:val="none" w:sz="0" w:space="0" w:color="auto"/>
                            <w:bottom w:val="none" w:sz="0" w:space="0" w:color="auto"/>
                            <w:right w:val="none" w:sz="0" w:space="0" w:color="auto"/>
                          </w:divBdr>
                          <w:divsChild>
                            <w:div w:id="744186532">
                              <w:marLeft w:val="0"/>
                              <w:marRight w:val="0"/>
                              <w:marTop w:val="0"/>
                              <w:marBottom w:val="0"/>
                              <w:divBdr>
                                <w:top w:val="none" w:sz="0" w:space="0" w:color="auto"/>
                                <w:left w:val="none" w:sz="0" w:space="0" w:color="auto"/>
                                <w:bottom w:val="none" w:sz="0" w:space="0" w:color="auto"/>
                                <w:right w:val="none" w:sz="0" w:space="0" w:color="auto"/>
                              </w:divBdr>
                            </w:div>
                          </w:divsChild>
                        </w:div>
                        <w:div w:id="529689036">
                          <w:marLeft w:val="0"/>
                          <w:marRight w:val="0"/>
                          <w:marTop w:val="0"/>
                          <w:marBottom w:val="0"/>
                          <w:divBdr>
                            <w:top w:val="none" w:sz="0" w:space="0" w:color="auto"/>
                            <w:left w:val="none" w:sz="0" w:space="0" w:color="auto"/>
                            <w:bottom w:val="none" w:sz="0" w:space="0" w:color="auto"/>
                            <w:right w:val="none" w:sz="0" w:space="0" w:color="auto"/>
                          </w:divBdr>
                        </w:div>
                        <w:div w:id="229577838">
                          <w:marLeft w:val="0"/>
                          <w:marRight w:val="0"/>
                          <w:marTop w:val="0"/>
                          <w:marBottom w:val="0"/>
                          <w:divBdr>
                            <w:top w:val="none" w:sz="0" w:space="0" w:color="auto"/>
                            <w:left w:val="none" w:sz="0" w:space="0" w:color="auto"/>
                            <w:bottom w:val="none" w:sz="0" w:space="0" w:color="auto"/>
                            <w:right w:val="none" w:sz="0" w:space="0" w:color="auto"/>
                          </w:divBdr>
                          <w:divsChild>
                            <w:div w:id="1492452856">
                              <w:marLeft w:val="0"/>
                              <w:marRight w:val="0"/>
                              <w:marTop w:val="0"/>
                              <w:marBottom w:val="0"/>
                              <w:divBdr>
                                <w:top w:val="none" w:sz="0" w:space="0" w:color="auto"/>
                                <w:left w:val="none" w:sz="0" w:space="0" w:color="auto"/>
                                <w:bottom w:val="none" w:sz="0" w:space="0" w:color="auto"/>
                                <w:right w:val="none" w:sz="0" w:space="0" w:color="auto"/>
                              </w:divBdr>
                            </w:div>
                          </w:divsChild>
                        </w:div>
                        <w:div w:id="1265768168">
                          <w:marLeft w:val="0"/>
                          <w:marRight w:val="0"/>
                          <w:marTop w:val="0"/>
                          <w:marBottom w:val="0"/>
                          <w:divBdr>
                            <w:top w:val="none" w:sz="0" w:space="0" w:color="auto"/>
                            <w:left w:val="none" w:sz="0" w:space="0" w:color="auto"/>
                            <w:bottom w:val="none" w:sz="0" w:space="0" w:color="auto"/>
                            <w:right w:val="none" w:sz="0" w:space="0" w:color="auto"/>
                          </w:divBdr>
                        </w:div>
                        <w:div w:id="25839106">
                          <w:marLeft w:val="0"/>
                          <w:marRight w:val="0"/>
                          <w:marTop w:val="0"/>
                          <w:marBottom w:val="0"/>
                          <w:divBdr>
                            <w:top w:val="none" w:sz="0" w:space="0" w:color="auto"/>
                            <w:left w:val="none" w:sz="0" w:space="0" w:color="auto"/>
                            <w:bottom w:val="none" w:sz="0" w:space="0" w:color="auto"/>
                            <w:right w:val="none" w:sz="0" w:space="0" w:color="auto"/>
                          </w:divBdr>
                          <w:divsChild>
                            <w:div w:id="818571408">
                              <w:marLeft w:val="0"/>
                              <w:marRight w:val="0"/>
                              <w:marTop w:val="0"/>
                              <w:marBottom w:val="0"/>
                              <w:divBdr>
                                <w:top w:val="none" w:sz="0" w:space="0" w:color="auto"/>
                                <w:left w:val="none" w:sz="0" w:space="0" w:color="auto"/>
                                <w:bottom w:val="none" w:sz="0" w:space="0" w:color="auto"/>
                                <w:right w:val="none" w:sz="0" w:space="0" w:color="auto"/>
                              </w:divBdr>
                            </w:div>
                          </w:divsChild>
                        </w:div>
                        <w:div w:id="1310861537">
                          <w:marLeft w:val="0"/>
                          <w:marRight w:val="0"/>
                          <w:marTop w:val="0"/>
                          <w:marBottom w:val="0"/>
                          <w:divBdr>
                            <w:top w:val="none" w:sz="0" w:space="0" w:color="auto"/>
                            <w:left w:val="none" w:sz="0" w:space="0" w:color="auto"/>
                            <w:bottom w:val="none" w:sz="0" w:space="0" w:color="auto"/>
                            <w:right w:val="none" w:sz="0" w:space="0" w:color="auto"/>
                          </w:divBdr>
                        </w:div>
                        <w:div w:id="1028793503">
                          <w:marLeft w:val="0"/>
                          <w:marRight w:val="0"/>
                          <w:marTop w:val="0"/>
                          <w:marBottom w:val="0"/>
                          <w:divBdr>
                            <w:top w:val="none" w:sz="0" w:space="0" w:color="auto"/>
                            <w:left w:val="none" w:sz="0" w:space="0" w:color="auto"/>
                            <w:bottom w:val="none" w:sz="0" w:space="0" w:color="auto"/>
                            <w:right w:val="none" w:sz="0" w:space="0" w:color="auto"/>
                          </w:divBdr>
                          <w:divsChild>
                            <w:div w:id="606278949">
                              <w:marLeft w:val="0"/>
                              <w:marRight w:val="0"/>
                              <w:marTop w:val="0"/>
                              <w:marBottom w:val="0"/>
                              <w:divBdr>
                                <w:top w:val="none" w:sz="0" w:space="0" w:color="auto"/>
                                <w:left w:val="none" w:sz="0" w:space="0" w:color="auto"/>
                                <w:bottom w:val="none" w:sz="0" w:space="0" w:color="auto"/>
                                <w:right w:val="none" w:sz="0" w:space="0" w:color="auto"/>
                              </w:divBdr>
                            </w:div>
                          </w:divsChild>
                        </w:div>
                        <w:div w:id="1501702378">
                          <w:marLeft w:val="0"/>
                          <w:marRight w:val="0"/>
                          <w:marTop w:val="0"/>
                          <w:marBottom w:val="0"/>
                          <w:divBdr>
                            <w:top w:val="none" w:sz="0" w:space="0" w:color="auto"/>
                            <w:left w:val="none" w:sz="0" w:space="0" w:color="auto"/>
                            <w:bottom w:val="none" w:sz="0" w:space="0" w:color="auto"/>
                            <w:right w:val="none" w:sz="0" w:space="0" w:color="auto"/>
                          </w:divBdr>
                        </w:div>
                        <w:div w:id="1584798954">
                          <w:marLeft w:val="0"/>
                          <w:marRight w:val="0"/>
                          <w:marTop w:val="0"/>
                          <w:marBottom w:val="0"/>
                          <w:divBdr>
                            <w:top w:val="none" w:sz="0" w:space="0" w:color="auto"/>
                            <w:left w:val="none" w:sz="0" w:space="0" w:color="auto"/>
                            <w:bottom w:val="none" w:sz="0" w:space="0" w:color="auto"/>
                            <w:right w:val="none" w:sz="0" w:space="0" w:color="auto"/>
                          </w:divBdr>
                          <w:divsChild>
                            <w:div w:id="2044555014">
                              <w:marLeft w:val="0"/>
                              <w:marRight w:val="0"/>
                              <w:marTop w:val="0"/>
                              <w:marBottom w:val="0"/>
                              <w:divBdr>
                                <w:top w:val="none" w:sz="0" w:space="0" w:color="auto"/>
                                <w:left w:val="none" w:sz="0" w:space="0" w:color="auto"/>
                                <w:bottom w:val="none" w:sz="0" w:space="0" w:color="auto"/>
                                <w:right w:val="none" w:sz="0" w:space="0" w:color="auto"/>
                              </w:divBdr>
                            </w:div>
                          </w:divsChild>
                        </w:div>
                        <w:div w:id="17858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910">
                  <w:marLeft w:val="0"/>
                  <w:marRight w:val="0"/>
                  <w:marTop w:val="0"/>
                  <w:marBottom w:val="0"/>
                  <w:divBdr>
                    <w:top w:val="none" w:sz="0" w:space="0" w:color="auto"/>
                    <w:left w:val="none" w:sz="0" w:space="0" w:color="auto"/>
                    <w:bottom w:val="none" w:sz="0" w:space="0" w:color="auto"/>
                    <w:right w:val="none" w:sz="0" w:space="0" w:color="auto"/>
                  </w:divBdr>
                  <w:divsChild>
                    <w:div w:id="283197415">
                      <w:marLeft w:val="0"/>
                      <w:marRight w:val="0"/>
                      <w:marTop w:val="0"/>
                      <w:marBottom w:val="0"/>
                      <w:divBdr>
                        <w:top w:val="none" w:sz="0" w:space="0" w:color="auto"/>
                        <w:left w:val="none" w:sz="0" w:space="0" w:color="auto"/>
                        <w:bottom w:val="none" w:sz="0" w:space="0" w:color="auto"/>
                        <w:right w:val="none" w:sz="0" w:space="0" w:color="auto"/>
                      </w:divBdr>
                    </w:div>
                    <w:div w:id="764423689">
                      <w:marLeft w:val="0"/>
                      <w:marRight w:val="0"/>
                      <w:marTop w:val="0"/>
                      <w:marBottom w:val="0"/>
                      <w:divBdr>
                        <w:top w:val="none" w:sz="0" w:space="0" w:color="auto"/>
                        <w:left w:val="none" w:sz="0" w:space="0" w:color="auto"/>
                        <w:bottom w:val="none" w:sz="0" w:space="0" w:color="auto"/>
                        <w:right w:val="none" w:sz="0" w:space="0" w:color="auto"/>
                      </w:divBdr>
                      <w:divsChild>
                        <w:div w:id="40635655">
                          <w:marLeft w:val="0"/>
                          <w:marRight w:val="0"/>
                          <w:marTop w:val="0"/>
                          <w:marBottom w:val="0"/>
                          <w:divBdr>
                            <w:top w:val="none" w:sz="0" w:space="0" w:color="auto"/>
                            <w:left w:val="none" w:sz="0" w:space="0" w:color="auto"/>
                            <w:bottom w:val="none" w:sz="0" w:space="0" w:color="auto"/>
                            <w:right w:val="none" w:sz="0" w:space="0" w:color="auto"/>
                          </w:divBdr>
                          <w:divsChild>
                            <w:div w:id="1472400608">
                              <w:marLeft w:val="0"/>
                              <w:marRight w:val="0"/>
                              <w:marTop w:val="0"/>
                              <w:marBottom w:val="0"/>
                              <w:divBdr>
                                <w:top w:val="none" w:sz="0" w:space="0" w:color="auto"/>
                                <w:left w:val="none" w:sz="0" w:space="0" w:color="auto"/>
                                <w:bottom w:val="none" w:sz="0" w:space="0" w:color="auto"/>
                                <w:right w:val="none" w:sz="0" w:space="0" w:color="auto"/>
                              </w:divBdr>
                            </w:div>
                          </w:divsChild>
                        </w:div>
                        <w:div w:id="1796413187">
                          <w:marLeft w:val="0"/>
                          <w:marRight w:val="0"/>
                          <w:marTop w:val="0"/>
                          <w:marBottom w:val="0"/>
                          <w:divBdr>
                            <w:top w:val="none" w:sz="0" w:space="0" w:color="auto"/>
                            <w:left w:val="none" w:sz="0" w:space="0" w:color="auto"/>
                            <w:bottom w:val="none" w:sz="0" w:space="0" w:color="auto"/>
                            <w:right w:val="none" w:sz="0" w:space="0" w:color="auto"/>
                          </w:divBdr>
                          <w:divsChild>
                            <w:div w:id="68307684">
                              <w:marLeft w:val="0"/>
                              <w:marRight w:val="0"/>
                              <w:marTop w:val="0"/>
                              <w:marBottom w:val="0"/>
                              <w:divBdr>
                                <w:top w:val="none" w:sz="0" w:space="0" w:color="auto"/>
                                <w:left w:val="none" w:sz="0" w:space="0" w:color="auto"/>
                                <w:bottom w:val="none" w:sz="0" w:space="0" w:color="auto"/>
                                <w:right w:val="none" w:sz="0" w:space="0" w:color="auto"/>
                              </w:divBdr>
                            </w:div>
                          </w:divsChild>
                        </w:div>
                        <w:div w:id="2073389134">
                          <w:marLeft w:val="0"/>
                          <w:marRight w:val="0"/>
                          <w:marTop w:val="0"/>
                          <w:marBottom w:val="0"/>
                          <w:divBdr>
                            <w:top w:val="none" w:sz="0" w:space="0" w:color="auto"/>
                            <w:left w:val="none" w:sz="0" w:space="0" w:color="auto"/>
                            <w:bottom w:val="none" w:sz="0" w:space="0" w:color="auto"/>
                            <w:right w:val="none" w:sz="0" w:space="0" w:color="auto"/>
                          </w:divBdr>
                          <w:divsChild>
                            <w:div w:id="689526317">
                              <w:marLeft w:val="0"/>
                              <w:marRight w:val="0"/>
                              <w:marTop w:val="0"/>
                              <w:marBottom w:val="0"/>
                              <w:divBdr>
                                <w:top w:val="none" w:sz="0" w:space="0" w:color="auto"/>
                                <w:left w:val="none" w:sz="0" w:space="0" w:color="auto"/>
                                <w:bottom w:val="none" w:sz="0" w:space="0" w:color="auto"/>
                                <w:right w:val="none" w:sz="0" w:space="0" w:color="auto"/>
                              </w:divBdr>
                            </w:div>
                          </w:divsChild>
                        </w:div>
                        <w:div w:id="2012100219">
                          <w:marLeft w:val="0"/>
                          <w:marRight w:val="0"/>
                          <w:marTop w:val="0"/>
                          <w:marBottom w:val="0"/>
                          <w:divBdr>
                            <w:top w:val="none" w:sz="0" w:space="0" w:color="auto"/>
                            <w:left w:val="none" w:sz="0" w:space="0" w:color="auto"/>
                            <w:bottom w:val="none" w:sz="0" w:space="0" w:color="auto"/>
                            <w:right w:val="none" w:sz="0" w:space="0" w:color="auto"/>
                          </w:divBdr>
                          <w:divsChild>
                            <w:div w:id="361780962">
                              <w:marLeft w:val="0"/>
                              <w:marRight w:val="0"/>
                              <w:marTop w:val="0"/>
                              <w:marBottom w:val="0"/>
                              <w:divBdr>
                                <w:top w:val="none" w:sz="0" w:space="0" w:color="auto"/>
                                <w:left w:val="none" w:sz="0" w:space="0" w:color="auto"/>
                                <w:bottom w:val="none" w:sz="0" w:space="0" w:color="auto"/>
                                <w:right w:val="none" w:sz="0" w:space="0" w:color="auto"/>
                              </w:divBdr>
                            </w:div>
                          </w:divsChild>
                        </w:div>
                        <w:div w:id="1982734342">
                          <w:marLeft w:val="0"/>
                          <w:marRight w:val="0"/>
                          <w:marTop w:val="0"/>
                          <w:marBottom w:val="0"/>
                          <w:divBdr>
                            <w:top w:val="none" w:sz="0" w:space="0" w:color="auto"/>
                            <w:left w:val="none" w:sz="0" w:space="0" w:color="auto"/>
                            <w:bottom w:val="none" w:sz="0" w:space="0" w:color="auto"/>
                            <w:right w:val="none" w:sz="0" w:space="0" w:color="auto"/>
                          </w:divBdr>
                          <w:divsChild>
                            <w:div w:id="794636082">
                              <w:marLeft w:val="0"/>
                              <w:marRight w:val="0"/>
                              <w:marTop w:val="0"/>
                              <w:marBottom w:val="0"/>
                              <w:divBdr>
                                <w:top w:val="none" w:sz="0" w:space="0" w:color="auto"/>
                                <w:left w:val="none" w:sz="0" w:space="0" w:color="auto"/>
                                <w:bottom w:val="none" w:sz="0" w:space="0" w:color="auto"/>
                                <w:right w:val="none" w:sz="0" w:space="0" w:color="auto"/>
                              </w:divBdr>
                            </w:div>
                          </w:divsChild>
                        </w:div>
                        <w:div w:id="1320841937">
                          <w:marLeft w:val="0"/>
                          <w:marRight w:val="0"/>
                          <w:marTop w:val="0"/>
                          <w:marBottom w:val="0"/>
                          <w:divBdr>
                            <w:top w:val="none" w:sz="0" w:space="0" w:color="auto"/>
                            <w:left w:val="none" w:sz="0" w:space="0" w:color="auto"/>
                            <w:bottom w:val="none" w:sz="0" w:space="0" w:color="auto"/>
                            <w:right w:val="none" w:sz="0" w:space="0" w:color="auto"/>
                          </w:divBdr>
                          <w:divsChild>
                            <w:div w:id="1746683217">
                              <w:marLeft w:val="0"/>
                              <w:marRight w:val="0"/>
                              <w:marTop w:val="0"/>
                              <w:marBottom w:val="0"/>
                              <w:divBdr>
                                <w:top w:val="none" w:sz="0" w:space="0" w:color="auto"/>
                                <w:left w:val="none" w:sz="0" w:space="0" w:color="auto"/>
                                <w:bottom w:val="none" w:sz="0" w:space="0" w:color="auto"/>
                                <w:right w:val="none" w:sz="0" w:space="0" w:color="auto"/>
                              </w:divBdr>
                            </w:div>
                          </w:divsChild>
                        </w:div>
                        <w:div w:id="1529562014">
                          <w:marLeft w:val="0"/>
                          <w:marRight w:val="0"/>
                          <w:marTop w:val="0"/>
                          <w:marBottom w:val="0"/>
                          <w:divBdr>
                            <w:top w:val="none" w:sz="0" w:space="0" w:color="auto"/>
                            <w:left w:val="none" w:sz="0" w:space="0" w:color="auto"/>
                            <w:bottom w:val="none" w:sz="0" w:space="0" w:color="auto"/>
                            <w:right w:val="none" w:sz="0" w:space="0" w:color="auto"/>
                          </w:divBdr>
                          <w:divsChild>
                            <w:div w:id="1942956502">
                              <w:marLeft w:val="0"/>
                              <w:marRight w:val="0"/>
                              <w:marTop w:val="0"/>
                              <w:marBottom w:val="0"/>
                              <w:divBdr>
                                <w:top w:val="none" w:sz="0" w:space="0" w:color="auto"/>
                                <w:left w:val="none" w:sz="0" w:space="0" w:color="auto"/>
                                <w:bottom w:val="none" w:sz="0" w:space="0" w:color="auto"/>
                                <w:right w:val="none" w:sz="0" w:space="0" w:color="auto"/>
                              </w:divBdr>
                            </w:div>
                          </w:divsChild>
                        </w:div>
                        <w:div w:id="1772125860">
                          <w:marLeft w:val="0"/>
                          <w:marRight w:val="0"/>
                          <w:marTop w:val="0"/>
                          <w:marBottom w:val="0"/>
                          <w:divBdr>
                            <w:top w:val="none" w:sz="0" w:space="0" w:color="auto"/>
                            <w:left w:val="none" w:sz="0" w:space="0" w:color="auto"/>
                            <w:bottom w:val="none" w:sz="0" w:space="0" w:color="auto"/>
                            <w:right w:val="none" w:sz="0" w:space="0" w:color="auto"/>
                          </w:divBdr>
                          <w:divsChild>
                            <w:div w:id="718289660">
                              <w:marLeft w:val="0"/>
                              <w:marRight w:val="0"/>
                              <w:marTop w:val="0"/>
                              <w:marBottom w:val="0"/>
                              <w:divBdr>
                                <w:top w:val="none" w:sz="0" w:space="0" w:color="auto"/>
                                <w:left w:val="none" w:sz="0" w:space="0" w:color="auto"/>
                                <w:bottom w:val="none" w:sz="0" w:space="0" w:color="auto"/>
                                <w:right w:val="none" w:sz="0" w:space="0" w:color="auto"/>
                              </w:divBdr>
                            </w:div>
                          </w:divsChild>
                        </w:div>
                        <w:div w:id="1136995921">
                          <w:marLeft w:val="0"/>
                          <w:marRight w:val="0"/>
                          <w:marTop w:val="0"/>
                          <w:marBottom w:val="0"/>
                          <w:divBdr>
                            <w:top w:val="none" w:sz="0" w:space="0" w:color="auto"/>
                            <w:left w:val="none" w:sz="0" w:space="0" w:color="auto"/>
                            <w:bottom w:val="none" w:sz="0" w:space="0" w:color="auto"/>
                            <w:right w:val="none" w:sz="0" w:space="0" w:color="auto"/>
                          </w:divBdr>
                          <w:divsChild>
                            <w:div w:id="661003933">
                              <w:marLeft w:val="0"/>
                              <w:marRight w:val="0"/>
                              <w:marTop w:val="0"/>
                              <w:marBottom w:val="0"/>
                              <w:divBdr>
                                <w:top w:val="none" w:sz="0" w:space="0" w:color="auto"/>
                                <w:left w:val="none" w:sz="0" w:space="0" w:color="auto"/>
                                <w:bottom w:val="none" w:sz="0" w:space="0" w:color="auto"/>
                                <w:right w:val="none" w:sz="0" w:space="0" w:color="auto"/>
                              </w:divBdr>
                            </w:div>
                          </w:divsChild>
                        </w:div>
                        <w:div w:id="1714769300">
                          <w:marLeft w:val="0"/>
                          <w:marRight w:val="0"/>
                          <w:marTop w:val="0"/>
                          <w:marBottom w:val="0"/>
                          <w:divBdr>
                            <w:top w:val="none" w:sz="0" w:space="0" w:color="auto"/>
                            <w:left w:val="none" w:sz="0" w:space="0" w:color="auto"/>
                            <w:bottom w:val="none" w:sz="0" w:space="0" w:color="auto"/>
                            <w:right w:val="none" w:sz="0" w:space="0" w:color="auto"/>
                          </w:divBdr>
                          <w:divsChild>
                            <w:div w:id="275870215">
                              <w:marLeft w:val="0"/>
                              <w:marRight w:val="0"/>
                              <w:marTop w:val="0"/>
                              <w:marBottom w:val="0"/>
                              <w:divBdr>
                                <w:top w:val="none" w:sz="0" w:space="0" w:color="auto"/>
                                <w:left w:val="none" w:sz="0" w:space="0" w:color="auto"/>
                                <w:bottom w:val="none" w:sz="0" w:space="0" w:color="auto"/>
                                <w:right w:val="none" w:sz="0" w:space="0" w:color="auto"/>
                              </w:divBdr>
                            </w:div>
                          </w:divsChild>
                        </w:div>
                        <w:div w:id="485977875">
                          <w:marLeft w:val="0"/>
                          <w:marRight w:val="0"/>
                          <w:marTop w:val="0"/>
                          <w:marBottom w:val="0"/>
                          <w:divBdr>
                            <w:top w:val="none" w:sz="0" w:space="0" w:color="auto"/>
                            <w:left w:val="none" w:sz="0" w:space="0" w:color="auto"/>
                            <w:bottom w:val="none" w:sz="0" w:space="0" w:color="auto"/>
                            <w:right w:val="none" w:sz="0" w:space="0" w:color="auto"/>
                          </w:divBdr>
                          <w:divsChild>
                            <w:div w:id="684945425">
                              <w:marLeft w:val="0"/>
                              <w:marRight w:val="0"/>
                              <w:marTop w:val="0"/>
                              <w:marBottom w:val="0"/>
                              <w:divBdr>
                                <w:top w:val="none" w:sz="0" w:space="0" w:color="auto"/>
                                <w:left w:val="none" w:sz="0" w:space="0" w:color="auto"/>
                                <w:bottom w:val="none" w:sz="0" w:space="0" w:color="auto"/>
                                <w:right w:val="none" w:sz="0" w:space="0" w:color="auto"/>
                              </w:divBdr>
                            </w:div>
                          </w:divsChild>
                        </w:div>
                        <w:div w:id="1990818174">
                          <w:marLeft w:val="0"/>
                          <w:marRight w:val="0"/>
                          <w:marTop w:val="0"/>
                          <w:marBottom w:val="0"/>
                          <w:divBdr>
                            <w:top w:val="none" w:sz="0" w:space="0" w:color="auto"/>
                            <w:left w:val="none" w:sz="0" w:space="0" w:color="auto"/>
                            <w:bottom w:val="none" w:sz="0" w:space="0" w:color="auto"/>
                            <w:right w:val="none" w:sz="0" w:space="0" w:color="auto"/>
                          </w:divBdr>
                          <w:divsChild>
                            <w:div w:id="1837647593">
                              <w:marLeft w:val="0"/>
                              <w:marRight w:val="0"/>
                              <w:marTop w:val="0"/>
                              <w:marBottom w:val="0"/>
                              <w:divBdr>
                                <w:top w:val="none" w:sz="0" w:space="0" w:color="auto"/>
                                <w:left w:val="none" w:sz="0" w:space="0" w:color="auto"/>
                                <w:bottom w:val="none" w:sz="0" w:space="0" w:color="auto"/>
                                <w:right w:val="none" w:sz="0" w:space="0" w:color="auto"/>
                              </w:divBdr>
                            </w:div>
                          </w:divsChild>
                        </w:div>
                        <w:div w:id="886914702">
                          <w:marLeft w:val="0"/>
                          <w:marRight w:val="0"/>
                          <w:marTop w:val="0"/>
                          <w:marBottom w:val="0"/>
                          <w:divBdr>
                            <w:top w:val="none" w:sz="0" w:space="0" w:color="auto"/>
                            <w:left w:val="none" w:sz="0" w:space="0" w:color="auto"/>
                            <w:bottom w:val="none" w:sz="0" w:space="0" w:color="auto"/>
                            <w:right w:val="none" w:sz="0" w:space="0" w:color="auto"/>
                          </w:divBdr>
                          <w:divsChild>
                            <w:div w:id="131335689">
                              <w:marLeft w:val="0"/>
                              <w:marRight w:val="0"/>
                              <w:marTop w:val="0"/>
                              <w:marBottom w:val="0"/>
                              <w:divBdr>
                                <w:top w:val="none" w:sz="0" w:space="0" w:color="auto"/>
                                <w:left w:val="none" w:sz="0" w:space="0" w:color="auto"/>
                                <w:bottom w:val="none" w:sz="0" w:space="0" w:color="auto"/>
                                <w:right w:val="none" w:sz="0" w:space="0" w:color="auto"/>
                              </w:divBdr>
                            </w:div>
                          </w:divsChild>
                        </w:div>
                        <w:div w:id="2100519573">
                          <w:marLeft w:val="0"/>
                          <w:marRight w:val="0"/>
                          <w:marTop w:val="0"/>
                          <w:marBottom w:val="0"/>
                          <w:divBdr>
                            <w:top w:val="none" w:sz="0" w:space="0" w:color="auto"/>
                            <w:left w:val="none" w:sz="0" w:space="0" w:color="auto"/>
                            <w:bottom w:val="none" w:sz="0" w:space="0" w:color="auto"/>
                            <w:right w:val="none" w:sz="0" w:space="0" w:color="auto"/>
                          </w:divBdr>
                          <w:divsChild>
                            <w:div w:id="2024553786">
                              <w:marLeft w:val="0"/>
                              <w:marRight w:val="0"/>
                              <w:marTop w:val="0"/>
                              <w:marBottom w:val="0"/>
                              <w:divBdr>
                                <w:top w:val="none" w:sz="0" w:space="0" w:color="auto"/>
                                <w:left w:val="none" w:sz="0" w:space="0" w:color="auto"/>
                                <w:bottom w:val="none" w:sz="0" w:space="0" w:color="auto"/>
                                <w:right w:val="none" w:sz="0" w:space="0" w:color="auto"/>
                              </w:divBdr>
                            </w:div>
                          </w:divsChild>
                        </w:div>
                        <w:div w:id="907036069">
                          <w:marLeft w:val="0"/>
                          <w:marRight w:val="0"/>
                          <w:marTop w:val="0"/>
                          <w:marBottom w:val="0"/>
                          <w:divBdr>
                            <w:top w:val="none" w:sz="0" w:space="0" w:color="auto"/>
                            <w:left w:val="none" w:sz="0" w:space="0" w:color="auto"/>
                            <w:bottom w:val="none" w:sz="0" w:space="0" w:color="auto"/>
                            <w:right w:val="none" w:sz="0" w:space="0" w:color="auto"/>
                          </w:divBdr>
                          <w:divsChild>
                            <w:div w:id="802579185">
                              <w:marLeft w:val="0"/>
                              <w:marRight w:val="0"/>
                              <w:marTop w:val="0"/>
                              <w:marBottom w:val="0"/>
                              <w:divBdr>
                                <w:top w:val="none" w:sz="0" w:space="0" w:color="auto"/>
                                <w:left w:val="none" w:sz="0" w:space="0" w:color="auto"/>
                                <w:bottom w:val="none" w:sz="0" w:space="0" w:color="auto"/>
                                <w:right w:val="none" w:sz="0" w:space="0" w:color="auto"/>
                              </w:divBdr>
                            </w:div>
                          </w:divsChild>
                        </w:div>
                        <w:div w:id="500505407">
                          <w:marLeft w:val="0"/>
                          <w:marRight w:val="0"/>
                          <w:marTop w:val="0"/>
                          <w:marBottom w:val="0"/>
                          <w:divBdr>
                            <w:top w:val="none" w:sz="0" w:space="0" w:color="auto"/>
                            <w:left w:val="none" w:sz="0" w:space="0" w:color="auto"/>
                            <w:bottom w:val="none" w:sz="0" w:space="0" w:color="auto"/>
                            <w:right w:val="none" w:sz="0" w:space="0" w:color="auto"/>
                          </w:divBdr>
                          <w:divsChild>
                            <w:div w:id="66417686">
                              <w:marLeft w:val="0"/>
                              <w:marRight w:val="0"/>
                              <w:marTop w:val="0"/>
                              <w:marBottom w:val="0"/>
                              <w:divBdr>
                                <w:top w:val="none" w:sz="0" w:space="0" w:color="auto"/>
                                <w:left w:val="none" w:sz="0" w:space="0" w:color="auto"/>
                                <w:bottom w:val="none" w:sz="0" w:space="0" w:color="auto"/>
                                <w:right w:val="none" w:sz="0" w:space="0" w:color="auto"/>
                              </w:divBdr>
                            </w:div>
                          </w:divsChild>
                        </w:div>
                        <w:div w:id="260918040">
                          <w:marLeft w:val="0"/>
                          <w:marRight w:val="0"/>
                          <w:marTop w:val="0"/>
                          <w:marBottom w:val="0"/>
                          <w:divBdr>
                            <w:top w:val="none" w:sz="0" w:space="0" w:color="auto"/>
                            <w:left w:val="none" w:sz="0" w:space="0" w:color="auto"/>
                            <w:bottom w:val="none" w:sz="0" w:space="0" w:color="auto"/>
                            <w:right w:val="none" w:sz="0" w:space="0" w:color="auto"/>
                          </w:divBdr>
                          <w:divsChild>
                            <w:div w:id="899829090">
                              <w:marLeft w:val="0"/>
                              <w:marRight w:val="0"/>
                              <w:marTop w:val="0"/>
                              <w:marBottom w:val="0"/>
                              <w:divBdr>
                                <w:top w:val="none" w:sz="0" w:space="0" w:color="auto"/>
                                <w:left w:val="none" w:sz="0" w:space="0" w:color="auto"/>
                                <w:bottom w:val="none" w:sz="0" w:space="0" w:color="auto"/>
                                <w:right w:val="none" w:sz="0" w:space="0" w:color="auto"/>
                              </w:divBdr>
                            </w:div>
                          </w:divsChild>
                        </w:div>
                        <w:div w:id="237912041">
                          <w:marLeft w:val="0"/>
                          <w:marRight w:val="0"/>
                          <w:marTop w:val="0"/>
                          <w:marBottom w:val="0"/>
                          <w:divBdr>
                            <w:top w:val="none" w:sz="0" w:space="0" w:color="auto"/>
                            <w:left w:val="none" w:sz="0" w:space="0" w:color="auto"/>
                            <w:bottom w:val="none" w:sz="0" w:space="0" w:color="auto"/>
                            <w:right w:val="none" w:sz="0" w:space="0" w:color="auto"/>
                          </w:divBdr>
                          <w:divsChild>
                            <w:div w:id="1713723578">
                              <w:marLeft w:val="0"/>
                              <w:marRight w:val="0"/>
                              <w:marTop w:val="0"/>
                              <w:marBottom w:val="0"/>
                              <w:divBdr>
                                <w:top w:val="none" w:sz="0" w:space="0" w:color="auto"/>
                                <w:left w:val="none" w:sz="0" w:space="0" w:color="auto"/>
                                <w:bottom w:val="none" w:sz="0" w:space="0" w:color="auto"/>
                                <w:right w:val="none" w:sz="0" w:space="0" w:color="auto"/>
                              </w:divBdr>
                            </w:div>
                          </w:divsChild>
                        </w:div>
                        <w:div w:id="462164088">
                          <w:marLeft w:val="0"/>
                          <w:marRight w:val="0"/>
                          <w:marTop w:val="0"/>
                          <w:marBottom w:val="0"/>
                          <w:divBdr>
                            <w:top w:val="none" w:sz="0" w:space="0" w:color="auto"/>
                            <w:left w:val="none" w:sz="0" w:space="0" w:color="auto"/>
                            <w:bottom w:val="none" w:sz="0" w:space="0" w:color="auto"/>
                            <w:right w:val="none" w:sz="0" w:space="0" w:color="auto"/>
                          </w:divBdr>
                          <w:divsChild>
                            <w:div w:id="839194557">
                              <w:marLeft w:val="0"/>
                              <w:marRight w:val="0"/>
                              <w:marTop w:val="0"/>
                              <w:marBottom w:val="0"/>
                              <w:divBdr>
                                <w:top w:val="none" w:sz="0" w:space="0" w:color="auto"/>
                                <w:left w:val="none" w:sz="0" w:space="0" w:color="auto"/>
                                <w:bottom w:val="none" w:sz="0" w:space="0" w:color="auto"/>
                                <w:right w:val="none" w:sz="0" w:space="0" w:color="auto"/>
                              </w:divBdr>
                            </w:div>
                          </w:divsChild>
                        </w:div>
                        <w:div w:id="1121264857">
                          <w:marLeft w:val="0"/>
                          <w:marRight w:val="0"/>
                          <w:marTop w:val="0"/>
                          <w:marBottom w:val="0"/>
                          <w:divBdr>
                            <w:top w:val="none" w:sz="0" w:space="0" w:color="auto"/>
                            <w:left w:val="none" w:sz="0" w:space="0" w:color="auto"/>
                            <w:bottom w:val="none" w:sz="0" w:space="0" w:color="auto"/>
                            <w:right w:val="none" w:sz="0" w:space="0" w:color="auto"/>
                          </w:divBdr>
                          <w:divsChild>
                            <w:div w:id="1336301592">
                              <w:marLeft w:val="0"/>
                              <w:marRight w:val="0"/>
                              <w:marTop w:val="0"/>
                              <w:marBottom w:val="0"/>
                              <w:divBdr>
                                <w:top w:val="none" w:sz="0" w:space="0" w:color="auto"/>
                                <w:left w:val="none" w:sz="0" w:space="0" w:color="auto"/>
                                <w:bottom w:val="none" w:sz="0" w:space="0" w:color="auto"/>
                                <w:right w:val="none" w:sz="0" w:space="0" w:color="auto"/>
                              </w:divBdr>
                            </w:div>
                          </w:divsChild>
                        </w:div>
                        <w:div w:id="1885019697">
                          <w:marLeft w:val="0"/>
                          <w:marRight w:val="0"/>
                          <w:marTop w:val="0"/>
                          <w:marBottom w:val="0"/>
                          <w:divBdr>
                            <w:top w:val="none" w:sz="0" w:space="0" w:color="auto"/>
                            <w:left w:val="none" w:sz="0" w:space="0" w:color="auto"/>
                            <w:bottom w:val="none" w:sz="0" w:space="0" w:color="auto"/>
                            <w:right w:val="none" w:sz="0" w:space="0" w:color="auto"/>
                          </w:divBdr>
                          <w:divsChild>
                            <w:div w:id="866603294">
                              <w:marLeft w:val="0"/>
                              <w:marRight w:val="0"/>
                              <w:marTop w:val="0"/>
                              <w:marBottom w:val="0"/>
                              <w:divBdr>
                                <w:top w:val="none" w:sz="0" w:space="0" w:color="auto"/>
                                <w:left w:val="none" w:sz="0" w:space="0" w:color="auto"/>
                                <w:bottom w:val="none" w:sz="0" w:space="0" w:color="auto"/>
                                <w:right w:val="none" w:sz="0" w:space="0" w:color="auto"/>
                              </w:divBdr>
                            </w:div>
                          </w:divsChild>
                        </w:div>
                        <w:div w:id="718673845">
                          <w:marLeft w:val="0"/>
                          <w:marRight w:val="0"/>
                          <w:marTop w:val="0"/>
                          <w:marBottom w:val="0"/>
                          <w:divBdr>
                            <w:top w:val="none" w:sz="0" w:space="0" w:color="auto"/>
                            <w:left w:val="none" w:sz="0" w:space="0" w:color="auto"/>
                            <w:bottom w:val="none" w:sz="0" w:space="0" w:color="auto"/>
                            <w:right w:val="none" w:sz="0" w:space="0" w:color="auto"/>
                          </w:divBdr>
                          <w:divsChild>
                            <w:div w:id="1987271404">
                              <w:marLeft w:val="0"/>
                              <w:marRight w:val="0"/>
                              <w:marTop w:val="0"/>
                              <w:marBottom w:val="0"/>
                              <w:divBdr>
                                <w:top w:val="none" w:sz="0" w:space="0" w:color="auto"/>
                                <w:left w:val="none" w:sz="0" w:space="0" w:color="auto"/>
                                <w:bottom w:val="none" w:sz="0" w:space="0" w:color="auto"/>
                                <w:right w:val="none" w:sz="0" w:space="0" w:color="auto"/>
                              </w:divBdr>
                            </w:div>
                          </w:divsChild>
                        </w:div>
                        <w:div w:id="170878580">
                          <w:marLeft w:val="0"/>
                          <w:marRight w:val="0"/>
                          <w:marTop w:val="0"/>
                          <w:marBottom w:val="0"/>
                          <w:divBdr>
                            <w:top w:val="none" w:sz="0" w:space="0" w:color="auto"/>
                            <w:left w:val="none" w:sz="0" w:space="0" w:color="auto"/>
                            <w:bottom w:val="none" w:sz="0" w:space="0" w:color="auto"/>
                            <w:right w:val="none" w:sz="0" w:space="0" w:color="auto"/>
                          </w:divBdr>
                          <w:divsChild>
                            <w:div w:id="2037539771">
                              <w:marLeft w:val="0"/>
                              <w:marRight w:val="0"/>
                              <w:marTop w:val="0"/>
                              <w:marBottom w:val="0"/>
                              <w:divBdr>
                                <w:top w:val="none" w:sz="0" w:space="0" w:color="auto"/>
                                <w:left w:val="none" w:sz="0" w:space="0" w:color="auto"/>
                                <w:bottom w:val="none" w:sz="0" w:space="0" w:color="auto"/>
                                <w:right w:val="none" w:sz="0" w:space="0" w:color="auto"/>
                              </w:divBdr>
                            </w:div>
                          </w:divsChild>
                        </w:div>
                        <w:div w:id="1435438845">
                          <w:marLeft w:val="0"/>
                          <w:marRight w:val="0"/>
                          <w:marTop w:val="0"/>
                          <w:marBottom w:val="0"/>
                          <w:divBdr>
                            <w:top w:val="none" w:sz="0" w:space="0" w:color="auto"/>
                            <w:left w:val="none" w:sz="0" w:space="0" w:color="auto"/>
                            <w:bottom w:val="none" w:sz="0" w:space="0" w:color="auto"/>
                            <w:right w:val="none" w:sz="0" w:space="0" w:color="auto"/>
                          </w:divBdr>
                          <w:divsChild>
                            <w:div w:id="1364985078">
                              <w:marLeft w:val="0"/>
                              <w:marRight w:val="0"/>
                              <w:marTop w:val="0"/>
                              <w:marBottom w:val="0"/>
                              <w:divBdr>
                                <w:top w:val="none" w:sz="0" w:space="0" w:color="auto"/>
                                <w:left w:val="none" w:sz="0" w:space="0" w:color="auto"/>
                                <w:bottom w:val="none" w:sz="0" w:space="0" w:color="auto"/>
                                <w:right w:val="none" w:sz="0" w:space="0" w:color="auto"/>
                              </w:divBdr>
                            </w:div>
                          </w:divsChild>
                        </w:div>
                        <w:div w:id="1781681759">
                          <w:marLeft w:val="0"/>
                          <w:marRight w:val="0"/>
                          <w:marTop w:val="0"/>
                          <w:marBottom w:val="0"/>
                          <w:divBdr>
                            <w:top w:val="none" w:sz="0" w:space="0" w:color="auto"/>
                            <w:left w:val="none" w:sz="0" w:space="0" w:color="auto"/>
                            <w:bottom w:val="none" w:sz="0" w:space="0" w:color="auto"/>
                            <w:right w:val="none" w:sz="0" w:space="0" w:color="auto"/>
                          </w:divBdr>
                          <w:divsChild>
                            <w:div w:id="124781911">
                              <w:marLeft w:val="0"/>
                              <w:marRight w:val="0"/>
                              <w:marTop w:val="0"/>
                              <w:marBottom w:val="0"/>
                              <w:divBdr>
                                <w:top w:val="none" w:sz="0" w:space="0" w:color="auto"/>
                                <w:left w:val="none" w:sz="0" w:space="0" w:color="auto"/>
                                <w:bottom w:val="none" w:sz="0" w:space="0" w:color="auto"/>
                                <w:right w:val="none" w:sz="0" w:space="0" w:color="auto"/>
                              </w:divBdr>
                            </w:div>
                          </w:divsChild>
                        </w:div>
                        <w:div w:id="579215677">
                          <w:marLeft w:val="0"/>
                          <w:marRight w:val="0"/>
                          <w:marTop w:val="0"/>
                          <w:marBottom w:val="0"/>
                          <w:divBdr>
                            <w:top w:val="none" w:sz="0" w:space="0" w:color="auto"/>
                            <w:left w:val="none" w:sz="0" w:space="0" w:color="auto"/>
                            <w:bottom w:val="none" w:sz="0" w:space="0" w:color="auto"/>
                            <w:right w:val="none" w:sz="0" w:space="0" w:color="auto"/>
                          </w:divBdr>
                          <w:divsChild>
                            <w:div w:id="1265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23791">
      <w:bodyDiv w:val="1"/>
      <w:marLeft w:val="0"/>
      <w:marRight w:val="0"/>
      <w:marTop w:val="0"/>
      <w:marBottom w:val="0"/>
      <w:divBdr>
        <w:top w:val="none" w:sz="0" w:space="0" w:color="auto"/>
        <w:left w:val="none" w:sz="0" w:space="0" w:color="auto"/>
        <w:bottom w:val="none" w:sz="0" w:space="0" w:color="auto"/>
        <w:right w:val="none" w:sz="0" w:space="0" w:color="auto"/>
      </w:divBdr>
      <w:divsChild>
        <w:div w:id="725951655">
          <w:marLeft w:val="0"/>
          <w:marRight w:val="0"/>
          <w:marTop w:val="0"/>
          <w:marBottom w:val="0"/>
          <w:divBdr>
            <w:top w:val="none" w:sz="0" w:space="0" w:color="auto"/>
            <w:left w:val="none" w:sz="0" w:space="0" w:color="auto"/>
            <w:bottom w:val="none" w:sz="0" w:space="0" w:color="auto"/>
            <w:right w:val="none" w:sz="0" w:space="0" w:color="auto"/>
          </w:divBdr>
          <w:divsChild>
            <w:div w:id="2072998611">
              <w:marLeft w:val="0"/>
              <w:marRight w:val="0"/>
              <w:marTop w:val="0"/>
              <w:marBottom w:val="0"/>
              <w:divBdr>
                <w:top w:val="none" w:sz="0" w:space="0" w:color="auto"/>
                <w:left w:val="none" w:sz="0" w:space="0" w:color="auto"/>
                <w:bottom w:val="none" w:sz="0" w:space="0" w:color="auto"/>
                <w:right w:val="none" w:sz="0" w:space="0" w:color="auto"/>
              </w:divBdr>
              <w:divsChild>
                <w:div w:id="884413057">
                  <w:marLeft w:val="0"/>
                  <w:marRight w:val="0"/>
                  <w:marTop w:val="0"/>
                  <w:marBottom w:val="0"/>
                  <w:divBdr>
                    <w:top w:val="none" w:sz="0" w:space="0" w:color="auto"/>
                    <w:left w:val="none" w:sz="0" w:space="0" w:color="auto"/>
                    <w:bottom w:val="none" w:sz="0" w:space="0" w:color="auto"/>
                    <w:right w:val="none" w:sz="0" w:space="0" w:color="auto"/>
                  </w:divBdr>
                  <w:divsChild>
                    <w:div w:id="1973636631">
                      <w:marLeft w:val="0"/>
                      <w:marRight w:val="0"/>
                      <w:marTop w:val="0"/>
                      <w:marBottom w:val="0"/>
                      <w:divBdr>
                        <w:top w:val="none" w:sz="0" w:space="0" w:color="auto"/>
                        <w:left w:val="none" w:sz="0" w:space="0" w:color="auto"/>
                        <w:bottom w:val="none" w:sz="0" w:space="0" w:color="auto"/>
                        <w:right w:val="none" w:sz="0" w:space="0" w:color="auto"/>
                      </w:divBdr>
                      <w:divsChild>
                        <w:div w:id="3193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13484">
          <w:marLeft w:val="0"/>
          <w:marRight w:val="0"/>
          <w:marTop w:val="0"/>
          <w:marBottom w:val="0"/>
          <w:divBdr>
            <w:top w:val="none" w:sz="0" w:space="0" w:color="auto"/>
            <w:left w:val="none" w:sz="0" w:space="0" w:color="auto"/>
            <w:bottom w:val="none" w:sz="0" w:space="0" w:color="auto"/>
            <w:right w:val="none" w:sz="0" w:space="0" w:color="auto"/>
          </w:divBdr>
          <w:divsChild>
            <w:div w:id="960182938">
              <w:marLeft w:val="0"/>
              <w:marRight w:val="0"/>
              <w:marTop w:val="0"/>
              <w:marBottom w:val="0"/>
              <w:divBdr>
                <w:top w:val="none" w:sz="0" w:space="0" w:color="auto"/>
                <w:left w:val="none" w:sz="0" w:space="0" w:color="auto"/>
                <w:bottom w:val="none" w:sz="0" w:space="0" w:color="auto"/>
                <w:right w:val="none" w:sz="0" w:space="0" w:color="auto"/>
              </w:divBdr>
              <w:divsChild>
                <w:div w:id="1219439489">
                  <w:marLeft w:val="0"/>
                  <w:marRight w:val="0"/>
                  <w:marTop w:val="0"/>
                  <w:marBottom w:val="0"/>
                  <w:divBdr>
                    <w:top w:val="none" w:sz="0" w:space="0" w:color="auto"/>
                    <w:left w:val="none" w:sz="0" w:space="0" w:color="auto"/>
                    <w:bottom w:val="none" w:sz="0" w:space="0" w:color="auto"/>
                    <w:right w:val="none" w:sz="0" w:space="0" w:color="auto"/>
                  </w:divBdr>
                  <w:divsChild>
                    <w:div w:id="889192502">
                      <w:marLeft w:val="0"/>
                      <w:marRight w:val="0"/>
                      <w:marTop w:val="0"/>
                      <w:marBottom w:val="0"/>
                      <w:divBdr>
                        <w:top w:val="none" w:sz="0" w:space="0" w:color="auto"/>
                        <w:left w:val="none" w:sz="0" w:space="0" w:color="auto"/>
                        <w:bottom w:val="none" w:sz="0" w:space="0" w:color="auto"/>
                        <w:right w:val="none" w:sz="0" w:space="0" w:color="auto"/>
                      </w:divBdr>
                    </w:div>
                    <w:div w:id="1099132984">
                      <w:marLeft w:val="0"/>
                      <w:marRight w:val="0"/>
                      <w:marTop w:val="0"/>
                      <w:marBottom w:val="0"/>
                      <w:divBdr>
                        <w:top w:val="none" w:sz="0" w:space="0" w:color="auto"/>
                        <w:left w:val="none" w:sz="0" w:space="0" w:color="auto"/>
                        <w:bottom w:val="none" w:sz="0" w:space="0" w:color="auto"/>
                        <w:right w:val="none" w:sz="0" w:space="0" w:color="auto"/>
                      </w:divBdr>
                      <w:divsChild>
                        <w:div w:id="1410884952">
                          <w:marLeft w:val="0"/>
                          <w:marRight w:val="0"/>
                          <w:marTop w:val="0"/>
                          <w:marBottom w:val="0"/>
                          <w:divBdr>
                            <w:top w:val="none" w:sz="0" w:space="0" w:color="auto"/>
                            <w:left w:val="none" w:sz="0" w:space="0" w:color="auto"/>
                            <w:bottom w:val="none" w:sz="0" w:space="0" w:color="auto"/>
                            <w:right w:val="none" w:sz="0" w:space="0" w:color="auto"/>
                          </w:divBdr>
                          <w:divsChild>
                            <w:div w:id="1554349639">
                              <w:marLeft w:val="0"/>
                              <w:marRight w:val="0"/>
                              <w:marTop w:val="0"/>
                              <w:marBottom w:val="0"/>
                              <w:divBdr>
                                <w:top w:val="none" w:sz="0" w:space="0" w:color="auto"/>
                                <w:left w:val="none" w:sz="0" w:space="0" w:color="auto"/>
                                <w:bottom w:val="none" w:sz="0" w:space="0" w:color="auto"/>
                                <w:right w:val="none" w:sz="0" w:space="0" w:color="auto"/>
                              </w:divBdr>
                            </w:div>
                          </w:divsChild>
                        </w:div>
                        <w:div w:id="1797871300">
                          <w:marLeft w:val="0"/>
                          <w:marRight w:val="0"/>
                          <w:marTop w:val="0"/>
                          <w:marBottom w:val="0"/>
                          <w:divBdr>
                            <w:top w:val="none" w:sz="0" w:space="0" w:color="auto"/>
                            <w:left w:val="none" w:sz="0" w:space="0" w:color="auto"/>
                            <w:bottom w:val="none" w:sz="0" w:space="0" w:color="auto"/>
                            <w:right w:val="none" w:sz="0" w:space="0" w:color="auto"/>
                          </w:divBdr>
                        </w:div>
                        <w:div w:id="374669519">
                          <w:marLeft w:val="0"/>
                          <w:marRight w:val="0"/>
                          <w:marTop w:val="0"/>
                          <w:marBottom w:val="0"/>
                          <w:divBdr>
                            <w:top w:val="none" w:sz="0" w:space="0" w:color="auto"/>
                            <w:left w:val="none" w:sz="0" w:space="0" w:color="auto"/>
                            <w:bottom w:val="none" w:sz="0" w:space="0" w:color="auto"/>
                            <w:right w:val="none" w:sz="0" w:space="0" w:color="auto"/>
                          </w:divBdr>
                          <w:divsChild>
                            <w:div w:id="1509562086">
                              <w:marLeft w:val="0"/>
                              <w:marRight w:val="0"/>
                              <w:marTop w:val="0"/>
                              <w:marBottom w:val="0"/>
                              <w:divBdr>
                                <w:top w:val="none" w:sz="0" w:space="0" w:color="auto"/>
                                <w:left w:val="none" w:sz="0" w:space="0" w:color="auto"/>
                                <w:bottom w:val="none" w:sz="0" w:space="0" w:color="auto"/>
                                <w:right w:val="none" w:sz="0" w:space="0" w:color="auto"/>
                              </w:divBdr>
                            </w:div>
                          </w:divsChild>
                        </w:div>
                        <w:div w:id="267469326">
                          <w:marLeft w:val="0"/>
                          <w:marRight w:val="0"/>
                          <w:marTop w:val="0"/>
                          <w:marBottom w:val="0"/>
                          <w:divBdr>
                            <w:top w:val="none" w:sz="0" w:space="0" w:color="auto"/>
                            <w:left w:val="none" w:sz="0" w:space="0" w:color="auto"/>
                            <w:bottom w:val="none" w:sz="0" w:space="0" w:color="auto"/>
                            <w:right w:val="none" w:sz="0" w:space="0" w:color="auto"/>
                          </w:divBdr>
                        </w:div>
                        <w:div w:id="2010133486">
                          <w:marLeft w:val="0"/>
                          <w:marRight w:val="0"/>
                          <w:marTop w:val="0"/>
                          <w:marBottom w:val="0"/>
                          <w:divBdr>
                            <w:top w:val="none" w:sz="0" w:space="0" w:color="auto"/>
                            <w:left w:val="none" w:sz="0" w:space="0" w:color="auto"/>
                            <w:bottom w:val="none" w:sz="0" w:space="0" w:color="auto"/>
                            <w:right w:val="none" w:sz="0" w:space="0" w:color="auto"/>
                          </w:divBdr>
                          <w:divsChild>
                            <w:div w:id="1045060134">
                              <w:marLeft w:val="0"/>
                              <w:marRight w:val="0"/>
                              <w:marTop w:val="0"/>
                              <w:marBottom w:val="0"/>
                              <w:divBdr>
                                <w:top w:val="none" w:sz="0" w:space="0" w:color="auto"/>
                                <w:left w:val="none" w:sz="0" w:space="0" w:color="auto"/>
                                <w:bottom w:val="none" w:sz="0" w:space="0" w:color="auto"/>
                                <w:right w:val="none" w:sz="0" w:space="0" w:color="auto"/>
                              </w:divBdr>
                            </w:div>
                          </w:divsChild>
                        </w:div>
                        <w:div w:id="118037407">
                          <w:marLeft w:val="0"/>
                          <w:marRight w:val="0"/>
                          <w:marTop w:val="0"/>
                          <w:marBottom w:val="0"/>
                          <w:divBdr>
                            <w:top w:val="none" w:sz="0" w:space="0" w:color="auto"/>
                            <w:left w:val="none" w:sz="0" w:space="0" w:color="auto"/>
                            <w:bottom w:val="none" w:sz="0" w:space="0" w:color="auto"/>
                            <w:right w:val="none" w:sz="0" w:space="0" w:color="auto"/>
                          </w:divBdr>
                        </w:div>
                        <w:div w:id="734936505">
                          <w:marLeft w:val="0"/>
                          <w:marRight w:val="0"/>
                          <w:marTop w:val="0"/>
                          <w:marBottom w:val="0"/>
                          <w:divBdr>
                            <w:top w:val="none" w:sz="0" w:space="0" w:color="auto"/>
                            <w:left w:val="none" w:sz="0" w:space="0" w:color="auto"/>
                            <w:bottom w:val="none" w:sz="0" w:space="0" w:color="auto"/>
                            <w:right w:val="none" w:sz="0" w:space="0" w:color="auto"/>
                          </w:divBdr>
                          <w:divsChild>
                            <w:div w:id="1287472728">
                              <w:marLeft w:val="0"/>
                              <w:marRight w:val="0"/>
                              <w:marTop w:val="0"/>
                              <w:marBottom w:val="0"/>
                              <w:divBdr>
                                <w:top w:val="none" w:sz="0" w:space="0" w:color="auto"/>
                                <w:left w:val="none" w:sz="0" w:space="0" w:color="auto"/>
                                <w:bottom w:val="none" w:sz="0" w:space="0" w:color="auto"/>
                                <w:right w:val="none" w:sz="0" w:space="0" w:color="auto"/>
                              </w:divBdr>
                            </w:div>
                          </w:divsChild>
                        </w:div>
                        <w:div w:id="130439285">
                          <w:marLeft w:val="0"/>
                          <w:marRight w:val="0"/>
                          <w:marTop w:val="0"/>
                          <w:marBottom w:val="0"/>
                          <w:divBdr>
                            <w:top w:val="none" w:sz="0" w:space="0" w:color="auto"/>
                            <w:left w:val="none" w:sz="0" w:space="0" w:color="auto"/>
                            <w:bottom w:val="none" w:sz="0" w:space="0" w:color="auto"/>
                            <w:right w:val="none" w:sz="0" w:space="0" w:color="auto"/>
                          </w:divBdr>
                        </w:div>
                        <w:div w:id="532155585">
                          <w:marLeft w:val="0"/>
                          <w:marRight w:val="0"/>
                          <w:marTop w:val="0"/>
                          <w:marBottom w:val="0"/>
                          <w:divBdr>
                            <w:top w:val="none" w:sz="0" w:space="0" w:color="auto"/>
                            <w:left w:val="none" w:sz="0" w:space="0" w:color="auto"/>
                            <w:bottom w:val="none" w:sz="0" w:space="0" w:color="auto"/>
                            <w:right w:val="none" w:sz="0" w:space="0" w:color="auto"/>
                          </w:divBdr>
                          <w:divsChild>
                            <w:div w:id="1551726615">
                              <w:marLeft w:val="0"/>
                              <w:marRight w:val="0"/>
                              <w:marTop w:val="0"/>
                              <w:marBottom w:val="0"/>
                              <w:divBdr>
                                <w:top w:val="none" w:sz="0" w:space="0" w:color="auto"/>
                                <w:left w:val="none" w:sz="0" w:space="0" w:color="auto"/>
                                <w:bottom w:val="none" w:sz="0" w:space="0" w:color="auto"/>
                                <w:right w:val="none" w:sz="0" w:space="0" w:color="auto"/>
                              </w:divBdr>
                            </w:div>
                          </w:divsChild>
                        </w:div>
                        <w:div w:id="1248733541">
                          <w:marLeft w:val="0"/>
                          <w:marRight w:val="0"/>
                          <w:marTop w:val="0"/>
                          <w:marBottom w:val="0"/>
                          <w:divBdr>
                            <w:top w:val="none" w:sz="0" w:space="0" w:color="auto"/>
                            <w:left w:val="none" w:sz="0" w:space="0" w:color="auto"/>
                            <w:bottom w:val="none" w:sz="0" w:space="0" w:color="auto"/>
                            <w:right w:val="none" w:sz="0" w:space="0" w:color="auto"/>
                          </w:divBdr>
                        </w:div>
                        <w:div w:id="1617324006">
                          <w:marLeft w:val="0"/>
                          <w:marRight w:val="0"/>
                          <w:marTop w:val="0"/>
                          <w:marBottom w:val="0"/>
                          <w:divBdr>
                            <w:top w:val="none" w:sz="0" w:space="0" w:color="auto"/>
                            <w:left w:val="none" w:sz="0" w:space="0" w:color="auto"/>
                            <w:bottom w:val="none" w:sz="0" w:space="0" w:color="auto"/>
                            <w:right w:val="none" w:sz="0" w:space="0" w:color="auto"/>
                          </w:divBdr>
                          <w:divsChild>
                            <w:div w:id="152262541">
                              <w:marLeft w:val="0"/>
                              <w:marRight w:val="0"/>
                              <w:marTop w:val="0"/>
                              <w:marBottom w:val="0"/>
                              <w:divBdr>
                                <w:top w:val="none" w:sz="0" w:space="0" w:color="auto"/>
                                <w:left w:val="none" w:sz="0" w:space="0" w:color="auto"/>
                                <w:bottom w:val="none" w:sz="0" w:space="0" w:color="auto"/>
                                <w:right w:val="none" w:sz="0" w:space="0" w:color="auto"/>
                              </w:divBdr>
                            </w:div>
                          </w:divsChild>
                        </w:div>
                        <w:div w:id="1172061239">
                          <w:marLeft w:val="0"/>
                          <w:marRight w:val="0"/>
                          <w:marTop w:val="0"/>
                          <w:marBottom w:val="0"/>
                          <w:divBdr>
                            <w:top w:val="none" w:sz="0" w:space="0" w:color="auto"/>
                            <w:left w:val="none" w:sz="0" w:space="0" w:color="auto"/>
                            <w:bottom w:val="none" w:sz="0" w:space="0" w:color="auto"/>
                            <w:right w:val="none" w:sz="0" w:space="0" w:color="auto"/>
                          </w:divBdr>
                        </w:div>
                        <w:div w:id="745109776">
                          <w:marLeft w:val="0"/>
                          <w:marRight w:val="0"/>
                          <w:marTop w:val="0"/>
                          <w:marBottom w:val="0"/>
                          <w:divBdr>
                            <w:top w:val="none" w:sz="0" w:space="0" w:color="auto"/>
                            <w:left w:val="none" w:sz="0" w:space="0" w:color="auto"/>
                            <w:bottom w:val="none" w:sz="0" w:space="0" w:color="auto"/>
                            <w:right w:val="none" w:sz="0" w:space="0" w:color="auto"/>
                          </w:divBdr>
                          <w:divsChild>
                            <w:div w:id="410397295">
                              <w:marLeft w:val="0"/>
                              <w:marRight w:val="0"/>
                              <w:marTop w:val="0"/>
                              <w:marBottom w:val="0"/>
                              <w:divBdr>
                                <w:top w:val="none" w:sz="0" w:space="0" w:color="auto"/>
                                <w:left w:val="none" w:sz="0" w:space="0" w:color="auto"/>
                                <w:bottom w:val="none" w:sz="0" w:space="0" w:color="auto"/>
                                <w:right w:val="none" w:sz="0" w:space="0" w:color="auto"/>
                              </w:divBdr>
                            </w:div>
                          </w:divsChild>
                        </w:div>
                        <w:div w:id="2126804537">
                          <w:marLeft w:val="0"/>
                          <w:marRight w:val="0"/>
                          <w:marTop w:val="0"/>
                          <w:marBottom w:val="0"/>
                          <w:divBdr>
                            <w:top w:val="none" w:sz="0" w:space="0" w:color="auto"/>
                            <w:left w:val="none" w:sz="0" w:space="0" w:color="auto"/>
                            <w:bottom w:val="none" w:sz="0" w:space="0" w:color="auto"/>
                            <w:right w:val="none" w:sz="0" w:space="0" w:color="auto"/>
                          </w:divBdr>
                        </w:div>
                        <w:div w:id="569732841">
                          <w:marLeft w:val="0"/>
                          <w:marRight w:val="0"/>
                          <w:marTop w:val="0"/>
                          <w:marBottom w:val="0"/>
                          <w:divBdr>
                            <w:top w:val="none" w:sz="0" w:space="0" w:color="auto"/>
                            <w:left w:val="none" w:sz="0" w:space="0" w:color="auto"/>
                            <w:bottom w:val="none" w:sz="0" w:space="0" w:color="auto"/>
                            <w:right w:val="none" w:sz="0" w:space="0" w:color="auto"/>
                          </w:divBdr>
                          <w:divsChild>
                            <w:div w:id="582492743">
                              <w:marLeft w:val="0"/>
                              <w:marRight w:val="0"/>
                              <w:marTop w:val="0"/>
                              <w:marBottom w:val="0"/>
                              <w:divBdr>
                                <w:top w:val="none" w:sz="0" w:space="0" w:color="auto"/>
                                <w:left w:val="none" w:sz="0" w:space="0" w:color="auto"/>
                                <w:bottom w:val="none" w:sz="0" w:space="0" w:color="auto"/>
                                <w:right w:val="none" w:sz="0" w:space="0" w:color="auto"/>
                              </w:divBdr>
                            </w:div>
                          </w:divsChild>
                        </w:div>
                        <w:div w:id="1066496273">
                          <w:marLeft w:val="0"/>
                          <w:marRight w:val="0"/>
                          <w:marTop w:val="0"/>
                          <w:marBottom w:val="0"/>
                          <w:divBdr>
                            <w:top w:val="none" w:sz="0" w:space="0" w:color="auto"/>
                            <w:left w:val="none" w:sz="0" w:space="0" w:color="auto"/>
                            <w:bottom w:val="none" w:sz="0" w:space="0" w:color="auto"/>
                            <w:right w:val="none" w:sz="0" w:space="0" w:color="auto"/>
                          </w:divBdr>
                        </w:div>
                        <w:div w:id="1820612124">
                          <w:marLeft w:val="0"/>
                          <w:marRight w:val="0"/>
                          <w:marTop w:val="0"/>
                          <w:marBottom w:val="0"/>
                          <w:divBdr>
                            <w:top w:val="none" w:sz="0" w:space="0" w:color="auto"/>
                            <w:left w:val="none" w:sz="0" w:space="0" w:color="auto"/>
                            <w:bottom w:val="none" w:sz="0" w:space="0" w:color="auto"/>
                            <w:right w:val="none" w:sz="0" w:space="0" w:color="auto"/>
                          </w:divBdr>
                          <w:divsChild>
                            <w:div w:id="440611299">
                              <w:marLeft w:val="0"/>
                              <w:marRight w:val="0"/>
                              <w:marTop w:val="0"/>
                              <w:marBottom w:val="0"/>
                              <w:divBdr>
                                <w:top w:val="none" w:sz="0" w:space="0" w:color="auto"/>
                                <w:left w:val="none" w:sz="0" w:space="0" w:color="auto"/>
                                <w:bottom w:val="none" w:sz="0" w:space="0" w:color="auto"/>
                                <w:right w:val="none" w:sz="0" w:space="0" w:color="auto"/>
                              </w:divBdr>
                            </w:div>
                          </w:divsChild>
                        </w:div>
                        <w:div w:id="1626620594">
                          <w:marLeft w:val="0"/>
                          <w:marRight w:val="0"/>
                          <w:marTop w:val="0"/>
                          <w:marBottom w:val="0"/>
                          <w:divBdr>
                            <w:top w:val="none" w:sz="0" w:space="0" w:color="auto"/>
                            <w:left w:val="none" w:sz="0" w:space="0" w:color="auto"/>
                            <w:bottom w:val="none" w:sz="0" w:space="0" w:color="auto"/>
                            <w:right w:val="none" w:sz="0" w:space="0" w:color="auto"/>
                          </w:divBdr>
                        </w:div>
                        <w:div w:id="559752458">
                          <w:marLeft w:val="0"/>
                          <w:marRight w:val="0"/>
                          <w:marTop w:val="0"/>
                          <w:marBottom w:val="0"/>
                          <w:divBdr>
                            <w:top w:val="none" w:sz="0" w:space="0" w:color="auto"/>
                            <w:left w:val="none" w:sz="0" w:space="0" w:color="auto"/>
                            <w:bottom w:val="none" w:sz="0" w:space="0" w:color="auto"/>
                            <w:right w:val="none" w:sz="0" w:space="0" w:color="auto"/>
                          </w:divBdr>
                          <w:divsChild>
                            <w:div w:id="1653682771">
                              <w:marLeft w:val="0"/>
                              <w:marRight w:val="0"/>
                              <w:marTop w:val="0"/>
                              <w:marBottom w:val="0"/>
                              <w:divBdr>
                                <w:top w:val="none" w:sz="0" w:space="0" w:color="auto"/>
                                <w:left w:val="none" w:sz="0" w:space="0" w:color="auto"/>
                                <w:bottom w:val="none" w:sz="0" w:space="0" w:color="auto"/>
                                <w:right w:val="none" w:sz="0" w:space="0" w:color="auto"/>
                              </w:divBdr>
                            </w:div>
                          </w:divsChild>
                        </w:div>
                        <w:div w:id="237835692">
                          <w:marLeft w:val="0"/>
                          <w:marRight w:val="0"/>
                          <w:marTop w:val="0"/>
                          <w:marBottom w:val="0"/>
                          <w:divBdr>
                            <w:top w:val="none" w:sz="0" w:space="0" w:color="auto"/>
                            <w:left w:val="none" w:sz="0" w:space="0" w:color="auto"/>
                            <w:bottom w:val="none" w:sz="0" w:space="0" w:color="auto"/>
                            <w:right w:val="none" w:sz="0" w:space="0" w:color="auto"/>
                          </w:divBdr>
                        </w:div>
                        <w:div w:id="1388724494">
                          <w:marLeft w:val="0"/>
                          <w:marRight w:val="0"/>
                          <w:marTop w:val="0"/>
                          <w:marBottom w:val="0"/>
                          <w:divBdr>
                            <w:top w:val="none" w:sz="0" w:space="0" w:color="auto"/>
                            <w:left w:val="none" w:sz="0" w:space="0" w:color="auto"/>
                            <w:bottom w:val="none" w:sz="0" w:space="0" w:color="auto"/>
                            <w:right w:val="none" w:sz="0" w:space="0" w:color="auto"/>
                          </w:divBdr>
                          <w:divsChild>
                            <w:div w:id="398552771">
                              <w:marLeft w:val="0"/>
                              <w:marRight w:val="0"/>
                              <w:marTop w:val="0"/>
                              <w:marBottom w:val="0"/>
                              <w:divBdr>
                                <w:top w:val="none" w:sz="0" w:space="0" w:color="auto"/>
                                <w:left w:val="none" w:sz="0" w:space="0" w:color="auto"/>
                                <w:bottom w:val="none" w:sz="0" w:space="0" w:color="auto"/>
                                <w:right w:val="none" w:sz="0" w:space="0" w:color="auto"/>
                              </w:divBdr>
                            </w:div>
                          </w:divsChild>
                        </w:div>
                        <w:div w:id="571702039">
                          <w:marLeft w:val="0"/>
                          <w:marRight w:val="0"/>
                          <w:marTop w:val="0"/>
                          <w:marBottom w:val="0"/>
                          <w:divBdr>
                            <w:top w:val="none" w:sz="0" w:space="0" w:color="auto"/>
                            <w:left w:val="none" w:sz="0" w:space="0" w:color="auto"/>
                            <w:bottom w:val="none" w:sz="0" w:space="0" w:color="auto"/>
                            <w:right w:val="none" w:sz="0" w:space="0" w:color="auto"/>
                          </w:divBdr>
                        </w:div>
                        <w:div w:id="1522087287">
                          <w:marLeft w:val="0"/>
                          <w:marRight w:val="0"/>
                          <w:marTop w:val="0"/>
                          <w:marBottom w:val="0"/>
                          <w:divBdr>
                            <w:top w:val="none" w:sz="0" w:space="0" w:color="auto"/>
                            <w:left w:val="none" w:sz="0" w:space="0" w:color="auto"/>
                            <w:bottom w:val="none" w:sz="0" w:space="0" w:color="auto"/>
                            <w:right w:val="none" w:sz="0" w:space="0" w:color="auto"/>
                          </w:divBdr>
                          <w:divsChild>
                            <w:div w:id="541599569">
                              <w:marLeft w:val="0"/>
                              <w:marRight w:val="0"/>
                              <w:marTop w:val="0"/>
                              <w:marBottom w:val="0"/>
                              <w:divBdr>
                                <w:top w:val="none" w:sz="0" w:space="0" w:color="auto"/>
                                <w:left w:val="none" w:sz="0" w:space="0" w:color="auto"/>
                                <w:bottom w:val="none" w:sz="0" w:space="0" w:color="auto"/>
                                <w:right w:val="none" w:sz="0" w:space="0" w:color="auto"/>
                              </w:divBdr>
                            </w:div>
                          </w:divsChild>
                        </w:div>
                        <w:div w:id="1937326991">
                          <w:marLeft w:val="0"/>
                          <w:marRight w:val="0"/>
                          <w:marTop w:val="0"/>
                          <w:marBottom w:val="0"/>
                          <w:divBdr>
                            <w:top w:val="none" w:sz="0" w:space="0" w:color="auto"/>
                            <w:left w:val="none" w:sz="0" w:space="0" w:color="auto"/>
                            <w:bottom w:val="none" w:sz="0" w:space="0" w:color="auto"/>
                            <w:right w:val="none" w:sz="0" w:space="0" w:color="auto"/>
                          </w:divBdr>
                        </w:div>
                        <w:div w:id="1355840453">
                          <w:marLeft w:val="0"/>
                          <w:marRight w:val="0"/>
                          <w:marTop w:val="0"/>
                          <w:marBottom w:val="0"/>
                          <w:divBdr>
                            <w:top w:val="none" w:sz="0" w:space="0" w:color="auto"/>
                            <w:left w:val="none" w:sz="0" w:space="0" w:color="auto"/>
                            <w:bottom w:val="none" w:sz="0" w:space="0" w:color="auto"/>
                            <w:right w:val="none" w:sz="0" w:space="0" w:color="auto"/>
                          </w:divBdr>
                          <w:divsChild>
                            <w:div w:id="1917782865">
                              <w:marLeft w:val="0"/>
                              <w:marRight w:val="0"/>
                              <w:marTop w:val="0"/>
                              <w:marBottom w:val="0"/>
                              <w:divBdr>
                                <w:top w:val="none" w:sz="0" w:space="0" w:color="auto"/>
                                <w:left w:val="none" w:sz="0" w:space="0" w:color="auto"/>
                                <w:bottom w:val="none" w:sz="0" w:space="0" w:color="auto"/>
                                <w:right w:val="none" w:sz="0" w:space="0" w:color="auto"/>
                              </w:divBdr>
                            </w:div>
                          </w:divsChild>
                        </w:div>
                        <w:div w:id="1554467740">
                          <w:marLeft w:val="0"/>
                          <w:marRight w:val="0"/>
                          <w:marTop w:val="0"/>
                          <w:marBottom w:val="0"/>
                          <w:divBdr>
                            <w:top w:val="none" w:sz="0" w:space="0" w:color="auto"/>
                            <w:left w:val="none" w:sz="0" w:space="0" w:color="auto"/>
                            <w:bottom w:val="none" w:sz="0" w:space="0" w:color="auto"/>
                            <w:right w:val="none" w:sz="0" w:space="0" w:color="auto"/>
                          </w:divBdr>
                        </w:div>
                        <w:div w:id="1383554193">
                          <w:marLeft w:val="0"/>
                          <w:marRight w:val="0"/>
                          <w:marTop w:val="0"/>
                          <w:marBottom w:val="0"/>
                          <w:divBdr>
                            <w:top w:val="none" w:sz="0" w:space="0" w:color="auto"/>
                            <w:left w:val="none" w:sz="0" w:space="0" w:color="auto"/>
                            <w:bottom w:val="none" w:sz="0" w:space="0" w:color="auto"/>
                            <w:right w:val="none" w:sz="0" w:space="0" w:color="auto"/>
                          </w:divBdr>
                          <w:divsChild>
                            <w:div w:id="2062246959">
                              <w:marLeft w:val="0"/>
                              <w:marRight w:val="0"/>
                              <w:marTop w:val="0"/>
                              <w:marBottom w:val="0"/>
                              <w:divBdr>
                                <w:top w:val="none" w:sz="0" w:space="0" w:color="auto"/>
                                <w:left w:val="none" w:sz="0" w:space="0" w:color="auto"/>
                                <w:bottom w:val="none" w:sz="0" w:space="0" w:color="auto"/>
                                <w:right w:val="none" w:sz="0" w:space="0" w:color="auto"/>
                              </w:divBdr>
                            </w:div>
                          </w:divsChild>
                        </w:div>
                        <w:div w:id="1032150253">
                          <w:marLeft w:val="0"/>
                          <w:marRight w:val="0"/>
                          <w:marTop w:val="0"/>
                          <w:marBottom w:val="0"/>
                          <w:divBdr>
                            <w:top w:val="none" w:sz="0" w:space="0" w:color="auto"/>
                            <w:left w:val="none" w:sz="0" w:space="0" w:color="auto"/>
                            <w:bottom w:val="none" w:sz="0" w:space="0" w:color="auto"/>
                            <w:right w:val="none" w:sz="0" w:space="0" w:color="auto"/>
                          </w:divBdr>
                        </w:div>
                        <w:div w:id="2017614364">
                          <w:marLeft w:val="0"/>
                          <w:marRight w:val="0"/>
                          <w:marTop w:val="0"/>
                          <w:marBottom w:val="0"/>
                          <w:divBdr>
                            <w:top w:val="none" w:sz="0" w:space="0" w:color="auto"/>
                            <w:left w:val="none" w:sz="0" w:space="0" w:color="auto"/>
                            <w:bottom w:val="none" w:sz="0" w:space="0" w:color="auto"/>
                            <w:right w:val="none" w:sz="0" w:space="0" w:color="auto"/>
                          </w:divBdr>
                          <w:divsChild>
                            <w:div w:id="2123835417">
                              <w:marLeft w:val="0"/>
                              <w:marRight w:val="0"/>
                              <w:marTop w:val="0"/>
                              <w:marBottom w:val="0"/>
                              <w:divBdr>
                                <w:top w:val="none" w:sz="0" w:space="0" w:color="auto"/>
                                <w:left w:val="none" w:sz="0" w:space="0" w:color="auto"/>
                                <w:bottom w:val="none" w:sz="0" w:space="0" w:color="auto"/>
                                <w:right w:val="none" w:sz="0" w:space="0" w:color="auto"/>
                              </w:divBdr>
                            </w:div>
                          </w:divsChild>
                        </w:div>
                        <w:div w:id="2125078028">
                          <w:marLeft w:val="0"/>
                          <w:marRight w:val="0"/>
                          <w:marTop w:val="0"/>
                          <w:marBottom w:val="0"/>
                          <w:divBdr>
                            <w:top w:val="none" w:sz="0" w:space="0" w:color="auto"/>
                            <w:left w:val="none" w:sz="0" w:space="0" w:color="auto"/>
                            <w:bottom w:val="none" w:sz="0" w:space="0" w:color="auto"/>
                            <w:right w:val="none" w:sz="0" w:space="0" w:color="auto"/>
                          </w:divBdr>
                        </w:div>
                        <w:div w:id="515654666">
                          <w:marLeft w:val="0"/>
                          <w:marRight w:val="0"/>
                          <w:marTop w:val="0"/>
                          <w:marBottom w:val="0"/>
                          <w:divBdr>
                            <w:top w:val="none" w:sz="0" w:space="0" w:color="auto"/>
                            <w:left w:val="none" w:sz="0" w:space="0" w:color="auto"/>
                            <w:bottom w:val="none" w:sz="0" w:space="0" w:color="auto"/>
                            <w:right w:val="none" w:sz="0" w:space="0" w:color="auto"/>
                          </w:divBdr>
                          <w:divsChild>
                            <w:div w:id="1010982326">
                              <w:marLeft w:val="0"/>
                              <w:marRight w:val="0"/>
                              <w:marTop w:val="0"/>
                              <w:marBottom w:val="0"/>
                              <w:divBdr>
                                <w:top w:val="none" w:sz="0" w:space="0" w:color="auto"/>
                                <w:left w:val="none" w:sz="0" w:space="0" w:color="auto"/>
                                <w:bottom w:val="none" w:sz="0" w:space="0" w:color="auto"/>
                                <w:right w:val="none" w:sz="0" w:space="0" w:color="auto"/>
                              </w:divBdr>
                            </w:div>
                          </w:divsChild>
                        </w:div>
                        <w:div w:id="1420172993">
                          <w:marLeft w:val="0"/>
                          <w:marRight w:val="0"/>
                          <w:marTop w:val="0"/>
                          <w:marBottom w:val="0"/>
                          <w:divBdr>
                            <w:top w:val="none" w:sz="0" w:space="0" w:color="auto"/>
                            <w:left w:val="none" w:sz="0" w:space="0" w:color="auto"/>
                            <w:bottom w:val="none" w:sz="0" w:space="0" w:color="auto"/>
                            <w:right w:val="none" w:sz="0" w:space="0" w:color="auto"/>
                          </w:divBdr>
                        </w:div>
                        <w:div w:id="166947749">
                          <w:marLeft w:val="0"/>
                          <w:marRight w:val="0"/>
                          <w:marTop w:val="0"/>
                          <w:marBottom w:val="0"/>
                          <w:divBdr>
                            <w:top w:val="none" w:sz="0" w:space="0" w:color="auto"/>
                            <w:left w:val="none" w:sz="0" w:space="0" w:color="auto"/>
                            <w:bottom w:val="none" w:sz="0" w:space="0" w:color="auto"/>
                            <w:right w:val="none" w:sz="0" w:space="0" w:color="auto"/>
                          </w:divBdr>
                          <w:divsChild>
                            <w:div w:id="438764573">
                              <w:marLeft w:val="0"/>
                              <w:marRight w:val="0"/>
                              <w:marTop w:val="0"/>
                              <w:marBottom w:val="0"/>
                              <w:divBdr>
                                <w:top w:val="none" w:sz="0" w:space="0" w:color="auto"/>
                                <w:left w:val="none" w:sz="0" w:space="0" w:color="auto"/>
                                <w:bottom w:val="none" w:sz="0" w:space="0" w:color="auto"/>
                                <w:right w:val="none" w:sz="0" w:space="0" w:color="auto"/>
                              </w:divBdr>
                            </w:div>
                          </w:divsChild>
                        </w:div>
                        <w:div w:id="1336148853">
                          <w:marLeft w:val="0"/>
                          <w:marRight w:val="0"/>
                          <w:marTop w:val="0"/>
                          <w:marBottom w:val="0"/>
                          <w:divBdr>
                            <w:top w:val="none" w:sz="0" w:space="0" w:color="auto"/>
                            <w:left w:val="none" w:sz="0" w:space="0" w:color="auto"/>
                            <w:bottom w:val="none" w:sz="0" w:space="0" w:color="auto"/>
                            <w:right w:val="none" w:sz="0" w:space="0" w:color="auto"/>
                          </w:divBdr>
                        </w:div>
                        <w:div w:id="1767340642">
                          <w:marLeft w:val="0"/>
                          <w:marRight w:val="0"/>
                          <w:marTop w:val="0"/>
                          <w:marBottom w:val="0"/>
                          <w:divBdr>
                            <w:top w:val="none" w:sz="0" w:space="0" w:color="auto"/>
                            <w:left w:val="none" w:sz="0" w:space="0" w:color="auto"/>
                            <w:bottom w:val="none" w:sz="0" w:space="0" w:color="auto"/>
                            <w:right w:val="none" w:sz="0" w:space="0" w:color="auto"/>
                          </w:divBdr>
                          <w:divsChild>
                            <w:div w:id="652566427">
                              <w:marLeft w:val="0"/>
                              <w:marRight w:val="0"/>
                              <w:marTop w:val="0"/>
                              <w:marBottom w:val="0"/>
                              <w:divBdr>
                                <w:top w:val="none" w:sz="0" w:space="0" w:color="auto"/>
                                <w:left w:val="none" w:sz="0" w:space="0" w:color="auto"/>
                                <w:bottom w:val="none" w:sz="0" w:space="0" w:color="auto"/>
                                <w:right w:val="none" w:sz="0" w:space="0" w:color="auto"/>
                              </w:divBdr>
                            </w:div>
                          </w:divsChild>
                        </w:div>
                        <w:div w:id="1911384021">
                          <w:marLeft w:val="0"/>
                          <w:marRight w:val="0"/>
                          <w:marTop w:val="0"/>
                          <w:marBottom w:val="0"/>
                          <w:divBdr>
                            <w:top w:val="none" w:sz="0" w:space="0" w:color="auto"/>
                            <w:left w:val="none" w:sz="0" w:space="0" w:color="auto"/>
                            <w:bottom w:val="none" w:sz="0" w:space="0" w:color="auto"/>
                            <w:right w:val="none" w:sz="0" w:space="0" w:color="auto"/>
                          </w:divBdr>
                        </w:div>
                        <w:div w:id="132992370">
                          <w:marLeft w:val="0"/>
                          <w:marRight w:val="0"/>
                          <w:marTop w:val="0"/>
                          <w:marBottom w:val="0"/>
                          <w:divBdr>
                            <w:top w:val="none" w:sz="0" w:space="0" w:color="auto"/>
                            <w:left w:val="none" w:sz="0" w:space="0" w:color="auto"/>
                            <w:bottom w:val="none" w:sz="0" w:space="0" w:color="auto"/>
                            <w:right w:val="none" w:sz="0" w:space="0" w:color="auto"/>
                          </w:divBdr>
                          <w:divsChild>
                            <w:div w:id="1379356195">
                              <w:marLeft w:val="0"/>
                              <w:marRight w:val="0"/>
                              <w:marTop w:val="0"/>
                              <w:marBottom w:val="0"/>
                              <w:divBdr>
                                <w:top w:val="none" w:sz="0" w:space="0" w:color="auto"/>
                                <w:left w:val="none" w:sz="0" w:space="0" w:color="auto"/>
                                <w:bottom w:val="none" w:sz="0" w:space="0" w:color="auto"/>
                                <w:right w:val="none" w:sz="0" w:space="0" w:color="auto"/>
                              </w:divBdr>
                            </w:div>
                          </w:divsChild>
                        </w:div>
                        <w:div w:id="935290840">
                          <w:marLeft w:val="0"/>
                          <w:marRight w:val="0"/>
                          <w:marTop w:val="0"/>
                          <w:marBottom w:val="0"/>
                          <w:divBdr>
                            <w:top w:val="none" w:sz="0" w:space="0" w:color="auto"/>
                            <w:left w:val="none" w:sz="0" w:space="0" w:color="auto"/>
                            <w:bottom w:val="none" w:sz="0" w:space="0" w:color="auto"/>
                            <w:right w:val="none" w:sz="0" w:space="0" w:color="auto"/>
                          </w:divBdr>
                        </w:div>
                        <w:div w:id="1400404721">
                          <w:marLeft w:val="0"/>
                          <w:marRight w:val="0"/>
                          <w:marTop w:val="0"/>
                          <w:marBottom w:val="0"/>
                          <w:divBdr>
                            <w:top w:val="none" w:sz="0" w:space="0" w:color="auto"/>
                            <w:left w:val="none" w:sz="0" w:space="0" w:color="auto"/>
                            <w:bottom w:val="none" w:sz="0" w:space="0" w:color="auto"/>
                            <w:right w:val="none" w:sz="0" w:space="0" w:color="auto"/>
                          </w:divBdr>
                          <w:divsChild>
                            <w:div w:id="1667853389">
                              <w:marLeft w:val="0"/>
                              <w:marRight w:val="0"/>
                              <w:marTop w:val="0"/>
                              <w:marBottom w:val="0"/>
                              <w:divBdr>
                                <w:top w:val="none" w:sz="0" w:space="0" w:color="auto"/>
                                <w:left w:val="none" w:sz="0" w:space="0" w:color="auto"/>
                                <w:bottom w:val="none" w:sz="0" w:space="0" w:color="auto"/>
                                <w:right w:val="none" w:sz="0" w:space="0" w:color="auto"/>
                              </w:divBdr>
                            </w:div>
                          </w:divsChild>
                        </w:div>
                        <w:div w:id="1597789909">
                          <w:marLeft w:val="0"/>
                          <w:marRight w:val="0"/>
                          <w:marTop w:val="0"/>
                          <w:marBottom w:val="0"/>
                          <w:divBdr>
                            <w:top w:val="none" w:sz="0" w:space="0" w:color="auto"/>
                            <w:left w:val="none" w:sz="0" w:space="0" w:color="auto"/>
                            <w:bottom w:val="none" w:sz="0" w:space="0" w:color="auto"/>
                            <w:right w:val="none" w:sz="0" w:space="0" w:color="auto"/>
                          </w:divBdr>
                        </w:div>
                        <w:div w:id="1051340343">
                          <w:marLeft w:val="0"/>
                          <w:marRight w:val="0"/>
                          <w:marTop w:val="0"/>
                          <w:marBottom w:val="0"/>
                          <w:divBdr>
                            <w:top w:val="none" w:sz="0" w:space="0" w:color="auto"/>
                            <w:left w:val="none" w:sz="0" w:space="0" w:color="auto"/>
                            <w:bottom w:val="none" w:sz="0" w:space="0" w:color="auto"/>
                            <w:right w:val="none" w:sz="0" w:space="0" w:color="auto"/>
                          </w:divBdr>
                          <w:divsChild>
                            <w:div w:id="1265848094">
                              <w:marLeft w:val="0"/>
                              <w:marRight w:val="0"/>
                              <w:marTop w:val="0"/>
                              <w:marBottom w:val="0"/>
                              <w:divBdr>
                                <w:top w:val="none" w:sz="0" w:space="0" w:color="auto"/>
                                <w:left w:val="none" w:sz="0" w:space="0" w:color="auto"/>
                                <w:bottom w:val="none" w:sz="0" w:space="0" w:color="auto"/>
                                <w:right w:val="none" w:sz="0" w:space="0" w:color="auto"/>
                              </w:divBdr>
                            </w:div>
                          </w:divsChild>
                        </w:div>
                        <w:div w:id="87717">
                          <w:marLeft w:val="0"/>
                          <w:marRight w:val="0"/>
                          <w:marTop w:val="0"/>
                          <w:marBottom w:val="0"/>
                          <w:divBdr>
                            <w:top w:val="none" w:sz="0" w:space="0" w:color="auto"/>
                            <w:left w:val="none" w:sz="0" w:space="0" w:color="auto"/>
                            <w:bottom w:val="none" w:sz="0" w:space="0" w:color="auto"/>
                            <w:right w:val="none" w:sz="0" w:space="0" w:color="auto"/>
                          </w:divBdr>
                        </w:div>
                        <w:div w:id="1811361561">
                          <w:marLeft w:val="0"/>
                          <w:marRight w:val="0"/>
                          <w:marTop w:val="0"/>
                          <w:marBottom w:val="0"/>
                          <w:divBdr>
                            <w:top w:val="none" w:sz="0" w:space="0" w:color="auto"/>
                            <w:left w:val="none" w:sz="0" w:space="0" w:color="auto"/>
                            <w:bottom w:val="none" w:sz="0" w:space="0" w:color="auto"/>
                            <w:right w:val="none" w:sz="0" w:space="0" w:color="auto"/>
                          </w:divBdr>
                          <w:divsChild>
                            <w:div w:id="225379031">
                              <w:marLeft w:val="0"/>
                              <w:marRight w:val="0"/>
                              <w:marTop w:val="0"/>
                              <w:marBottom w:val="0"/>
                              <w:divBdr>
                                <w:top w:val="none" w:sz="0" w:space="0" w:color="auto"/>
                                <w:left w:val="none" w:sz="0" w:space="0" w:color="auto"/>
                                <w:bottom w:val="none" w:sz="0" w:space="0" w:color="auto"/>
                                <w:right w:val="none" w:sz="0" w:space="0" w:color="auto"/>
                              </w:divBdr>
                            </w:div>
                          </w:divsChild>
                        </w:div>
                        <w:div w:id="970401406">
                          <w:marLeft w:val="0"/>
                          <w:marRight w:val="0"/>
                          <w:marTop w:val="0"/>
                          <w:marBottom w:val="0"/>
                          <w:divBdr>
                            <w:top w:val="none" w:sz="0" w:space="0" w:color="auto"/>
                            <w:left w:val="none" w:sz="0" w:space="0" w:color="auto"/>
                            <w:bottom w:val="none" w:sz="0" w:space="0" w:color="auto"/>
                            <w:right w:val="none" w:sz="0" w:space="0" w:color="auto"/>
                          </w:divBdr>
                        </w:div>
                        <w:div w:id="618295441">
                          <w:marLeft w:val="0"/>
                          <w:marRight w:val="0"/>
                          <w:marTop w:val="0"/>
                          <w:marBottom w:val="0"/>
                          <w:divBdr>
                            <w:top w:val="none" w:sz="0" w:space="0" w:color="auto"/>
                            <w:left w:val="none" w:sz="0" w:space="0" w:color="auto"/>
                            <w:bottom w:val="none" w:sz="0" w:space="0" w:color="auto"/>
                            <w:right w:val="none" w:sz="0" w:space="0" w:color="auto"/>
                          </w:divBdr>
                          <w:divsChild>
                            <w:div w:id="165176518">
                              <w:marLeft w:val="0"/>
                              <w:marRight w:val="0"/>
                              <w:marTop w:val="0"/>
                              <w:marBottom w:val="0"/>
                              <w:divBdr>
                                <w:top w:val="none" w:sz="0" w:space="0" w:color="auto"/>
                                <w:left w:val="none" w:sz="0" w:space="0" w:color="auto"/>
                                <w:bottom w:val="none" w:sz="0" w:space="0" w:color="auto"/>
                                <w:right w:val="none" w:sz="0" w:space="0" w:color="auto"/>
                              </w:divBdr>
                            </w:div>
                          </w:divsChild>
                        </w:div>
                        <w:div w:id="931355842">
                          <w:marLeft w:val="0"/>
                          <w:marRight w:val="0"/>
                          <w:marTop w:val="0"/>
                          <w:marBottom w:val="0"/>
                          <w:divBdr>
                            <w:top w:val="none" w:sz="0" w:space="0" w:color="auto"/>
                            <w:left w:val="none" w:sz="0" w:space="0" w:color="auto"/>
                            <w:bottom w:val="none" w:sz="0" w:space="0" w:color="auto"/>
                            <w:right w:val="none" w:sz="0" w:space="0" w:color="auto"/>
                          </w:divBdr>
                        </w:div>
                        <w:div w:id="570385607">
                          <w:marLeft w:val="0"/>
                          <w:marRight w:val="0"/>
                          <w:marTop w:val="0"/>
                          <w:marBottom w:val="0"/>
                          <w:divBdr>
                            <w:top w:val="none" w:sz="0" w:space="0" w:color="auto"/>
                            <w:left w:val="none" w:sz="0" w:space="0" w:color="auto"/>
                            <w:bottom w:val="none" w:sz="0" w:space="0" w:color="auto"/>
                            <w:right w:val="none" w:sz="0" w:space="0" w:color="auto"/>
                          </w:divBdr>
                          <w:divsChild>
                            <w:div w:id="1244728228">
                              <w:marLeft w:val="0"/>
                              <w:marRight w:val="0"/>
                              <w:marTop w:val="0"/>
                              <w:marBottom w:val="0"/>
                              <w:divBdr>
                                <w:top w:val="none" w:sz="0" w:space="0" w:color="auto"/>
                                <w:left w:val="none" w:sz="0" w:space="0" w:color="auto"/>
                                <w:bottom w:val="none" w:sz="0" w:space="0" w:color="auto"/>
                                <w:right w:val="none" w:sz="0" w:space="0" w:color="auto"/>
                              </w:divBdr>
                            </w:div>
                          </w:divsChild>
                        </w:div>
                        <w:div w:id="324630741">
                          <w:marLeft w:val="0"/>
                          <w:marRight w:val="0"/>
                          <w:marTop w:val="0"/>
                          <w:marBottom w:val="0"/>
                          <w:divBdr>
                            <w:top w:val="none" w:sz="0" w:space="0" w:color="auto"/>
                            <w:left w:val="none" w:sz="0" w:space="0" w:color="auto"/>
                            <w:bottom w:val="none" w:sz="0" w:space="0" w:color="auto"/>
                            <w:right w:val="none" w:sz="0" w:space="0" w:color="auto"/>
                          </w:divBdr>
                        </w:div>
                        <w:div w:id="248975540">
                          <w:marLeft w:val="0"/>
                          <w:marRight w:val="0"/>
                          <w:marTop w:val="0"/>
                          <w:marBottom w:val="0"/>
                          <w:divBdr>
                            <w:top w:val="none" w:sz="0" w:space="0" w:color="auto"/>
                            <w:left w:val="none" w:sz="0" w:space="0" w:color="auto"/>
                            <w:bottom w:val="none" w:sz="0" w:space="0" w:color="auto"/>
                            <w:right w:val="none" w:sz="0" w:space="0" w:color="auto"/>
                          </w:divBdr>
                          <w:divsChild>
                            <w:div w:id="1337002843">
                              <w:marLeft w:val="0"/>
                              <w:marRight w:val="0"/>
                              <w:marTop w:val="0"/>
                              <w:marBottom w:val="0"/>
                              <w:divBdr>
                                <w:top w:val="none" w:sz="0" w:space="0" w:color="auto"/>
                                <w:left w:val="none" w:sz="0" w:space="0" w:color="auto"/>
                                <w:bottom w:val="none" w:sz="0" w:space="0" w:color="auto"/>
                                <w:right w:val="none" w:sz="0" w:space="0" w:color="auto"/>
                              </w:divBdr>
                            </w:div>
                          </w:divsChild>
                        </w:div>
                        <w:div w:id="717820463">
                          <w:marLeft w:val="0"/>
                          <w:marRight w:val="0"/>
                          <w:marTop w:val="0"/>
                          <w:marBottom w:val="0"/>
                          <w:divBdr>
                            <w:top w:val="none" w:sz="0" w:space="0" w:color="auto"/>
                            <w:left w:val="none" w:sz="0" w:space="0" w:color="auto"/>
                            <w:bottom w:val="none" w:sz="0" w:space="0" w:color="auto"/>
                            <w:right w:val="none" w:sz="0" w:space="0" w:color="auto"/>
                          </w:divBdr>
                        </w:div>
                        <w:div w:id="767583210">
                          <w:marLeft w:val="0"/>
                          <w:marRight w:val="0"/>
                          <w:marTop w:val="0"/>
                          <w:marBottom w:val="0"/>
                          <w:divBdr>
                            <w:top w:val="none" w:sz="0" w:space="0" w:color="auto"/>
                            <w:left w:val="none" w:sz="0" w:space="0" w:color="auto"/>
                            <w:bottom w:val="none" w:sz="0" w:space="0" w:color="auto"/>
                            <w:right w:val="none" w:sz="0" w:space="0" w:color="auto"/>
                          </w:divBdr>
                          <w:divsChild>
                            <w:div w:id="1938052870">
                              <w:marLeft w:val="0"/>
                              <w:marRight w:val="0"/>
                              <w:marTop w:val="0"/>
                              <w:marBottom w:val="0"/>
                              <w:divBdr>
                                <w:top w:val="none" w:sz="0" w:space="0" w:color="auto"/>
                                <w:left w:val="none" w:sz="0" w:space="0" w:color="auto"/>
                                <w:bottom w:val="none" w:sz="0" w:space="0" w:color="auto"/>
                                <w:right w:val="none" w:sz="0" w:space="0" w:color="auto"/>
                              </w:divBdr>
                            </w:div>
                          </w:divsChild>
                        </w:div>
                        <w:div w:id="259023553">
                          <w:marLeft w:val="0"/>
                          <w:marRight w:val="0"/>
                          <w:marTop w:val="0"/>
                          <w:marBottom w:val="0"/>
                          <w:divBdr>
                            <w:top w:val="none" w:sz="0" w:space="0" w:color="auto"/>
                            <w:left w:val="none" w:sz="0" w:space="0" w:color="auto"/>
                            <w:bottom w:val="none" w:sz="0" w:space="0" w:color="auto"/>
                            <w:right w:val="none" w:sz="0" w:space="0" w:color="auto"/>
                          </w:divBdr>
                        </w:div>
                        <w:div w:id="237255393">
                          <w:marLeft w:val="0"/>
                          <w:marRight w:val="0"/>
                          <w:marTop w:val="0"/>
                          <w:marBottom w:val="0"/>
                          <w:divBdr>
                            <w:top w:val="none" w:sz="0" w:space="0" w:color="auto"/>
                            <w:left w:val="none" w:sz="0" w:space="0" w:color="auto"/>
                            <w:bottom w:val="none" w:sz="0" w:space="0" w:color="auto"/>
                            <w:right w:val="none" w:sz="0" w:space="0" w:color="auto"/>
                          </w:divBdr>
                          <w:divsChild>
                            <w:div w:id="822549889">
                              <w:marLeft w:val="0"/>
                              <w:marRight w:val="0"/>
                              <w:marTop w:val="0"/>
                              <w:marBottom w:val="0"/>
                              <w:divBdr>
                                <w:top w:val="none" w:sz="0" w:space="0" w:color="auto"/>
                                <w:left w:val="none" w:sz="0" w:space="0" w:color="auto"/>
                                <w:bottom w:val="none" w:sz="0" w:space="0" w:color="auto"/>
                                <w:right w:val="none" w:sz="0" w:space="0" w:color="auto"/>
                              </w:divBdr>
                            </w:div>
                          </w:divsChild>
                        </w:div>
                        <w:div w:id="1007488646">
                          <w:marLeft w:val="0"/>
                          <w:marRight w:val="0"/>
                          <w:marTop w:val="0"/>
                          <w:marBottom w:val="0"/>
                          <w:divBdr>
                            <w:top w:val="none" w:sz="0" w:space="0" w:color="auto"/>
                            <w:left w:val="none" w:sz="0" w:space="0" w:color="auto"/>
                            <w:bottom w:val="none" w:sz="0" w:space="0" w:color="auto"/>
                            <w:right w:val="none" w:sz="0" w:space="0" w:color="auto"/>
                          </w:divBdr>
                        </w:div>
                        <w:div w:id="1117918363">
                          <w:marLeft w:val="0"/>
                          <w:marRight w:val="0"/>
                          <w:marTop w:val="0"/>
                          <w:marBottom w:val="0"/>
                          <w:divBdr>
                            <w:top w:val="none" w:sz="0" w:space="0" w:color="auto"/>
                            <w:left w:val="none" w:sz="0" w:space="0" w:color="auto"/>
                            <w:bottom w:val="none" w:sz="0" w:space="0" w:color="auto"/>
                            <w:right w:val="none" w:sz="0" w:space="0" w:color="auto"/>
                          </w:divBdr>
                          <w:divsChild>
                            <w:div w:id="849758652">
                              <w:marLeft w:val="0"/>
                              <w:marRight w:val="0"/>
                              <w:marTop w:val="0"/>
                              <w:marBottom w:val="0"/>
                              <w:divBdr>
                                <w:top w:val="none" w:sz="0" w:space="0" w:color="auto"/>
                                <w:left w:val="none" w:sz="0" w:space="0" w:color="auto"/>
                                <w:bottom w:val="none" w:sz="0" w:space="0" w:color="auto"/>
                                <w:right w:val="none" w:sz="0" w:space="0" w:color="auto"/>
                              </w:divBdr>
                            </w:div>
                          </w:divsChild>
                        </w:div>
                        <w:div w:id="960111559">
                          <w:marLeft w:val="0"/>
                          <w:marRight w:val="0"/>
                          <w:marTop w:val="0"/>
                          <w:marBottom w:val="0"/>
                          <w:divBdr>
                            <w:top w:val="none" w:sz="0" w:space="0" w:color="auto"/>
                            <w:left w:val="none" w:sz="0" w:space="0" w:color="auto"/>
                            <w:bottom w:val="none" w:sz="0" w:space="0" w:color="auto"/>
                            <w:right w:val="none" w:sz="0" w:space="0" w:color="auto"/>
                          </w:divBdr>
                        </w:div>
                        <w:div w:id="192303061">
                          <w:marLeft w:val="0"/>
                          <w:marRight w:val="0"/>
                          <w:marTop w:val="0"/>
                          <w:marBottom w:val="0"/>
                          <w:divBdr>
                            <w:top w:val="none" w:sz="0" w:space="0" w:color="auto"/>
                            <w:left w:val="none" w:sz="0" w:space="0" w:color="auto"/>
                            <w:bottom w:val="none" w:sz="0" w:space="0" w:color="auto"/>
                            <w:right w:val="none" w:sz="0" w:space="0" w:color="auto"/>
                          </w:divBdr>
                          <w:divsChild>
                            <w:div w:id="2010863476">
                              <w:marLeft w:val="0"/>
                              <w:marRight w:val="0"/>
                              <w:marTop w:val="0"/>
                              <w:marBottom w:val="0"/>
                              <w:divBdr>
                                <w:top w:val="none" w:sz="0" w:space="0" w:color="auto"/>
                                <w:left w:val="none" w:sz="0" w:space="0" w:color="auto"/>
                                <w:bottom w:val="none" w:sz="0" w:space="0" w:color="auto"/>
                                <w:right w:val="none" w:sz="0" w:space="0" w:color="auto"/>
                              </w:divBdr>
                            </w:div>
                          </w:divsChild>
                        </w:div>
                        <w:div w:id="717049435">
                          <w:marLeft w:val="0"/>
                          <w:marRight w:val="0"/>
                          <w:marTop w:val="0"/>
                          <w:marBottom w:val="0"/>
                          <w:divBdr>
                            <w:top w:val="none" w:sz="0" w:space="0" w:color="auto"/>
                            <w:left w:val="none" w:sz="0" w:space="0" w:color="auto"/>
                            <w:bottom w:val="none" w:sz="0" w:space="0" w:color="auto"/>
                            <w:right w:val="none" w:sz="0" w:space="0" w:color="auto"/>
                          </w:divBdr>
                        </w:div>
                        <w:div w:id="502823067">
                          <w:marLeft w:val="0"/>
                          <w:marRight w:val="0"/>
                          <w:marTop w:val="0"/>
                          <w:marBottom w:val="0"/>
                          <w:divBdr>
                            <w:top w:val="none" w:sz="0" w:space="0" w:color="auto"/>
                            <w:left w:val="none" w:sz="0" w:space="0" w:color="auto"/>
                            <w:bottom w:val="none" w:sz="0" w:space="0" w:color="auto"/>
                            <w:right w:val="none" w:sz="0" w:space="0" w:color="auto"/>
                          </w:divBdr>
                          <w:divsChild>
                            <w:div w:id="580911973">
                              <w:marLeft w:val="0"/>
                              <w:marRight w:val="0"/>
                              <w:marTop w:val="0"/>
                              <w:marBottom w:val="0"/>
                              <w:divBdr>
                                <w:top w:val="none" w:sz="0" w:space="0" w:color="auto"/>
                                <w:left w:val="none" w:sz="0" w:space="0" w:color="auto"/>
                                <w:bottom w:val="none" w:sz="0" w:space="0" w:color="auto"/>
                                <w:right w:val="none" w:sz="0" w:space="0" w:color="auto"/>
                              </w:divBdr>
                            </w:div>
                          </w:divsChild>
                        </w:div>
                        <w:div w:id="400255001">
                          <w:marLeft w:val="0"/>
                          <w:marRight w:val="0"/>
                          <w:marTop w:val="0"/>
                          <w:marBottom w:val="0"/>
                          <w:divBdr>
                            <w:top w:val="none" w:sz="0" w:space="0" w:color="auto"/>
                            <w:left w:val="none" w:sz="0" w:space="0" w:color="auto"/>
                            <w:bottom w:val="none" w:sz="0" w:space="0" w:color="auto"/>
                            <w:right w:val="none" w:sz="0" w:space="0" w:color="auto"/>
                          </w:divBdr>
                        </w:div>
                        <w:div w:id="1668895927">
                          <w:marLeft w:val="0"/>
                          <w:marRight w:val="0"/>
                          <w:marTop w:val="0"/>
                          <w:marBottom w:val="0"/>
                          <w:divBdr>
                            <w:top w:val="none" w:sz="0" w:space="0" w:color="auto"/>
                            <w:left w:val="none" w:sz="0" w:space="0" w:color="auto"/>
                            <w:bottom w:val="none" w:sz="0" w:space="0" w:color="auto"/>
                            <w:right w:val="none" w:sz="0" w:space="0" w:color="auto"/>
                          </w:divBdr>
                          <w:divsChild>
                            <w:div w:id="209651930">
                              <w:marLeft w:val="0"/>
                              <w:marRight w:val="0"/>
                              <w:marTop w:val="0"/>
                              <w:marBottom w:val="0"/>
                              <w:divBdr>
                                <w:top w:val="none" w:sz="0" w:space="0" w:color="auto"/>
                                <w:left w:val="none" w:sz="0" w:space="0" w:color="auto"/>
                                <w:bottom w:val="none" w:sz="0" w:space="0" w:color="auto"/>
                                <w:right w:val="none" w:sz="0" w:space="0" w:color="auto"/>
                              </w:divBdr>
                            </w:div>
                          </w:divsChild>
                        </w:div>
                        <w:div w:id="793251220">
                          <w:marLeft w:val="0"/>
                          <w:marRight w:val="0"/>
                          <w:marTop w:val="0"/>
                          <w:marBottom w:val="0"/>
                          <w:divBdr>
                            <w:top w:val="none" w:sz="0" w:space="0" w:color="auto"/>
                            <w:left w:val="none" w:sz="0" w:space="0" w:color="auto"/>
                            <w:bottom w:val="none" w:sz="0" w:space="0" w:color="auto"/>
                            <w:right w:val="none" w:sz="0" w:space="0" w:color="auto"/>
                          </w:divBdr>
                        </w:div>
                        <w:div w:id="94442975">
                          <w:marLeft w:val="0"/>
                          <w:marRight w:val="0"/>
                          <w:marTop w:val="0"/>
                          <w:marBottom w:val="0"/>
                          <w:divBdr>
                            <w:top w:val="none" w:sz="0" w:space="0" w:color="auto"/>
                            <w:left w:val="none" w:sz="0" w:space="0" w:color="auto"/>
                            <w:bottom w:val="none" w:sz="0" w:space="0" w:color="auto"/>
                            <w:right w:val="none" w:sz="0" w:space="0" w:color="auto"/>
                          </w:divBdr>
                          <w:divsChild>
                            <w:div w:id="274560222">
                              <w:marLeft w:val="0"/>
                              <w:marRight w:val="0"/>
                              <w:marTop w:val="0"/>
                              <w:marBottom w:val="0"/>
                              <w:divBdr>
                                <w:top w:val="none" w:sz="0" w:space="0" w:color="auto"/>
                                <w:left w:val="none" w:sz="0" w:space="0" w:color="auto"/>
                                <w:bottom w:val="none" w:sz="0" w:space="0" w:color="auto"/>
                                <w:right w:val="none" w:sz="0" w:space="0" w:color="auto"/>
                              </w:divBdr>
                            </w:div>
                          </w:divsChild>
                        </w:div>
                        <w:div w:id="1291204471">
                          <w:marLeft w:val="0"/>
                          <w:marRight w:val="0"/>
                          <w:marTop w:val="0"/>
                          <w:marBottom w:val="0"/>
                          <w:divBdr>
                            <w:top w:val="none" w:sz="0" w:space="0" w:color="auto"/>
                            <w:left w:val="none" w:sz="0" w:space="0" w:color="auto"/>
                            <w:bottom w:val="none" w:sz="0" w:space="0" w:color="auto"/>
                            <w:right w:val="none" w:sz="0" w:space="0" w:color="auto"/>
                          </w:divBdr>
                        </w:div>
                        <w:div w:id="785462286">
                          <w:marLeft w:val="0"/>
                          <w:marRight w:val="0"/>
                          <w:marTop w:val="0"/>
                          <w:marBottom w:val="0"/>
                          <w:divBdr>
                            <w:top w:val="none" w:sz="0" w:space="0" w:color="auto"/>
                            <w:left w:val="none" w:sz="0" w:space="0" w:color="auto"/>
                            <w:bottom w:val="none" w:sz="0" w:space="0" w:color="auto"/>
                            <w:right w:val="none" w:sz="0" w:space="0" w:color="auto"/>
                          </w:divBdr>
                          <w:divsChild>
                            <w:div w:id="1080443900">
                              <w:marLeft w:val="0"/>
                              <w:marRight w:val="0"/>
                              <w:marTop w:val="0"/>
                              <w:marBottom w:val="0"/>
                              <w:divBdr>
                                <w:top w:val="none" w:sz="0" w:space="0" w:color="auto"/>
                                <w:left w:val="none" w:sz="0" w:space="0" w:color="auto"/>
                                <w:bottom w:val="none" w:sz="0" w:space="0" w:color="auto"/>
                                <w:right w:val="none" w:sz="0" w:space="0" w:color="auto"/>
                              </w:divBdr>
                            </w:div>
                          </w:divsChild>
                        </w:div>
                        <w:div w:id="79572154">
                          <w:marLeft w:val="0"/>
                          <w:marRight w:val="0"/>
                          <w:marTop w:val="0"/>
                          <w:marBottom w:val="0"/>
                          <w:divBdr>
                            <w:top w:val="none" w:sz="0" w:space="0" w:color="auto"/>
                            <w:left w:val="none" w:sz="0" w:space="0" w:color="auto"/>
                            <w:bottom w:val="none" w:sz="0" w:space="0" w:color="auto"/>
                            <w:right w:val="none" w:sz="0" w:space="0" w:color="auto"/>
                          </w:divBdr>
                        </w:div>
                        <w:div w:id="1266038031">
                          <w:marLeft w:val="0"/>
                          <w:marRight w:val="0"/>
                          <w:marTop w:val="0"/>
                          <w:marBottom w:val="0"/>
                          <w:divBdr>
                            <w:top w:val="none" w:sz="0" w:space="0" w:color="auto"/>
                            <w:left w:val="none" w:sz="0" w:space="0" w:color="auto"/>
                            <w:bottom w:val="none" w:sz="0" w:space="0" w:color="auto"/>
                            <w:right w:val="none" w:sz="0" w:space="0" w:color="auto"/>
                          </w:divBdr>
                          <w:divsChild>
                            <w:div w:id="1192843128">
                              <w:marLeft w:val="0"/>
                              <w:marRight w:val="0"/>
                              <w:marTop w:val="0"/>
                              <w:marBottom w:val="0"/>
                              <w:divBdr>
                                <w:top w:val="none" w:sz="0" w:space="0" w:color="auto"/>
                                <w:left w:val="none" w:sz="0" w:space="0" w:color="auto"/>
                                <w:bottom w:val="none" w:sz="0" w:space="0" w:color="auto"/>
                                <w:right w:val="none" w:sz="0" w:space="0" w:color="auto"/>
                              </w:divBdr>
                            </w:div>
                          </w:divsChild>
                        </w:div>
                        <w:div w:id="271672200">
                          <w:marLeft w:val="0"/>
                          <w:marRight w:val="0"/>
                          <w:marTop w:val="0"/>
                          <w:marBottom w:val="0"/>
                          <w:divBdr>
                            <w:top w:val="none" w:sz="0" w:space="0" w:color="auto"/>
                            <w:left w:val="none" w:sz="0" w:space="0" w:color="auto"/>
                            <w:bottom w:val="none" w:sz="0" w:space="0" w:color="auto"/>
                            <w:right w:val="none" w:sz="0" w:space="0" w:color="auto"/>
                          </w:divBdr>
                        </w:div>
                        <w:div w:id="1257980561">
                          <w:marLeft w:val="0"/>
                          <w:marRight w:val="0"/>
                          <w:marTop w:val="0"/>
                          <w:marBottom w:val="0"/>
                          <w:divBdr>
                            <w:top w:val="none" w:sz="0" w:space="0" w:color="auto"/>
                            <w:left w:val="none" w:sz="0" w:space="0" w:color="auto"/>
                            <w:bottom w:val="none" w:sz="0" w:space="0" w:color="auto"/>
                            <w:right w:val="none" w:sz="0" w:space="0" w:color="auto"/>
                          </w:divBdr>
                          <w:divsChild>
                            <w:div w:id="999163528">
                              <w:marLeft w:val="0"/>
                              <w:marRight w:val="0"/>
                              <w:marTop w:val="0"/>
                              <w:marBottom w:val="0"/>
                              <w:divBdr>
                                <w:top w:val="none" w:sz="0" w:space="0" w:color="auto"/>
                                <w:left w:val="none" w:sz="0" w:space="0" w:color="auto"/>
                                <w:bottom w:val="none" w:sz="0" w:space="0" w:color="auto"/>
                                <w:right w:val="none" w:sz="0" w:space="0" w:color="auto"/>
                              </w:divBdr>
                            </w:div>
                          </w:divsChild>
                        </w:div>
                        <w:div w:id="1958364408">
                          <w:marLeft w:val="0"/>
                          <w:marRight w:val="0"/>
                          <w:marTop w:val="0"/>
                          <w:marBottom w:val="0"/>
                          <w:divBdr>
                            <w:top w:val="none" w:sz="0" w:space="0" w:color="auto"/>
                            <w:left w:val="none" w:sz="0" w:space="0" w:color="auto"/>
                            <w:bottom w:val="none" w:sz="0" w:space="0" w:color="auto"/>
                            <w:right w:val="none" w:sz="0" w:space="0" w:color="auto"/>
                          </w:divBdr>
                        </w:div>
                        <w:div w:id="587470588">
                          <w:marLeft w:val="0"/>
                          <w:marRight w:val="0"/>
                          <w:marTop w:val="0"/>
                          <w:marBottom w:val="0"/>
                          <w:divBdr>
                            <w:top w:val="none" w:sz="0" w:space="0" w:color="auto"/>
                            <w:left w:val="none" w:sz="0" w:space="0" w:color="auto"/>
                            <w:bottom w:val="none" w:sz="0" w:space="0" w:color="auto"/>
                            <w:right w:val="none" w:sz="0" w:space="0" w:color="auto"/>
                          </w:divBdr>
                          <w:divsChild>
                            <w:div w:id="2073038042">
                              <w:marLeft w:val="0"/>
                              <w:marRight w:val="0"/>
                              <w:marTop w:val="0"/>
                              <w:marBottom w:val="0"/>
                              <w:divBdr>
                                <w:top w:val="none" w:sz="0" w:space="0" w:color="auto"/>
                                <w:left w:val="none" w:sz="0" w:space="0" w:color="auto"/>
                                <w:bottom w:val="none" w:sz="0" w:space="0" w:color="auto"/>
                                <w:right w:val="none" w:sz="0" w:space="0" w:color="auto"/>
                              </w:divBdr>
                            </w:div>
                          </w:divsChild>
                        </w:div>
                        <w:div w:id="2070615924">
                          <w:marLeft w:val="0"/>
                          <w:marRight w:val="0"/>
                          <w:marTop w:val="0"/>
                          <w:marBottom w:val="0"/>
                          <w:divBdr>
                            <w:top w:val="none" w:sz="0" w:space="0" w:color="auto"/>
                            <w:left w:val="none" w:sz="0" w:space="0" w:color="auto"/>
                            <w:bottom w:val="none" w:sz="0" w:space="0" w:color="auto"/>
                            <w:right w:val="none" w:sz="0" w:space="0" w:color="auto"/>
                          </w:divBdr>
                        </w:div>
                        <w:div w:id="1408647029">
                          <w:marLeft w:val="0"/>
                          <w:marRight w:val="0"/>
                          <w:marTop w:val="0"/>
                          <w:marBottom w:val="0"/>
                          <w:divBdr>
                            <w:top w:val="none" w:sz="0" w:space="0" w:color="auto"/>
                            <w:left w:val="none" w:sz="0" w:space="0" w:color="auto"/>
                            <w:bottom w:val="none" w:sz="0" w:space="0" w:color="auto"/>
                            <w:right w:val="none" w:sz="0" w:space="0" w:color="auto"/>
                          </w:divBdr>
                          <w:divsChild>
                            <w:div w:id="621883948">
                              <w:marLeft w:val="0"/>
                              <w:marRight w:val="0"/>
                              <w:marTop w:val="0"/>
                              <w:marBottom w:val="0"/>
                              <w:divBdr>
                                <w:top w:val="none" w:sz="0" w:space="0" w:color="auto"/>
                                <w:left w:val="none" w:sz="0" w:space="0" w:color="auto"/>
                                <w:bottom w:val="none" w:sz="0" w:space="0" w:color="auto"/>
                                <w:right w:val="none" w:sz="0" w:space="0" w:color="auto"/>
                              </w:divBdr>
                            </w:div>
                          </w:divsChild>
                        </w:div>
                        <w:div w:id="549413960">
                          <w:marLeft w:val="0"/>
                          <w:marRight w:val="0"/>
                          <w:marTop w:val="0"/>
                          <w:marBottom w:val="0"/>
                          <w:divBdr>
                            <w:top w:val="none" w:sz="0" w:space="0" w:color="auto"/>
                            <w:left w:val="none" w:sz="0" w:space="0" w:color="auto"/>
                            <w:bottom w:val="none" w:sz="0" w:space="0" w:color="auto"/>
                            <w:right w:val="none" w:sz="0" w:space="0" w:color="auto"/>
                          </w:divBdr>
                        </w:div>
                        <w:div w:id="1759982621">
                          <w:marLeft w:val="0"/>
                          <w:marRight w:val="0"/>
                          <w:marTop w:val="0"/>
                          <w:marBottom w:val="0"/>
                          <w:divBdr>
                            <w:top w:val="none" w:sz="0" w:space="0" w:color="auto"/>
                            <w:left w:val="none" w:sz="0" w:space="0" w:color="auto"/>
                            <w:bottom w:val="none" w:sz="0" w:space="0" w:color="auto"/>
                            <w:right w:val="none" w:sz="0" w:space="0" w:color="auto"/>
                          </w:divBdr>
                          <w:divsChild>
                            <w:div w:id="883902865">
                              <w:marLeft w:val="0"/>
                              <w:marRight w:val="0"/>
                              <w:marTop w:val="0"/>
                              <w:marBottom w:val="0"/>
                              <w:divBdr>
                                <w:top w:val="none" w:sz="0" w:space="0" w:color="auto"/>
                                <w:left w:val="none" w:sz="0" w:space="0" w:color="auto"/>
                                <w:bottom w:val="none" w:sz="0" w:space="0" w:color="auto"/>
                                <w:right w:val="none" w:sz="0" w:space="0" w:color="auto"/>
                              </w:divBdr>
                            </w:div>
                          </w:divsChild>
                        </w:div>
                        <w:div w:id="1827933580">
                          <w:marLeft w:val="0"/>
                          <w:marRight w:val="0"/>
                          <w:marTop w:val="0"/>
                          <w:marBottom w:val="0"/>
                          <w:divBdr>
                            <w:top w:val="none" w:sz="0" w:space="0" w:color="auto"/>
                            <w:left w:val="none" w:sz="0" w:space="0" w:color="auto"/>
                            <w:bottom w:val="none" w:sz="0" w:space="0" w:color="auto"/>
                            <w:right w:val="none" w:sz="0" w:space="0" w:color="auto"/>
                          </w:divBdr>
                        </w:div>
                        <w:div w:id="646663172">
                          <w:marLeft w:val="0"/>
                          <w:marRight w:val="0"/>
                          <w:marTop w:val="0"/>
                          <w:marBottom w:val="0"/>
                          <w:divBdr>
                            <w:top w:val="none" w:sz="0" w:space="0" w:color="auto"/>
                            <w:left w:val="none" w:sz="0" w:space="0" w:color="auto"/>
                            <w:bottom w:val="none" w:sz="0" w:space="0" w:color="auto"/>
                            <w:right w:val="none" w:sz="0" w:space="0" w:color="auto"/>
                          </w:divBdr>
                          <w:divsChild>
                            <w:div w:id="1573616553">
                              <w:marLeft w:val="0"/>
                              <w:marRight w:val="0"/>
                              <w:marTop w:val="0"/>
                              <w:marBottom w:val="0"/>
                              <w:divBdr>
                                <w:top w:val="none" w:sz="0" w:space="0" w:color="auto"/>
                                <w:left w:val="none" w:sz="0" w:space="0" w:color="auto"/>
                                <w:bottom w:val="none" w:sz="0" w:space="0" w:color="auto"/>
                                <w:right w:val="none" w:sz="0" w:space="0" w:color="auto"/>
                              </w:divBdr>
                            </w:div>
                          </w:divsChild>
                        </w:div>
                        <w:div w:id="273169080">
                          <w:marLeft w:val="0"/>
                          <w:marRight w:val="0"/>
                          <w:marTop w:val="0"/>
                          <w:marBottom w:val="0"/>
                          <w:divBdr>
                            <w:top w:val="none" w:sz="0" w:space="0" w:color="auto"/>
                            <w:left w:val="none" w:sz="0" w:space="0" w:color="auto"/>
                            <w:bottom w:val="none" w:sz="0" w:space="0" w:color="auto"/>
                            <w:right w:val="none" w:sz="0" w:space="0" w:color="auto"/>
                          </w:divBdr>
                        </w:div>
                        <w:div w:id="816262661">
                          <w:marLeft w:val="0"/>
                          <w:marRight w:val="0"/>
                          <w:marTop w:val="0"/>
                          <w:marBottom w:val="0"/>
                          <w:divBdr>
                            <w:top w:val="none" w:sz="0" w:space="0" w:color="auto"/>
                            <w:left w:val="none" w:sz="0" w:space="0" w:color="auto"/>
                            <w:bottom w:val="none" w:sz="0" w:space="0" w:color="auto"/>
                            <w:right w:val="none" w:sz="0" w:space="0" w:color="auto"/>
                          </w:divBdr>
                          <w:divsChild>
                            <w:div w:id="1342272865">
                              <w:marLeft w:val="0"/>
                              <w:marRight w:val="0"/>
                              <w:marTop w:val="0"/>
                              <w:marBottom w:val="0"/>
                              <w:divBdr>
                                <w:top w:val="none" w:sz="0" w:space="0" w:color="auto"/>
                                <w:left w:val="none" w:sz="0" w:space="0" w:color="auto"/>
                                <w:bottom w:val="none" w:sz="0" w:space="0" w:color="auto"/>
                                <w:right w:val="none" w:sz="0" w:space="0" w:color="auto"/>
                              </w:divBdr>
                            </w:div>
                          </w:divsChild>
                        </w:div>
                        <w:div w:id="195968455">
                          <w:marLeft w:val="0"/>
                          <w:marRight w:val="0"/>
                          <w:marTop w:val="0"/>
                          <w:marBottom w:val="0"/>
                          <w:divBdr>
                            <w:top w:val="none" w:sz="0" w:space="0" w:color="auto"/>
                            <w:left w:val="none" w:sz="0" w:space="0" w:color="auto"/>
                            <w:bottom w:val="none" w:sz="0" w:space="0" w:color="auto"/>
                            <w:right w:val="none" w:sz="0" w:space="0" w:color="auto"/>
                          </w:divBdr>
                        </w:div>
                        <w:div w:id="1860653201">
                          <w:marLeft w:val="0"/>
                          <w:marRight w:val="0"/>
                          <w:marTop w:val="0"/>
                          <w:marBottom w:val="0"/>
                          <w:divBdr>
                            <w:top w:val="none" w:sz="0" w:space="0" w:color="auto"/>
                            <w:left w:val="none" w:sz="0" w:space="0" w:color="auto"/>
                            <w:bottom w:val="none" w:sz="0" w:space="0" w:color="auto"/>
                            <w:right w:val="none" w:sz="0" w:space="0" w:color="auto"/>
                          </w:divBdr>
                          <w:divsChild>
                            <w:div w:id="1798373872">
                              <w:marLeft w:val="0"/>
                              <w:marRight w:val="0"/>
                              <w:marTop w:val="0"/>
                              <w:marBottom w:val="0"/>
                              <w:divBdr>
                                <w:top w:val="none" w:sz="0" w:space="0" w:color="auto"/>
                                <w:left w:val="none" w:sz="0" w:space="0" w:color="auto"/>
                                <w:bottom w:val="none" w:sz="0" w:space="0" w:color="auto"/>
                                <w:right w:val="none" w:sz="0" w:space="0" w:color="auto"/>
                              </w:divBdr>
                            </w:div>
                          </w:divsChild>
                        </w:div>
                        <w:div w:id="1549949928">
                          <w:marLeft w:val="0"/>
                          <w:marRight w:val="0"/>
                          <w:marTop w:val="0"/>
                          <w:marBottom w:val="0"/>
                          <w:divBdr>
                            <w:top w:val="none" w:sz="0" w:space="0" w:color="auto"/>
                            <w:left w:val="none" w:sz="0" w:space="0" w:color="auto"/>
                            <w:bottom w:val="none" w:sz="0" w:space="0" w:color="auto"/>
                            <w:right w:val="none" w:sz="0" w:space="0" w:color="auto"/>
                          </w:divBdr>
                        </w:div>
                        <w:div w:id="1374764691">
                          <w:marLeft w:val="0"/>
                          <w:marRight w:val="0"/>
                          <w:marTop w:val="0"/>
                          <w:marBottom w:val="0"/>
                          <w:divBdr>
                            <w:top w:val="none" w:sz="0" w:space="0" w:color="auto"/>
                            <w:left w:val="none" w:sz="0" w:space="0" w:color="auto"/>
                            <w:bottom w:val="none" w:sz="0" w:space="0" w:color="auto"/>
                            <w:right w:val="none" w:sz="0" w:space="0" w:color="auto"/>
                          </w:divBdr>
                          <w:divsChild>
                            <w:div w:id="1508902958">
                              <w:marLeft w:val="0"/>
                              <w:marRight w:val="0"/>
                              <w:marTop w:val="0"/>
                              <w:marBottom w:val="0"/>
                              <w:divBdr>
                                <w:top w:val="none" w:sz="0" w:space="0" w:color="auto"/>
                                <w:left w:val="none" w:sz="0" w:space="0" w:color="auto"/>
                                <w:bottom w:val="none" w:sz="0" w:space="0" w:color="auto"/>
                                <w:right w:val="none" w:sz="0" w:space="0" w:color="auto"/>
                              </w:divBdr>
                            </w:div>
                          </w:divsChild>
                        </w:div>
                        <w:div w:id="1813252870">
                          <w:marLeft w:val="0"/>
                          <w:marRight w:val="0"/>
                          <w:marTop w:val="0"/>
                          <w:marBottom w:val="0"/>
                          <w:divBdr>
                            <w:top w:val="none" w:sz="0" w:space="0" w:color="auto"/>
                            <w:left w:val="none" w:sz="0" w:space="0" w:color="auto"/>
                            <w:bottom w:val="none" w:sz="0" w:space="0" w:color="auto"/>
                            <w:right w:val="none" w:sz="0" w:space="0" w:color="auto"/>
                          </w:divBdr>
                        </w:div>
                        <w:div w:id="1419449781">
                          <w:marLeft w:val="0"/>
                          <w:marRight w:val="0"/>
                          <w:marTop w:val="0"/>
                          <w:marBottom w:val="0"/>
                          <w:divBdr>
                            <w:top w:val="none" w:sz="0" w:space="0" w:color="auto"/>
                            <w:left w:val="none" w:sz="0" w:space="0" w:color="auto"/>
                            <w:bottom w:val="none" w:sz="0" w:space="0" w:color="auto"/>
                            <w:right w:val="none" w:sz="0" w:space="0" w:color="auto"/>
                          </w:divBdr>
                          <w:divsChild>
                            <w:div w:id="1191532590">
                              <w:marLeft w:val="0"/>
                              <w:marRight w:val="0"/>
                              <w:marTop w:val="0"/>
                              <w:marBottom w:val="0"/>
                              <w:divBdr>
                                <w:top w:val="none" w:sz="0" w:space="0" w:color="auto"/>
                                <w:left w:val="none" w:sz="0" w:space="0" w:color="auto"/>
                                <w:bottom w:val="none" w:sz="0" w:space="0" w:color="auto"/>
                                <w:right w:val="none" w:sz="0" w:space="0" w:color="auto"/>
                              </w:divBdr>
                            </w:div>
                          </w:divsChild>
                        </w:div>
                        <w:div w:id="674842258">
                          <w:marLeft w:val="0"/>
                          <w:marRight w:val="0"/>
                          <w:marTop w:val="0"/>
                          <w:marBottom w:val="0"/>
                          <w:divBdr>
                            <w:top w:val="none" w:sz="0" w:space="0" w:color="auto"/>
                            <w:left w:val="none" w:sz="0" w:space="0" w:color="auto"/>
                            <w:bottom w:val="none" w:sz="0" w:space="0" w:color="auto"/>
                            <w:right w:val="none" w:sz="0" w:space="0" w:color="auto"/>
                          </w:divBdr>
                        </w:div>
                        <w:div w:id="1436746557">
                          <w:marLeft w:val="0"/>
                          <w:marRight w:val="0"/>
                          <w:marTop w:val="0"/>
                          <w:marBottom w:val="0"/>
                          <w:divBdr>
                            <w:top w:val="none" w:sz="0" w:space="0" w:color="auto"/>
                            <w:left w:val="none" w:sz="0" w:space="0" w:color="auto"/>
                            <w:bottom w:val="none" w:sz="0" w:space="0" w:color="auto"/>
                            <w:right w:val="none" w:sz="0" w:space="0" w:color="auto"/>
                          </w:divBdr>
                          <w:divsChild>
                            <w:div w:id="1747914697">
                              <w:marLeft w:val="0"/>
                              <w:marRight w:val="0"/>
                              <w:marTop w:val="0"/>
                              <w:marBottom w:val="0"/>
                              <w:divBdr>
                                <w:top w:val="none" w:sz="0" w:space="0" w:color="auto"/>
                                <w:left w:val="none" w:sz="0" w:space="0" w:color="auto"/>
                                <w:bottom w:val="none" w:sz="0" w:space="0" w:color="auto"/>
                                <w:right w:val="none" w:sz="0" w:space="0" w:color="auto"/>
                              </w:divBdr>
                            </w:div>
                          </w:divsChild>
                        </w:div>
                        <w:div w:id="1481576871">
                          <w:marLeft w:val="0"/>
                          <w:marRight w:val="0"/>
                          <w:marTop w:val="0"/>
                          <w:marBottom w:val="0"/>
                          <w:divBdr>
                            <w:top w:val="none" w:sz="0" w:space="0" w:color="auto"/>
                            <w:left w:val="none" w:sz="0" w:space="0" w:color="auto"/>
                            <w:bottom w:val="none" w:sz="0" w:space="0" w:color="auto"/>
                            <w:right w:val="none" w:sz="0" w:space="0" w:color="auto"/>
                          </w:divBdr>
                        </w:div>
                        <w:div w:id="435367546">
                          <w:marLeft w:val="0"/>
                          <w:marRight w:val="0"/>
                          <w:marTop w:val="0"/>
                          <w:marBottom w:val="0"/>
                          <w:divBdr>
                            <w:top w:val="none" w:sz="0" w:space="0" w:color="auto"/>
                            <w:left w:val="none" w:sz="0" w:space="0" w:color="auto"/>
                            <w:bottom w:val="none" w:sz="0" w:space="0" w:color="auto"/>
                            <w:right w:val="none" w:sz="0" w:space="0" w:color="auto"/>
                          </w:divBdr>
                          <w:divsChild>
                            <w:div w:id="1448236312">
                              <w:marLeft w:val="0"/>
                              <w:marRight w:val="0"/>
                              <w:marTop w:val="0"/>
                              <w:marBottom w:val="0"/>
                              <w:divBdr>
                                <w:top w:val="none" w:sz="0" w:space="0" w:color="auto"/>
                                <w:left w:val="none" w:sz="0" w:space="0" w:color="auto"/>
                                <w:bottom w:val="none" w:sz="0" w:space="0" w:color="auto"/>
                                <w:right w:val="none" w:sz="0" w:space="0" w:color="auto"/>
                              </w:divBdr>
                            </w:div>
                          </w:divsChild>
                        </w:div>
                        <w:div w:id="757949806">
                          <w:marLeft w:val="0"/>
                          <w:marRight w:val="0"/>
                          <w:marTop w:val="0"/>
                          <w:marBottom w:val="0"/>
                          <w:divBdr>
                            <w:top w:val="none" w:sz="0" w:space="0" w:color="auto"/>
                            <w:left w:val="none" w:sz="0" w:space="0" w:color="auto"/>
                            <w:bottom w:val="none" w:sz="0" w:space="0" w:color="auto"/>
                            <w:right w:val="none" w:sz="0" w:space="0" w:color="auto"/>
                          </w:divBdr>
                        </w:div>
                        <w:div w:id="798300553">
                          <w:marLeft w:val="0"/>
                          <w:marRight w:val="0"/>
                          <w:marTop w:val="0"/>
                          <w:marBottom w:val="0"/>
                          <w:divBdr>
                            <w:top w:val="none" w:sz="0" w:space="0" w:color="auto"/>
                            <w:left w:val="none" w:sz="0" w:space="0" w:color="auto"/>
                            <w:bottom w:val="none" w:sz="0" w:space="0" w:color="auto"/>
                            <w:right w:val="none" w:sz="0" w:space="0" w:color="auto"/>
                          </w:divBdr>
                          <w:divsChild>
                            <w:div w:id="148181275">
                              <w:marLeft w:val="0"/>
                              <w:marRight w:val="0"/>
                              <w:marTop w:val="0"/>
                              <w:marBottom w:val="0"/>
                              <w:divBdr>
                                <w:top w:val="none" w:sz="0" w:space="0" w:color="auto"/>
                                <w:left w:val="none" w:sz="0" w:space="0" w:color="auto"/>
                                <w:bottom w:val="none" w:sz="0" w:space="0" w:color="auto"/>
                                <w:right w:val="none" w:sz="0" w:space="0" w:color="auto"/>
                              </w:divBdr>
                            </w:div>
                          </w:divsChild>
                        </w:div>
                        <w:div w:id="402260673">
                          <w:marLeft w:val="0"/>
                          <w:marRight w:val="0"/>
                          <w:marTop w:val="0"/>
                          <w:marBottom w:val="0"/>
                          <w:divBdr>
                            <w:top w:val="none" w:sz="0" w:space="0" w:color="auto"/>
                            <w:left w:val="none" w:sz="0" w:space="0" w:color="auto"/>
                            <w:bottom w:val="none" w:sz="0" w:space="0" w:color="auto"/>
                            <w:right w:val="none" w:sz="0" w:space="0" w:color="auto"/>
                          </w:divBdr>
                        </w:div>
                        <w:div w:id="1780949258">
                          <w:marLeft w:val="0"/>
                          <w:marRight w:val="0"/>
                          <w:marTop w:val="0"/>
                          <w:marBottom w:val="0"/>
                          <w:divBdr>
                            <w:top w:val="none" w:sz="0" w:space="0" w:color="auto"/>
                            <w:left w:val="none" w:sz="0" w:space="0" w:color="auto"/>
                            <w:bottom w:val="none" w:sz="0" w:space="0" w:color="auto"/>
                            <w:right w:val="none" w:sz="0" w:space="0" w:color="auto"/>
                          </w:divBdr>
                          <w:divsChild>
                            <w:div w:id="1513371234">
                              <w:marLeft w:val="0"/>
                              <w:marRight w:val="0"/>
                              <w:marTop w:val="0"/>
                              <w:marBottom w:val="0"/>
                              <w:divBdr>
                                <w:top w:val="none" w:sz="0" w:space="0" w:color="auto"/>
                                <w:left w:val="none" w:sz="0" w:space="0" w:color="auto"/>
                                <w:bottom w:val="none" w:sz="0" w:space="0" w:color="auto"/>
                                <w:right w:val="none" w:sz="0" w:space="0" w:color="auto"/>
                              </w:divBdr>
                            </w:div>
                          </w:divsChild>
                        </w:div>
                        <w:div w:id="1627151569">
                          <w:marLeft w:val="0"/>
                          <w:marRight w:val="0"/>
                          <w:marTop w:val="0"/>
                          <w:marBottom w:val="0"/>
                          <w:divBdr>
                            <w:top w:val="none" w:sz="0" w:space="0" w:color="auto"/>
                            <w:left w:val="none" w:sz="0" w:space="0" w:color="auto"/>
                            <w:bottom w:val="none" w:sz="0" w:space="0" w:color="auto"/>
                            <w:right w:val="none" w:sz="0" w:space="0" w:color="auto"/>
                          </w:divBdr>
                        </w:div>
                        <w:div w:id="1091583128">
                          <w:marLeft w:val="0"/>
                          <w:marRight w:val="0"/>
                          <w:marTop w:val="0"/>
                          <w:marBottom w:val="0"/>
                          <w:divBdr>
                            <w:top w:val="none" w:sz="0" w:space="0" w:color="auto"/>
                            <w:left w:val="none" w:sz="0" w:space="0" w:color="auto"/>
                            <w:bottom w:val="none" w:sz="0" w:space="0" w:color="auto"/>
                            <w:right w:val="none" w:sz="0" w:space="0" w:color="auto"/>
                          </w:divBdr>
                          <w:divsChild>
                            <w:div w:id="525799250">
                              <w:marLeft w:val="0"/>
                              <w:marRight w:val="0"/>
                              <w:marTop w:val="0"/>
                              <w:marBottom w:val="0"/>
                              <w:divBdr>
                                <w:top w:val="none" w:sz="0" w:space="0" w:color="auto"/>
                                <w:left w:val="none" w:sz="0" w:space="0" w:color="auto"/>
                                <w:bottom w:val="none" w:sz="0" w:space="0" w:color="auto"/>
                                <w:right w:val="none" w:sz="0" w:space="0" w:color="auto"/>
                              </w:divBdr>
                            </w:div>
                          </w:divsChild>
                        </w:div>
                        <w:div w:id="2098398594">
                          <w:marLeft w:val="0"/>
                          <w:marRight w:val="0"/>
                          <w:marTop w:val="0"/>
                          <w:marBottom w:val="0"/>
                          <w:divBdr>
                            <w:top w:val="none" w:sz="0" w:space="0" w:color="auto"/>
                            <w:left w:val="none" w:sz="0" w:space="0" w:color="auto"/>
                            <w:bottom w:val="none" w:sz="0" w:space="0" w:color="auto"/>
                            <w:right w:val="none" w:sz="0" w:space="0" w:color="auto"/>
                          </w:divBdr>
                        </w:div>
                        <w:div w:id="722674342">
                          <w:marLeft w:val="0"/>
                          <w:marRight w:val="0"/>
                          <w:marTop w:val="0"/>
                          <w:marBottom w:val="0"/>
                          <w:divBdr>
                            <w:top w:val="none" w:sz="0" w:space="0" w:color="auto"/>
                            <w:left w:val="none" w:sz="0" w:space="0" w:color="auto"/>
                            <w:bottom w:val="none" w:sz="0" w:space="0" w:color="auto"/>
                            <w:right w:val="none" w:sz="0" w:space="0" w:color="auto"/>
                          </w:divBdr>
                          <w:divsChild>
                            <w:div w:id="1719477709">
                              <w:marLeft w:val="0"/>
                              <w:marRight w:val="0"/>
                              <w:marTop w:val="0"/>
                              <w:marBottom w:val="0"/>
                              <w:divBdr>
                                <w:top w:val="none" w:sz="0" w:space="0" w:color="auto"/>
                                <w:left w:val="none" w:sz="0" w:space="0" w:color="auto"/>
                                <w:bottom w:val="none" w:sz="0" w:space="0" w:color="auto"/>
                                <w:right w:val="none" w:sz="0" w:space="0" w:color="auto"/>
                              </w:divBdr>
                            </w:div>
                          </w:divsChild>
                        </w:div>
                        <w:div w:id="1636065744">
                          <w:marLeft w:val="0"/>
                          <w:marRight w:val="0"/>
                          <w:marTop w:val="0"/>
                          <w:marBottom w:val="0"/>
                          <w:divBdr>
                            <w:top w:val="none" w:sz="0" w:space="0" w:color="auto"/>
                            <w:left w:val="none" w:sz="0" w:space="0" w:color="auto"/>
                            <w:bottom w:val="none" w:sz="0" w:space="0" w:color="auto"/>
                            <w:right w:val="none" w:sz="0" w:space="0" w:color="auto"/>
                          </w:divBdr>
                        </w:div>
                        <w:div w:id="1770158663">
                          <w:marLeft w:val="0"/>
                          <w:marRight w:val="0"/>
                          <w:marTop w:val="0"/>
                          <w:marBottom w:val="0"/>
                          <w:divBdr>
                            <w:top w:val="none" w:sz="0" w:space="0" w:color="auto"/>
                            <w:left w:val="none" w:sz="0" w:space="0" w:color="auto"/>
                            <w:bottom w:val="none" w:sz="0" w:space="0" w:color="auto"/>
                            <w:right w:val="none" w:sz="0" w:space="0" w:color="auto"/>
                          </w:divBdr>
                          <w:divsChild>
                            <w:div w:id="2119718424">
                              <w:marLeft w:val="0"/>
                              <w:marRight w:val="0"/>
                              <w:marTop w:val="0"/>
                              <w:marBottom w:val="0"/>
                              <w:divBdr>
                                <w:top w:val="none" w:sz="0" w:space="0" w:color="auto"/>
                                <w:left w:val="none" w:sz="0" w:space="0" w:color="auto"/>
                                <w:bottom w:val="none" w:sz="0" w:space="0" w:color="auto"/>
                                <w:right w:val="none" w:sz="0" w:space="0" w:color="auto"/>
                              </w:divBdr>
                            </w:div>
                          </w:divsChild>
                        </w:div>
                        <w:div w:id="393428649">
                          <w:marLeft w:val="0"/>
                          <w:marRight w:val="0"/>
                          <w:marTop w:val="0"/>
                          <w:marBottom w:val="0"/>
                          <w:divBdr>
                            <w:top w:val="none" w:sz="0" w:space="0" w:color="auto"/>
                            <w:left w:val="none" w:sz="0" w:space="0" w:color="auto"/>
                            <w:bottom w:val="none" w:sz="0" w:space="0" w:color="auto"/>
                            <w:right w:val="none" w:sz="0" w:space="0" w:color="auto"/>
                          </w:divBdr>
                        </w:div>
                        <w:div w:id="510994976">
                          <w:marLeft w:val="0"/>
                          <w:marRight w:val="0"/>
                          <w:marTop w:val="0"/>
                          <w:marBottom w:val="0"/>
                          <w:divBdr>
                            <w:top w:val="none" w:sz="0" w:space="0" w:color="auto"/>
                            <w:left w:val="none" w:sz="0" w:space="0" w:color="auto"/>
                            <w:bottom w:val="none" w:sz="0" w:space="0" w:color="auto"/>
                            <w:right w:val="none" w:sz="0" w:space="0" w:color="auto"/>
                          </w:divBdr>
                          <w:divsChild>
                            <w:div w:id="61754560">
                              <w:marLeft w:val="0"/>
                              <w:marRight w:val="0"/>
                              <w:marTop w:val="0"/>
                              <w:marBottom w:val="0"/>
                              <w:divBdr>
                                <w:top w:val="none" w:sz="0" w:space="0" w:color="auto"/>
                                <w:left w:val="none" w:sz="0" w:space="0" w:color="auto"/>
                                <w:bottom w:val="none" w:sz="0" w:space="0" w:color="auto"/>
                                <w:right w:val="none" w:sz="0" w:space="0" w:color="auto"/>
                              </w:divBdr>
                            </w:div>
                          </w:divsChild>
                        </w:div>
                        <w:div w:id="2085371152">
                          <w:marLeft w:val="0"/>
                          <w:marRight w:val="0"/>
                          <w:marTop w:val="0"/>
                          <w:marBottom w:val="0"/>
                          <w:divBdr>
                            <w:top w:val="none" w:sz="0" w:space="0" w:color="auto"/>
                            <w:left w:val="none" w:sz="0" w:space="0" w:color="auto"/>
                            <w:bottom w:val="none" w:sz="0" w:space="0" w:color="auto"/>
                            <w:right w:val="none" w:sz="0" w:space="0" w:color="auto"/>
                          </w:divBdr>
                        </w:div>
                        <w:div w:id="809982857">
                          <w:marLeft w:val="0"/>
                          <w:marRight w:val="0"/>
                          <w:marTop w:val="0"/>
                          <w:marBottom w:val="0"/>
                          <w:divBdr>
                            <w:top w:val="none" w:sz="0" w:space="0" w:color="auto"/>
                            <w:left w:val="none" w:sz="0" w:space="0" w:color="auto"/>
                            <w:bottom w:val="none" w:sz="0" w:space="0" w:color="auto"/>
                            <w:right w:val="none" w:sz="0" w:space="0" w:color="auto"/>
                          </w:divBdr>
                          <w:divsChild>
                            <w:div w:id="693580872">
                              <w:marLeft w:val="0"/>
                              <w:marRight w:val="0"/>
                              <w:marTop w:val="0"/>
                              <w:marBottom w:val="0"/>
                              <w:divBdr>
                                <w:top w:val="none" w:sz="0" w:space="0" w:color="auto"/>
                                <w:left w:val="none" w:sz="0" w:space="0" w:color="auto"/>
                                <w:bottom w:val="none" w:sz="0" w:space="0" w:color="auto"/>
                                <w:right w:val="none" w:sz="0" w:space="0" w:color="auto"/>
                              </w:divBdr>
                            </w:div>
                          </w:divsChild>
                        </w:div>
                        <w:div w:id="194856340">
                          <w:marLeft w:val="0"/>
                          <w:marRight w:val="0"/>
                          <w:marTop w:val="0"/>
                          <w:marBottom w:val="0"/>
                          <w:divBdr>
                            <w:top w:val="none" w:sz="0" w:space="0" w:color="auto"/>
                            <w:left w:val="none" w:sz="0" w:space="0" w:color="auto"/>
                            <w:bottom w:val="none" w:sz="0" w:space="0" w:color="auto"/>
                            <w:right w:val="none" w:sz="0" w:space="0" w:color="auto"/>
                          </w:divBdr>
                        </w:div>
                        <w:div w:id="293020859">
                          <w:marLeft w:val="0"/>
                          <w:marRight w:val="0"/>
                          <w:marTop w:val="0"/>
                          <w:marBottom w:val="0"/>
                          <w:divBdr>
                            <w:top w:val="none" w:sz="0" w:space="0" w:color="auto"/>
                            <w:left w:val="none" w:sz="0" w:space="0" w:color="auto"/>
                            <w:bottom w:val="none" w:sz="0" w:space="0" w:color="auto"/>
                            <w:right w:val="none" w:sz="0" w:space="0" w:color="auto"/>
                          </w:divBdr>
                          <w:divsChild>
                            <w:div w:id="1135025497">
                              <w:marLeft w:val="0"/>
                              <w:marRight w:val="0"/>
                              <w:marTop w:val="0"/>
                              <w:marBottom w:val="0"/>
                              <w:divBdr>
                                <w:top w:val="none" w:sz="0" w:space="0" w:color="auto"/>
                                <w:left w:val="none" w:sz="0" w:space="0" w:color="auto"/>
                                <w:bottom w:val="none" w:sz="0" w:space="0" w:color="auto"/>
                                <w:right w:val="none" w:sz="0" w:space="0" w:color="auto"/>
                              </w:divBdr>
                            </w:div>
                          </w:divsChild>
                        </w:div>
                        <w:div w:id="2066180049">
                          <w:marLeft w:val="0"/>
                          <w:marRight w:val="0"/>
                          <w:marTop w:val="0"/>
                          <w:marBottom w:val="0"/>
                          <w:divBdr>
                            <w:top w:val="none" w:sz="0" w:space="0" w:color="auto"/>
                            <w:left w:val="none" w:sz="0" w:space="0" w:color="auto"/>
                            <w:bottom w:val="none" w:sz="0" w:space="0" w:color="auto"/>
                            <w:right w:val="none" w:sz="0" w:space="0" w:color="auto"/>
                          </w:divBdr>
                        </w:div>
                        <w:div w:id="213781361">
                          <w:marLeft w:val="0"/>
                          <w:marRight w:val="0"/>
                          <w:marTop w:val="0"/>
                          <w:marBottom w:val="0"/>
                          <w:divBdr>
                            <w:top w:val="none" w:sz="0" w:space="0" w:color="auto"/>
                            <w:left w:val="none" w:sz="0" w:space="0" w:color="auto"/>
                            <w:bottom w:val="none" w:sz="0" w:space="0" w:color="auto"/>
                            <w:right w:val="none" w:sz="0" w:space="0" w:color="auto"/>
                          </w:divBdr>
                          <w:divsChild>
                            <w:div w:id="1093016795">
                              <w:marLeft w:val="0"/>
                              <w:marRight w:val="0"/>
                              <w:marTop w:val="0"/>
                              <w:marBottom w:val="0"/>
                              <w:divBdr>
                                <w:top w:val="none" w:sz="0" w:space="0" w:color="auto"/>
                                <w:left w:val="none" w:sz="0" w:space="0" w:color="auto"/>
                                <w:bottom w:val="none" w:sz="0" w:space="0" w:color="auto"/>
                                <w:right w:val="none" w:sz="0" w:space="0" w:color="auto"/>
                              </w:divBdr>
                            </w:div>
                          </w:divsChild>
                        </w:div>
                        <w:div w:id="1860045197">
                          <w:marLeft w:val="0"/>
                          <w:marRight w:val="0"/>
                          <w:marTop w:val="0"/>
                          <w:marBottom w:val="0"/>
                          <w:divBdr>
                            <w:top w:val="none" w:sz="0" w:space="0" w:color="auto"/>
                            <w:left w:val="none" w:sz="0" w:space="0" w:color="auto"/>
                            <w:bottom w:val="none" w:sz="0" w:space="0" w:color="auto"/>
                            <w:right w:val="none" w:sz="0" w:space="0" w:color="auto"/>
                          </w:divBdr>
                        </w:div>
                        <w:div w:id="1774091381">
                          <w:marLeft w:val="0"/>
                          <w:marRight w:val="0"/>
                          <w:marTop w:val="0"/>
                          <w:marBottom w:val="0"/>
                          <w:divBdr>
                            <w:top w:val="none" w:sz="0" w:space="0" w:color="auto"/>
                            <w:left w:val="none" w:sz="0" w:space="0" w:color="auto"/>
                            <w:bottom w:val="none" w:sz="0" w:space="0" w:color="auto"/>
                            <w:right w:val="none" w:sz="0" w:space="0" w:color="auto"/>
                          </w:divBdr>
                          <w:divsChild>
                            <w:div w:id="1994944532">
                              <w:marLeft w:val="0"/>
                              <w:marRight w:val="0"/>
                              <w:marTop w:val="0"/>
                              <w:marBottom w:val="0"/>
                              <w:divBdr>
                                <w:top w:val="none" w:sz="0" w:space="0" w:color="auto"/>
                                <w:left w:val="none" w:sz="0" w:space="0" w:color="auto"/>
                                <w:bottom w:val="none" w:sz="0" w:space="0" w:color="auto"/>
                                <w:right w:val="none" w:sz="0" w:space="0" w:color="auto"/>
                              </w:divBdr>
                            </w:div>
                          </w:divsChild>
                        </w:div>
                        <w:div w:id="1042243893">
                          <w:marLeft w:val="0"/>
                          <w:marRight w:val="0"/>
                          <w:marTop w:val="0"/>
                          <w:marBottom w:val="0"/>
                          <w:divBdr>
                            <w:top w:val="none" w:sz="0" w:space="0" w:color="auto"/>
                            <w:left w:val="none" w:sz="0" w:space="0" w:color="auto"/>
                            <w:bottom w:val="none" w:sz="0" w:space="0" w:color="auto"/>
                            <w:right w:val="none" w:sz="0" w:space="0" w:color="auto"/>
                          </w:divBdr>
                        </w:div>
                        <w:div w:id="639462800">
                          <w:marLeft w:val="0"/>
                          <w:marRight w:val="0"/>
                          <w:marTop w:val="0"/>
                          <w:marBottom w:val="0"/>
                          <w:divBdr>
                            <w:top w:val="none" w:sz="0" w:space="0" w:color="auto"/>
                            <w:left w:val="none" w:sz="0" w:space="0" w:color="auto"/>
                            <w:bottom w:val="none" w:sz="0" w:space="0" w:color="auto"/>
                            <w:right w:val="none" w:sz="0" w:space="0" w:color="auto"/>
                          </w:divBdr>
                          <w:divsChild>
                            <w:div w:id="1370913768">
                              <w:marLeft w:val="0"/>
                              <w:marRight w:val="0"/>
                              <w:marTop w:val="0"/>
                              <w:marBottom w:val="0"/>
                              <w:divBdr>
                                <w:top w:val="none" w:sz="0" w:space="0" w:color="auto"/>
                                <w:left w:val="none" w:sz="0" w:space="0" w:color="auto"/>
                                <w:bottom w:val="none" w:sz="0" w:space="0" w:color="auto"/>
                                <w:right w:val="none" w:sz="0" w:space="0" w:color="auto"/>
                              </w:divBdr>
                            </w:div>
                          </w:divsChild>
                        </w:div>
                        <w:div w:id="1434083466">
                          <w:marLeft w:val="0"/>
                          <w:marRight w:val="0"/>
                          <w:marTop w:val="0"/>
                          <w:marBottom w:val="0"/>
                          <w:divBdr>
                            <w:top w:val="none" w:sz="0" w:space="0" w:color="auto"/>
                            <w:left w:val="none" w:sz="0" w:space="0" w:color="auto"/>
                            <w:bottom w:val="none" w:sz="0" w:space="0" w:color="auto"/>
                            <w:right w:val="none" w:sz="0" w:space="0" w:color="auto"/>
                          </w:divBdr>
                        </w:div>
                        <w:div w:id="450174509">
                          <w:marLeft w:val="0"/>
                          <w:marRight w:val="0"/>
                          <w:marTop w:val="0"/>
                          <w:marBottom w:val="0"/>
                          <w:divBdr>
                            <w:top w:val="none" w:sz="0" w:space="0" w:color="auto"/>
                            <w:left w:val="none" w:sz="0" w:space="0" w:color="auto"/>
                            <w:bottom w:val="none" w:sz="0" w:space="0" w:color="auto"/>
                            <w:right w:val="none" w:sz="0" w:space="0" w:color="auto"/>
                          </w:divBdr>
                          <w:divsChild>
                            <w:div w:id="537469767">
                              <w:marLeft w:val="0"/>
                              <w:marRight w:val="0"/>
                              <w:marTop w:val="0"/>
                              <w:marBottom w:val="0"/>
                              <w:divBdr>
                                <w:top w:val="none" w:sz="0" w:space="0" w:color="auto"/>
                                <w:left w:val="none" w:sz="0" w:space="0" w:color="auto"/>
                                <w:bottom w:val="none" w:sz="0" w:space="0" w:color="auto"/>
                                <w:right w:val="none" w:sz="0" w:space="0" w:color="auto"/>
                              </w:divBdr>
                            </w:div>
                          </w:divsChild>
                        </w:div>
                        <w:div w:id="1949771059">
                          <w:marLeft w:val="0"/>
                          <w:marRight w:val="0"/>
                          <w:marTop w:val="0"/>
                          <w:marBottom w:val="0"/>
                          <w:divBdr>
                            <w:top w:val="none" w:sz="0" w:space="0" w:color="auto"/>
                            <w:left w:val="none" w:sz="0" w:space="0" w:color="auto"/>
                            <w:bottom w:val="none" w:sz="0" w:space="0" w:color="auto"/>
                            <w:right w:val="none" w:sz="0" w:space="0" w:color="auto"/>
                          </w:divBdr>
                        </w:div>
                        <w:div w:id="670522638">
                          <w:marLeft w:val="0"/>
                          <w:marRight w:val="0"/>
                          <w:marTop w:val="0"/>
                          <w:marBottom w:val="0"/>
                          <w:divBdr>
                            <w:top w:val="none" w:sz="0" w:space="0" w:color="auto"/>
                            <w:left w:val="none" w:sz="0" w:space="0" w:color="auto"/>
                            <w:bottom w:val="none" w:sz="0" w:space="0" w:color="auto"/>
                            <w:right w:val="none" w:sz="0" w:space="0" w:color="auto"/>
                          </w:divBdr>
                          <w:divsChild>
                            <w:div w:id="1909728372">
                              <w:marLeft w:val="0"/>
                              <w:marRight w:val="0"/>
                              <w:marTop w:val="0"/>
                              <w:marBottom w:val="0"/>
                              <w:divBdr>
                                <w:top w:val="none" w:sz="0" w:space="0" w:color="auto"/>
                                <w:left w:val="none" w:sz="0" w:space="0" w:color="auto"/>
                                <w:bottom w:val="none" w:sz="0" w:space="0" w:color="auto"/>
                                <w:right w:val="none" w:sz="0" w:space="0" w:color="auto"/>
                              </w:divBdr>
                            </w:div>
                          </w:divsChild>
                        </w:div>
                        <w:div w:id="1232082761">
                          <w:marLeft w:val="0"/>
                          <w:marRight w:val="0"/>
                          <w:marTop w:val="0"/>
                          <w:marBottom w:val="0"/>
                          <w:divBdr>
                            <w:top w:val="none" w:sz="0" w:space="0" w:color="auto"/>
                            <w:left w:val="none" w:sz="0" w:space="0" w:color="auto"/>
                            <w:bottom w:val="none" w:sz="0" w:space="0" w:color="auto"/>
                            <w:right w:val="none" w:sz="0" w:space="0" w:color="auto"/>
                          </w:divBdr>
                        </w:div>
                        <w:div w:id="624191881">
                          <w:marLeft w:val="0"/>
                          <w:marRight w:val="0"/>
                          <w:marTop w:val="0"/>
                          <w:marBottom w:val="0"/>
                          <w:divBdr>
                            <w:top w:val="none" w:sz="0" w:space="0" w:color="auto"/>
                            <w:left w:val="none" w:sz="0" w:space="0" w:color="auto"/>
                            <w:bottom w:val="none" w:sz="0" w:space="0" w:color="auto"/>
                            <w:right w:val="none" w:sz="0" w:space="0" w:color="auto"/>
                          </w:divBdr>
                          <w:divsChild>
                            <w:div w:id="1654865939">
                              <w:marLeft w:val="0"/>
                              <w:marRight w:val="0"/>
                              <w:marTop w:val="0"/>
                              <w:marBottom w:val="0"/>
                              <w:divBdr>
                                <w:top w:val="none" w:sz="0" w:space="0" w:color="auto"/>
                                <w:left w:val="none" w:sz="0" w:space="0" w:color="auto"/>
                                <w:bottom w:val="none" w:sz="0" w:space="0" w:color="auto"/>
                                <w:right w:val="none" w:sz="0" w:space="0" w:color="auto"/>
                              </w:divBdr>
                            </w:div>
                          </w:divsChild>
                        </w:div>
                        <w:div w:id="1337002274">
                          <w:marLeft w:val="0"/>
                          <w:marRight w:val="0"/>
                          <w:marTop w:val="0"/>
                          <w:marBottom w:val="0"/>
                          <w:divBdr>
                            <w:top w:val="none" w:sz="0" w:space="0" w:color="auto"/>
                            <w:left w:val="none" w:sz="0" w:space="0" w:color="auto"/>
                            <w:bottom w:val="none" w:sz="0" w:space="0" w:color="auto"/>
                            <w:right w:val="none" w:sz="0" w:space="0" w:color="auto"/>
                          </w:divBdr>
                        </w:div>
                        <w:div w:id="1948078383">
                          <w:marLeft w:val="0"/>
                          <w:marRight w:val="0"/>
                          <w:marTop w:val="0"/>
                          <w:marBottom w:val="0"/>
                          <w:divBdr>
                            <w:top w:val="none" w:sz="0" w:space="0" w:color="auto"/>
                            <w:left w:val="none" w:sz="0" w:space="0" w:color="auto"/>
                            <w:bottom w:val="none" w:sz="0" w:space="0" w:color="auto"/>
                            <w:right w:val="none" w:sz="0" w:space="0" w:color="auto"/>
                          </w:divBdr>
                          <w:divsChild>
                            <w:div w:id="1946035636">
                              <w:marLeft w:val="0"/>
                              <w:marRight w:val="0"/>
                              <w:marTop w:val="0"/>
                              <w:marBottom w:val="0"/>
                              <w:divBdr>
                                <w:top w:val="none" w:sz="0" w:space="0" w:color="auto"/>
                                <w:left w:val="none" w:sz="0" w:space="0" w:color="auto"/>
                                <w:bottom w:val="none" w:sz="0" w:space="0" w:color="auto"/>
                                <w:right w:val="none" w:sz="0" w:space="0" w:color="auto"/>
                              </w:divBdr>
                            </w:div>
                          </w:divsChild>
                        </w:div>
                        <w:div w:id="533159866">
                          <w:marLeft w:val="0"/>
                          <w:marRight w:val="0"/>
                          <w:marTop w:val="0"/>
                          <w:marBottom w:val="0"/>
                          <w:divBdr>
                            <w:top w:val="none" w:sz="0" w:space="0" w:color="auto"/>
                            <w:left w:val="none" w:sz="0" w:space="0" w:color="auto"/>
                            <w:bottom w:val="none" w:sz="0" w:space="0" w:color="auto"/>
                            <w:right w:val="none" w:sz="0" w:space="0" w:color="auto"/>
                          </w:divBdr>
                        </w:div>
                        <w:div w:id="178204376">
                          <w:marLeft w:val="0"/>
                          <w:marRight w:val="0"/>
                          <w:marTop w:val="0"/>
                          <w:marBottom w:val="0"/>
                          <w:divBdr>
                            <w:top w:val="none" w:sz="0" w:space="0" w:color="auto"/>
                            <w:left w:val="none" w:sz="0" w:space="0" w:color="auto"/>
                            <w:bottom w:val="none" w:sz="0" w:space="0" w:color="auto"/>
                            <w:right w:val="none" w:sz="0" w:space="0" w:color="auto"/>
                          </w:divBdr>
                          <w:divsChild>
                            <w:div w:id="2083063247">
                              <w:marLeft w:val="0"/>
                              <w:marRight w:val="0"/>
                              <w:marTop w:val="0"/>
                              <w:marBottom w:val="0"/>
                              <w:divBdr>
                                <w:top w:val="none" w:sz="0" w:space="0" w:color="auto"/>
                                <w:left w:val="none" w:sz="0" w:space="0" w:color="auto"/>
                                <w:bottom w:val="none" w:sz="0" w:space="0" w:color="auto"/>
                                <w:right w:val="none" w:sz="0" w:space="0" w:color="auto"/>
                              </w:divBdr>
                            </w:div>
                          </w:divsChild>
                        </w:div>
                        <w:div w:id="223956217">
                          <w:marLeft w:val="0"/>
                          <w:marRight w:val="0"/>
                          <w:marTop w:val="0"/>
                          <w:marBottom w:val="0"/>
                          <w:divBdr>
                            <w:top w:val="none" w:sz="0" w:space="0" w:color="auto"/>
                            <w:left w:val="none" w:sz="0" w:space="0" w:color="auto"/>
                            <w:bottom w:val="none" w:sz="0" w:space="0" w:color="auto"/>
                            <w:right w:val="none" w:sz="0" w:space="0" w:color="auto"/>
                          </w:divBdr>
                        </w:div>
                        <w:div w:id="1087268701">
                          <w:marLeft w:val="0"/>
                          <w:marRight w:val="0"/>
                          <w:marTop w:val="0"/>
                          <w:marBottom w:val="0"/>
                          <w:divBdr>
                            <w:top w:val="none" w:sz="0" w:space="0" w:color="auto"/>
                            <w:left w:val="none" w:sz="0" w:space="0" w:color="auto"/>
                            <w:bottom w:val="none" w:sz="0" w:space="0" w:color="auto"/>
                            <w:right w:val="none" w:sz="0" w:space="0" w:color="auto"/>
                          </w:divBdr>
                          <w:divsChild>
                            <w:div w:id="262107204">
                              <w:marLeft w:val="0"/>
                              <w:marRight w:val="0"/>
                              <w:marTop w:val="0"/>
                              <w:marBottom w:val="0"/>
                              <w:divBdr>
                                <w:top w:val="none" w:sz="0" w:space="0" w:color="auto"/>
                                <w:left w:val="none" w:sz="0" w:space="0" w:color="auto"/>
                                <w:bottom w:val="none" w:sz="0" w:space="0" w:color="auto"/>
                                <w:right w:val="none" w:sz="0" w:space="0" w:color="auto"/>
                              </w:divBdr>
                            </w:div>
                          </w:divsChild>
                        </w:div>
                        <w:div w:id="1315914075">
                          <w:marLeft w:val="0"/>
                          <w:marRight w:val="0"/>
                          <w:marTop w:val="0"/>
                          <w:marBottom w:val="0"/>
                          <w:divBdr>
                            <w:top w:val="none" w:sz="0" w:space="0" w:color="auto"/>
                            <w:left w:val="none" w:sz="0" w:space="0" w:color="auto"/>
                            <w:bottom w:val="none" w:sz="0" w:space="0" w:color="auto"/>
                            <w:right w:val="none" w:sz="0" w:space="0" w:color="auto"/>
                          </w:divBdr>
                        </w:div>
                        <w:div w:id="496304435">
                          <w:marLeft w:val="0"/>
                          <w:marRight w:val="0"/>
                          <w:marTop w:val="0"/>
                          <w:marBottom w:val="0"/>
                          <w:divBdr>
                            <w:top w:val="none" w:sz="0" w:space="0" w:color="auto"/>
                            <w:left w:val="none" w:sz="0" w:space="0" w:color="auto"/>
                            <w:bottom w:val="none" w:sz="0" w:space="0" w:color="auto"/>
                            <w:right w:val="none" w:sz="0" w:space="0" w:color="auto"/>
                          </w:divBdr>
                          <w:divsChild>
                            <w:div w:id="1727296365">
                              <w:marLeft w:val="0"/>
                              <w:marRight w:val="0"/>
                              <w:marTop w:val="0"/>
                              <w:marBottom w:val="0"/>
                              <w:divBdr>
                                <w:top w:val="none" w:sz="0" w:space="0" w:color="auto"/>
                                <w:left w:val="none" w:sz="0" w:space="0" w:color="auto"/>
                                <w:bottom w:val="none" w:sz="0" w:space="0" w:color="auto"/>
                                <w:right w:val="none" w:sz="0" w:space="0" w:color="auto"/>
                              </w:divBdr>
                            </w:div>
                          </w:divsChild>
                        </w:div>
                        <w:div w:id="1818184890">
                          <w:marLeft w:val="0"/>
                          <w:marRight w:val="0"/>
                          <w:marTop w:val="0"/>
                          <w:marBottom w:val="0"/>
                          <w:divBdr>
                            <w:top w:val="none" w:sz="0" w:space="0" w:color="auto"/>
                            <w:left w:val="none" w:sz="0" w:space="0" w:color="auto"/>
                            <w:bottom w:val="none" w:sz="0" w:space="0" w:color="auto"/>
                            <w:right w:val="none" w:sz="0" w:space="0" w:color="auto"/>
                          </w:divBdr>
                        </w:div>
                        <w:div w:id="1494106948">
                          <w:marLeft w:val="0"/>
                          <w:marRight w:val="0"/>
                          <w:marTop w:val="0"/>
                          <w:marBottom w:val="0"/>
                          <w:divBdr>
                            <w:top w:val="none" w:sz="0" w:space="0" w:color="auto"/>
                            <w:left w:val="none" w:sz="0" w:space="0" w:color="auto"/>
                            <w:bottom w:val="none" w:sz="0" w:space="0" w:color="auto"/>
                            <w:right w:val="none" w:sz="0" w:space="0" w:color="auto"/>
                          </w:divBdr>
                          <w:divsChild>
                            <w:div w:id="1924146297">
                              <w:marLeft w:val="0"/>
                              <w:marRight w:val="0"/>
                              <w:marTop w:val="0"/>
                              <w:marBottom w:val="0"/>
                              <w:divBdr>
                                <w:top w:val="none" w:sz="0" w:space="0" w:color="auto"/>
                                <w:left w:val="none" w:sz="0" w:space="0" w:color="auto"/>
                                <w:bottom w:val="none" w:sz="0" w:space="0" w:color="auto"/>
                                <w:right w:val="none" w:sz="0" w:space="0" w:color="auto"/>
                              </w:divBdr>
                            </w:div>
                          </w:divsChild>
                        </w:div>
                        <w:div w:id="234320905">
                          <w:marLeft w:val="0"/>
                          <w:marRight w:val="0"/>
                          <w:marTop w:val="0"/>
                          <w:marBottom w:val="0"/>
                          <w:divBdr>
                            <w:top w:val="none" w:sz="0" w:space="0" w:color="auto"/>
                            <w:left w:val="none" w:sz="0" w:space="0" w:color="auto"/>
                            <w:bottom w:val="none" w:sz="0" w:space="0" w:color="auto"/>
                            <w:right w:val="none" w:sz="0" w:space="0" w:color="auto"/>
                          </w:divBdr>
                        </w:div>
                        <w:div w:id="272518600">
                          <w:marLeft w:val="0"/>
                          <w:marRight w:val="0"/>
                          <w:marTop w:val="0"/>
                          <w:marBottom w:val="0"/>
                          <w:divBdr>
                            <w:top w:val="none" w:sz="0" w:space="0" w:color="auto"/>
                            <w:left w:val="none" w:sz="0" w:space="0" w:color="auto"/>
                            <w:bottom w:val="none" w:sz="0" w:space="0" w:color="auto"/>
                            <w:right w:val="none" w:sz="0" w:space="0" w:color="auto"/>
                          </w:divBdr>
                          <w:divsChild>
                            <w:div w:id="1132401253">
                              <w:marLeft w:val="0"/>
                              <w:marRight w:val="0"/>
                              <w:marTop w:val="0"/>
                              <w:marBottom w:val="0"/>
                              <w:divBdr>
                                <w:top w:val="none" w:sz="0" w:space="0" w:color="auto"/>
                                <w:left w:val="none" w:sz="0" w:space="0" w:color="auto"/>
                                <w:bottom w:val="none" w:sz="0" w:space="0" w:color="auto"/>
                                <w:right w:val="none" w:sz="0" w:space="0" w:color="auto"/>
                              </w:divBdr>
                            </w:div>
                          </w:divsChild>
                        </w:div>
                        <w:div w:id="630745717">
                          <w:marLeft w:val="0"/>
                          <w:marRight w:val="0"/>
                          <w:marTop w:val="0"/>
                          <w:marBottom w:val="0"/>
                          <w:divBdr>
                            <w:top w:val="none" w:sz="0" w:space="0" w:color="auto"/>
                            <w:left w:val="none" w:sz="0" w:space="0" w:color="auto"/>
                            <w:bottom w:val="none" w:sz="0" w:space="0" w:color="auto"/>
                            <w:right w:val="none" w:sz="0" w:space="0" w:color="auto"/>
                          </w:divBdr>
                        </w:div>
                        <w:div w:id="1862814583">
                          <w:marLeft w:val="0"/>
                          <w:marRight w:val="0"/>
                          <w:marTop w:val="0"/>
                          <w:marBottom w:val="0"/>
                          <w:divBdr>
                            <w:top w:val="none" w:sz="0" w:space="0" w:color="auto"/>
                            <w:left w:val="none" w:sz="0" w:space="0" w:color="auto"/>
                            <w:bottom w:val="none" w:sz="0" w:space="0" w:color="auto"/>
                            <w:right w:val="none" w:sz="0" w:space="0" w:color="auto"/>
                          </w:divBdr>
                          <w:divsChild>
                            <w:div w:id="1264462915">
                              <w:marLeft w:val="0"/>
                              <w:marRight w:val="0"/>
                              <w:marTop w:val="0"/>
                              <w:marBottom w:val="0"/>
                              <w:divBdr>
                                <w:top w:val="none" w:sz="0" w:space="0" w:color="auto"/>
                                <w:left w:val="none" w:sz="0" w:space="0" w:color="auto"/>
                                <w:bottom w:val="none" w:sz="0" w:space="0" w:color="auto"/>
                                <w:right w:val="none" w:sz="0" w:space="0" w:color="auto"/>
                              </w:divBdr>
                            </w:div>
                          </w:divsChild>
                        </w:div>
                        <w:div w:id="1924366119">
                          <w:marLeft w:val="0"/>
                          <w:marRight w:val="0"/>
                          <w:marTop w:val="0"/>
                          <w:marBottom w:val="0"/>
                          <w:divBdr>
                            <w:top w:val="none" w:sz="0" w:space="0" w:color="auto"/>
                            <w:left w:val="none" w:sz="0" w:space="0" w:color="auto"/>
                            <w:bottom w:val="none" w:sz="0" w:space="0" w:color="auto"/>
                            <w:right w:val="none" w:sz="0" w:space="0" w:color="auto"/>
                          </w:divBdr>
                        </w:div>
                        <w:div w:id="1145463965">
                          <w:marLeft w:val="0"/>
                          <w:marRight w:val="0"/>
                          <w:marTop w:val="0"/>
                          <w:marBottom w:val="0"/>
                          <w:divBdr>
                            <w:top w:val="none" w:sz="0" w:space="0" w:color="auto"/>
                            <w:left w:val="none" w:sz="0" w:space="0" w:color="auto"/>
                            <w:bottom w:val="none" w:sz="0" w:space="0" w:color="auto"/>
                            <w:right w:val="none" w:sz="0" w:space="0" w:color="auto"/>
                          </w:divBdr>
                          <w:divsChild>
                            <w:div w:id="1134055271">
                              <w:marLeft w:val="0"/>
                              <w:marRight w:val="0"/>
                              <w:marTop w:val="0"/>
                              <w:marBottom w:val="0"/>
                              <w:divBdr>
                                <w:top w:val="none" w:sz="0" w:space="0" w:color="auto"/>
                                <w:left w:val="none" w:sz="0" w:space="0" w:color="auto"/>
                                <w:bottom w:val="none" w:sz="0" w:space="0" w:color="auto"/>
                                <w:right w:val="none" w:sz="0" w:space="0" w:color="auto"/>
                              </w:divBdr>
                            </w:div>
                          </w:divsChild>
                        </w:div>
                        <w:div w:id="341123961">
                          <w:marLeft w:val="0"/>
                          <w:marRight w:val="0"/>
                          <w:marTop w:val="0"/>
                          <w:marBottom w:val="0"/>
                          <w:divBdr>
                            <w:top w:val="none" w:sz="0" w:space="0" w:color="auto"/>
                            <w:left w:val="none" w:sz="0" w:space="0" w:color="auto"/>
                            <w:bottom w:val="none" w:sz="0" w:space="0" w:color="auto"/>
                            <w:right w:val="none" w:sz="0" w:space="0" w:color="auto"/>
                          </w:divBdr>
                        </w:div>
                        <w:div w:id="1240602317">
                          <w:marLeft w:val="0"/>
                          <w:marRight w:val="0"/>
                          <w:marTop w:val="0"/>
                          <w:marBottom w:val="0"/>
                          <w:divBdr>
                            <w:top w:val="none" w:sz="0" w:space="0" w:color="auto"/>
                            <w:left w:val="none" w:sz="0" w:space="0" w:color="auto"/>
                            <w:bottom w:val="none" w:sz="0" w:space="0" w:color="auto"/>
                            <w:right w:val="none" w:sz="0" w:space="0" w:color="auto"/>
                          </w:divBdr>
                          <w:divsChild>
                            <w:div w:id="322321748">
                              <w:marLeft w:val="0"/>
                              <w:marRight w:val="0"/>
                              <w:marTop w:val="0"/>
                              <w:marBottom w:val="0"/>
                              <w:divBdr>
                                <w:top w:val="none" w:sz="0" w:space="0" w:color="auto"/>
                                <w:left w:val="none" w:sz="0" w:space="0" w:color="auto"/>
                                <w:bottom w:val="none" w:sz="0" w:space="0" w:color="auto"/>
                                <w:right w:val="none" w:sz="0" w:space="0" w:color="auto"/>
                              </w:divBdr>
                            </w:div>
                          </w:divsChild>
                        </w:div>
                        <w:div w:id="268511243">
                          <w:marLeft w:val="0"/>
                          <w:marRight w:val="0"/>
                          <w:marTop w:val="0"/>
                          <w:marBottom w:val="0"/>
                          <w:divBdr>
                            <w:top w:val="none" w:sz="0" w:space="0" w:color="auto"/>
                            <w:left w:val="none" w:sz="0" w:space="0" w:color="auto"/>
                            <w:bottom w:val="none" w:sz="0" w:space="0" w:color="auto"/>
                            <w:right w:val="none" w:sz="0" w:space="0" w:color="auto"/>
                          </w:divBdr>
                        </w:div>
                        <w:div w:id="1514568153">
                          <w:marLeft w:val="0"/>
                          <w:marRight w:val="0"/>
                          <w:marTop w:val="0"/>
                          <w:marBottom w:val="0"/>
                          <w:divBdr>
                            <w:top w:val="none" w:sz="0" w:space="0" w:color="auto"/>
                            <w:left w:val="none" w:sz="0" w:space="0" w:color="auto"/>
                            <w:bottom w:val="none" w:sz="0" w:space="0" w:color="auto"/>
                            <w:right w:val="none" w:sz="0" w:space="0" w:color="auto"/>
                          </w:divBdr>
                          <w:divsChild>
                            <w:div w:id="1526364123">
                              <w:marLeft w:val="0"/>
                              <w:marRight w:val="0"/>
                              <w:marTop w:val="0"/>
                              <w:marBottom w:val="0"/>
                              <w:divBdr>
                                <w:top w:val="none" w:sz="0" w:space="0" w:color="auto"/>
                                <w:left w:val="none" w:sz="0" w:space="0" w:color="auto"/>
                                <w:bottom w:val="none" w:sz="0" w:space="0" w:color="auto"/>
                                <w:right w:val="none" w:sz="0" w:space="0" w:color="auto"/>
                              </w:divBdr>
                            </w:div>
                          </w:divsChild>
                        </w:div>
                        <w:div w:id="982541472">
                          <w:marLeft w:val="0"/>
                          <w:marRight w:val="0"/>
                          <w:marTop w:val="0"/>
                          <w:marBottom w:val="0"/>
                          <w:divBdr>
                            <w:top w:val="none" w:sz="0" w:space="0" w:color="auto"/>
                            <w:left w:val="none" w:sz="0" w:space="0" w:color="auto"/>
                            <w:bottom w:val="none" w:sz="0" w:space="0" w:color="auto"/>
                            <w:right w:val="none" w:sz="0" w:space="0" w:color="auto"/>
                          </w:divBdr>
                        </w:div>
                        <w:div w:id="32578926">
                          <w:marLeft w:val="0"/>
                          <w:marRight w:val="0"/>
                          <w:marTop w:val="0"/>
                          <w:marBottom w:val="0"/>
                          <w:divBdr>
                            <w:top w:val="none" w:sz="0" w:space="0" w:color="auto"/>
                            <w:left w:val="none" w:sz="0" w:space="0" w:color="auto"/>
                            <w:bottom w:val="none" w:sz="0" w:space="0" w:color="auto"/>
                            <w:right w:val="none" w:sz="0" w:space="0" w:color="auto"/>
                          </w:divBdr>
                          <w:divsChild>
                            <w:div w:id="1750731566">
                              <w:marLeft w:val="0"/>
                              <w:marRight w:val="0"/>
                              <w:marTop w:val="0"/>
                              <w:marBottom w:val="0"/>
                              <w:divBdr>
                                <w:top w:val="none" w:sz="0" w:space="0" w:color="auto"/>
                                <w:left w:val="none" w:sz="0" w:space="0" w:color="auto"/>
                                <w:bottom w:val="none" w:sz="0" w:space="0" w:color="auto"/>
                                <w:right w:val="none" w:sz="0" w:space="0" w:color="auto"/>
                              </w:divBdr>
                            </w:div>
                          </w:divsChild>
                        </w:div>
                        <w:div w:id="696851874">
                          <w:marLeft w:val="0"/>
                          <w:marRight w:val="0"/>
                          <w:marTop w:val="0"/>
                          <w:marBottom w:val="0"/>
                          <w:divBdr>
                            <w:top w:val="none" w:sz="0" w:space="0" w:color="auto"/>
                            <w:left w:val="none" w:sz="0" w:space="0" w:color="auto"/>
                            <w:bottom w:val="none" w:sz="0" w:space="0" w:color="auto"/>
                            <w:right w:val="none" w:sz="0" w:space="0" w:color="auto"/>
                          </w:divBdr>
                        </w:div>
                        <w:div w:id="1989434458">
                          <w:marLeft w:val="0"/>
                          <w:marRight w:val="0"/>
                          <w:marTop w:val="0"/>
                          <w:marBottom w:val="0"/>
                          <w:divBdr>
                            <w:top w:val="none" w:sz="0" w:space="0" w:color="auto"/>
                            <w:left w:val="none" w:sz="0" w:space="0" w:color="auto"/>
                            <w:bottom w:val="none" w:sz="0" w:space="0" w:color="auto"/>
                            <w:right w:val="none" w:sz="0" w:space="0" w:color="auto"/>
                          </w:divBdr>
                          <w:divsChild>
                            <w:div w:id="1871526110">
                              <w:marLeft w:val="0"/>
                              <w:marRight w:val="0"/>
                              <w:marTop w:val="0"/>
                              <w:marBottom w:val="0"/>
                              <w:divBdr>
                                <w:top w:val="none" w:sz="0" w:space="0" w:color="auto"/>
                                <w:left w:val="none" w:sz="0" w:space="0" w:color="auto"/>
                                <w:bottom w:val="none" w:sz="0" w:space="0" w:color="auto"/>
                                <w:right w:val="none" w:sz="0" w:space="0" w:color="auto"/>
                              </w:divBdr>
                            </w:div>
                          </w:divsChild>
                        </w:div>
                        <w:div w:id="678389719">
                          <w:marLeft w:val="0"/>
                          <w:marRight w:val="0"/>
                          <w:marTop w:val="0"/>
                          <w:marBottom w:val="0"/>
                          <w:divBdr>
                            <w:top w:val="none" w:sz="0" w:space="0" w:color="auto"/>
                            <w:left w:val="none" w:sz="0" w:space="0" w:color="auto"/>
                            <w:bottom w:val="none" w:sz="0" w:space="0" w:color="auto"/>
                            <w:right w:val="none" w:sz="0" w:space="0" w:color="auto"/>
                          </w:divBdr>
                        </w:div>
                        <w:div w:id="425268497">
                          <w:marLeft w:val="0"/>
                          <w:marRight w:val="0"/>
                          <w:marTop w:val="0"/>
                          <w:marBottom w:val="0"/>
                          <w:divBdr>
                            <w:top w:val="none" w:sz="0" w:space="0" w:color="auto"/>
                            <w:left w:val="none" w:sz="0" w:space="0" w:color="auto"/>
                            <w:bottom w:val="none" w:sz="0" w:space="0" w:color="auto"/>
                            <w:right w:val="none" w:sz="0" w:space="0" w:color="auto"/>
                          </w:divBdr>
                          <w:divsChild>
                            <w:div w:id="554505782">
                              <w:marLeft w:val="0"/>
                              <w:marRight w:val="0"/>
                              <w:marTop w:val="0"/>
                              <w:marBottom w:val="0"/>
                              <w:divBdr>
                                <w:top w:val="none" w:sz="0" w:space="0" w:color="auto"/>
                                <w:left w:val="none" w:sz="0" w:space="0" w:color="auto"/>
                                <w:bottom w:val="none" w:sz="0" w:space="0" w:color="auto"/>
                                <w:right w:val="none" w:sz="0" w:space="0" w:color="auto"/>
                              </w:divBdr>
                            </w:div>
                          </w:divsChild>
                        </w:div>
                        <w:div w:id="870413517">
                          <w:marLeft w:val="0"/>
                          <w:marRight w:val="0"/>
                          <w:marTop w:val="0"/>
                          <w:marBottom w:val="0"/>
                          <w:divBdr>
                            <w:top w:val="none" w:sz="0" w:space="0" w:color="auto"/>
                            <w:left w:val="none" w:sz="0" w:space="0" w:color="auto"/>
                            <w:bottom w:val="none" w:sz="0" w:space="0" w:color="auto"/>
                            <w:right w:val="none" w:sz="0" w:space="0" w:color="auto"/>
                          </w:divBdr>
                        </w:div>
                        <w:div w:id="692921930">
                          <w:marLeft w:val="0"/>
                          <w:marRight w:val="0"/>
                          <w:marTop w:val="0"/>
                          <w:marBottom w:val="0"/>
                          <w:divBdr>
                            <w:top w:val="none" w:sz="0" w:space="0" w:color="auto"/>
                            <w:left w:val="none" w:sz="0" w:space="0" w:color="auto"/>
                            <w:bottom w:val="none" w:sz="0" w:space="0" w:color="auto"/>
                            <w:right w:val="none" w:sz="0" w:space="0" w:color="auto"/>
                          </w:divBdr>
                          <w:divsChild>
                            <w:div w:id="1345978808">
                              <w:marLeft w:val="0"/>
                              <w:marRight w:val="0"/>
                              <w:marTop w:val="0"/>
                              <w:marBottom w:val="0"/>
                              <w:divBdr>
                                <w:top w:val="none" w:sz="0" w:space="0" w:color="auto"/>
                                <w:left w:val="none" w:sz="0" w:space="0" w:color="auto"/>
                                <w:bottom w:val="none" w:sz="0" w:space="0" w:color="auto"/>
                                <w:right w:val="none" w:sz="0" w:space="0" w:color="auto"/>
                              </w:divBdr>
                            </w:div>
                          </w:divsChild>
                        </w:div>
                        <w:div w:id="321157049">
                          <w:marLeft w:val="0"/>
                          <w:marRight w:val="0"/>
                          <w:marTop w:val="0"/>
                          <w:marBottom w:val="0"/>
                          <w:divBdr>
                            <w:top w:val="none" w:sz="0" w:space="0" w:color="auto"/>
                            <w:left w:val="none" w:sz="0" w:space="0" w:color="auto"/>
                            <w:bottom w:val="none" w:sz="0" w:space="0" w:color="auto"/>
                            <w:right w:val="none" w:sz="0" w:space="0" w:color="auto"/>
                          </w:divBdr>
                        </w:div>
                        <w:div w:id="247614419">
                          <w:marLeft w:val="0"/>
                          <w:marRight w:val="0"/>
                          <w:marTop w:val="0"/>
                          <w:marBottom w:val="0"/>
                          <w:divBdr>
                            <w:top w:val="none" w:sz="0" w:space="0" w:color="auto"/>
                            <w:left w:val="none" w:sz="0" w:space="0" w:color="auto"/>
                            <w:bottom w:val="none" w:sz="0" w:space="0" w:color="auto"/>
                            <w:right w:val="none" w:sz="0" w:space="0" w:color="auto"/>
                          </w:divBdr>
                          <w:divsChild>
                            <w:div w:id="39978390">
                              <w:marLeft w:val="0"/>
                              <w:marRight w:val="0"/>
                              <w:marTop w:val="0"/>
                              <w:marBottom w:val="0"/>
                              <w:divBdr>
                                <w:top w:val="none" w:sz="0" w:space="0" w:color="auto"/>
                                <w:left w:val="none" w:sz="0" w:space="0" w:color="auto"/>
                                <w:bottom w:val="none" w:sz="0" w:space="0" w:color="auto"/>
                                <w:right w:val="none" w:sz="0" w:space="0" w:color="auto"/>
                              </w:divBdr>
                            </w:div>
                          </w:divsChild>
                        </w:div>
                        <w:div w:id="134421366">
                          <w:marLeft w:val="0"/>
                          <w:marRight w:val="0"/>
                          <w:marTop w:val="0"/>
                          <w:marBottom w:val="0"/>
                          <w:divBdr>
                            <w:top w:val="none" w:sz="0" w:space="0" w:color="auto"/>
                            <w:left w:val="none" w:sz="0" w:space="0" w:color="auto"/>
                            <w:bottom w:val="none" w:sz="0" w:space="0" w:color="auto"/>
                            <w:right w:val="none" w:sz="0" w:space="0" w:color="auto"/>
                          </w:divBdr>
                        </w:div>
                        <w:div w:id="1801533456">
                          <w:marLeft w:val="0"/>
                          <w:marRight w:val="0"/>
                          <w:marTop w:val="0"/>
                          <w:marBottom w:val="0"/>
                          <w:divBdr>
                            <w:top w:val="none" w:sz="0" w:space="0" w:color="auto"/>
                            <w:left w:val="none" w:sz="0" w:space="0" w:color="auto"/>
                            <w:bottom w:val="none" w:sz="0" w:space="0" w:color="auto"/>
                            <w:right w:val="none" w:sz="0" w:space="0" w:color="auto"/>
                          </w:divBdr>
                          <w:divsChild>
                            <w:div w:id="1533879595">
                              <w:marLeft w:val="0"/>
                              <w:marRight w:val="0"/>
                              <w:marTop w:val="0"/>
                              <w:marBottom w:val="0"/>
                              <w:divBdr>
                                <w:top w:val="none" w:sz="0" w:space="0" w:color="auto"/>
                                <w:left w:val="none" w:sz="0" w:space="0" w:color="auto"/>
                                <w:bottom w:val="none" w:sz="0" w:space="0" w:color="auto"/>
                                <w:right w:val="none" w:sz="0" w:space="0" w:color="auto"/>
                              </w:divBdr>
                            </w:div>
                          </w:divsChild>
                        </w:div>
                        <w:div w:id="1697004390">
                          <w:marLeft w:val="0"/>
                          <w:marRight w:val="0"/>
                          <w:marTop w:val="0"/>
                          <w:marBottom w:val="0"/>
                          <w:divBdr>
                            <w:top w:val="none" w:sz="0" w:space="0" w:color="auto"/>
                            <w:left w:val="none" w:sz="0" w:space="0" w:color="auto"/>
                            <w:bottom w:val="none" w:sz="0" w:space="0" w:color="auto"/>
                            <w:right w:val="none" w:sz="0" w:space="0" w:color="auto"/>
                          </w:divBdr>
                        </w:div>
                        <w:div w:id="316571029">
                          <w:marLeft w:val="0"/>
                          <w:marRight w:val="0"/>
                          <w:marTop w:val="0"/>
                          <w:marBottom w:val="0"/>
                          <w:divBdr>
                            <w:top w:val="none" w:sz="0" w:space="0" w:color="auto"/>
                            <w:left w:val="none" w:sz="0" w:space="0" w:color="auto"/>
                            <w:bottom w:val="none" w:sz="0" w:space="0" w:color="auto"/>
                            <w:right w:val="none" w:sz="0" w:space="0" w:color="auto"/>
                          </w:divBdr>
                          <w:divsChild>
                            <w:div w:id="988097810">
                              <w:marLeft w:val="0"/>
                              <w:marRight w:val="0"/>
                              <w:marTop w:val="0"/>
                              <w:marBottom w:val="0"/>
                              <w:divBdr>
                                <w:top w:val="none" w:sz="0" w:space="0" w:color="auto"/>
                                <w:left w:val="none" w:sz="0" w:space="0" w:color="auto"/>
                                <w:bottom w:val="none" w:sz="0" w:space="0" w:color="auto"/>
                                <w:right w:val="none" w:sz="0" w:space="0" w:color="auto"/>
                              </w:divBdr>
                            </w:div>
                          </w:divsChild>
                        </w:div>
                        <w:div w:id="1815566624">
                          <w:marLeft w:val="0"/>
                          <w:marRight w:val="0"/>
                          <w:marTop w:val="0"/>
                          <w:marBottom w:val="0"/>
                          <w:divBdr>
                            <w:top w:val="none" w:sz="0" w:space="0" w:color="auto"/>
                            <w:left w:val="none" w:sz="0" w:space="0" w:color="auto"/>
                            <w:bottom w:val="none" w:sz="0" w:space="0" w:color="auto"/>
                            <w:right w:val="none" w:sz="0" w:space="0" w:color="auto"/>
                          </w:divBdr>
                        </w:div>
                        <w:div w:id="114569025">
                          <w:marLeft w:val="0"/>
                          <w:marRight w:val="0"/>
                          <w:marTop w:val="0"/>
                          <w:marBottom w:val="0"/>
                          <w:divBdr>
                            <w:top w:val="none" w:sz="0" w:space="0" w:color="auto"/>
                            <w:left w:val="none" w:sz="0" w:space="0" w:color="auto"/>
                            <w:bottom w:val="none" w:sz="0" w:space="0" w:color="auto"/>
                            <w:right w:val="none" w:sz="0" w:space="0" w:color="auto"/>
                          </w:divBdr>
                          <w:divsChild>
                            <w:div w:id="957176537">
                              <w:marLeft w:val="0"/>
                              <w:marRight w:val="0"/>
                              <w:marTop w:val="0"/>
                              <w:marBottom w:val="0"/>
                              <w:divBdr>
                                <w:top w:val="none" w:sz="0" w:space="0" w:color="auto"/>
                                <w:left w:val="none" w:sz="0" w:space="0" w:color="auto"/>
                                <w:bottom w:val="none" w:sz="0" w:space="0" w:color="auto"/>
                                <w:right w:val="none" w:sz="0" w:space="0" w:color="auto"/>
                              </w:divBdr>
                            </w:div>
                          </w:divsChild>
                        </w:div>
                        <w:div w:id="1694258608">
                          <w:marLeft w:val="0"/>
                          <w:marRight w:val="0"/>
                          <w:marTop w:val="0"/>
                          <w:marBottom w:val="0"/>
                          <w:divBdr>
                            <w:top w:val="none" w:sz="0" w:space="0" w:color="auto"/>
                            <w:left w:val="none" w:sz="0" w:space="0" w:color="auto"/>
                            <w:bottom w:val="none" w:sz="0" w:space="0" w:color="auto"/>
                            <w:right w:val="none" w:sz="0" w:space="0" w:color="auto"/>
                          </w:divBdr>
                        </w:div>
                        <w:div w:id="349723851">
                          <w:marLeft w:val="0"/>
                          <w:marRight w:val="0"/>
                          <w:marTop w:val="0"/>
                          <w:marBottom w:val="0"/>
                          <w:divBdr>
                            <w:top w:val="none" w:sz="0" w:space="0" w:color="auto"/>
                            <w:left w:val="none" w:sz="0" w:space="0" w:color="auto"/>
                            <w:bottom w:val="none" w:sz="0" w:space="0" w:color="auto"/>
                            <w:right w:val="none" w:sz="0" w:space="0" w:color="auto"/>
                          </w:divBdr>
                          <w:divsChild>
                            <w:div w:id="513343889">
                              <w:marLeft w:val="0"/>
                              <w:marRight w:val="0"/>
                              <w:marTop w:val="0"/>
                              <w:marBottom w:val="0"/>
                              <w:divBdr>
                                <w:top w:val="none" w:sz="0" w:space="0" w:color="auto"/>
                                <w:left w:val="none" w:sz="0" w:space="0" w:color="auto"/>
                                <w:bottom w:val="none" w:sz="0" w:space="0" w:color="auto"/>
                                <w:right w:val="none" w:sz="0" w:space="0" w:color="auto"/>
                              </w:divBdr>
                            </w:div>
                          </w:divsChild>
                        </w:div>
                        <w:div w:id="990980578">
                          <w:marLeft w:val="0"/>
                          <w:marRight w:val="0"/>
                          <w:marTop w:val="0"/>
                          <w:marBottom w:val="0"/>
                          <w:divBdr>
                            <w:top w:val="none" w:sz="0" w:space="0" w:color="auto"/>
                            <w:left w:val="none" w:sz="0" w:space="0" w:color="auto"/>
                            <w:bottom w:val="none" w:sz="0" w:space="0" w:color="auto"/>
                            <w:right w:val="none" w:sz="0" w:space="0" w:color="auto"/>
                          </w:divBdr>
                        </w:div>
                        <w:div w:id="829830959">
                          <w:marLeft w:val="0"/>
                          <w:marRight w:val="0"/>
                          <w:marTop w:val="0"/>
                          <w:marBottom w:val="0"/>
                          <w:divBdr>
                            <w:top w:val="none" w:sz="0" w:space="0" w:color="auto"/>
                            <w:left w:val="none" w:sz="0" w:space="0" w:color="auto"/>
                            <w:bottom w:val="none" w:sz="0" w:space="0" w:color="auto"/>
                            <w:right w:val="none" w:sz="0" w:space="0" w:color="auto"/>
                          </w:divBdr>
                          <w:divsChild>
                            <w:div w:id="1860922964">
                              <w:marLeft w:val="0"/>
                              <w:marRight w:val="0"/>
                              <w:marTop w:val="0"/>
                              <w:marBottom w:val="0"/>
                              <w:divBdr>
                                <w:top w:val="none" w:sz="0" w:space="0" w:color="auto"/>
                                <w:left w:val="none" w:sz="0" w:space="0" w:color="auto"/>
                                <w:bottom w:val="none" w:sz="0" w:space="0" w:color="auto"/>
                                <w:right w:val="none" w:sz="0" w:space="0" w:color="auto"/>
                              </w:divBdr>
                            </w:div>
                          </w:divsChild>
                        </w:div>
                        <w:div w:id="2109695079">
                          <w:marLeft w:val="0"/>
                          <w:marRight w:val="0"/>
                          <w:marTop w:val="0"/>
                          <w:marBottom w:val="0"/>
                          <w:divBdr>
                            <w:top w:val="none" w:sz="0" w:space="0" w:color="auto"/>
                            <w:left w:val="none" w:sz="0" w:space="0" w:color="auto"/>
                            <w:bottom w:val="none" w:sz="0" w:space="0" w:color="auto"/>
                            <w:right w:val="none" w:sz="0" w:space="0" w:color="auto"/>
                          </w:divBdr>
                        </w:div>
                        <w:div w:id="627856794">
                          <w:marLeft w:val="0"/>
                          <w:marRight w:val="0"/>
                          <w:marTop w:val="0"/>
                          <w:marBottom w:val="0"/>
                          <w:divBdr>
                            <w:top w:val="none" w:sz="0" w:space="0" w:color="auto"/>
                            <w:left w:val="none" w:sz="0" w:space="0" w:color="auto"/>
                            <w:bottom w:val="none" w:sz="0" w:space="0" w:color="auto"/>
                            <w:right w:val="none" w:sz="0" w:space="0" w:color="auto"/>
                          </w:divBdr>
                          <w:divsChild>
                            <w:div w:id="1680766789">
                              <w:marLeft w:val="0"/>
                              <w:marRight w:val="0"/>
                              <w:marTop w:val="0"/>
                              <w:marBottom w:val="0"/>
                              <w:divBdr>
                                <w:top w:val="none" w:sz="0" w:space="0" w:color="auto"/>
                                <w:left w:val="none" w:sz="0" w:space="0" w:color="auto"/>
                                <w:bottom w:val="none" w:sz="0" w:space="0" w:color="auto"/>
                                <w:right w:val="none" w:sz="0" w:space="0" w:color="auto"/>
                              </w:divBdr>
                            </w:div>
                          </w:divsChild>
                        </w:div>
                        <w:div w:id="345131291">
                          <w:marLeft w:val="0"/>
                          <w:marRight w:val="0"/>
                          <w:marTop w:val="0"/>
                          <w:marBottom w:val="0"/>
                          <w:divBdr>
                            <w:top w:val="none" w:sz="0" w:space="0" w:color="auto"/>
                            <w:left w:val="none" w:sz="0" w:space="0" w:color="auto"/>
                            <w:bottom w:val="none" w:sz="0" w:space="0" w:color="auto"/>
                            <w:right w:val="none" w:sz="0" w:space="0" w:color="auto"/>
                          </w:divBdr>
                        </w:div>
                        <w:div w:id="107890464">
                          <w:marLeft w:val="0"/>
                          <w:marRight w:val="0"/>
                          <w:marTop w:val="0"/>
                          <w:marBottom w:val="0"/>
                          <w:divBdr>
                            <w:top w:val="none" w:sz="0" w:space="0" w:color="auto"/>
                            <w:left w:val="none" w:sz="0" w:space="0" w:color="auto"/>
                            <w:bottom w:val="none" w:sz="0" w:space="0" w:color="auto"/>
                            <w:right w:val="none" w:sz="0" w:space="0" w:color="auto"/>
                          </w:divBdr>
                          <w:divsChild>
                            <w:div w:id="277108194">
                              <w:marLeft w:val="0"/>
                              <w:marRight w:val="0"/>
                              <w:marTop w:val="0"/>
                              <w:marBottom w:val="0"/>
                              <w:divBdr>
                                <w:top w:val="none" w:sz="0" w:space="0" w:color="auto"/>
                                <w:left w:val="none" w:sz="0" w:space="0" w:color="auto"/>
                                <w:bottom w:val="none" w:sz="0" w:space="0" w:color="auto"/>
                                <w:right w:val="none" w:sz="0" w:space="0" w:color="auto"/>
                              </w:divBdr>
                            </w:div>
                          </w:divsChild>
                        </w:div>
                        <w:div w:id="93789253">
                          <w:marLeft w:val="0"/>
                          <w:marRight w:val="0"/>
                          <w:marTop w:val="0"/>
                          <w:marBottom w:val="0"/>
                          <w:divBdr>
                            <w:top w:val="none" w:sz="0" w:space="0" w:color="auto"/>
                            <w:left w:val="none" w:sz="0" w:space="0" w:color="auto"/>
                            <w:bottom w:val="none" w:sz="0" w:space="0" w:color="auto"/>
                            <w:right w:val="none" w:sz="0" w:space="0" w:color="auto"/>
                          </w:divBdr>
                        </w:div>
                        <w:div w:id="1073283336">
                          <w:marLeft w:val="0"/>
                          <w:marRight w:val="0"/>
                          <w:marTop w:val="0"/>
                          <w:marBottom w:val="0"/>
                          <w:divBdr>
                            <w:top w:val="none" w:sz="0" w:space="0" w:color="auto"/>
                            <w:left w:val="none" w:sz="0" w:space="0" w:color="auto"/>
                            <w:bottom w:val="none" w:sz="0" w:space="0" w:color="auto"/>
                            <w:right w:val="none" w:sz="0" w:space="0" w:color="auto"/>
                          </w:divBdr>
                          <w:divsChild>
                            <w:div w:id="1055467167">
                              <w:marLeft w:val="0"/>
                              <w:marRight w:val="0"/>
                              <w:marTop w:val="0"/>
                              <w:marBottom w:val="0"/>
                              <w:divBdr>
                                <w:top w:val="none" w:sz="0" w:space="0" w:color="auto"/>
                                <w:left w:val="none" w:sz="0" w:space="0" w:color="auto"/>
                                <w:bottom w:val="none" w:sz="0" w:space="0" w:color="auto"/>
                                <w:right w:val="none" w:sz="0" w:space="0" w:color="auto"/>
                              </w:divBdr>
                            </w:div>
                          </w:divsChild>
                        </w:div>
                        <w:div w:id="210774815">
                          <w:marLeft w:val="0"/>
                          <w:marRight w:val="0"/>
                          <w:marTop w:val="0"/>
                          <w:marBottom w:val="0"/>
                          <w:divBdr>
                            <w:top w:val="none" w:sz="0" w:space="0" w:color="auto"/>
                            <w:left w:val="none" w:sz="0" w:space="0" w:color="auto"/>
                            <w:bottom w:val="none" w:sz="0" w:space="0" w:color="auto"/>
                            <w:right w:val="none" w:sz="0" w:space="0" w:color="auto"/>
                          </w:divBdr>
                        </w:div>
                        <w:div w:id="1497306086">
                          <w:marLeft w:val="0"/>
                          <w:marRight w:val="0"/>
                          <w:marTop w:val="0"/>
                          <w:marBottom w:val="0"/>
                          <w:divBdr>
                            <w:top w:val="none" w:sz="0" w:space="0" w:color="auto"/>
                            <w:left w:val="none" w:sz="0" w:space="0" w:color="auto"/>
                            <w:bottom w:val="none" w:sz="0" w:space="0" w:color="auto"/>
                            <w:right w:val="none" w:sz="0" w:space="0" w:color="auto"/>
                          </w:divBdr>
                          <w:divsChild>
                            <w:div w:id="104005688">
                              <w:marLeft w:val="0"/>
                              <w:marRight w:val="0"/>
                              <w:marTop w:val="0"/>
                              <w:marBottom w:val="0"/>
                              <w:divBdr>
                                <w:top w:val="none" w:sz="0" w:space="0" w:color="auto"/>
                                <w:left w:val="none" w:sz="0" w:space="0" w:color="auto"/>
                                <w:bottom w:val="none" w:sz="0" w:space="0" w:color="auto"/>
                                <w:right w:val="none" w:sz="0" w:space="0" w:color="auto"/>
                              </w:divBdr>
                            </w:div>
                          </w:divsChild>
                        </w:div>
                        <w:div w:id="1520654551">
                          <w:marLeft w:val="0"/>
                          <w:marRight w:val="0"/>
                          <w:marTop w:val="0"/>
                          <w:marBottom w:val="0"/>
                          <w:divBdr>
                            <w:top w:val="none" w:sz="0" w:space="0" w:color="auto"/>
                            <w:left w:val="none" w:sz="0" w:space="0" w:color="auto"/>
                            <w:bottom w:val="none" w:sz="0" w:space="0" w:color="auto"/>
                            <w:right w:val="none" w:sz="0" w:space="0" w:color="auto"/>
                          </w:divBdr>
                        </w:div>
                        <w:div w:id="37513925">
                          <w:marLeft w:val="0"/>
                          <w:marRight w:val="0"/>
                          <w:marTop w:val="0"/>
                          <w:marBottom w:val="0"/>
                          <w:divBdr>
                            <w:top w:val="none" w:sz="0" w:space="0" w:color="auto"/>
                            <w:left w:val="none" w:sz="0" w:space="0" w:color="auto"/>
                            <w:bottom w:val="none" w:sz="0" w:space="0" w:color="auto"/>
                            <w:right w:val="none" w:sz="0" w:space="0" w:color="auto"/>
                          </w:divBdr>
                          <w:divsChild>
                            <w:div w:id="1165972242">
                              <w:marLeft w:val="0"/>
                              <w:marRight w:val="0"/>
                              <w:marTop w:val="0"/>
                              <w:marBottom w:val="0"/>
                              <w:divBdr>
                                <w:top w:val="none" w:sz="0" w:space="0" w:color="auto"/>
                                <w:left w:val="none" w:sz="0" w:space="0" w:color="auto"/>
                                <w:bottom w:val="none" w:sz="0" w:space="0" w:color="auto"/>
                                <w:right w:val="none" w:sz="0" w:space="0" w:color="auto"/>
                              </w:divBdr>
                            </w:div>
                          </w:divsChild>
                        </w:div>
                        <w:div w:id="1111823264">
                          <w:marLeft w:val="0"/>
                          <w:marRight w:val="0"/>
                          <w:marTop w:val="0"/>
                          <w:marBottom w:val="0"/>
                          <w:divBdr>
                            <w:top w:val="none" w:sz="0" w:space="0" w:color="auto"/>
                            <w:left w:val="none" w:sz="0" w:space="0" w:color="auto"/>
                            <w:bottom w:val="none" w:sz="0" w:space="0" w:color="auto"/>
                            <w:right w:val="none" w:sz="0" w:space="0" w:color="auto"/>
                          </w:divBdr>
                        </w:div>
                        <w:div w:id="4863398">
                          <w:marLeft w:val="0"/>
                          <w:marRight w:val="0"/>
                          <w:marTop w:val="0"/>
                          <w:marBottom w:val="0"/>
                          <w:divBdr>
                            <w:top w:val="none" w:sz="0" w:space="0" w:color="auto"/>
                            <w:left w:val="none" w:sz="0" w:space="0" w:color="auto"/>
                            <w:bottom w:val="none" w:sz="0" w:space="0" w:color="auto"/>
                            <w:right w:val="none" w:sz="0" w:space="0" w:color="auto"/>
                          </w:divBdr>
                          <w:divsChild>
                            <w:div w:id="494103698">
                              <w:marLeft w:val="0"/>
                              <w:marRight w:val="0"/>
                              <w:marTop w:val="0"/>
                              <w:marBottom w:val="0"/>
                              <w:divBdr>
                                <w:top w:val="none" w:sz="0" w:space="0" w:color="auto"/>
                                <w:left w:val="none" w:sz="0" w:space="0" w:color="auto"/>
                                <w:bottom w:val="none" w:sz="0" w:space="0" w:color="auto"/>
                                <w:right w:val="none" w:sz="0" w:space="0" w:color="auto"/>
                              </w:divBdr>
                            </w:div>
                          </w:divsChild>
                        </w:div>
                        <w:div w:id="616644845">
                          <w:marLeft w:val="0"/>
                          <w:marRight w:val="0"/>
                          <w:marTop w:val="0"/>
                          <w:marBottom w:val="0"/>
                          <w:divBdr>
                            <w:top w:val="none" w:sz="0" w:space="0" w:color="auto"/>
                            <w:left w:val="none" w:sz="0" w:space="0" w:color="auto"/>
                            <w:bottom w:val="none" w:sz="0" w:space="0" w:color="auto"/>
                            <w:right w:val="none" w:sz="0" w:space="0" w:color="auto"/>
                          </w:divBdr>
                        </w:div>
                        <w:div w:id="1931739397">
                          <w:marLeft w:val="0"/>
                          <w:marRight w:val="0"/>
                          <w:marTop w:val="0"/>
                          <w:marBottom w:val="0"/>
                          <w:divBdr>
                            <w:top w:val="none" w:sz="0" w:space="0" w:color="auto"/>
                            <w:left w:val="none" w:sz="0" w:space="0" w:color="auto"/>
                            <w:bottom w:val="none" w:sz="0" w:space="0" w:color="auto"/>
                            <w:right w:val="none" w:sz="0" w:space="0" w:color="auto"/>
                          </w:divBdr>
                          <w:divsChild>
                            <w:div w:id="1735153842">
                              <w:marLeft w:val="0"/>
                              <w:marRight w:val="0"/>
                              <w:marTop w:val="0"/>
                              <w:marBottom w:val="0"/>
                              <w:divBdr>
                                <w:top w:val="none" w:sz="0" w:space="0" w:color="auto"/>
                                <w:left w:val="none" w:sz="0" w:space="0" w:color="auto"/>
                                <w:bottom w:val="none" w:sz="0" w:space="0" w:color="auto"/>
                                <w:right w:val="none" w:sz="0" w:space="0" w:color="auto"/>
                              </w:divBdr>
                            </w:div>
                          </w:divsChild>
                        </w:div>
                        <w:div w:id="367991303">
                          <w:marLeft w:val="0"/>
                          <w:marRight w:val="0"/>
                          <w:marTop w:val="0"/>
                          <w:marBottom w:val="0"/>
                          <w:divBdr>
                            <w:top w:val="none" w:sz="0" w:space="0" w:color="auto"/>
                            <w:left w:val="none" w:sz="0" w:space="0" w:color="auto"/>
                            <w:bottom w:val="none" w:sz="0" w:space="0" w:color="auto"/>
                            <w:right w:val="none" w:sz="0" w:space="0" w:color="auto"/>
                          </w:divBdr>
                        </w:div>
                        <w:div w:id="1491285217">
                          <w:marLeft w:val="0"/>
                          <w:marRight w:val="0"/>
                          <w:marTop w:val="0"/>
                          <w:marBottom w:val="0"/>
                          <w:divBdr>
                            <w:top w:val="none" w:sz="0" w:space="0" w:color="auto"/>
                            <w:left w:val="none" w:sz="0" w:space="0" w:color="auto"/>
                            <w:bottom w:val="none" w:sz="0" w:space="0" w:color="auto"/>
                            <w:right w:val="none" w:sz="0" w:space="0" w:color="auto"/>
                          </w:divBdr>
                          <w:divsChild>
                            <w:div w:id="1195271447">
                              <w:marLeft w:val="0"/>
                              <w:marRight w:val="0"/>
                              <w:marTop w:val="0"/>
                              <w:marBottom w:val="0"/>
                              <w:divBdr>
                                <w:top w:val="none" w:sz="0" w:space="0" w:color="auto"/>
                                <w:left w:val="none" w:sz="0" w:space="0" w:color="auto"/>
                                <w:bottom w:val="none" w:sz="0" w:space="0" w:color="auto"/>
                                <w:right w:val="none" w:sz="0" w:space="0" w:color="auto"/>
                              </w:divBdr>
                            </w:div>
                          </w:divsChild>
                        </w:div>
                        <w:div w:id="202059621">
                          <w:marLeft w:val="0"/>
                          <w:marRight w:val="0"/>
                          <w:marTop w:val="0"/>
                          <w:marBottom w:val="0"/>
                          <w:divBdr>
                            <w:top w:val="none" w:sz="0" w:space="0" w:color="auto"/>
                            <w:left w:val="none" w:sz="0" w:space="0" w:color="auto"/>
                            <w:bottom w:val="none" w:sz="0" w:space="0" w:color="auto"/>
                            <w:right w:val="none" w:sz="0" w:space="0" w:color="auto"/>
                          </w:divBdr>
                        </w:div>
                        <w:div w:id="252855851">
                          <w:marLeft w:val="0"/>
                          <w:marRight w:val="0"/>
                          <w:marTop w:val="0"/>
                          <w:marBottom w:val="0"/>
                          <w:divBdr>
                            <w:top w:val="none" w:sz="0" w:space="0" w:color="auto"/>
                            <w:left w:val="none" w:sz="0" w:space="0" w:color="auto"/>
                            <w:bottom w:val="none" w:sz="0" w:space="0" w:color="auto"/>
                            <w:right w:val="none" w:sz="0" w:space="0" w:color="auto"/>
                          </w:divBdr>
                          <w:divsChild>
                            <w:div w:id="923875616">
                              <w:marLeft w:val="0"/>
                              <w:marRight w:val="0"/>
                              <w:marTop w:val="0"/>
                              <w:marBottom w:val="0"/>
                              <w:divBdr>
                                <w:top w:val="none" w:sz="0" w:space="0" w:color="auto"/>
                                <w:left w:val="none" w:sz="0" w:space="0" w:color="auto"/>
                                <w:bottom w:val="none" w:sz="0" w:space="0" w:color="auto"/>
                                <w:right w:val="none" w:sz="0" w:space="0" w:color="auto"/>
                              </w:divBdr>
                            </w:div>
                          </w:divsChild>
                        </w:div>
                        <w:div w:id="2090342543">
                          <w:marLeft w:val="0"/>
                          <w:marRight w:val="0"/>
                          <w:marTop w:val="0"/>
                          <w:marBottom w:val="0"/>
                          <w:divBdr>
                            <w:top w:val="none" w:sz="0" w:space="0" w:color="auto"/>
                            <w:left w:val="none" w:sz="0" w:space="0" w:color="auto"/>
                            <w:bottom w:val="none" w:sz="0" w:space="0" w:color="auto"/>
                            <w:right w:val="none" w:sz="0" w:space="0" w:color="auto"/>
                          </w:divBdr>
                        </w:div>
                        <w:div w:id="1689022616">
                          <w:marLeft w:val="0"/>
                          <w:marRight w:val="0"/>
                          <w:marTop w:val="0"/>
                          <w:marBottom w:val="0"/>
                          <w:divBdr>
                            <w:top w:val="none" w:sz="0" w:space="0" w:color="auto"/>
                            <w:left w:val="none" w:sz="0" w:space="0" w:color="auto"/>
                            <w:bottom w:val="none" w:sz="0" w:space="0" w:color="auto"/>
                            <w:right w:val="none" w:sz="0" w:space="0" w:color="auto"/>
                          </w:divBdr>
                          <w:divsChild>
                            <w:div w:id="272060829">
                              <w:marLeft w:val="0"/>
                              <w:marRight w:val="0"/>
                              <w:marTop w:val="0"/>
                              <w:marBottom w:val="0"/>
                              <w:divBdr>
                                <w:top w:val="none" w:sz="0" w:space="0" w:color="auto"/>
                                <w:left w:val="none" w:sz="0" w:space="0" w:color="auto"/>
                                <w:bottom w:val="none" w:sz="0" w:space="0" w:color="auto"/>
                                <w:right w:val="none" w:sz="0" w:space="0" w:color="auto"/>
                              </w:divBdr>
                            </w:div>
                          </w:divsChild>
                        </w:div>
                        <w:div w:id="1820682227">
                          <w:marLeft w:val="0"/>
                          <w:marRight w:val="0"/>
                          <w:marTop w:val="0"/>
                          <w:marBottom w:val="0"/>
                          <w:divBdr>
                            <w:top w:val="none" w:sz="0" w:space="0" w:color="auto"/>
                            <w:left w:val="none" w:sz="0" w:space="0" w:color="auto"/>
                            <w:bottom w:val="none" w:sz="0" w:space="0" w:color="auto"/>
                            <w:right w:val="none" w:sz="0" w:space="0" w:color="auto"/>
                          </w:divBdr>
                        </w:div>
                        <w:div w:id="1485851016">
                          <w:marLeft w:val="0"/>
                          <w:marRight w:val="0"/>
                          <w:marTop w:val="0"/>
                          <w:marBottom w:val="0"/>
                          <w:divBdr>
                            <w:top w:val="none" w:sz="0" w:space="0" w:color="auto"/>
                            <w:left w:val="none" w:sz="0" w:space="0" w:color="auto"/>
                            <w:bottom w:val="none" w:sz="0" w:space="0" w:color="auto"/>
                            <w:right w:val="none" w:sz="0" w:space="0" w:color="auto"/>
                          </w:divBdr>
                          <w:divsChild>
                            <w:div w:id="2116290632">
                              <w:marLeft w:val="0"/>
                              <w:marRight w:val="0"/>
                              <w:marTop w:val="0"/>
                              <w:marBottom w:val="0"/>
                              <w:divBdr>
                                <w:top w:val="none" w:sz="0" w:space="0" w:color="auto"/>
                                <w:left w:val="none" w:sz="0" w:space="0" w:color="auto"/>
                                <w:bottom w:val="none" w:sz="0" w:space="0" w:color="auto"/>
                                <w:right w:val="none" w:sz="0" w:space="0" w:color="auto"/>
                              </w:divBdr>
                            </w:div>
                          </w:divsChild>
                        </w:div>
                        <w:div w:id="711156488">
                          <w:marLeft w:val="0"/>
                          <w:marRight w:val="0"/>
                          <w:marTop w:val="0"/>
                          <w:marBottom w:val="0"/>
                          <w:divBdr>
                            <w:top w:val="none" w:sz="0" w:space="0" w:color="auto"/>
                            <w:left w:val="none" w:sz="0" w:space="0" w:color="auto"/>
                            <w:bottom w:val="none" w:sz="0" w:space="0" w:color="auto"/>
                            <w:right w:val="none" w:sz="0" w:space="0" w:color="auto"/>
                          </w:divBdr>
                        </w:div>
                        <w:div w:id="474494944">
                          <w:marLeft w:val="0"/>
                          <w:marRight w:val="0"/>
                          <w:marTop w:val="0"/>
                          <w:marBottom w:val="0"/>
                          <w:divBdr>
                            <w:top w:val="none" w:sz="0" w:space="0" w:color="auto"/>
                            <w:left w:val="none" w:sz="0" w:space="0" w:color="auto"/>
                            <w:bottom w:val="none" w:sz="0" w:space="0" w:color="auto"/>
                            <w:right w:val="none" w:sz="0" w:space="0" w:color="auto"/>
                          </w:divBdr>
                          <w:divsChild>
                            <w:div w:id="514420163">
                              <w:marLeft w:val="0"/>
                              <w:marRight w:val="0"/>
                              <w:marTop w:val="0"/>
                              <w:marBottom w:val="0"/>
                              <w:divBdr>
                                <w:top w:val="none" w:sz="0" w:space="0" w:color="auto"/>
                                <w:left w:val="none" w:sz="0" w:space="0" w:color="auto"/>
                                <w:bottom w:val="none" w:sz="0" w:space="0" w:color="auto"/>
                                <w:right w:val="none" w:sz="0" w:space="0" w:color="auto"/>
                              </w:divBdr>
                            </w:div>
                          </w:divsChild>
                        </w:div>
                        <w:div w:id="1104303138">
                          <w:marLeft w:val="0"/>
                          <w:marRight w:val="0"/>
                          <w:marTop w:val="0"/>
                          <w:marBottom w:val="0"/>
                          <w:divBdr>
                            <w:top w:val="none" w:sz="0" w:space="0" w:color="auto"/>
                            <w:left w:val="none" w:sz="0" w:space="0" w:color="auto"/>
                            <w:bottom w:val="none" w:sz="0" w:space="0" w:color="auto"/>
                            <w:right w:val="none" w:sz="0" w:space="0" w:color="auto"/>
                          </w:divBdr>
                        </w:div>
                        <w:div w:id="147289294">
                          <w:marLeft w:val="0"/>
                          <w:marRight w:val="0"/>
                          <w:marTop w:val="0"/>
                          <w:marBottom w:val="0"/>
                          <w:divBdr>
                            <w:top w:val="none" w:sz="0" w:space="0" w:color="auto"/>
                            <w:left w:val="none" w:sz="0" w:space="0" w:color="auto"/>
                            <w:bottom w:val="none" w:sz="0" w:space="0" w:color="auto"/>
                            <w:right w:val="none" w:sz="0" w:space="0" w:color="auto"/>
                          </w:divBdr>
                          <w:divsChild>
                            <w:div w:id="894048128">
                              <w:marLeft w:val="0"/>
                              <w:marRight w:val="0"/>
                              <w:marTop w:val="0"/>
                              <w:marBottom w:val="0"/>
                              <w:divBdr>
                                <w:top w:val="none" w:sz="0" w:space="0" w:color="auto"/>
                                <w:left w:val="none" w:sz="0" w:space="0" w:color="auto"/>
                                <w:bottom w:val="none" w:sz="0" w:space="0" w:color="auto"/>
                                <w:right w:val="none" w:sz="0" w:space="0" w:color="auto"/>
                              </w:divBdr>
                            </w:div>
                          </w:divsChild>
                        </w:div>
                        <w:div w:id="1526675439">
                          <w:marLeft w:val="0"/>
                          <w:marRight w:val="0"/>
                          <w:marTop w:val="0"/>
                          <w:marBottom w:val="0"/>
                          <w:divBdr>
                            <w:top w:val="none" w:sz="0" w:space="0" w:color="auto"/>
                            <w:left w:val="none" w:sz="0" w:space="0" w:color="auto"/>
                            <w:bottom w:val="none" w:sz="0" w:space="0" w:color="auto"/>
                            <w:right w:val="none" w:sz="0" w:space="0" w:color="auto"/>
                          </w:divBdr>
                        </w:div>
                        <w:div w:id="266160370">
                          <w:marLeft w:val="0"/>
                          <w:marRight w:val="0"/>
                          <w:marTop w:val="0"/>
                          <w:marBottom w:val="0"/>
                          <w:divBdr>
                            <w:top w:val="none" w:sz="0" w:space="0" w:color="auto"/>
                            <w:left w:val="none" w:sz="0" w:space="0" w:color="auto"/>
                            <w:bottom w:val="none" w:sz="0" w:space="0" w:color="auto"/>
                            <w:right w:val="none" w:sz="0" w:space="0" w:color="auto"/>
                          </w:divBdr>
                          <w:divsChild>
                            <w:div w:id="84961959">
                              <w:marLeft w:val="0"/>
                              <w:marRight w:val="0"/>
                              <w:marTop w:val="0"/>
                              <w:marBottom w:val="0"/>
                              <w:divBdr>
                                <w:top w:val="none" w:sz="0" w:space="0" w:color="auto"/>
                                <w:left w:val="none" w:sz="0" w:space="0" w:color="auto"/>
                                <w:bottom w:val="none" w:sz="0" w:space="0" w:color="auto"/>
                                <w:right w:val="none" w:sz="0" w:space="0" w:color="auto"/>
                              </w:divBdr>
                            </w:div>
                          </w:divsChild>
                        </w:div>
                        <w:div w:id="1087384882">
                          <w:marLeft w:val="0"/>
                          <w:marRight w:val="0"/>
                          <w:marTop w:val="0"/>
                          <w:marBottom w:val="0"/>
                          <w:divBdr>
                            <w:top w:val="none" w:sz="0" w:space="0" w:color="auto"/>
                            <w:left w:val="none" w:sz="0" w:space="0" w:color="auto"/>
                            <w:bottom w:val="none" w:sz="0" w:space="0" w:color="auto"/>
                            <w:right w:val="none" w:sz="0" w:space="0" w:color="auto"/>
                          </w:divBdr>
                        </w:div>
                        <w:div w:id="1476486613">
                          <w:marLeft w:val="0"/>
                          <w:marRight w:val="0"/>
                          <w:marTop w:val="0"/>
                          <w:marBottom w:val="0"/>
                          <w:divBdr>
                            <w:top w:val="none" w:sz="0" w:space="0" w:color="auto"/>
                            <w:left w:val="none" w:sz="0" w:space="0" w:color="auto"/>
                            <w:bottom w:val="none" w:sz="0" w:space="0" w:color="auto"/>
                            <w:right w:val="none" w:sz="0" w:space="0" w:color="auto"/>
                          </w:divBdr>
                          <w:divsChild>
                            <w:div w:id="500243236">
                              <w:marLeft w:val="0"/>
                              <w:marRight w:val="0"/>
                              <w:marTop w:val="0"/>
                              <w:marBottom w:val="0"/>
                              <w:divBdr>
                                <w:top w:val="none" w:sz="0" w:space="0" w:color="auto"/>
                                <w:left w:val="none" w:sz="0" w:space="0" w:color="auto"/>
                                <w:bottom w:val="none" w:sz="0" w:space="0" w:color="auto"/>
                                <w:right w:val="none" w:sz="0" w:space="0" w:color="auto"/>
                              </w:divBdr>
                            </w:div>
                          </w:divsChild>
                        </w:div>
                        <w:div w:id="2109111435">
                          <w:marLeft w:val="0"/>
                          <w:marRight w:val="0"/>
                          <w:marTop w:val="0"/>
                          <w:marBottom w:val="0"/>
                          <w:divBdr>
                            <w:top w:val="none" w:sz="0" w:space="0" w:color="auto"/>
                            <w:left w:val="none" w:sz="0" w:space="0" w:color="auto"/>
                            <w:bottom w:val="none" w:sz="0" w:space="0" w:color="auto"/>
                            <w:right w:val="none" w:sz="0" w:space="0" w:color="auto"/>
                          </w:divBdr>
                        </w:div>
                        <w:div w:id="1610120208">
                          <w:marLeft w:val="0"/>
                          <w:marRight w:val="0"/>
                          <w:marTop w:val="0"/>
                          <w:marBottom w:val="0"/>
                          <w:divBdr>
                            <w:top w:val="none" w:sz="0" w:space="0" w:color="auto"/>
                            <w:left w:val="none" w:sz="0" w:space="0" w:color="auto"/>
                            <w:bottom w:val="none" w:sz="0" w:space="0" w:color="auto"/>
                            <w:right w:val="none" w:sz="0" w:space="0" w:color="auto"/>
                          </w:divBdr>
                          <w:divsChild>
                            <w:div w:id="2029792138">
                              <w:marLeft w:val="0"/>
                              <w:marRight w:val="0"/>
                              <w:marTop w:val="0"/>
                              <w:marBottom w:val="0"/>
                              <w:divBdr>
                                <w:top w:val="none" w:sz="0" w:space="0" w:color="auto"/>
                                <w:left w:val="none" w:sz="0" w:space="0" w:color="auto"/>
                                <w:bottom w:val="none" w:sz="0" w:space="0" w:color="auto"/>
                                <w:right w:val="none" w:sz="0" w:space="0" w:color="auto"/>
                              </w:divBdr>
                            </w:div>
                          </w:divsChild>
                        </w:div>
                        <w:div w:id="291446734">
                          <w:marLeft w:val="0"/>
                          <w:marRight w:val="0"/>
                          <w:marTop w:val="0"/>
                          <w:marBottom w:val="0"/>
                          <w:divBdr>
                            <w:top w:val="none" w:sz="0" w:space="0" w:color="auto"/>
                            <w:left w:val="none" w:sz="0" w:space="0" w:color="auto"/>
                            <w:bottom w:val="none" w:sz="0" w:space="0" w:color="auto"/>
                            <w:right w:val="none" w:sz="0" w:space="0" w:color="auto"/>
                          </w:divBdr>
                        </w:div>
                        <w:div w:id="1269852566">
                          <w:marLeft w:val="0"/>
                          <w:marRight w:val="0"/>
                          <w:marTop w:val="0"/>
                          <w:marBottom w:val="0"/>
                          <w:divBdr>
                            <w:top w:val="none" w:sz="0" w:space="0" w:color="auto"/>
                            <w:left w:val="none" w:sz="0" w:space="0" w:color="auto"/>
                            <w:bottom w:val="none" w:sz="0" w:space="0" w:color="auto"/>
                            <w:right w:val="none" w:sz="0" w:space="0" w:color="auto"/>
                          </w:divBdr>
                          <w:divsChild>
                            <w:div w:id="308558799">
                              <w:marLeft w:val="0"/>
                              <w:marRight w:val="0"/>
                              <w:marTop w:val="0"/>
                              <w:marBottom w:val="0"/>
                              <w:divBdr>
                                <w:top w:val="none" w:sz="0" w:space="0" w:color="auto"/>
                                <w:left w:val="none" w:sz="0" w:space="0" w:color="auto"/>
                                <w:bottom w:val="none" w:sz="0" w:space="0" w:color="auto"/>
                                <w:right w:val="none" w:sz="0" w:space="0" w:color="auto"/>
                              </w:divBdr>
                            </w:div>
                          </w:divsChild>
                        </w:div>
                        <w:div w:id="303973879">
                          <w:marLeft w:val="0"/>
                          <w:marRight w:val="0"/>
                          <w:marTop w:val="0"/>
                          <w:marBottom w:val="0"/>
                          <w:divBdr>
                            <w:top w:val="none" w:sz="0" w:space="0" w:color="auto"/>
                            <w:left w:val="none" w:sz="0" w:space="0" w:color="auto"/>
                            <w:bottom w:val="none" w:sz="0" w:space="0" w:color="auto"/>
                            <w:right w:val="none" w:sz="0" w:space="0" w:color="auto"/>
                          </w:divBdr>
                        </w:div>
                        <w:div w:id="1649164671">
                          <w:marLeft w:val="0"/>
                          <w:marRight w:val="0"/>
                          <w:marTop w:val="0"/>
                          <w:marBottom w:val="0"/>
                          <w:divBdr>
                            <w:top w:val="none" w:sz="0" w:space="0" w:color="auto"/>
                            <w:left w:val="none" w:sz="0" w:space="0" w:color="auto"/>
                            <w:bottom w:val="none" w:sz="0" w:space="0" w:color="auto"/>
                            <w:right w:val="none" w:sz="0" w:space="0" w:color="auto"/>
                          </w:divBdr>
                          <w:divsChild>
                            <w:div w:id="566502909">
                              <w:marLeft w:val="0"/>
                              <w:marRight w:val="0"/>
                              <w:marTop w:val="0"/>
                              <w:marBottom w:val="0"/>
                              <w:divBdr>
                                <w:top w:val="none" w:sz="0" w:space="0" w:color="auto"/>
                                <w:left w:val="none" w:sz="0" w:space="0" w:color="auto"/>
                                <w:bottom w:val="none" w:sz="0" w:space="0" w:color="auto"/>
                                <w:right w:val="none" w:sz="0" w:space="0" w:color="auto"/>
                              </w:divBdr>
                            </w:div>
                          </w:divsChild>
                        </w:div>
                        <w:div w:id="2073500694">
                          <w:marLeft w:val="0"/>
                          <w:marRight w:val="0"/>
                          <w:marTop w:val="0"/>
                          <w:marBottom w:val="0"/>
                          <w:divBdr>
                            <w:top w:val="none" w:sz="0" w:space="0" w:color="auto"/>
                            <w:left w:val="none" w:sz="0" w:space="0" w:color="auto"/>
                            <w:bottom w:val="none" w:sz="0" w:space="0" w:color="auto"/>
                            <w:right w:val="none" w:sz="0" w:space="0" w:color="auto"/>
                          </w:divBdr>
                        </w:div>
                        <w:div w:id="68500970">
                          <w:marLeft w:val="0"/>
                          <w:marRight w:val="0"/>
                          <w:marTop w:val="0"/>
                          <w:marBottom w:val="0"/>
                          <w:divBdr>
                            <w:top w:val="none" w:sz="0" w:space="0" w:color="auto"/>
                            <w:left w:val="none" w:sz="0" w:space="0" w:color="auto"/>
                            <w:bottom w:val="none" w:sz="0" w:space="0" w:color="auto"/>
                            <w:right w:val="none" w:sz="0" w:space="0" w:color="auto"/>
                          </w:divBdr>
                          <w:divsChild>
                            <w:div w:id="1319840754">
                              <w:marLeft w:val="0"/>
                              <w:marRight w:val="0"/>
                              <w:marTop w:val="0"/>
                              <w:marBottom w:val="0"/>
                              <w:divBdr>
                                <w:top w:val="none" w:sz="0" w:space="0" w:color="auto"/>
                                <w:left w:val="none" w:sz="0" w:space="0" w:color="auto"/>
                                <w:bottom w:val="none" w:sz="0" w:space="0" w:color="auto"/>
                                <w:right w:val="none" w:sz="0" w:space="0" w:color="auto"/>
                              </w:divBdr>
                            </w:div>
                          </w:divsChild>
                        </w:div>
                        <w:div w:id="638724123">
                          <w:marLeft w:val="0"/>
                          <w:marRight w:val="0"/>
                          <w:marTop w:val="0"/>
                          <w:marBottom w:val="0"/>
                          <w:divBdr>
                            <w:top w:val="none" w:sz="0" w:space="0" w:color="auto"/>
                            <w:left w:val="none" w:sz="0" w:space="0" w:color="auto"/>
                            <w:bottom w:val="none" w:sz="0" w:space="0" w:color="auto"/>
                            <w:right w:val="none" w:sz="0" w:space="0" w:color="auto"/>
                          </w:divBdr>
                        </w:div>
                        <w:div w:id="1664043316">
                          <w:marLeft w:val="0"/>
                          <w:marRight w:val="0"/>
                          <w:marTop w:val="0"/>
                          <w:marBottom w:val="0"/>
                          <w:divBdr>
                            <w:top w:val="none" w:sz="0" w:space="0" w:color="auto"/>
                            <w:left w:val="none" w:sz="0" w:space="0" w:color="auto"/>
                            <w:bottom w:val="none" w:sz="0" w:space="0" w:color="auto"/>
                            <w:right w:val="none" w:sz="0" w:space="0" w:color="auto"/>
                          </w:divBdr>
                          <w:divsChild>
                            <w:div w:id="1506168213">
                              <w:marLeft w:val="0"/>
                              <w:marRight w:val="0"/>
                              <w:marTop w:val="0"/>
                              <w:marBottom w:val="0"/>
                              <w:divBdr>
                                <w:top w:val="none" w:sz="0" w:space="0" w:color="auto"/>
                                <w:left w:val="none" w:sz="0" w:space="0" w:color="auto"/>
                                <w:bottom w:val="none" w:sz="0" w:space="0" w:color="auto"/>
                                <w:right w:val="none" w:sz="0" w:space="0" w:color="auto"/>
                              </w:divBdr>
                            </w:div>
                          </w:divsChild>
                        </w:div>
                        <w:div w:id="182399433">
                          <w:marLeft w:val="0"/>
                          <w:marRight w:val="0"/>
                          <w:marTop w:val="0"/>
                          <w:marBottom w:val="0"/>
                          <w:divBdr>
                            <w:top w:val="none" w:sz="0" w:space="0" w:color="auto"/>
                            <w:left w:val="none" w:sz="0" w:space="0" w:color="auto"/>
                            <w:bottom w:val="none" w:sz="0" w:space="0" w:color="auto"/>
                            <w:right w:val="none" w:sz="0" w:space="0" w:color="auto"/>
                          </w:divBdr>
                        </w:div>
                        <w:div w:id="1697540122">
                          <w:marLeft w:val="0"/>
                          <w:marRight w:val="0"/>
                          <w:marTop w:val="0"/>
                          <w:marBottom w:val="0"/>
                          <w:divBdr>
                            <w:top w:val="none" w:sz="0" w:space="0" w:color="auto"/>
                            <w:left w:val="none" w:sz="0" w:space="0" w:color="auto"/>
                            <w:bottom w:val="none" w:sz="0" w:space="0" w:color="auto"/>
                            <w:right w:val="none" w:sz="0" w:space="0" w:color="auto"/>
                          </w:divBdr>
                          <w:divsChild>
                            <w:div w:id="1474983396">
                              <w:marLeft w:val="0"/>
                              <w:marRight w:val="0"/>
                              <w:marTop w:val="0"/>
                              <w:marBottom w:val="0"/>
                              <w:divBdr>
                                <w:top w:val="none" w:sz="0" w:space="0" w:color="auto"/>
                                <w:left w:val="none" w:sz="0" w:space="0" w:color="auto"/>
                                <w:bottom w:val="none" w:sz="0" w:space="0" w:color="auto"/>
                                <w:right w:val="none" w:sz="0" w:space="0" w:color="auto"/>
                              </w:divBdr>
                            </w:div>
                          </w:divsChild>
                        </w:div>
                        <w:div w:id="1431582174">
                          <w:marLeft w:val="0"/>
                          <w:marRight w:val="0"/>
                          <w:marTop w:val="0"/>
                          <w:marBottom w:val="0"/>
                          <w:divBdr>
                            <w:top w:val="none" w:sz="0" w:space="0" w:color="auto"/>
                            <w:left w:val="none" w:sz="0" w:space="0" w:color="auto"/>
                            <w:bottom w:val="none" w:sz="0" w:space="0" w:color="auto"/>
                            <w:right w:val="none" w:sz="0" w:space="0" w:color="auto"/>
                          </w:divBdr>
                        </w:div>
                        <w:div w:id="2088187247">
                          <w:marLeft w:val="0"/>
                          <w:marRight w:val="0"/>
                          <w:marTop w:val="0"/>
                          <w:marBottom w:val="0"/>
                          <w:divBdr>
                            <w:top w:val="none" w:sz="0" w:space="0" w:color="auto"/>
                            <w:left w:val="none" w:sz="0" w:space="0" w:color="auto"/>
                            <w:bottom w:val="none" w:sz="0" w:space="0" w:color="auto"/>
                            <w:right w:val="none" w:sz="0" w:space="0" w:color="auto"/>
                          </w:divBdr>
                          <w:divsChild>
                            <w:div w:id="1010640431">
                              <w:marLeft w:val="0"/>
                              <w:marRight w:val="0"/>
                              <w:marTop w:val="0"/>
                              <w:marBottom w:val="0"/>
                              <w:divBdr>
                                <w:top w:val="none" w:sz="0" w:space="0" w:color="auto"/>
                                <w:left w:val="none" w:sz="0" w:space="0" w:color="auto"/>
                                <w:bottom w:val="none" w:sz="0" w:space="0" w:color="auto"/>
                                <w:right w:val="none" w:sz="0" w:space="0" w:color="auto"/>
                              </w:divBdr>
                            </w:div>
                          </w:divsChild>
                        </w:div>
                        <w:div w:id="2107917609">
                          <w:marLeft w:val="0"/>
                          <w:marRight w:val="0"/>
                          <w:marTop w:val="0"/>
                          <w:marBottom w:val="0"/>
                          <w:divBdr>
                            <w:top w:val="none" w:sz="0" w:space="0" w:color="auto"/>
                            <w:left w:val="none" w:sz="0" w:space="0" w:color="auto"/>
                            <w:bottom w:val="none" w:sz="0" w:space="0" w:color="auto"/>
                            <w:right w:val="none" w:sz="0" w:space="0" w:color="auto"/>
                          </w:divBdr>
                        </w:div>
                        <w:div w:id="1400445330">
                          <w:marLeft w:val="0"/>
                          <w:marRight w:val="0"/>
                          <w:marTop w:val="0"/>
                          <w:marBottom w:val="0"/>
                          <w:divBdr>
                            <w:top w:val="none" w:sz="0" w:space="0" w:color="auto"/>
                            <w:left w:val="none" w:sz="0" w:space="0" w:color="auto"/>
                            <w:bottom w:val="none" w:sz="0" w:space="0" w:color="auto"/>
                            <w:right w:val="none" w:sz="0" w:space="0" w:color="auto"/>
                          </w:divBdr>
                          <w:divsChild>
                            <w:div w:id="1177573279">
                              <w:marLeft w:val="0"/>
                              <w:marRight w:val="0"/>
                              <w:marTop w:val="0"/>
                              <w:marBottom w:val="0"/>
                              <w:divBdr>
                                <w:top w:val="none" w:sz="0" w:space="0" w:color="auto"/>
                                <w:left w:val="none" w:sz="0" w:space="0" w:color="auto"/>
                                <w:bottom w:val="none" w:sz="0" w:space="0" w:color="auto"/>
                                <w:right w:val="none" w:sz="0" w:space="0" w:color="auto"/>
                              </w:divBdr>
                            </w:div>
                          </w:divsChild>
                        </w:div>
                        <w:div w:id="1710376654">
                          <w:marLeft w:val="0"/>
                          <w:marRight w:val="0"/>
                          <w:marTop w:val="0"/>
                          <w:marBottom w:val="0"/>
                          <w:divBdr>
                            <w:top w:val="none" w:sz="0" w:space="0" w:color="auto"/>
                            <w:left w:val="none" w:sz="0" w:space="0" w:color="auto"/>
                            <w:bottom w:val="none" w:sz="0" w:space="0" w:color="auto"/>
                            <w:right w:val="none" w:sz="0" w:space="0" w:color="auto"/>
                          </w:divBdr>
                        </w:div>
                        <w:div w:id="488978568">
                          <w:marLeft w:val="0"/>
                          <w:marRight w:val="0"/>
                          <w:marTop w:val="0"/>
                          <w:marBottom w:val="0"/>
                          <w:divBdr>
                            <w:top w:val="none" w:sz="0" w:space="0" w:color="auto"/>
                            <w:left w:val="none" w:sz="0" w:space="0" w:color="auto"/>
                            <w:bottom w:val="none" w:sz="0" w:space="0" w:color="auto"/>
                            <w:right w:val="none" w:sz="0" w:space="0" w:color="auto"/>
                          </w:divBdr>
                          <w:divsChild>
                            <w:div w:id="1647779688">
                              <w:marLeft w:val="0"/>
                              <w:marRight w:val="0"/>
                              <w:marTop w:val="0"/>
                              <w:marBottom w:val="0"/>
                              <w:divBdr>
                                <w:top w:val="none" w:sz="0" w:space="0" w:color="auto"/>
                                <w:left w:val="none" w:sz="0" w:space="0" w:color="auto"/>
                                <w:bottom w:val="none" w:sz="0" w:space="0" w:color="auto"/>
                                <w:right w:val="none" w:sz="0" w:space="0" w:color="auto"/>
                              </w:divBdr>
                            </w:div>
                          </w:divsChild>
                        </w:div>
                        <w:div w:id="4208579">
                          <w:marLeft w:val="0"/>
                          <w:marRight w:val="0"/>
                          <w:marTop w:val="0"/>
                          <w:marBottom w:val="0"/>
                          <w:divBdr>
                            <w:top w:val="none" w:sz="0" w:space="0" w:color="auto"/>
                            <w:left w:val="none" w:sz="0" w:space="0" w:color="auto"/>
                            <w:bottom w:val="none" w:sz="0" w:space="0" w:color="auto"/>
                            <w:right w:val="none" w:sz="0" w:space="0" w:color="auto"/>
                          </w:divBdr>
                        </w:div>
                        <w:div w:id="2106345795">
                          <w:marLeft w:val="0"/>
                          <w:marRight w:val="0"/>
                          <w:marTop w:val="0"/>
                          <w:marBottom w:val="0"/>
                          <w:divBdr>
                            <w:top w:val="none" w:sz="0" w:space="0" w:color="auto"/>
                            <w:left w:val="none" w:sz="0" w:space="0" w:color="auto"/>
                            <w:bottom w:val="none" w:sz="0" w:space="0" w:color="auto"/>
                            <w:right w:val="none" w:sz="0" w:space="0" w:color="auto"/>
                          </w:divBdr>
                          <w:divsChild>
                            <w:div w:id="1334406701">
                              <w:marLeft w:val="0"/>
                              <w:marRight w:val="0"/>
                              <w:marTop w:val="0"/>
                              <w:marBottom w:val="0"/>
                              <w:divBdr>
                                <w:top w:val="none" w:sz="0" w:space="0" w:color="auto"/>
                                <w:left w:val="none" w:sz="0" w:space="0" w:color="auto"/>
                                <w:bottom w:val="none" w:sz="0" w:space="0" w:color="auto"/>
                                <w:right w:val="none" w:sz="0" w:space="0" w:color="auto"/>
                              </w:divBdr>
                            </w:div>
                          </w:divsChild>
                        </w:div>
                        <w:div w:id="6778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7712">
                  <w:marLeft w:val="0"/>
                  <w:marRight w:val="0"/>
                  <w:marTop w:val="0"/>
                  <w:marBottom w:val="0"/>
                  <w:divBdr>
                    <w:top w:val="none" w:sz="0" w:space="0" w:color="auto"/>
                    <w:left w:val="none" w:sz="0" w:space="0" w:color="auto"/>
                    <w:bottom w:val="none" w:sz="0" w:space="0" w:color="auto"/>
                    <w:right w:val="none" w:sz="0" w:space="0" w:color="auto"/>
                  </w:divBdr>
                  <w:divsChild>
                    <w:div w:id="273171416">
                      <w:marLeft w:val="0"/>
                      <w:marRight w:val="0"/>
                      <w:marTop w:val="0"/>
                      <w:marBottom w:val="0"/>
                      <w:divBdr>
                        <w:top w:val="none" w:sz="0" w:space="0" w:color="auto"/>
                        <w:left w:val="none" w:sz="0" w:space="0" w:color="auto"/>
                        <w:bottom w:val="none" w:sz="0" w:space="0" w:color="auto"/>
                        <w:right w:val="none" w:sz="0" w:space="0" w:color="auto"/>
                      </w:divBdr>
                    </w:div>
                    <w:div w:id="89814661">
                      <w:marLeft w:val="0"/>
                      <w:marRight w:val="0"/>
                      <w:marTop w:val="0"/>
                      <w:marBottom w:val="0"/>
                      <w:divBdr>
                        <w:top w:val="none" w:sz="0" w:space="0" w:color="auto"/>
                        <w:left w:val="none" w:sz="0" w:space="0" w:color="auto"/>
                        <w:bottom w:val="none" w:sz="0" w:space="0" w:color="auto"/>
                        <w:right w:val="none" w:sz="0" w:space="0" w:color="auto"/>
                      </w:divBdr>
                      <w:divsChild>
                        <w:div w:id="706490065">
                          <w:marLeft w:val="0"/>
                          <w:marRight w:val="0"/>
                          <w:marTop w:val="0"/>
                          <w:marBottom w:val="0"/>
                          <w:divBdr>
                            <w:top w:val="none" w:sz="0" w:space="0" w:color="auto"/>
                            <w:left w:val="none" w:sz="0" w:space="0" w:color="auto"/>
                            <w:bottom w:val="none" w:sz="0" w:space="0" w:color="auto"/>
                            <w:right w:val="none" w:sz="0" w:space="0" w:color="auto"/>
                          </w:divBdr>
                          <w:divsChild>
                            <w:div w:id="1046103947">
                              <w:marLeft w:val="0"/>
                              <w:marRight w:val="0"/>
                              <w:marTop w:val="0"/>
                              <w:marBottom w:val="0"/>
                              <w:divBdr>
                                <w:top w:val="none" w:sz="0" w:space="0" w:color="auto"/>
                                <w:left w:val="none" w:sz="0" w:space="0" w:color="auto"/>
                                <w:bottom w:val="none" w:sz="0" w:space="0" w:color="auto"/>
                                <w:right w:val="none" w:sz="0" w:space="0" w:color="auto"/>
                              </w:divBdr>
                            </w:div>
                          </w:divsChild>
                        </w:div>
                        <w:div w:id="2086954214">
                          <w:marLeft w:val="0"/>
                          <w:marRight w:val="0"/>
                          <w:marTop w:val="0"/>
                          <w:marBottom w:val="0"/>
                          <w:divBdr>
                            <w:top w:val="none" w:sz="0" w:space="0" w:color="auto"/>
                            <w:left w:val="none" w:sz="0" w:space="0" w:color="auto"/>
                            <w:bottom w:val="none" w:sz="0" w:space="0" w:color="auto"/>
                            <w:right w:val="none" w:sz="0" w:space="0" w:color="auto"/>
                          </w:divBdr>
                          <w:divsChild>
                            <w:div w:id="1197353844">
                              <w:marLeft w:val="0"/>
                              <w:marRight w:val="0"/>
                              <w:marTop w:val="0"/>
                              <w:marBottom w:val="0"/>
                              <w:divBdr>
                                <w:top w:val="none" w:sz="0" w:space="0" w:color="auto"/>
                                <w:left w:val="none" w:sz="0" w:space="0" w:color="auto"/>
                                <w:bottom w:val="none" w:sz="0" w:space="0" w:color="auto"/>
                                <w:right w:val="none" w:sz="0" w:space="0" w:color="auto"/>
                              </w:divBdr>
                            </w:div>
                          </w:divsChild>
                        </w:div>
                        <w:div w:id="1547375827">
                          <w:marLeft w:val="0"/>
                          <w:marRight w:val="0"/>
                          <w:marTop w:val="0"/>
                          <w:marBottom w:val="0"/>
                          <w:divBdr>
                            <w:top w:val="none" w:sz="0" w:space="0" w:color="auto"/>
                            <w:left w:val="none" w:sz="0" w:space="0" w:color="auto"/>
                            <w:bottom w:val="none" w:sz="0" w:space="0" w:color="auto"/>
                            <w:right w:val="none" w:sz="0" w:space="0" w:color="auto"/>
                          </w:divBdr>
                          <w:divsChild>
                            <w:div w:id="1074011926">
                              <w:marLeft w:val="0"/>
                              <w:marRight w:val="0"/>
                              <w:marTop w:val="0"/>
                              <w:marBottom w:val="0"/>
                              <w:divBdr>
                                <w:top w:val="none" w:sz="0" w:space="0" w:color="auto"/>
                                <w:left w:val="none" w:sz="0" w:space="0" w:color="auto"/>
                                <w:bottom w:val="none" w:sz="0" w:space="0" w:color="auto"/>
                                <w:right w:val="none" w:sz="0" w:space="0" w:color="auto"/>
                              </w:divBdr>
                            </w:div>
                          </w:divsChild>
                        </w:div>
                        <w:div w:id="901985699">
                          <w:marLeft w:val="0"/>
                          <w:marRight w:val="0"/>
                          <w:marTop w:val="0"/>
                          <w:marBottom w:val="0"/>
                          <w:divBdr>
                            <w:top w:val="none" w:sz="0" w:space="0" w:color="auto"/>
                            <w:left w:val="none" w:sz="0" w:space="0" w:color="auto"/>
                            <w:bottom w:val="none" w:sz="0" w:space="0" w:color="auto"/>
                            <w:right w:val="none" w:sz="0" w:space="0" w:color="auto"/>
                          </w:divBdr>
                          <w:divsChild>
                            <w:div w:id="71394486">
                              <w:marLeft w:val="0"/>
                              <w:marRight w:val="0"/>
                              <w:marTop w:val="0"/>
                              <w:marBottom w:val="0"/>
                              <w:divBdr>
                                <w:top w:val="none" w:sz="0" w:space="0" w:color="auto"/>
                                <w:left w:val="none" w:sz="0" w:space="0" w:color="auto"/>
                                <w:bottom w:val="none" w:sz="0" w:space="0" w:color="auto"/>
                                <w:right w:val="none" w:sz="0" w:space="0" w:color="auto"/>
                              </w:divBdr>
                            </w:div>
                          </w:divsChild>
                        </w:div>
                        <w:div w:id="943924099">
                          <w:marLeft w:val="0"/>
                          <w:marRight w:val="0"/>
                          <w:marTop w:val="0"/>
                          <w:marBottom w:val="0"/>
                          <w:divBdr>
                            <w:top w:val="none" w:sz="0" w:space="0" w:color="auto"/>
                            <w:left w:val="none" w:sz="0" w:space="0" w:color="auto"/>
                            <w:bottom w:val="none" w:sz="0" w:space="0" w:color="auto"/>
                            <w:right w:val="none" w:sz="0" w:space="0" w:color="auto"/>
                          </w:divBdr>
                          <w:divsChild>
                            <w:div w:id="565144622">
                              <w:marLeft w:val="0"/>
                              <w:marRight w:val="0"/>
                              <w:marTop w:val="0"/>
                              <w:marBottom w:val="0"/>
                              <w:divBdr>
                                <w:top w:val="none" w:sz="0" w:space="0" w:color="auto"/>
                                <w:left w:val="none" w:sz="0" w:space="0" w:color="auto"/>
                                <w:bottom w:val="none" w:sz="0" w:space="0" w:color="auto"/>
                                <w:right w:val="none" w:sz="0" w:space="0" w:color="auto"/>
                              </w:divBdr>
                            </w:div>
                          </w:divsChild>
                        </w:div>
                        <w:div w:id="1319766187">
                          <w:marLeft w:val="0"/>
                          <w:marRight w:val="0"/>
                          <w:marTop w:val="0"/>
                          <w:marBottom w:val="0"/>
                          <w:divBdr>
                            <w:top w:val="none" w:sz="0" w:space="0" w:color="auto"/>
                            <w:left w:val="none" w:sz="0" w:space="0" w:color="auto"/>
                            <w:bottom w:val="none" w:sz="0" w:space="0" w:color="auto"/>
                            <w:right w:val="none" w:sz="0" w:space="0" w:color="auto"/>
                          </w:divBdr>
                          <w:divsChild>
                            <w:div w:id="1050180646">
                              <w:marLeft w:val="0"/>
                              <w:marRight w:val="0"/>
                              <w:marTop w:val="0"/>
                              <w:marBottom w:val="0"/>
                              <w:divBdr>
                                <w:top w:val="none" w:sz="0" w:space="0" w:color="auto"/>
                                <w:left w:val="none" w:sz="0" w:space="0" w:color="auto"/>
                                <w:bottom w:val="none" w:sz="0" w:space="0" w:color="auto"/>
                                <w:right w:val="none" w:sz="0" w:space="0" w:color="auto"/>
                              </w:divBdr>
                            </w:div>
                          </w:divsChild>
                        </w:div>
                        <w:div w:id="1696273278">
                          <w:marLeft w:val="0"/>
                          <w:marRight w:val="0"/>
                          <w:marTop w:val="0"/>
                          <w:marBottom w:val="0"/>
                          <w:divBdr>
                            <w:top w:val="none" w:sz="0" w:space="0" w:color="auto"/>
                            <w:left w:val="none" w:sz="0" w:space="0" w:color="auto"/>
                            <w:bottom w:val="none" w:sz="0" w:space="0" w:color="auto"/>
                            <w:right w:val="none" w:sz="0" w:space="0" w:color="auto"/>
                          </w:divBdr>
                          <w:divsChild>
                            <w:div w:id="2070883505">
                              <w:marLeft w:val="0"/>
                              <w:marRight w:val="0"/>
                              <w:marTop w:val="0"/>
                              <w:marBottom w:val="0"/>
                              <w:divBdr>
                                <w:top w:val="none" w:sz="0" w:space="0" w:color="auto"/>
                                <w:left w:val="none" w:sz="0" w:space="0" w:color="auto"/>
                                <w:bottom w:val="none" w:sz="0" w:space="0" w:color="auto"/>
                                <w:right w:val="none" w:sz="0" w:space="0" w:color="auto"/>
                              </w:divBdr>
                            </w:div>
                          </w:divsChild>
                        </w:div>
                        <w:div w:id="1814561483">
                          <w:marLeft w:val="0"/>
                          <w:marRight w:val="0"/>
                          <w:marTop w:val="0"/>
                          <w:marBottom w:val="0"/>
                          <w:divBdr>
                            <w:top w:val="none" w:sz="0" w:space="0" w:color="auto"/>
                            <w:left w:val="none" w:sz="0" w:space="0" w:color="auto"/>
                            <w:bottom w:val="none" w:sz="0" w:space="0" w:color="auto"/>
                            <w:right w:val="none" w:sz="0" w:space="0" w:color="auto"/>
                          </w:divBdr>
                          <w:divsChild>
                            <w:div w:id="1461340999">
                              <w:marLeft w:val="0"/>
                              <w:marRight w:val="0"/>
                              <w:marTop w:val="0"/>
                              <w:marBottom w:val="0"/>
                              <w:divBdr>
                                <w:top w:val="none" w:sz="0" w:space="0" w:color="auto"/>
                                <w:left w:val="none" w:sz="0" w:space="0" w:color="auto"/>
                                <w:bottom w:val="none" w:sz="0" w:space="0" w:color="auto"/>
                                <w:right w:val="none" w:sz="0" w:space="0" w:color="auto"/>
                              </w:divBdr>
                            </w:div>
                          </w:divsChild>
                        </w:div>
                        <w:div w:id="35473653">
                          <w:marLeft w:val="0"/>
                          <w:marRight w:val="0"/>
                          <w:marTop w:val="0"/>
                          <w:marBottom w:val="0"/>
                          <w:divBdr>
                            <w:top w:val="none" w:sz="0" w:space="0" w:color="auto"/>
                            <w:left w:val="none" w:sz="0" w:space="0" w:color="auto"/>
                            <w:bottom w:val="none" w:sz="0" w:space="0" w:color="auto"/>
                            <w:right w:val="none" w:sz="0" w:space="0" w:color="auto"/>
                          </w:divBdr>
                          <w:divsChild>
                            <w:div w:id="818038177">
                              <w:marLeft w:val="0"/>
                              <w:marRight w:val="0"/>
                              <w:marTop w:val="0"/>
                              <w:marBottom w:val="0"/>
                              <w:divBdr>
                                <w:top w:val="none" w:sz="0" w:space="0" w:color="auto"/>
                                <w:left w:val="none" w:sz="0" w:space="0" w:color="auto"/>
                                <w:bottom w:val="none" w:sz="0" w:space="0" w:color="auto"/>
                                <w:right w:val="none" w:sz="0" w:space="0" w:color="auto"/>
                              </w:divBdr>
                            </w:div>
                          </w:divsChild>
                        </w:div>
                        <w:div w:id="1705399044">
                          <w:marLeft w:val="0"/>
                          <w:marRight w:val="0"/>
                          <w:marTop w:val="0"/>
                          <w:marBottom w:val="0"/>
                          <w:divBdr>
                            <w:top w:val="none" w:sz="0" w:space="0" w:color="auto"/>
                            <w:left w:val="none" w:sz="0" w:space="0" w:color="auto"/>
                            <w:bottom w:val="none" w:sz="0" w:space="0" w:color="auto"/>
                            <w:right w:val="none" w:sz="0" w:space="0" w:color="auto"/>
                          </w:divBdr>
                          <w:divsChild>
                            <w:div w:id="1767578165">
                              <w:marLeft w:val="0"/>
                              <w:marRight w:val="0"/>
                              <w:marTop w:val="0"/>
                              <w:marBottom w:val="0"/>
                              <w:divBdr>
                                <w:top w:val="none" w:sz="0" w:space="0" w:color="auto"/>
                                <w:left w:val="none" w:sz="0" w:space="0" w:color="auto"/>
                                <w:bottom w:val="none" w:sz="0" w:space="0" w:color="auto"/>
                                <w:right w:val="none" w:sz="0" w:space="0" w:color="auto"/>
                              </w:divBdr>
                            </w:div>
                          </w:divsChild>
                        </w:div>
                        <w:div w:id="187913266">
                          <w:marLeft w:val="0"/>
                          <w:marRight w:val="0"/>
                          <w:marTop w:val="0"/>
                          <w:marBottom w:val="0"/>
                          <w:divBdr>
                            <w:top w:val="none" w:sz="0" w:space="0" w:color="auto"/>
                            <w:left w:val="none" w:sz="0" w:space="0" w:color="auto"/>
                            <w:bottom w:val="none" w:sz="0" w:space="0" w:color="auto"/>
                            <w:right w:val="none" w:sz="0" w:space="0" w:color="auto"/>
                          </w:divBdr>
                          <w:divsChild>
                            <w:div w:id="2007315808">
                              <w:marLeft w:val="0"/>
                              <w:marRight w:val="0"/>
                              <w:marTop w:val="0"/>
                              <w:marBottom w:val="0"/>
                              <w:divBdr>
                                <w:top w:val="none" w:sz="0" w:space="0" w:color="auto"/>
                                <w:left w:val="none" w:sz="0" w:space="0" w:color="auto"/>
                                <w:bottom w:val="none" w:sz="0" w:space="0" w:color="auto"/>
                                <w:right w:val="none" w:sz="0" w:space="0" w:color="auto"/>
                              </w:divBdr>
                            </w:div>
                          </w:divsChild>
                        </w:div>
                        <w:div w:id="1525633569">
                          <w:marLeft w:val="0"/>
                          <w:marRight w:val="0"/>
                          <w:marTop w:val="0"/>
                          <w:marBottom w:val="0"/>
                          <w:divBdr>
                            <w:top w:val="none" w:sz="0" w:space="0" w:color="auto"/>
                            <w:left w:val="none" w:sz="0" w:space="0" w:color="auto"/>
                            <w:bottom w:val="none" w:sz="0" w:space="0" w:color="auto"/>
                            <w:right w:val="none" w:sz="0" w:space="0" w:color="auto"/>
                          </w:divBdr>
                          <w:divsChild>
                            <w:div w:id="792821201">
                              <w:marLeft w:val="0"/>
                              <w:marRight w:val="0"/>
                              <w:marTop w:val="0"/>
                              <w:marBottom w:val="0"/>
                              <w:divBdr>
                                <w:top w:val="none" w:sz="0" w:space="0" w:color="auto"/>
                                <w:left w:val="none" w:sz="0" w:space="0" w:color="auto"/>
                                <w:bottom w:val="none" w:sz="0" w:space="0" w:color="auto"/>
                                <w:right w:val="none" w:sz="0" w:space="0" w:color="auto"/>
                              </w:divBdr>
                            </w:div>
                          </w:divsChild>
                        </w:div>
                        <w:div w:id="314451771">
                          <w:marLeft w:val="0"/>
                          <w:marRight w:val="0"/>
                          <w:marTop w:val="0"/>
                          <w:marBottom w:val="0"/>
                          <w:divBdr>
                            <w:top w:val="none" w:sz="0" w:space="0" w:color="auto"/>
                            <w:left w:val="none" w:sz="0" w:space="0" w:color="auto"/>
                            <w:bottom w:val="none" w:sz="0" w:space="0" w:color="auto"/>
                            <w:right w:val="none" w:sz="0" w:space="0" w:color="auto"/>
                          </w:divBdr>
                          <w:divsChild>
                            <w:div w:id="1314530509">
                              <w:marLeft w:val="0"/>
                              <w:marRight w:val="0"/>
                              <w:marTop w:val="0"/>
                              <w:marBottom w:val="0"/>
                              <w:divBdr>
                                <w:top w:val="none" w:sz="0" w:space="0" w:color="auto"/>
                                <w:left w:val="none" w:sz="0" w:space="0" w:color="auto"/>
                                <w:bottom w:val="none" w:sz="0" w:space="0" w:color="auto"/>
                                <w:right w:val="none" w:sz="0" w:space="0" w:color="auto"/>
                              </w:divBdr>
                            </w:div>
                          </w:divsChild>
                        </w:div>
                        <w:div w:id="688067609">
                          <w:marLeft w:val="0"/>
                          <w:marRight w:val="0"/>
                          <w:marTop w:val="0"/>
                          <w:marBottom w:val="0"/>
                          <w:divBdr>
                            <w:top w:val="none" w:sz="0" w:space="0" w:color="auto"/>
                            <w:left w:val="none" w:sz="0" w:space="0" w:color="auto"/>
                            <w:bottom w:val="none" w:sz="0" w:space="0" w:color="auto"/>
                            <w:right w:val="none" w:sz="0" w:space="0" w:color="auto"/>
                          </w:divBdr>
                          <w:divsChild>
                            <w:div w:id="916279825">
                              <w:marLeft w:val="0"/>
                              <w:marRight w:val="0"/>
                              <w:marTop w:val="0"/>
                              <w:marBottom w:val="0"/>
                              <w:divBdr>
                                <w:top w:val="none" w:sz="0" w:space="0" w:color="auto"/>
                                <w:left w:val="none" w:sz="0" w:space="0" w:color="auto"/>
                                <w:bottom w:val="none" w:sz="0" w:space="0" w:color="auto"/>
                                <w:right w:val="none" w:sz="0" w:space="0" w:color="auto"/>
                              </w:divBdr>
                            </w:div>
                          </w:divsChild>
                        </w:div>
                        <w:div w:id="754933956">
                          <w:marLeft w:val="0"/>
                          <w:marRight w:val="0"/>
                          <w:marTop w:val="0"/>
                          <w:marBottom w:val="0"/>
                          <w:divBdr>
                            <w:top w:val="none" w:sz="0" w:space="0" w:color="auto"/>
                            <w:left w:val="none" w:sz="0" w:space="0" w:color="auto"/>
                            <w:bottom w:val="none" w:sz="0" w:space="0" w:color="auto"/>
                            <w:right w:val="none" w:sz="0" w:space="0" w:color="auto"/>
                          </w:divBdr>
                          <w:divsChild>
                            <w:div w:id="1558659287">
                              <w:marLeft w:val="0"/>
                              <w:marRight w:val="0"/>
                              <w:marTop w:val="0"/>
                              <w:marBottom w:val="0"/>
                              <w:divBdr>
                                <w:top w:val="none" w:sz="0" w:space="0" w:color="auto"/>
                                <w:left w:val="none" w:sz="0" w:space="0" w:color="auto"/>
                                <w:bottom w:val="none" w:sz="0" w:space="0" w:color="auto"/>
                                <w:right w:val="none" w:sz="0" w:space="0" w:color="auto"/>
                              </w:divBdr>
                            </w:div>
                          </w:divsChild>
                        </w:div>
                        <w:div w:id="1009404169">
                          <w:marLeft w:val="0"/>
                          <w:marRight w:val="0"/>
                          <w:marTop w:val="0"/>
                          <w:marBottom w:val="0"/>
                          <w:divBdr>
                            <w:top w:val="none" w:sz="0" w:space="0" w:color="auto"/>
                            <w:left w:val="none" w:sz="0" w:space="0" w:color="auto"/>
                            <w:bottom w:val="none" w:sz="0" w:space="0" w:color="auto"/>
                            <w:right w:val="none" w:sz="0" w:space="0" w:color="auto"/>
                          </w:divBdr>
                          <w:divsChild>
                            <w:div w:id="510409430">
                              <w:marLeft w:val="0"/>
                              <w:marRight w:val="0"/>
                              <w:marTop w:val="0"/>
                              <w:marBottom w:val="0"/>
                              <w:divBdr>
                                <w:top w:val="none" w:sz="0" w:space="0" w:color="auto"/>
                                <w:left w:val="none" w:sz="0" w:space="0" w:color="auto"/>
                                <w:bottom w:val="none" w:sz="0" w:space="0" w:color="auto"/>
                                <w:right w:val="none" w:sz="0" w:space="0" w:color="auto"/>
                              </w:divBdr>
                            </w:div>
                          </w:divsChild>
                        </w:div>
                        <w:div w:id="188109916">
                          <w:marLeft w:val="0"/>
                          <w:marRight w:val="0"/>
                          <w:marTop w:val="0"/>
                          <w:marBottom w:val="0"/>
                          <w:divBdr>
                            <w:top w:val="none" w:sz="0" w:space="0" w:color="auto"/>
                            <w:left w:val="none" w:sz="0" w:space="0" w:color="auto"/>
                            <w:bottom w:val="none" w:sz="0" w:space="0" w:color="auto"/>
                            <w:right w:val="none" w:sz="0" w:space="0" w:color="auto"/>
                          </w:divBdr>
                          <w:divsChild>
                            <w:div w:id="313994282">
                              <w:marLeft w:val="0"/>
                              <w:marRight w:val="0"/>
                              <w:marTop w:val="0"/>
                              <w:marBottom w:val="0"/>
                              <w:divBdr>
                                <w:top w:val="none" w:sz="0" w:space="0" w:color="auto"/>
                                <w:left w:val="none" w:sz="0" w:space="0" w:color="auto"/>
                                <w:bottom w:val="none" w:sz="0" w:space="0" w:color="auto"/>
                                <w:right w:val="none" w:sz="0" w:space="0" w:color="auto"/>
                              </w:divBdr>
                            </w:div>
                          </w:divsChild>
                        </w:div>
                        <w:div w:id="1330330329">
                          <w:marLeft w:val="0"/>
                          <w:marRight w:val="0"/>
                          <w:marTop w:val="0"/>
                          <w:marBottom w:val="0"/>
                          <w:divBdr>
                            <w:top w:val="none" w:sz="0" w:space="0" w:color="auto"/>
                            <w:left w:val="none" w:sz="0" w:space="0" w:color="auto"/>
                            <w:bottom w:val="none" w:sz="0" w:space="0" w:color="auto"/>
                            <w:right w:val="none" w:sz="0" w:space="0" w:color="auto"/>
                          </w:divBdr>
                          <w:divsChild>
                            <w:div w:id="290063845">
                              <w:marLeft w:val="0"/>
                              <w:marRight w:val="0"/>
                              <w:marTop w:val="0"/>
                              <w:marBottom w:val="0"/>
                              <w:divBdr>
                                <w:top w:val="none" w:sz="0" w:space="0" w:color="auto"/>
                                <w:left w:val="none" w:sz="0" w:space="0" w:color="auto"/>
                                <w:bottom w:val="none" w:sz="0" w:space="0" w:color="auto"/>
                                <w:right w:val="none" w:sz="0" w:space="0" w:color="auto"/>
                              </w:divBdr>
                            </w:div>
                          </w:divsChild>
                        </w:div>
                        <w:div w:id="7877746">
                          <w:marLeft w:val="0"/>
                          <w:marRight w:val="0"/>
                          <w:marTop w:val="0"/>
                          <w:marBottom w:val="0"/>
                          <w:divBdr>
                            <w:top w:val="none" w:sz="0" w:space="0" w:color="auto"/>
                            <w:left w:val="none" w:sz="0" w:space="0" w:color="auto"/>
                            <w:bottom w:val="none" w:sz="0" w:space="0" w:color="auto"/>
                            <w:right w:val="none" w:sz="0" w:space="0" w:color="auto"/>
                          </w:divBdr>
                          <w:divsChild>
                            <w:div w:id="1380351548">
                              <w:marLeft w:val="0"/>
                              <w:marRight w:val="0"/>
                              <w:marTop w:val="0"/>
                              <w:marBottom w:val="0"/>
                              <w:divBdr>
                                <w:top w:val="none" w:sz="0" w:space="0" w:color="auto"/>
                                <w:left w:val="none" w:sz="0" w:space="0" w:color="auto"/>
                                <w:bottom w:val="none" w:sz="0" w:space="0" w:color="auto"/>
                                <w:right w:val="none" w:sz="0" w:space="0" w:color="auto"/>
                              </w:divBdr>
                            </w:div>
                          </w:divsChild>
                        </w:div>
                        <w:div w:id="1892812272">
                          <w:marLeft w:val="0"/>
                          <w:marRight w:val="0"/>
                          <w:marTop w:val="0"/>
                          <w:marBottom w:val="0"/>
                          <w:divBdr>
                            <w:top w:val="none" w:sz="0" w:space="0" w:color="auto"/>
                            <w:left w:val="none" w:sz="0" w:space="0" w:color="auto"/>
                            <w:bottom w:val="none" w:sz="0" w:space="0" w:color="auto"/>
                            <w:right w:val="none" w:sz="0" w:space="0" w:color="auto"/>
                          </w:divBdr>
                          <w:divsChild>
                            <w:div w:id="343748433">
                              <w:marLeft w:val="0"/>
                              <w:marRight w:val="0"/>
                              <w:marTop w:val="0"/>
                              <w:marBottom w:val="0"/>
                              <w:divBdr>
                                <w:top w:val="none" w:sz="0" w:space="0" w:color="auto"/>
                                <w:left w:val="none" w:sz="0" w:space="0" w:color="auto"/>
                                <w:bottom w:val="none" w:sz="0" w:space="0" w:color="auto"/>
                                <w:right w:val="none" w:sz="0" w:space="0" w:color="auto"/>
                              </w:divBdr>
                            </w:div>
                          </w:divsChild>
                        </w:div>
                        <w:div w:id="1039404401">
                          <w:marLeft w:val="0"/>
                          <w:marRight w:val="0"/>
                          <w:marTop w:val="0"/>
                          <w:marBottom w:val="0"/>
                          <w:divBdr>
                            <w:top w:val="none" w:sz="0" w:space="0" w:color="auto"/>
                            <w:left w:val="none" w:sz="0" w:space="0" w:color="auto"/>
                            <w:bottom w:val="none" w:sz="0" w:space="0" w:color="auto"/>
                            <w:right w:val="none" w:sz="0" w:space="0" w:color="auto"/>
                          </w:divBdr>
                          <w:divsChild>
                            <w:div w:id="730807801">
                              <w:marLeft w:val="0"/>
                              <w:marRight w:val="0"/>
                              <w:marTop w:val="0"/>
                              <w:marBottom w:val="0"/>
                              <w:divBdr>
                                <w:top w:val="none" w:sz="0" w:space="0" w:color="auto"/>
                                <w:left w:val="none" w:sz="0" w:space="0" w:color="auto"/>
                                <w:bottom w:val="none" w:sz="0" w:space="0" w:color="auto"/>
                                <w:right w:val="none" w:sz="0" w:space="0" w:color="auto"/>
                              </w:divBdr>
                            </w:div>
                          </w:divsChild>
                        </w:div>
                        <w:div w:id="1885829499">
                          <w:marLeft w:val="0"/>
                          <w:marRight w:val="0"/>
                          <w:marTop w:val="0"/>
                          <w:marBottom w:val="0"/>
                          <w:divBdr>
                            <w:top w:val="none" w:sz="0" w:space="0" w:color="auto"/>
                            <w:left w:val="none" w:sz="0" w:space="0" w:color="auto"/>
                            <w:bottom w:val="none" w:sz="0" w:space="0" w:color="auto"/>
                            <w:right w:val="none" w:sz="0" w:space="0" w:color="auto"/>
                          </w:divBdr>
                          <w:divsChild>
                            <w:div w:id="1649744336">
                              <w:marLeft w:val="0"/>
                              <w:marRight w:val="0"/>
                              <w:marTop w:val="0"/>
                              <w:marBottom w:val="0"/>
                              <w:divBdr>
                                <w:top w:val="none" w:sz="0" w:space="0" w:color="auto"/>
                                <w:left w:val="none" w:sz="0" w:space="0" w:color="auto"/>
                                <w:bottom w:val="none" w:sz="0" w:space="0" w:color="auto"/>
                                <w:right w:val="none" w:sz="0" w:space="0" w:color="auto"/>
                              </w:divBdr>
                            </w:div>
                          </w:divsChild>
                        </w:div>
                        <w:div w:id="1214002707">
                          <w:marLeft w:val="0"/>
                          <w:marRight w:val="0"/>
                          <w:marTop w:val="0"/>
                          <w:marBottom w:val="0"/>
                          <w:divBdr>
                            <w:top w:val="none" w:sz="0" w:space="0" w:color="auto"/>
                            <w:left w:val="none" w:sz="0" w:space="0" w:color="auto"/>
                            <w:bottom w:val="none" w:sz="0" w:space="0" w:color="auto"/>
                            <w:right w:val="none" w:sz="0" w:space="0" w:color="auto"/>
                          </w:divBdr>
                          <w:divsChild>
                            <w:div w:id="709763644">
                              <w:marLeft w:val="0"/>
                              <w:marRight w:val="0"/>
                              <w:marTop w:val="0"/>
                              <w:marBottom w:val="0"/>
                              <w:divBdr>
                                <w:top w:val="none" w:sz="0" w:space="0" w:color="auto"/>
                                <w:left w:val="none" w:sz="0" w:space="0" w:color="auto"/>
                                <w:bottom w:val="none" w:sz="0" w:space="0" w:color="auto"/>
                                <w:right w:val="none" w:sz="0" w:space="0" w:color="auto"/>
                              </w:divBdr>
                            </w:div>
                          </w:divsChild>
                        </w:div>
                        <w:div w:id="1807236099">
                          <w:marLeft w:val="0"/>
                          <w:marRight w:val="0"/>
                          <w:marTop w:val="0"/>
                          <w:marBottom w:val="0"/>
                          <w:divBdr>
                            <w:top w:val="none" w:sz="0" w:space="0" w:color="auto"/>
                            <w:left w:val="none" w:sz="0" w:space="0" w:color="auto"/>
                            <w:bottom w:val="none" w:sz="0" w:space="0" w:color="auto"/>
                            <w:right w:val="none" w:sz="0" w:space="0" w:color="auto"/>
                          </w:divBdr>
                          <w:divsChild>
                            <w:div w:id="964389551">
                              <w:marLeft w:val="0"/>
                              <w:marRight w:val="0"/>
                              <w:marTop w:val="0"/>
                              <w:marBottom w:val="0"/>
                              <w:divBdr>
                                <w:top w:val="none" w:sz="0" w:space="0" w:color="auto"/>
                                <w:left w:val="none" w:sz="0" w:space="0" w:color="auto"/>
                                <w:bottom w:val="none" w:sz="0" w:space="0" w:color="auto"/>
                                <w:right w:val="none" w:sz="0" w:space="0" w:color="auto"/>
                              </w:divBdr>
                            </w:div>
                          </w:divsChild>
                        </w:div>
                        <w:div w:id="2146502495">
                          <w:marLeft w:val="0"/>
                          <w:marRight w:val="0"/>
                          <w:marTop w:val="0"/>
                          <w:marBottom w:val="0"/>
                          <w:divBdr>
                            <w:top w:val="none" w:sz="0" w:space="0" w:color="auto"/>
                            <w:left w:val="none" w:sz="0" w:space="0" w:color="auto"/>
                            <w:bottom w:val="none" w:sz="0" w:space="0" w:color="auto"/>
                            <w:right w:val="none" w:sz="0" w:space="0" w:color="auto"/>
                          </w:divBdr>
                          <w:divsChild>
                            <w:div w:id="313068072">
                              <w:marLeft w:val="0"/>
                              <w:marRight w:val="0"/>
                              <w:marTop w:val="0"/>
                              <w:marBottom w:val="0"/>
                              <w:divBdr>
                                <w:top w:val="none" w:sz="0" w:space="0" w:color="auto"/>
                                <w:left w:val="none" w:sz="0" w:space="0" w:color="auto"/>
                                <w:bottom w:val="none" w:sz="0" w:space="0" w:color="auto"/>
                                <w:right w:val="none" w:sz="0" w:space="0" w:color="auto"/>
                              </w:divBdr>
                            </w:div>
                          </w:divsChild>
                        </w:div>
                        <w:div w:id="1602882050">
                          <w:marLeft w:val="0"/>
                          <w:marRight w:val="0"/>
                          <w:marTop w:val="0"/>
                          <w:marBottom w:val="0"/>
                          <w:divBdr>
                            <w:top w:val="none" w:sz="0" w:space="0" w:color="auto"/>
                            <w:left w:val="none" w:sz="0" w:space="0" w:color="auto"/>
                            <w:bottom w:val="none" w:sz="0" w:space="0" w:color="auto"/>
                            <w:right w:val="none" w:sz="0" w:space="0" w:color="auto"/>
                          </w:divBdr>
                          <w:divsChild>
                            <w:div w:id="10267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hellosuper.com/news/super-series-c" TargetMode="External"/><Relationship Id="rId299" Type="http://schemas.openxmlformats.org/officeDocument/2006/relationships/hyperlink" Target="https://coladv.com/wp-content/uploads/Home-Warranty-December-2021.pdf#:~:text=Fidelity%20National%20Home%20Warranty%20is,Texas%2C%20Colorado%2C%20Washington%2C%20and%20Oregon" TargetMode="External"/><Relationship Id="rId21" Type="http://schemas.openxmlformats.org/officeDocument/2006/relationships/hyperlink" Target="https://www.businesswire.com/news/home/20231002095034/en/HomeServe-Celebrates-20-Years-of-Service-in-North-America" TargetMode="External"/><Relationship Id="rId63" Type="http://schemas.openxmlformats.org/officeDocument/2006/relationships/hyperlink" Target="https://focusedcompounding.com/wp-content/uploads/2017/05/HomeServe-1.pdf" TargetMode="External"/><Relationship Id="rId159" Type="http://schemas.openxmlformats.org/officeDocument/2006/relationships/hyperlink" Target="https://partnerships.homeserve.com/energy-solutions/who-we-are/" TargetMode="External"/><Relationship Id="rId324" Type="http://schemas.openxmlformats.org/officeDocument/2006/relationships/hyperlink" Target="https://docs.publicnow.com/22BB227038481411AEFE683F1E4B2A35866B2AE8#:~:text=%5BPDF%5D%20HomeServe%20Transcript%2024052022%20,investment%20in%20the%20group%27s" TargetMode="External"/><Relationship Id="rId170" Type="http://schemas.openxmlformats.org/officeDocument/2006/relationships/hyperlink" Target="https://www.homeservegroup.com/media/o3qdnf5t/homeserve-plc-annual-report-fy22.pdf" TargetMode="External"/><Relationship Id="rId226" Type="http://schemas.openxmlformats.org/officeDocument/2006/relationships/hyperlink" Target="https://focusedcompounding.com/wp-content/uploads/2017/05/HomeServe-1.pdf#:~:text=entrant%20to%20overcome,Scale%20is%20required%20to%20keep" TargetMode="External"/><Relationship Id="rId268" Type="http://schemas.openxmlformats.org/officeDocument/2006/relationships/hyperlink" Target="https://focusedcompounding.com/wp-content/uploads/2017/05/HomeServe-1.pdf#:~:text=HomeServe%20targets%20a%202%20to,much%2C%20much%20higher%20than%20the" TargetMode="External"/><Relationship Id="rId32" Type="http://schemas.openxmlformats.org/officeDocument/2006/relationships/hyperlink" Target="https://www.businesswire.com/news/home/20231002095034/en/HomeServe-Celebrates-20-Years-of-Service-in-North-America" TargetMode="External"/><Relationship Id="rId74" Type="http://schemas.openxmlformats.org/officeDocument/2006/relationships/hyperlink" Target="https://focusedcompounding.com/wp-content/uploads/2017/05/HomeServe-1.pdf" TargetMode="External"/><Relationship Id="rId128" Type="http://schemas.openxmlformats.org/officeDocument/2006/relationships/hyperlink" Target="https://www.computerweekly.com/news/450422417/Legal-General-picks-HomeServes-IoT-LeakBot-to-protect-homeowners" TargetMode="External"/><Relationship Id="rId335" Type="http://schemas.openxmlformats.org/officeDocument/2006/relationships/hyperlink" Target="https://www.homeservegroup.com/media/o3qdnf5t/homeserve-plc-annual-report-fy22.pdf#:~:text=Net%20policy%20income%20556,0%2060" TargetMode="External"/><Relationship Id="rId5" Type="http://schemas.openxmlformats.org/officeDocument/2006/relationships/hyperlink" Target="https://partnerships.homeserve.com/energy-solutions/who-we-are/" TargetMode="External"/><Relationship Id="rId181" Type="http://schemas.openxmlformats.org/officeDocument/2006/relationships/hyperlink" Target="https://coladv.com/wp-content/uploads/Home-Warranty-December-2021.pdf" TargetMode="External"/><Relationship Id="rId237" Type="http://schemas.openxmlformats.org/officeDocument/2006/relationships/hyperlink" Target="https://en.wikipedia.org/wiki/HomeServe#:~:text=Established%20in%201993%2C%20HomeServe%20was,4" TargetMode="External"/><Relationship Id="rId279" Type="http://schemas.openxmlformats.org/officeDocument/2006/relationships/hyperlink" Target="https://todayshomeowner.com/home-finances/guides/home-warranty-statistics-facts/#:~:text=Approximately%201,2020%20had%20home%20warranty%20coverage" TargetMode="External"/><Relationship Id="rId43" Type="http://schemas.openxmlformats.org/officeDocument/2006/relationships/hyperlink" Target="https://www.homeservegroup.com/media/o3qdnf5t/homeserve-plc-annual-report-fy22.pdf" TargetMode="External"/><Relationship Id="rId139" Type="http://schemas.openxmlformats.org/officeDocument/2006/relationships/hyperlink" Target="https://www.bizjournals.com/memphis/news/2022/08/07/frontdoor-hampered-housing-market-inflation.html" TargetMode="External"/><Relationship Id="rId290" Type="http://schemas.openxmlformats.org/officeDocument/2006/relationships/hyperlink" Target="https://growjo.com/company/Cinch_Home_Services#:~:text=Growjo%20growjo,5M%20and%20580%20employees" TargetMode="External"/><Relationship Id="rId304" Type="http://schemas.openxmlformats.org/officeDocument/2006/relationships/image" Target="media/image21.png"/><Relationship Id="rId85" Type="http://schemas.openxmlformats.org/officeDocument/2006/relationships/hyperlink" Target="https://www.nahb.org/blog/2023/02/aging-housing-stock" TargetMode="External"/><Relationship Id="rId150" Type="http://schemas.openxmlformats.org/officeDocument/2006/relationships/hyperlink" Target="https://www.mergersight.com/post/brookfield-s-4-1bn-acquisition-of-homeserve" TargetMode="External"/><Relationship Id="rId192" Type="http://schemas.openxmlformats.org/officeDocument/2006/relationships/hyperlink" Target="https://todayshomeowner.com/home-finances/guides/home-warranty-statistics-facts/" TargetMode="External"/><Relationship Id="rId206" Type="http://schemas.openxmlformats.org/officeDocument/2006/relationships/hyperlink" Target="https://www.homeservegroup.com/media/brobfzga/homeserve-limited-accounts-for-the-period-ended-31-december-2023.pdf" TargetMode="External"/><Relationship Id="rId248" Type="http://schemas.openxmlformats.org/officeDocument/2006/relationships/image" Target="media/image9.png"/><Relationship Id="rId12" Type="http://schemas.openxmlformats.org/officeDocument/2006/relationships/hyperlink" Target="https://www.homeservegroup.com/media/brobfzga/homeserve-limited-accounts-for-the-period-ended-31-december-2023.pdf" TargetMode="External"/><Relationship Id="rId108" Type="http://schemas.openxmlformats.org/officeDocument/2006/relationships/hyperlink" Target="https://coladv.com/wp-content/uploads/Home-Warranty-December-2021.pdf" TargetMode="External"/><Relationship Id="rId315" Type="http://schemas.openxmlformats.org/officeDocument/2006/relationships/hyperlink" Target="https://coladv.com/wp-content/uploads/Home-Warranty-December-2021.pdf#:~:text=and%20EBITDA%20margins%20of%2018,Some%20of%20the" TargetMode="External"/><Relationship Id="rId54" Type="http://schemas.openxmlformats.org/officeDocument/2006/relationships/hyperlink" Target="https://focusedcompounding.com/wp-content/uploads/2017/05/HomeServe-1.pdf" TargetMode="External"/><Relationship Id="rId96" Type="http://schemas.openxmlformats.org/officeDocument/2006/relationships/hyperlink" Target="https://www.businesswire.com/news/home/20231002095034/en/HomeServe-Celebrates-20-Years-of-Service-in-North-America" TargetMode="External"/><Relationship Id="rId161" Type="http://schemas.openxmlformats.org/officeDocument/2006/relationships/hyperlink" Target="https://www.homeservegroup.com/media/o3qdnf5t/homeserve-plc-annual-report-fy22.pdf" TargetMode="External"/><Relationship Id="rId217" Type="http://schemas.openxmlformats.org/officeDocument/2006/relationships/image" Target="media/image3.png"/><Relationship Id="rId259" Type="http://schemas.openxmlformats.org/officeDocument/2006/relationships/hyperlink" Target="https://focusedcompounding.com/wp-content/uploads/2017/05/HomeServe-1.pdf#:~:text=payback%20the%20very%20high%20customer,This" TargetMode="External"/><Relationship Id="rId23" Type="http://schemas.openxmlformats.org/officeDocument/2006/relationships/hyperlink" Target="https://en.wikipedia.org/wiki/HomeServe" TargetMode="External"/><Relationship Id="rId119" Type="http://schemas.openxmlformats.org/officeDocument/2006/relationships/hyperlink" Target="https://focusedcompounding.com/wp-content/uploads/2017/05/HomeServe-1.pdf" TargetMode="External"/><Relationship Id="rId270" Type="http://schemas.openxmlformats.org/officeDocument/2006/relationships/hyperlink" Target="https://www.ibisworld.com/united-states/industry/home-warranty-providers/4785/#:~:text=,3bn%20in%202024" TargetMode="External"/><Relationship Id="rId326" Type="http://schemas.openxmlformats.org/officeDocument/2006/relationships/hyperlink" Target="https://www.homeservegroup.com/media/brobfzga/homeserve-limited-accounts-for-the-period-ended-31-december-2023.pdf#:~:text=North%20America%29,As" TargetMode="External"/><Relationship Id="rId65" Type="http://schemas.openxmlformats.org/officeDocument/2006/relationships/hyperlink" Target="https://coladv.com/wp-content/uploads/Home-Warranty-December-2021.pdf" TargetMode="External"/><Relationship Id="rId130" Type="http://schemas.openxmlformats.org/officeDocument/2006/relationships/hyperlink" Target="https://todayshomeowner.com/home-finances/guides/home-warranty-statistics-facts/" TargetMode="External"/><Relationship Id="rId172" Type="http://schemas.openxmlformats.org/officeDocument/2006/relationships/hyperlink" Target="https://www.homeservegroup.com/media/o3qdnf5t/homeserve-plc-annual-report-fy22.pdf" TargetMode="External"/><Relationship Id="rId228" Type="http://schemas.openxmlformats.org/officeDocument/2006/relationships/image" Target="media/image7.png"/><Relationship Id="rId281" Type="http://schemas.openxmlformats.org/officeDocument/2006/relationships/image" Target="media/image14.png"/><Relationship Id="rId337" Type="http://schemas.openxmlformats.org/officeDocument/2006/relationships/hyperlink" Target="https://todayshomeowner.com/home-finances/guides/home-warranty-statistics-facts/#:~:text=The%20following%20home%20warranty%20companies,have%20NHSCA%20accreditation" TargetMode="External"/><Relationship Id="rId34" Type="http://schemas.openxmlformats.org/officeDocument/2006/relationships/hyperlink" Target="https://focusedcompounding.com/wp-content/uploads/2017/05/HomeServe-1.pdf" TargetMode="External"/><Relationship Id="rId76" Type="http://schemas.openxmlformats.org/officeDocument/2006/relationships/hyperlink" Target="https://www.homeservegroup.com/media/o3qdnf5t/homeserve-plc-annual-report-fy22.pdf" TargetMode="External"/><Relationship Id="rId141" Type="http://schemas.openxmlformats.org/officeDocument/2006/relationships/hyperlink" Target="https://www.mergersight.com/post/brookfield-s-4-1bn-acquisition-of-homeserve" TargetMode="External"/><Relationship Id="rId7" Type="http://schemas.openxmlformats.org/officeDocument/2006/relationships/hyperlink" Target="https://www.homeservegroup.com/media/o3qdnf5t/homeserve-plc-annual-report-fy22.pdf" TargetMode="External"/><Relationship Id="rId183" Type="http://schemas.openxmlformats.org/officeDocument/2006/relationships/hyperlink" Target="https://coladv.com/wp-content/uploads/Home-Warranty-December-2021.pdf" TargetMode="External"/><Relationship Id="rId239" Type="http://schemas.openxmlformats.org/officeDocument/2006/relationships/hyperlink" Target="https://partnerships.homeserve.com/energy-solutions/who-we-are/#:~:text=safety%20programs" TargetMode="External"/><Relationship Id="rId250" Type="http://schemas.openxmlformats.org/officeDocument/2006/relationships/hyperlink" Target="https://www.homeservegroup.com/media/o3qdnf5t/homeserve-plc-annual-report-fy22.pdf#:~:text=Net%20policy%20income%20%E2%80%93%20Intermediary,obligation%20to%20sell%20policies%2C%20handle" TargetMode="External"/><Relationship Id="rId292" Type="http://schemas.openxmlformats.org/officeDocument/2006/relationships/hyperlink" Target="https://www.glassdoor.com/Overview/Working-at-Cinch-Home-Services-EI_IE255710.11,30.htm#:~:text=Working%20at%20Cinch%20Home%20Services,USD%29" TargetMode="External"/><Relationship Id="rId306" Type="http://schemas.openxmlformats.org/officeDocument/2006/relationships/hyperlink" Target="https://focusedcompounding.com/wp-content/uploads/2017/05/HomeServe-1.pdf#:~:text=where%20HomeServe%20is%20established,or%20more%20in%20profits%2C%2020" TargetMode="External"/><Relationship Id="rId45" Type="http://schemas.openxmlformats.org/officeDocument/2006/relationships/hyperlink" Target="https://www.homeservegroup.com/media/o3qdnf5t/homeserve-plc-annual-report-fy22.pdf" TargetMode="External"/><Relationship Id="rId87" Type="http://schemas.openxmlformats.org/officeDocument/2006/relationships/hyperlink" Target="https://www.nahb.org/blog/2023/02/aging-housing-stock" TargetMode="External"/><Relationship Id="rId110" Type="http://schemas.openxmlformats.org/officeDocument/2006/relationships/hyperlink" Target="https://coladv.com/wp-content/uploads/Home-Warranty-December-2021.pdf" TargetMode="External"/><Relationship Id="rId152" Type="http://schemas.openxmlformats.org/officeDocument/2006/relationships/hyperlink" Target="https://www.mergersight.com/post/brookfield-s-4-1bn-acquisition-of-homeserve" TargetMode="External"/><Relationship Id="rId173" Type="http://schemas.openxmlformats.org/officeDocument/2006/relationships/hyperlink" Target="https://www.homeservegroup.com/media/o3qdnf5t/homeserve-plc-annual-report-fy22.pdf" TargetMode="External"/><Relationship Id="rId194" Type="http://schemas.openxmlformats.org/officeDocument/2006/relationships/hyperlink" Target="https://www.homeservegroup.com/media/o3qdnf5t/homeserve-plc-annual-report-fy22.pdf" TargetMode="External"/><Relationship Id="rId208" Type="http://schemas.openxmlformats.org/officeDocument/2006/relationships/hyperlink" Target="https://www.mergersight.com/post/brookfield-s-4-1bn-acquisition-of-homeserve" TargetMode="External"/><Relationship Id="rId229" Type="http://schemas.openxmlformats.org/officeDocument/2006/relationships/hyperlink" Target="https://todayshomeowner.com/home-finances/guides/home-warranty-statistics-facts/#:~:text=Home%20Warranty%20Regulations" TargetMode="External"/><Relationship Id="rId240" Type="http://schemas.openxmlformats.org/officeDocument/2006/relationships/hyperlink" Target="https://partnerships.homeserve.com/energy-solutions/who-we-are/#:~:text=HomeServe%20USA%20is%20a%20leading,decarbonization%2C%20resiliency%20and%20safety%20programs" TargetMode="External"/><Relationship Id="rId261" Type="http://schemas.openxmlformats.org/officeDocument/2006/relationships/hyperlink" Target="https://focusedcompounding.com/wp-content/uploads/2017/05/HomeServe-1.pdf#:~:text=pieces%20of%20mail%20in%20the,cover%20company%20overhead%2C%20pay%20for" TargetMode="External"/><Relationship Id="rId14" Type="http://schemas.openxmlformats.org/officeDocument/2006/relationships/hyperlink" Target="https://focusedcompounding.com/wp-content/uploads/2017/05/HomeServe-1.pdf" TargetMode="External"/><Relationship Id="rId35" Type="http://schemas.openxmlformats.org/officeDocument/2006/relationships/hyperlink" Target="https://focusedcompounding.com/wp-content/uploads/2017/05/HomeServe-1.pdf" TargetMode="External"/><Relationship Id="rId56" Type="http://schemas.openxmlformats.org/officeDocument/2006/relationships/hyperlink" Target="https://focusedcompounding.com/wp-content/uploads/2017/05/HomeServe-1.pdf" TargetMode="External"/><Relationship Id="rId77" Type="http://schemas.openxmlformats.org/officeDocument/2006/relationships/hyperlink" Target="https://todayshomeowner.com/home-finances/guides/home-warranty-statistics-facts/" TargetMode="External"/><Relationship Id="rId100" Type="http://schemas.openxmlformats.org/officeDocument/2006/relationships/hyperlink" Target="https://coladv.com/wp-content/uploads/Home-Warranty-December-2021.pdf" TargetMode="External"/><Relationship Id="rId282" Type="http://schemas.openxmlformats.org/officeDocument/2006/relationships/hyperlink" Target="https://www.bizjournals.com/memphis/news/2022/08/07/frontdoor-hampered-housing-market-inflation.html#:~:text=Frontdoor%20continues%20to%20be%20hampered,And%20executives" TargetMode="External"/><Relationship Id="rId317" Type="http://schemas.openxmlformats.org/officeDocument/2006/relationships/image" Target="media/image24.png"/><Relationship Id="rId338" Type="http://schemas.openxmlformats.org/officeDocument/2006/relationships/fontTable" Target="fontTable.xml"/><Relationship Id="rId8" Type="http://schemas.openxmlformats.org/officeDocument/2006/relationships/hyperlink" Target="https://partnerships.homeserve.com/energy-solutions/who-we-are/" TargetMode="External"/><Relationship Id="rId98" Type="http://schemas.openxmlformats.org/officeDocument/2006/relationships/hyperlink" Target="https://coladv.com/wp-content/uploads/Home-Warranty-December-2021.pdf" TargetMode="External"/><Relationship Id="rId121" Type="http://schemas.openxmlformats.org/officeDocument/2006/relationships/hyperlink" Target="https://todayshomeowner.com/home-finances/guides/home-warranty-statistics-facts/" TargetMode="External"/><Relationship Id="rId142" Type="http://schemas.openxmlformats.org/officeDocument/2006/relationships/hyperlink" Target="https://www.homeservegroup.com/media/o3qdnf5t/homeserve-plc-annual-report-fy22.pdf" TargetMode="External"/><Relationship Id="rId163" Type="http://schemas.openxmlformats.org/officeDocument/2006/relationships/hyperlink" Target="https://www.businesswire.com/news/home/20231002095034/en/HomeServe-Celebrates-20-Years-of-Service-in-North-America" TargetMode="External"/><Relationship Id="rId184" Type="http://schemas.openxmlformats.org/officeDocument/2006/relationships/hyperlink" Target="https://todayshomeowner.com/home-finances/guides/home-warranty-statistics-facts/" TargetMode="External"/><Relationship Id="rId219" Type="http://schemas.openxmlformats.org/officeDocument/2006/relationships/image" Target="media/image4.jpeg"/><Relationship Id="rId230" Type="http://schemas.openxmlformats.org/officeDocument/2006/relationships/hyperlink" Target="https://www.businesswire.com/news/home/20230301005768/en/Frontdoor-Announces-Full-Year-2022-Revenue-Increased-4-to-%241.66-Billion#:~:text=,higher%20parts%20and%20equipment%20costs" TargetMode="External"/><Relationship Id="rId251" Type="http://schemas.openxmlformats.org/officeDocument/2006/relationships/hyperlink" Target="https://www.homeservegroup.com/media/o3qdnf5t/homeserve-plc-annual-report-fy22.pdf#:~:text=Net%20policy%20income%20408,2" TargetMode="External"/><Relationship Id="rId25" Type="http://schemas.openxmlformats.org/officeDocument/2006/relationships/hyperlink" Target="https://www.businesswire.com/news/home/20231002095034/en/HomeServe-Celebrates-20-Years-of-Service-in-North-America" TargetMode="External"/><Relationship Id="rId46" Type="http://schemas.openxmlformats.org/officeDocument/2006/relationships/hyperlink" Target="https://www.marketscreener.com/quote/stock/HOMESERVE-28642919/news/HomeServe-Annual-Report-FY21-35544178/" TargetMode="External"/><Relationship Id="rId67" Type="http://schemas.openxmlformats.org/officeDocument/2006/relationships/hyperlink" Target="https://focusedcompounding.com/wp-content/uploads/2017/05/HomeServe-1.pdf" TargetMode="External"/><Relationship Id="rId272" Type="http://schemas.openxmlformats.org/officeDocument/2006/relationships/hyperlink" Target="https://coladv.com/wp-content/uploads/Home-Warranty-December-2021.pdf#:~:text=As%20with%20most%20industries%2C%20COVID,for%20contractors%20to%20develop%20new" TargetMode="External"/><Relationship Id="rId293" Type="http://schemas.openxmlformats.org/officeDocument/2006/relationships/image" Target="media/image18.png"/><Relationship Id="rId307" Type="http://schemas.openxmlformats.org/officeDocument/2006/relationships/hyperlink" Target="https://todayshomeowner.com/home-finances/guides/home-warranty-statistics-facts/#:~:text=Average%20Home%20Warranty%20Cost%20%26,Deductibles" TargetMode="External"/><Relationship Id="rId328" Type="http://schemas.openxmlformats.org/officeDocument/2006/relationships/hyperlink" Target="https://todayshomeowner.com/home-finances/guides/home-warranty-statistics-facts/#:~:text=it%20as%20a%20reputable%2C%20professional%2C,and%20experienced%20provider" TargetMode="External"/><Relationship Id="rId88" Type="http://schemas.openxmlformats.org/officeDocument/2006/relationships/hyperlink" Target="https://www.nahb.org/blog/2023/02/aging-housing-stock" TargetMode="External"/><Relationship Id="rId111" Type="http://schemas.openxmlformats.org/officeDocument/2006/relationships/hyperlink" Target="https://coladv.com/wp-content/uploads/Home-Warranty-December-2021.pdf" TargetMode="External"/><Relationship Id="rId132" Type="http://schemas.openxmlformats.org/officeDocument/2006/relationships/hyperlink" Target="https://leakbot.io/en/" TargetMode="External"/><Relationship Id="rId153" Type="http://schemas.openxmlformats.org/officeDocument/2006/relationships/hyperlink" Target="https://www.mergersight.com/post/brookfield-s-4-1bn-acquisition-of-homeserve" TargetMode="External"/><Relationship Id="rId174" Type="http://schemas.openxmlformats.org/officeDocument/2006/relationships/hyperlink" Target="https://www.homeservegroup.com/media/o3qdnf5t/homeserve-plc-annual-report-fy22.pdf" TargetMode="External"/><Relationship Id="rId195" Type="http://schemas.openxmlformats.org/officeDocument/2006/relationships/hyperlink" Target="https://partnerships.homeserve.com/energy-solutions/who-we-are/" TargetMode="External"/><Relationship Id="rId209" Type="http://schemas.openxmlformats.org/officeDocument/2006/relationships/hyperlink" Target="https://en.wikipedia.org/wiki/HomeServe" TargetMode="External"/><Relationship Id="rId220" Type="http://schemas.openxmlformats.org/officeDocument/2006/relationships/hyperlink" Target="https://coladv.com/wp-content/uploads/Home-Warranty-December-2021.pdf#:~:text=Financing%20accelerates%20market%20growth%20The,market%20opportunity%2C%20providing%20meaningful%20market" TargetMode="External"/><Relationship Id="rId241" Type="http://schemas.openxmlformats.org/officeDocument/2006/relationships/hyperlink" Target="https://www.homeservegroup.com/media/o3qdnf5t/homeserve-plc-annual-report-fy22.pdf#:~:text=customers%20upgraded%20their%20coverage%20in,sell%20marketing" TargetMode="External"/><Relationship Id="rId15" Type="http://schemas.openxmlformats.org/officeDocument/2006/relationships/hyperlink" Target="https://focusedcompounding.com/wp-content/uploads/2017/05/HomeServe-1.pdf" TargetMode="External"/><Relationship Id="rId36" Type="http://schemas.openxmlformats.org/officeDocument/2006/relationships/hyperlink" Target="https://en.wikipedia.org/wiki/HomeServe" TargetMode="External"/><Relationship Id="rId57" Type="http://schemas.openxmlformats.org/officeDocument/2006/relationships/hyperlink" Target="https://focusedcompounding.com/wp-content/uploads/2017/05/HomeServe-1.pdf" TargetMode="External"/><Relationship Id="rId262" Type="http://schemas.openxmlformats.org/officeDocument/2006/relationships/hyperlink" Target="https://www.mergersight.com/post/brookfield-s-4-1bn-acquisition-of-homeserve#:~:text=North%20American%20market%20in%202003,North%20America%2C%20Spain%20and%20Japan" TargetMode="External"/><Relationship Id="rId283" Type="http://schemas.openxmlformats.org/officeDocument/2006/relationships/image" Target="media/image15.png"/><Relationship Id="rId318" Type="http://schemas.openxmlformats.org/officeDocument/2006/relationships/hyperlink" Target="https://bip.brookfield.com/sites/bip-brookfield-ir/files/Brookfield-BIP-IR-V2/q1-2023/BIP_Q1_23_Letter_to_Unitholders_vFINAL_2.pdf#:~:text=Partners%20bip,global%20residential%20decarbonization%20infrastructure%20platform" TargetMode="External"/><Relationship Id="rId339" Type="http://schemas.openxmlformats.org/officeDocument/2006/relationships/theme" Target="theme/theme1.xml"/><Relationship Id="rId78" Type="http://schemas.openxmlformats.org/officeDocument/2006/relationships/hyperlink" Target="https://todayshomeowner.com/home-finances/guides/home-warranty-statistics-facts/" TargetMode="External"/><Relationship Id="rId99" Type="http://schemas.openxmlformats.org/officeDocument/2006/relationships/hyperlink" Target="https://www.businesswire.com/news/home/20231002095034/en/HomeServe-Celebrates-20-Years-of-Service-in-North-America" TargetMode="External"/><Relationship Id="rId101" Type="http://schemas.openxmlformats.org/officeDocument/2006/relationships/hyperlink" Target="https://coladv.com/wp-content/uploads/Home-Warranty-December-2021.pdf" TargetMode="External"/><Relationship Id="rId122" Type="http://schemas.openxmlformats.org/officeDocument/2006/relationships/hyperlink" Target="https://todayshomeowner.com/home-finances/guides/home-warranty-statistics-facts/" TargetMode="External"/><Relationship Id="rId143" Type="http://schemas.openxmlformats.org/officeDocument/2006/relationships/hyperlink" Target="https://www.homeservegroup.com/media/o3qdnf5t/homeserve-plc-annual-report-fy22.pdf" TargetMode="External"/><Relationship Id="rId164" Type="http://schemas.openxmlformats.org/officeDocument/2006/relationships/hyperlink" Target="https://partnerships.homeserve.com/energy-solutions/who-we-are/" TargetMode="External"/><Relationship Id="rId185" Type="http://schemas.openxmlformats.org/officeDocument/2006/relationships/hyperlink" Target="https://focusedcompounding.com/wp-content/uploads/2017/05/HomeServe-1.pdf" TargetMode="External"/><Relationship Id="rId9" Type="http://schemas.openxmlformats.org/officeDocument/2006/relationships/hyperlink" Target="https://www.businesswire.com/news/home/20231002095034/en/HomeServe-Celebrates-20-Years-of-Service-in-North-America" TargetMode="External"/><Relationship Id="rId210" Type="http://schemas.openxmlformats.org/officeDocument/2006/relationships/hyperlink" Target="https://en.wikipedia.org/wiki/HomeServe" TargetMode="External"/><Relationship Id="rId26" Type="http://schemas.openxmlformats.org/officeDocument/2006/relationships/hyperlink" Target="https://partnerships.homeserve.com/energy-solutions/who-we-are/" TargetMode="External"/><Relationship Id="rId231" Type="http://schemas.openxmlformats.org/officeDocument/2006/relationships/hyperlink" Target="https://www.mergersight.com/post/brookfield-s-4-1bn-acquisition-of-homeserve#:~:text=Number%20of%20employees%3A%209%2C000" TargetMode="External"/><Relationship Id="rId252" Type="http://schemas.openxmlformats.org/officeDocument/2006/relationships/hyperlink" Target="https://www.homeservegroup.com/media/o3qdnf5t/homeserve-plc-annual-report-fy22.pdf#:~:text=with%20adjusted%20operating%20profit%20up,sell%20marketing" TargetMode="External"/><Relationship Id="rId273" Type="http://schemas.openxmlformats.org/officeDocument/2006/relationships/hyperlink" Target="https://todayshomeowner.com/home-finances/guides/home-warranty-statistics-facts/#:~:text=About%2040,days%20of%20receiving%20a%20claim" TargetMode="External"/><Relationship Id="rId294" Type="http://schemas.openxmlformats.org/officeDocument/2006/relationships/hyperlink" Target="https://www.cbinsights.com/company/cinch-home-services/financials#:~:text=Cinch%20Home%20Services%20acquired%201,Fixd%20on%20May%2010%2C%202021" TargetMode="External"/><Relationship Id="rId308" Type="http://schemas.openxmlformats.org/officeDocument/2006/relationships/hyperlink" Target="https://todayshomeowner.com/home-finances/guides/home-warranty-statistics-facts/#:~:text=Home%20warranty%20deductibles%2C%20or%20service,companies%20charge%20a%20%2475%20deductible" TargetMode="External"/><Relationship Id="rId329" Type="http://schemas.openxmlformats.org/officeDocument/2006/relationships/hyperlink" Target="https://partnerships.homeserve.com/energy-solutions/who-we-are/#:~:text=%2A%20,Meet%20Your%20Utility%E2%80%99s%20Objectives" TargetMode="External"/><Relationship Id="rId47" Type="http://schemas.openxmlformats.org/officeDocument/2006/relationships/hyperlink" Target="https://www.homeservegroup.com/media/o3qdnf5t/homeserve-plc-annual-report-fy22.pdf" TargetMode="External"/><Relationship Id="rId68" Type="http://schemas.openxmlformats.org/officeDocument/2006/relationships/hyperlink" Target="https://focusedcompounding.com/wp-content/uploads/2017/05/HomeServe-1.pdf" TargetMode="External"/><Relationship Id="rId89" Type="http://schemas.openxmlformats.org/officeDocument/2006/relationships/hyperlink" Target="https://todayshomeowner.com/home-finances/guides/home-warranty-statistics-facts/" TargetMode="External"/><Relationship Id="rId112" Type="http://schemas.openxmlformats.org/officeDocument/2006/relationships/hyperlink" Target="https://coladv.com/wp-content/uploads/Home-Warranty-December-2021.pdf" TargetMode="External"/><Relationship Id="rId133" Type="http://schemas.openxmlformats.org/officeDocument/2006/relationships/hyperlink" Target="https://bip.brookfield.com/sites/bip-brookfield-ir/files/Brookfield-BIP-IR-V2/q1-2023/BIP_Q1_23_Letter_to_Unitholders_vFINAL_2.pdf" TargetMode="External"/><Relationship Id="rId154" Type="http://schemas.openxmlformats.org/officeDocument/2006/relationships/hyperlink" Target="https://docs.publicnow.com/22BB227038481411AEFE683F1E4B2A35866B2AE8" TargetMode="External"/><Relationship Id="rId175" Type="http://schemas.openxmlformats.org/officeDocument/2006/relationships/hyperlink" Target="https://www.homeservegroup.com/media/o3qdnf5t/homeserve-plc-annual-report-fy22.pdf" TargetMode="External"/><Relationship Id="rId196" Type="http://schemas.openxmlformats.org/officeDocument/2006/relationships/hyperlink" Target="https://partnerships.homeserve.com/energy-solutions/who-we-are/" TargetMode="External"/><Relationship Id="rId200" Type="http://schemas.openxmlformats.org/officeDocument/2006/relationships/hyperlink" Target="https://coladv.com/wp-content/uploads/Home-Warranty-December-2021.pdf" TargetMode="External"/><Relationship Id="rId16" Type="http://schemas.openxmlformats.org/officeDocument/2006/relationships/hyperlink" Target="https://www.mergersight.com/post/brookfield-s-4-1bn-acquisition-of-homeserve" TargetMode="External"/><Relationship Id="rId221" Type="http://schemas.openxmlformats.org/officeDocument/2006/relationships/image" Target="media/image5.png"/><Relationship Id="rId242" Type="http://schemas.openxmlformats.org/officeDocument/2006/relationships/hyperlink" Target="https://www.businesswire.com/news/home/20231002095034/en/HomeServe-Celebrates-20-Years-of-Service-in-North-America#:~:text=customers%20who%20are%20faced%20with,home%20repair%20emergencies" TargetMode="External"/><Relationship Id="rId263" Type="http://schemas.openxmlformats.org/officeDocument/2006/relationships/hyperlink" Target="https://www.marketscreener.com/quote/stock/HOMESERVE-28642919/news/HomeServe-Annual-Report-FY21-35544178/#:~:text=10" TargetMode="External"/><Relationship Id="rId284" Type="http://schemas.openxmlformats.org/officeDocument/2006/relationships/hyperlink" Target="https://www.homeservegroup.com/media/o3qdnf5t/homeserve-plc-annual-report-fy22.pdf#:~:text=Our%20Membership%20policies%20give%20homeowners,friendly%20heating.%20FY22%20performance" TargetMode="External"/><Relationship Id="rId319" Type="http://schemas.openxmlformats.org/officeDocument/2006/relationships/image" Target="media/image25.png"/><Relationship Id="rId37" Type="http://schemas.openxmlformats.org/officeDocument/2006/relationships/hyperlink" Target="https://partnerships.homeserve.com/water-solutions/homeserve-completes-acquisition-of-utility-service-partners-inc/" TargetMode="External"/><Relationship Id="rId58" Type="http://schemas.openxmlformats.org/officeDocument/2006/relationships/hyperlink" Target="https://www.homeservegroup.com/media/brobfzga/homeserve-limited-accounts-for-the-period-ended-31-december-2023.pdf" TargetMode="External"/><Relationship Id="rId79" Type="http://schemas.openxmlformats.org/officeDocument/2006/relationships/hyperlink" Target="https://www.ibisworld.com/united-states/industry/home-warranty-providers/4785/" TargetMode="External"/><Relationship Id="rId102" Type="http://schemas.openxmlformats.org/officeDocument/2006/relationships/hyperlink" Target="https://coladv.com/wp-content/uploads/Home-Warranty-December-2021.pdf" TargetMode="External"/><Relationship Id="rId123" Type="http://schemas.openxmlformats.org/officeDocument/2006/relationships/hyperlink" Target="https://www.businesswire.com/news/home/20231002095034/en/HomeServe-Celebrates-20-Years-of-Service-in-North-America" TargetMode="External"/><Relationship Id="rId144" Type="http://schemas.openxmlformats.org/officeDocument/2006/relationships/hyperlink" Target="https://www.homeservegroup.com/media/o3qdnf5t/homeserve-plc-annual-report-fy22.pdf" TargetMode="External"/><Relationship Id="rId330" Type="http://schemas.openxmlformats.org/officeDocument/2006/relationships/hyperlink" Target="https://partnerships.homeserve.com/energy-solutions/who-we-are/#:~:text=,Resources" TargetMode="External"/><Relationship Id="rId90" Type="http://schemas.openxmlformats.org/officeDocument/2006/relationships/hyperlink" Target="https://www.businesswire.com/news/home/20230301005768/en/Frontdoor-Announces-Full-Year-2022-Revenue-Increased-4-to-%241.66-Billion" TargetMode="External"/><Relationship Id="rId165" Type="http://schemas.openxmlformats.org/officeDocument/2006/relationships/hyperlink" Target="https://partnerships.homeserve.com/energy-solutions/who-we-are/" TargetMode="External"/><Relationship Id="rId186" Type="http://schemas.openxmlformats.org/officeDocument/2006/relationships/hyperlink" Target="https://focusedcompounding.com/wp-content/uploads/2017/05/HomeServe-1.pdf" TargetMode="External"/><Relationship Id="rId211" Type="http://schemas.openxmlformats.org/officeDocument/2006/relationships/hyperlink" Target="https://partnerships.homeserve.com/energy-solutions/who-we-are/#:~:text=,million%20contracts%20in%20North%20America" TargetMode="External"/><Relationship Id="rId232" Type="http://schemas.openxmlformats.org/officeDocument/2006/relationships/hyperlink" Target="https://en.wikipedia.org/wiki/HomeServe#:~:text=name%20,6" TargetMode="External"/><Relationship Id="rId253" Type="http://schemas.openxmlformats.org/officeDocument/2006/relationships/hyperlink" Target="https://www.marketscreener.com/quote/stock/HOMESERVE-28642919/news/HomeServe-Annual-Report-FY21-35544178/#:~:text=match%20at%20L1592%20term%20growth,build%20strategy.See%20page%2014" TargetMode="External"/><Relationship Id="rId274" Type="http://schemas.openxmlformats.org/officeDocument/2006/relationships/hyperlink" Target="https://www.nahb.org/blog/2023/02/aging-housing-stock#:~:text=The%20median%20age%20of%20owner,occupied%20housing%20stock%20in%202021" TargetMode="External"/><Relationship Id="rId295" Type="http://schemas.openxmlformats.org/officeDocument/2006/relationships/image" Target="media/image19.png"/><Relationship Id="rId309" Type="http://schemas.openxmlformats.org/officeDocument/2006/relationships/hyperlink" Target="https://todayshomeowner.com/home-finances/guides/home-warranty-statistics-facts/#:~:text=Between%202019%20and%202020%2C%20the,to%203.8" TargetMode="External"/><Relationship Id="rId27" Type="http://schemas.openxmlformats.org/officeDocument/2006/relationships/hyperlink" Target="https://partnerships.homeserve.com/energy-solutions/who-we-are/" TargetMode="External"/><Relationship Id="rId48" Type="http://schemas.openxmlformats.org/officeDocument/2006/relationships/hyperlink" Target="https://www.homeservegroup.com/media/o3qdnf5t/homeserve-plc-annual-report-fy22.pdf" TargetMode="External"/><Relationship Id="rId69" Type="http://schemas.openxmlformats.org/officeDocument/2006/relationships/hyperlink" Target="https://coladv.com/wp-content/uploads/Home-Warranty-December-2021.pdf" TargetMode="External"/><Relationship Id="rId113" Type="http://schemas.openxmlformats.org/officeDocument/2006/relationships/hyperlink" Target="https://www.apax.com/news-views/american-water-announces-agreement-to-sell-its-homeowner-services-group-to-funds-advised-by-apax-partners/" TargetMode="External"/><Relationship Id="rId134" Type="http://schemas.openxmlformats.org/officeDocument/2006/relationships/hyperlink" Target="https://www.mergersight.com/post/brookfield-s-4-1bn-acquisition-of-homeserve" TargetMode="External"/><Relationship Id="rId320" Type="http://schemas.openxmlformats.org/officeDocument/2006/relationships/hyperlink" Target="https://partnerships.homeserve.com/energy-solutions/who-we-are/#:~:text=,Welcome%20to%20the%20Resource%20Center" TargetMode="External"/><Relationship Id="rId80" Type="http://schemas.openxmlformats.org/officeDocument/2006/relationships/hyperlink" Target="https://coladv.com/wp-content/uploads/Home-Warranty-December-2021.pdf" TargetMode="External"/><Relationship Id="rId155" Type="http://schemas.openxmlformats.org/officeDocument/2006/relationships/hyperlink" Target="https://www.homeservegroup.com/media/brobfzga/homeserve-limited-accounts-for-the-period-ended-31-december-2023.pdf" TargetMode="External"/><Relationship Id="rId176" Type="http://schemas.openxmlformats.org/officeDocument/2006/relationships/hyperlink" Target="https://www.homeservegroup.com/media/o3qdnf5t/homeserve-plc-annual-report-fy22.pdf" TargetMode="External"/><Relationship Id="rId197" Type="http://schemas.openxmlformats.org/officeDocument/2006/relationships/hyperlink" Target="https://www.businesswire.com/news/home/20231002095034/en/HomeServe-Celebrates-20-Years-of-Service-in-North-America" TargetMode="External"/><Relationship Id="rId201" Type="http://schemas.openxmlformats.org/officeDocument/2006/relationships/hyperlink" Target="https://todayshomeowner.com/home-finances/guides/home-warranty-statistics-facts/" TargetMode="External"/><Relationship Id="rId222" Type="http://schemas.openxmlformats.org/officeDocument/2006/relationships/hyperlink" Target="https://www.homeservegroup.com/media/brobfzga/homeserve-limited-accounts-for-the-period-ended-31-december-2023.pdf#:~:text=Although%20our%20headline%20retention%20rates,higher%20central%20banking%20interest%20rates" TargetMode="External"/><Relationship Id="rId243" Type="http://schemas.openxmlformats.org/officeDocument/2006/relationships/hyperlink" Target="https://www.businesswire.com/news/home/20231002095034/en/HomeServe-Celebrates-20-Years-of-Service-in-North-America#:~:text=Over%20the%20past%2020%20years%2C,mind" TargetMode="External"/><Relationship Id="rId264" Type="http://schemas.openxmlformats.org/officeDocument/2006/relationships/hyperlink" Target="https://www.businesswire.com/news/home/20231002095034/en/HomeServe-Celebrates-20-Years-of-Service-in-North-America#:~:text=twelve%20months" TargetMode="External"/><Relationship Id="rId285" Type="http://schemas.openxmlformats.org/officeDocument/2006/relationships/hyperlink" Target="https://todayshomeowner.com/home-finances/guides/home-warranty-statistics-facts/#:~:text=hard%20to%20pin%20down" TargetMode="External"/><Relationship Id="rId17" Type="http://schemas.openxmlformats.org/officeDocument/2006/relationships/hyperlink" Target="https://todayshomeowner.com/home-finances/guides/home-warranty-statistics-facts/" TargetMode="External"/><Relationship Id="rId38" Type="http://schemas.openxmlformats.org/officeDocument/2006/relationships/hyperlink" Target="https://www.homeserve.com/en-us/media/homeserves-presence-in-the-mid-atlantic-hvac-market-grows/?gm-vt=1" TargetMode="External"/><Relationship Id="rId59" Type="http://schemas.openxmlformats.org/officeDocument/2006/relationships/hyperlink" Target="https://www.mergersight.com/post/brookfield-s-4-1bn-acquisition-of-homeserve" TargetMode="External"/><Relationship Id="rId103" Type="http://schemas.openxmlformats.org/officeDocument/2006/relationships/hyperlink" Target="https://chartwellinc.com/solutions-hub/cinch/" TargetMode="External"/><Relationship Id="rId124" Type="http://schemas.openxmlformats.org/officeDocument/2006/relationships/hyperlink" Target="https://todayshomeowner.com/home-finances/guides/home-warranty-statistics-facts/" TargetMode="External"/><Relationship Id="rId310" Type="http://schemas.openxmlformats.org/officeDocument/2006/relationships/hyperlink" Target="https://www.computerweekly.com/news/450422417/Legal-General-picks-HomeServes-IoT-LeakBot-to-protect-homeowners#:~:text=Legal%20%26%20General%20picks%20HomeServe%27s,technology%20and%20lower%20customer%20premiums" TargetMode="External"/><Relationship Id="rId70" Type="http://schemas.openxmlformats.org/officeDocument/2006/relationships/hyperlink" Target="https://focusedcompounding.com/wp-content/uploads/2017/05/HomeServe-1.pdf" TargetMode="External"/><Relationship Id="rId91" Type="http://schemas.openxmlformats.org/officeDocument/2006/relationships/hyperlink" Target="https://disclosure.spglobal.com/ratings/en/regulatory/article/-/view/type/HTML/id/2821129" TargetMode="External"/><Relationship Id="rId145" Type="http://schemas.openxmlformats.org/officeDocument/2006/relationships/hyperlink" Target="https://www.homeservegroup.com/media/brobfzga/homeserve-limited-accounts-for-the-period-ended-31-december-2023.pdf" TargetMode="External"/><Relationship Id="rId166" Type="http://schemas.openxmlformats.org/officeDocument/2006/relationships/hyperlink" Target="https://www.homeservegroup.com/media/brobfzga/homeserve-limited-accounts-for-the-period-ended-31-december-2023.pdf" TargetMode="External"/><Relationship Id="rId187" Type="http://schemas.openxmlformats.org/officeDocument/2006/relationships/hyperlink" Target="https://www.mergersight.com/post/brookfield-s-4-1bn-acquisition-of-homeserve" TargetMode="External"/><Relationship Id="rId331" Type="http://schemas.openxmlformats.org/officeDocument/2006/relationships/hyperlink" Target="https://www.homeservegroup.com/media/o3qdnf5t/homeserve-plc-annual-report-fy22.pdf#:~:text=Net%20policy%20income%20388,8" TargetMode="External"/><Relationship Id="rId1" Type="http://schemas.openxmlformats.org/officeDocument/2006/relationships/numbering" Target="numbering.xml"/><Relationship Id="rId212" Type="http://schemas.openxmlformats.org/officeDocument/2006/relationships/image" Target="media/image1.png"/><Relationship Id="rId233" Type="http://schemas.openxmlformats.org/officeDocument/2006/relationships/image" Target="media/image8.png"/><Relationship Id="rId254" Type="http://schemas.openxmlformats.org/officeDocument/2006/relationships/image" Target="media/image10.png"/><Relationship Id="rId28" Type="http://schemas.openxmlformats.org/officeDocument/2006/relationships/hyperlink" Target="https://partnerships.homeserve.com/energy-solutions/who-we-are/" TargetMode="External"/><Relationship Id="rId49" Type="http://schemas.openxmlformats.org/officeDocument/2006/relationships/hyperlink" Target="https://www.homeservegroup.com/media/o3qdnf5t/homeserve-plc-annual-report-fy22.pdf" TargetMode="External"/><Relationship Id="rId114" Type="http://schemas.openxmlformats.org/officeDocument/2006/relationships/hyperlink" Target="https://en.wikipedia.org/wiki/HomeServe" TargetMode="External"/><Relationship Id="rId275" Type="http://schemas.openxmlformats.org/officeDocument/2006/relationships/image" Target="media/image12.png"/><Relationship Id="rId296" Type="http://schemas.openxmlformats.org/officeDocument/2006/relationships/hyperlink" Target="https://coladv.com/wp-content/uploads/Home-Warranty-December-2021.pdf#:~:text=Financial%20Corporation%20,a%20member%20of%20the" TargetMode="External"/><Relationship Id="rId300" Type="http://schemas.openxmlformats.org/officeDocument/2006/relationships/hyperlink" Target="https://www.apax.com/news-views/american-water-announces-agreement-to-sell-its-homeowner-services-group-to-funds-advised-by-apax-partners/#:~:text=It%20has%20agreed%20to%20sell,275%20billion" TargetMode="External"/><Relationship Id="rId60" Type="http://schemas.openxmlformats.org/officeDocument/2006/relationships/hyperlink" Target="https://www.marketscreener.com/quote/stock/HOMESERVE-28642919/news/HomeServe-Annual-Report-FY21-35544178/" TargetMode="External"/><Relationship Id="rId81" Type="http://schemas.openxmlformats.org/officeDocument/2006/relationships/hyperlink" Target="https://coladv.com/wp-content/uploads/Home-Warranty-December-2021.pdf" TargetMode="External"/><Relationship Id="rId135" Type="http://schemas.openxmlformats.org/officeDocument/2006/relationships/hyperlink" Target="https://partnerships.homeserve.com/energy-solutions/who-we-are/" TargetMode="External"/><Relationship Id="rId156" Type="http://schemas.openxmlformats.org/officeDocument/2006/relationships/hyperlink" Target="https://todayshomeowner.com/home-finances/guides/home-warranty-statistics-facts/" TargetMode="External"/><Relationship Id="rId177" Type="http://schemas.openxmlformats.org/officeDocument/2006/relationships/hyperlink" Target="https://www.homeservegroup.com/media/brobfzga/homeserve-limited-accounts-for-the-period-ended-31-december-2023.pdf" TargetMode="External"/><Relationship Id="rId198" Type="http://schemas.openxmlformats.org/officeDocument/2006/relationships/hyperlink" Target="https://www.businesswire.com/news/home/20231002095034/en/HomeServe-Celebrates-20-Years-of-Service-in-North-America" TargetMode="External"/><Relationship Id="rId321" Type="http://schemas.openxmlformats.org/officeDocument/2006/relationships/hyperlink" Target="https://www.homeservegroup.com/media/o3qdnf5t/homeserve-plc-annual-report-fy22.pdf#:~:text=FY22%20performance%20North%20American%20Membership,sell%20marketing" TargetMode="External"/><Relationship Id="rId202" Type="http://schemas.openxmlformats.org/officeDocument/2006/relationships/hyperlink" Target="https://todayshomeowner.com/home-finances/guides/home-warranty-statistics-facts/" TargetMode="External"/><Relationship Id="rId223" Type="http://schemas.openxmlformats.org/officeDocument/2006/relationships/hyperlink" Target="https://www.homeservegroup.com/media/brobfzga/homeserve-limited-accounts-for-the-period-ended-31-december-2023.pdf#:~:text=match%20at%20L3475%20Group%20retention,Consequently%20the%20%E2%80%98reasonably" TargetMode="External"/><Relationship Id="rId244" Type="http://schemas.openxmlformats.org/officeDocument/2006/relationships/hyperlink" Target="https://www.businesswire.com/news/home/20231002095034/en/HomeServe-Celebrates-20-Years-of-Service-in-North-America#:~:text=%E2%80%9CHomeServe%20has%20come%20a%20long,%E2%80%9D" TargetMode="External"/><Relationship Id="rId18" Type="http://schemas.openxmlformats.org/officeDocument/2006/relationships/hyperlink" Target="https://www.businesswire.com/news/home/20230301005768/en/Frontdoor-Announces-Full-Year-2022-Revenue-Increased-4-to-%241.66-Billion" TargetMode="External"/><Relationship Id="rId39" Type="http://schemas.openxmlformats.org/officeDocument/2006/relationships/hyperlink" Target="https://www.businesswire.com/news/home/20231002095034/en/HomeServe-Celebrates-20-Years-of-Service-in-North-America" TargetMode="External"/><Relationship Id="rId265" Type="http://schemas.openxmlformats.org/officeDocument/2006/relationships/hyperlink" Target="https://coladv.com/wp-content/uploads/Home-Warranty-December-2021.pdf#:~:text=Frontdoor%E2%80%99s%20EBITDA%20in%20the%20quarter,and%2076" TargetMode="External"/><Relationship Id="rId286" Type="http://schemas.openxmlformats.org/officeDocument/2006/relationships/hyperlink" Target="https://www.businesswire.com/news/home/20231002095034/en/HomeServe-Celebrates-20-Years-of-Service-in-North-America#:~:text=With%20access%20to%20a%20repair,financially%20for%20inevitable%20home%20emergencies" TargetMode="External"/><Relationship Id="rId50" Type="http://schemas.openxmlformats.org/officeDocument/2006/relationships/hyperlink" Target="https://focusedcompounding.com/wp-content/uploads/2017/05/HomeServe-1.pdf" TargetMode="External"/><Relationship Id="rId104" Type="http://schemas.openxmlformats.org/officeDocument/2006/relationships/hyperlink" Target="https://growjo.com/company/Cinch_Home_Services" TargetMode="External"/><Relationship Id="rId125" Type="http://schemas.openxmlformats.org/officeDocument/2006/relationships/hyperlink" Target="https://coladv.com/wp-content/uploads/Home-Warranty-December-2021.pdf" TargetMode="External"/><Relationship Id="rId146" Type="http://schemas.openxmlformats.org/officeDocument/2006/relationships/hyperlink" Target="https://www.homeservegroup.com/media/o3qdnf5t/homeserve-plc-annual-report-fy22.pdf" TargetMode="External"/><Relationship Id="rId167" Type="http://schemas.openxmlformats.org/officeDocument/2006/relationships/hyperlink" Target="https://coladv.com/wp-content/uploads/Home-Warranty-December-2021.pdf" TargetMode="External"/><Relationship Id="rId188" Type="http://schemas.openxmlformats.org/officeDocument/2006/relationships/hyperlink" Target="https://www.mergersight.com/post/brookfield-s-4-1bn-acquisition-of-homeserve" TargetMode="External"/><Relationship Id="rId311" Type="http://schemas.openxmlformats.org/officeDocument/2006/relationships/image" Target="media/image22.png"/><Relationship Id="rId332" Type="http://schemas.openxmlformats.org/officeDocument/2006/relationships/hyperlink" Target="https://www.homeservegroup.com/media/o3qdnf5t/homeserve-plc-annual-report-fy22.pdf#:~:text=Adjusted%20operating%20profit%20%24159.1m%20%2B15,Adjusted%20operating%20profit" TargetMode="External"/><Relationship Id="rId71" Type="http://schemas.openxmlformats.org/officeDocument/2006/relationships/hyperlink" Target="https://focusedcompounding.com/wp-content/uploads/2017/05/HomeServe-1.pdf" TargetMode="External"/><Relationship Id="rId92" Type="http://schemas.openxmlformats.org/officeDocument/2006/relationships/hyperlink" Target="https://www.bizjournals.com/memphis/news/2022/08/07/frontdoor-hampered-housing-market-inflation.html" TargetMode="External"/><Relationship Id="rId213" Type="http://schemas.openxmlformats.org/officeDocument/2006/relationships/hyperlink" Target="https://www.homeservegroup.com/media/o3qdnf5t/homeserve-plc-annual-report-fy22.pdf#:~:text=Revenue%20%24794.9m%20%2B19,%24159.1m" TargetMode="External"/><Relationship Id="rId234" Type="http://schemas.openxmlformats.org/officeDocument/2006/relationships/hyperlink" Target="https://www.businesswire.com/news/home/20231002095034/en/HomeServe-Celebrates-20-Years-of-Service-in-North-America#:~:text=provider%20of%20home%20emergency%20repair,S" TargetMode="External"/><Relationship Id="rId2" Type="http://schemas.openxmlformats.org/officeDocument/2006/relationships/styles" Target="styles.xml"/><Relationship Id="rId29" Type="http://schemas.openxmlformats.org/officeDocument/2006/relationships/hyperlink" Target="https://www.homeservegroup.com/media/o3qdnf5t/homeserve-plc-annual-report-fy22.pdf" TargetMode="External"/><Relationship Id="rId255" Type="http://schemas.openxmlformats.org/officeDocument/2006/relationships/hyperlink" Target="https://www.homeservegroup.com/media/o3qdnf5t/homeserve-plc-annual-report-fy22.pdf#:~:text=and%20continued%20high%20levels%20of,future%20growth%20in%20North%20America" TargetMode="External"/><Relationship Id="rId276" Type="http://schemas.openxmlformats.org/officeDocument/2006/relationships/hyperlink" Target="https://www.parealtors.org/blog/48-of-housing-stock-dates-back-to-1980-or-earlier/#:~:text=48,National%20Association%20of%20Home%20Builders" TargetMode="External"/><Relationship Id="rId297" Type="http://schemas.openxmlformats.org/officeDocument/2006/relationships/hyperlink" Target="https://coladv.com/wp-content/uploads/Home-Warranty-December-2021.pdf#:~:text=services%20partners,10" TargetMode="External"/><Relationship Id="rId40" Type="http://schemas.openxmlformats.org/officeDocument/2006/relationships/hyperlink" Target="https://www.businesswire.com/news/home/20231002095034/en/HomeServe-Celebrates-20-Years-of-Service-in-North-America" TargetMode="External"/><Relationship Id="rId115" Type="http://schemas.openxmlformats.org/officeDocument/2006/relationships/hyperlink" Target="https://en.wikipedia.org/wiki/HomeServe" TargetMode="External"/><Relationship Id="rId136" Type="http://schemas.openxmlformats.org/officeDocument/2006/relationships/hyperlink" Target="https://partnerships.homeserve.com/energy-solutions/who-we-are/" TargetMode="External"/><Relationship Id="rId157" Type="http://schemas.openxmlformats.org/officeDocument/2006/relationships/hyperlink" Target="https://www.businesswire.com/news/home/20231002095034/en/HomeServe-Celebrates-20-Years-of-Service-in-North-America" TargetMode="External"/><Relationship Id="rId178" Type="http://schemas.openxmlformats.org/officeDocument/2006/relationships/hyperlink" Target="https://partnerships.homeserve.com/energy-solutions/homeserve-reflects-on-a-year-of-protecting-homeowners-and-supporting-communities/" TargetMode="External"/><Relationship Id="rId301" Type="http://schemas.openxmlformats.org/officeDocument/2006/relationships/image" Target="media/image20.png"/><Relationship Id="rId322" Type="http://schemas.openxmlformats.org/officeDocument/2006/relationships/hyperlink" Target="https://www.homeservegroup.com/media/o3qdnf5t/homeserve-plc-annual-report-fy22.pdf#:~:text=North%20America%20remains%20a%20significantly,of%20households%20who" TargetMode="External"/><Relationship Id="rId61" Type="http://schemas.openxmlformats.org/officeDocument/2006/relationships/hyperlink" Target="https://focusedcompounding.com/wp-content/uploads/2017/05/HomeServe-1.pdf" TargetMode="External"/><Relationship Id="rId82" Type="http://schemas.openxmlformats.org/officeDocument/2006/relationships/hyperlink" Target="https://coladv.com/wp-content/uploads/Home-Warranty-December-2021.pdf" TargetMode="External"/><Relationship Id="rId199" Type="http://schemas.openxmlformats.org/officeDocument/2006/relationships/hyperlink" Target="https://coladv.com/wp-content/uploads/Home-Warranty-December-2021.pdf" TargetMode="External"/><Relationship Id="rId203" Type="http://schemas.openxmlformats.org/officeDocument/2006/relationships/hyperlink" Target="https://focusedcompounding.com/wp-content/uploads/2017/05/HomeServe-1.pdf" TargetMode="External"/><Relationship Id="rId19" Type="http://schemas.openxmlformats.org/officeDocument/2006/relationships/hyperlink" Target="https://www.mergersight.com/post/brookfield-s-4-1bn-acquisition-of-homeserve" TargetMode="External"/><Relationship Id="rId224" Type="http://schemas.openxmlformats.org/officeDocument/2006/relationships/hyperlink" Target="https://focusedcompounding.com/wp-content/uploads/2017/05/HomeServe-1.pdf#:~:text=to%20reach%20critical%20mass%20in,They%20are%20high" TargetMode="External"/><Relationship Id="rId245" Type="http://schemas.openxmlformats.org/officeDocument/2006/relationships/hyperlink" Target="https://www.businesswire.com/news/home/20231002095034/en/HomeServe-Celebrates-20-Years-of-Service-in-North-America#:~:text=HomeServe%20is%20the%20trusted%20company,participate%20in%20the%20program" TargetMode="External"/><Relationship Id="rId266" Type="http://schemas.openxmlformats.org/officeDocument/2006/relationships/hyperlink" Target="https://coladv.com/wp-content/uploads/Home-Warranty-December-2021.pdf#:~:text=Frontdoor%20had%20a%20record%20quarter,and%2076" TargetMode="External"/><Relationship Id="rId287" Type="http://schemas.openxmlformats.org/officeDocument/2006/relationships/hyperlink" Target="https://coladv.com/wp-content/uploads/Home-Warranty-December-2021.pdf#:~:text=FTDR%20has%20increased%20its%20market,over%20%243%20billion%20in%20claims" TargetMode="External"/><Relationship Id="rId30" Type="http://schemas.openxmlformats.org/officeDocument/2006/relationships/hyperlink" Target="https://www.businesswire.com/news/home/20231002095034/en/HomeServe-Celebrates-20-Years-of-Service-in-North-America" TargetMode="External"/><Relationship Id="rId105" Type="http://schemas.openxmlformats.org/officeDocument/2006/relationships/hyperlink" Target="https://www.glassdoor.com/Overview/Working-at-Cinch-Home-Services-EI_IE255710.11,30.htm" TargetMode="External"/><Relationship Id="rId126" Type="http://schemas.openxmlformats.org/officeDocument/2006/relationships/hyperlink" Target="https://www.apax.com/news-views/american-water-announces-agreement-to-sell-its-homeowner-services-group-to-funds-advised-by-apax-partners/" TargetMode="External"/><Relationship Id="rId147" Type="http://schemas.openxmlformats.org/officeDocument/2006/relationships/hyperlink" Target="https://www.homeservegroup.com/media/o3qdnf5t/homeserve-plc-annual-report-fy22.pdf" TargetMode="External"/><Relationship Id="rId168" Type="http://schemas.openxmlformats.org/officeDocument/2006/relationships/hyperlink" Target="https://www.homeservegroup.com/media/brobfzga/homeserve-limited-accounts-for-the-period-ended-31-december-2023.pdf" TargetMode="External"/><Relationship Id="rId312" Type="http://schemas.openxmlformats.org/officeDocument/2006/relationships/hyperlink" Target="https://www.firstenergycorp.com/newsroom/news_articles/firstenergy-home-now-offers-home-repair-service-plans-through-ho.html#:~:text=FirstEnergy%20Home%20Now%20Offers%20Home,hotline%3B%20Priority%20repair%20status" TargetMode="External"/><Relationship Id="rId333" Type="http://schemas.openxmlformats.org/officeDocument/2006/relationships/hyperlink" Target="https://www.homeservegroup.com/media/o3qdnf5t/homeserve-plc-annual-report-fy22.pdf#:~:text=NORTH%20AMERICAN%20MEMBERSHIP%20%26%20HVAC,8m%20%2B3" TargetMode="External"/><Relationship Id="rId51" Type="http://schemas.openxmlformats.org/officeDocument/2006/relationships/hyperlink" Target="https://focusedcompounding.com/wp-content/uploads/2017/05/HomeServe-1.pdf" TargetMode="External"/><Relationship Id="rId72" Type="http://schemas.openxmlformats.org/officeDocument/2006/relationships/hyperlink" Target="https://focusedcompounding.com/wp-content/uploads/2017/05/HomeServe-1.pdf" TargetMode="External"/><Relationship Id="rId93" Type="http://schemas.openxmlformats.org/officeDocument/2006/relationships/hyperlink" Target="https://www.homeservegroup.com/media/o3qdnf5t/homeserve-plc-annual-report-fy22.pdf" TargetMode="External"/><Relationship Id="rId189" Type="http://schemas.openxmlformats.org/officeDocument/2006/relationships/hyperlink" Target="https://www.mergersight.com/post/brookfield-s-4-1bn-acquisition-of-homeserve" TargetMode="External"/><Relationship Id="rId3" Type="http://schemas.openxmlformats.org/officeDocument/2006/relationships/settings" Target="settings.xml"/><Relationship Id="rId214" Type="http://schemas.openxmlformats.org/officeDocument/2006/relationships/image" Target="media/image2.png"/><Relationship Id="rId235" Type="http://schemas.openxmlformats.org/officeDocument/2006/relationships/hyperlink" Target="https://en.wikipedia.org/wiki/HomeServe#:~:text=HomeServe%27s%20North%20American%20business%20has,21" TargetMode="External"/><Relationship Id="rId256" Type="http://schemas.openxmlformats.org/officeDocument/2006/relationships/hyperlink" Target="https://focusedcompounding.com/wp-content/uploads/2017/05/HomeServe-1.pdf#:~:text=an%2080,This" TargetMode="External"/><Relationship Id="rId277" Type="http://schemas.openxmlformats.org/officeDocument/2006/relationships/image" Target="media/image13.png"/><Relationship Id="rId298" Type="http://schemas.openxmlformats.org/officeDocument/2006/relationships/hyperlink" Target="https://coladv.com/wp-content/uploads/Home-Warranty-December-2021.pdf#:~:text=Old%20Republic%20Home%20Protection%20operates,maintenance%20plans%20nationally%20through%20the" TargetMode="External"/><Relationship Id="rId116" Type="http://schemas.openxmlformats.org/officeDocument/2006/relationships/hyperlink" Target="https://coladv.com/wp-content/uploads/Home-Warranty-December-2021.pdf" TargetMode="External"/><Relationship Id="rId137" Type="http://schemas.openxmlformats.org/officeDocument/2006/relationships/hyperlink" Target="https://todayshomeowner.com/home-finances/guides/home-warranty-statistics-facts/" TargetMode="External"/><Relationship Id="rId158" Type="http://schemas.openxmlformats.org/officeDocument/2006/relationships/hyperlink" Target="https://www.homeserve.com/en-us/faqs/" TargetMode="External"/><Relationship Id="rId302" Type="http://schemas.openxmlformats.org/officeDocument/2006/relationships/hyperlink" Target="https://coladv.com/wp-content/uploads/Home-Warranty-December-2021.pdf#:~:text=Historically%20the%20largest%20ten%20players,of%20the%20larger%20players%20include" TargetMode="External"/><Relationship Id="rId323" Type="http://schemas.openxmlformats.org/officeDocument/2006/relationships/hyperlink" Target="https://www.mergersight.com/post/brookfield-s-4-1bn-acquisition-of-homeserve#:~:text=paid%20more%20than%20%C2%A3800%20million,the%20decarbonisation%20agenda%20of%20Brookfield" TargetMode="External"/><Relationship Id="rId20" Type="http://schemas.openxmlformats.org/officeDocument/2006/relationships/hyperlink" Target="https://en.wikipedia.org/wiki/HomeServe" TargetMode="External"/><Relationship Id="rId41" Type="http://schemas.openxmlformats.org/officeDocument/2006/relationships/hyperlink" Target="https://www.homeservegroup.com/media/o3qdnf5t/homeserve-plc-annual-report-fy22.pdf" TargetMode="External"/><Relationship Id="rId62" Type="http://schemas.openxmlformats.org/officeDocument/2006/relationships/hyperlink" Target="https://www.homeservegroup.com/media/brobfzga/homeserve-limited-accounts-for-the-period-ended-31-december-2023.pdf" TargetMode="External"/><Relationship Id="rId83" Type="http://schemas.openxmlformats.org/officeDocument/2006/relationships/hyperlink" Target="https://todayshomeowner.com/home-finances/guides/home-warranty-statistics-facts/" TargetMode="External"/><Relationship Id="rId179" Type="http://schemas.openxmlformats.org/officeDocument/2006/relationships/hyperlink" Target="https://www.homeservegroup.com/media/o3qdnf5t/homeserve-plc-annual-report-fy22.pdf" TargetMode="External"/><Relationship Id="rId190" Type="http://schemas.openxmlformats.org/officeDocument/2006/relationships/hyperlink" Target="https://todayshomeowner.com/home-finances/guides/home-warranty-statistics-facts/" TargetMode="External"/><Relationship Id="rId204" Type="http://schemas.openxmlformats.org/officeDocument/2006/relationships/hyperlink" Target="https://focusedcompounding.com/wp-content/uploads/2017/05/HomeServe-1.pdf" TargetMode="External"/><Relationship Id="rId225" Type="http://schemas.openxmlformats.org/officeDocument/2006/relationships/image" Target="media/image6.png"/><Relationship Id="rId246" Type="http://schemas.openxmlformats.org/officeDocument/2006/relationships/hyperlink" Target="https://partnerships.homeserve.com/water-solutions/homeserve-completes-acquisition-of-utility-service-partners-inc/#:~:text=HomeServe%20Completes%20Acquisition%20of%20Utility,Canada%20through%20400%20municipal" TargetMode="External"/><Relationship Id="rId267" Type="http://schemas.openxmlformats.org/officeDocument/2006/relationships/hyperlink" Target="https://focusedcompounding.com/wp-content/uploads/2017/05/HomeServe-1.pdf#:~:text=conventional%20accounting%20shows,customer%20is%20about%205%20years" TargetMode="External"/><Relationship Id="rId288" Type="http://schemas.openxmlformats.org/officeDocument/2006/relationships/hyperlink" Target="https://chartwellinc.com/solutions-hub/cinch/#:~:text=Cinch%20Home%20Services%20,experience%20specializing%20in%20affinity" TargetMode="External"/><Relationship Id="rId106" Type="http://schemas.openxmlformats.org/officeDocument/2006/relationships/hyperlink" Target="https://www.cbinsights.com/company/cinch-home-services/financials" TargetMode="External"/><Relationship Id="rId127" Type="http://schemas.openxmlformats.org/officeDocument/2006/relationships/hyperlink" Target="https://www.computerweekly.com/news/450422417/Legal-General-picks-HomeServes-IoT-LeakBot-to-protect-homeowners" TargetMode="External"/><Relationship Id="rId313" Type="http://schemas.openxmlformats.org/officeDocument/2006/relationships/image" Target="media/image23.png"/><Relationship Id="rId10" Type="http://schemas.openxmlformats.org/officeDocument/2006/relationships/hyperlink" Target="https://todayshomeowner.com/home-finances/guides/home-warranty-statistics-facts/" TargetMode="External"/><Relationship Id="rId31" Type="http://schemas.openxmlformats.org/officeDocument/2006/relationships/hyperlink" Target="https://www.businesswire.com/news/home/20231002095034/en/HomeServe-Celebrates-20-Years-of-Service-in-North-America" TargetMode="External"/><Relationship Id="rId52" Type="http://schemas.openxmlformats.org/officeDocument/2006/relationships/hyperlink" Target="https://focusedcompounding.com/wp-content/uploads/2017/05/HomeServe-1.pdf" TargetMode="External"/><Relationship Id="rId73" Type="http://schemas.openxmlformats.org/officeDocument/2006/relationships/hyperlink" Target="https://www.homeservegroup.com/media/brobfzga/homeserve-limited-accounts-for-the-period-ended-31-december-2023.pdf" TargetMode="External"/><Relationship Id="rId94" Type="http://schemas.openxmlformats.org/officeDocument/2006/relationships/hyperlink" Target="https://todayshomeowner.com/home-finances/guides/home-warranty-statistics-facts/" TargetMode="External"/><Relationship Id="rId148" Type="http://schemas.openxmlformats.org/officeDocument/2006/relationships/hyperlink" Target="https://www.mergersight.com/post/brookfield-s-4-1bn-acquisition-of-homeserve" TargetMode="External"/><Relationship Id="rId169" Type="http://schemas.openxmlformats.org/officeDocument/2006/relationships/hyperlink" Target="https://www.homeservegroup.com/media/o3qdnf5t/homeserve-plc-annual-report-fy22.pdf" TargetMode="External"/><Relationship Id="rId334" Type="http://schemas.openxmlformats.org/officeDocument/2006/relationships/hyperlink" Target="https://partnerships.homeserve.com/energy-solutions/homeserve-reflects-on-a-year-of-protecting-homeowners-and-supporting-communities/#:~:text=HomeServe%20Reflects%20on%20a%20Year,homeowners%2C%20promote%20local%20economic%20growth" TargetMode="External"/><Relationship Id="rId4" Type="http://schemas.openxmlformats.org/officeDocument/2006/relationships/webSettings" Target="webSettings.xml"/><Relationship Id="rId180" Type="http://schemas.openxmlformats.org/officeDocument/2006/relationships/hyperlink" Target="https://coladv.com/wp-content/uploads/Home-Warranty-December-2021.pdf" TargetMode="External"/><Relationship Id="rId215" Type="http://schemas.openxmlformats.org/officeDocument/2006/relationships/hyperlink" Target="https://www.homeservegroup.com/media/o3qdnf5t/homeserve-plc-annual-report-fy22.pdf#:~:text=North%20American%20Membership%20%26%20HVAC,growth%2C%20with%20adjusted%20operating%20profit" TargetMode="External"/><Relationship Id="rId236" Type="http://schemas.openxmlformats.org/officeDocument/2006/relationships/hyperlink" Target="https://en.wikipedia.org/wiki/HomeServe#:~:text=purchased%20the%20remaining%2030,26" TargetMode="External"/><Relationship Id="rId257" Type="http://schemas.openxmlformats.org/officeDocument/2006/relationships/hyperlink" Target="https://focusedcompounding.com/wp-content/uploads/2017/05/HomeServe-1.pdf#:~:text=expense,HomeServe%20probably" TargetMode="External"/><Relationship Id="rId278" Type="http://schemas.openxmlformats.org/officeDocument/2006/relationships/hyperlink" Target="https://www.nahb.org/blog/2023/02/aging-housing-stock#:~:text=The%20U.S.%20owner,amenities%20or%20repair%2Freplace%20old%20components" TargetMode="External"/><Relationship Id="rId303" Type="http://schemas.openxmlformats.org/officeDocument/2006/relationships/hyperlink" Target="https://www.hellosuper.com/news/super-series-c#:~:text=Fargo%20www,Other%20new%20investors" TargetMode="External"/><Relationship Id="rId42" Type="http://schemas.openxmlformats.org/officeDocument/2006/relationships/hyperlink" Target="https://www.homeservegroup.com/media/o3qdnf5t/homeserve-plc-annual-report-fy22.pdf" TargetMode="External"/><Relationship Id="rId84" Type="http://schemas.openxmlformats.org/officeDocument/2006/relationships/hyperlink" Target="https://coladv.com/wp-content/uploads/Home-Warranty-December-2021.pdf" TargetMode="External"/><Relationship Id="rId138" Type="http://schemas.openxmlformats.org/officeDocument/2006/relationships/hyperlink" Target="https://todayshomeowner.com/home-finances/guides/home-warranty-statistics-facts/" TargetMode="External"/><Relationship Id="rId191" Type="http://schemas.openxmlformats.org/officeDocument/2006/relationships/hyperlink" Target="https://todayshomeowner.com/home-finances/guides/home-warranty-statistics-facts/" TargetMode="External"/><Relationship Id="rId205" Type="http://schemas.openxmlformats.org/officeDocument/2006/relationships/hyperlink" Target="https://www.nahb.org/blog/2023/02/aging-housing-stock" TargetMode="External"/><Relationship Id="rId247" Type="http://schemas.openxmlformats.org/officeDocument/2006/relationships/hyperlink" Target="https://www.homeserve.com/en-us/media/homeserves-presence-in-the-mid-atlantic-hvac-market-grows/?gm-vt=1#:~:text=,HVAC%2C%20plumbing%2C%20and%20electrical" TargetMode="External"/><Relationship Id="rId107" Type="http://schemas.openxmlformats.org/officeDocument/2006/relationships/hyperlink" Target="https://coladv.com/wp-content/uploads/Home-Warranty-December-2021.pdf" TargetMode="External"/><Relationship Id="rId289" Type="http://schemas.openxmlformats.org/officeDocument/2006/relationships/image" Target="media/image16.png"/><Relationship Id="rId11" Type="http://schemas.openxmlformats.org/officeDocument/2006/relationships/hyperlink" Target="https://coladv.com/wp-content/uploads/Home-Warranty-December-2021.pdf" TargetMode="External"/><Relationship Id="rId53" Type="http://schemas.openxmlformats.org/officeDocument/2006/relationships/hyperlink" Target="https://focusedcompounding.com/wp-content/uploads/2017/05/HomeServe-1.pdf" TargetMode="External"/><Relationship Id="rId149" Type="http://schemas.openxmlformats.org/officeDocument/2006/relationships/hyperlink" Target="https://www.marketscreener.com/quote/stock/HOMESERVE-28642919/news/HomeServe-Annual-Report-FY21-35544178/" TargetMode="External"/><Relationship Id="rId314" Type="http://schemas.openxmlformats.org/officeDocument/2006/relationships/hyperlink" Target="https://todayshomeowner.com/home-finances/guides/home-warranty-statistics-facts/#:~:text=Home%20warranties%20are%20service%20contracts,come%20along%20with%20home%20warranties" TargetMode="External"/><Relationship Id="rId95" Type="http://schemas.openxmlformats.org/officeDocument/2006/relationships/hyperlink" Target="https://www.homeservegroup.com/media/o3qdnf5t/homeserve-plc-annual-report-fy22.pdf" TargetMode="External"/><Relationship Id="rId160" Type="http://schemas.openxmlformats.org/officeDocument/2006/relationships/hyperlink" Target="https://todayshomeowner.com/home-finances/guides/home-warranty-statistics-facts/" TargetMode="External"/><Relationship Id="rId216" Type="http://schemas.openxmlformats.org/officeDocument/2006/relationships/hyperlink" Target="https://www.businesswire.com/news/home/20231002095034/en/HomeServe-Celebrates-20-Years-of-Service-in-North-America#:~:text=repairs%20to%20major%20home%20systems" TargetMode="External"/><Relationship Id="rId258" Type="http://schemas.openxmlformats.org/officeDocument/2006/relationships/hyperlink" Target="https://focusedcompounding.com/wp-content/uploads/2017/05/HomeServe-1.pdf#:~:text=The%20economics%20of%20an%20existing,This" TargetMode="External"/><Relationship Id="rId22" Type="http://schemas.openxmlformats.org/officeDocument/2006/relationships/hyperlink" Target="https://en.wikipedia.org/wiki/HomeServe" TargetMode="External"/><Relationship Id="rId64" Type="http://schemas.openxmlformats.org/officeDocument/2006/relationships/hyperlink" Target="https://www.businesswire.com/news/home/20231002095034/en/HomeServe-Celebrates-20-Years-of-Service-in-North-America" TargetMode="External"/><Relationship Id="rId118" Type="http://schemas.openxmlformats.org/officeDocument/2006/relationships/hyperlink" Target="https://focusedcompounding.com/wp-content/uploads/2017/05/HomeServe-1.pdf" TargetMode="External"/><Relationship Id="rId325" Type="http://schemas.openxmlformats.org/officeDocument/2006/relationships/image" Target="media/image26.png"/><Relationship Id="rId171" Type="http://schemas.openxmlformats.org/officeDocument/2006/relationships/hyperlink" Target="https://www.homeservegroup.com/media/o3qdnf5t/homeserve-plc-annual-report-fy22.pdf" TargetMode="External"/><Relationship Id="rId227" Type="http://schemas.openxmlformats.org/officeDocument/2006/relationships/hyperlink" Target="https://www.mergersight.com/post/brookfield-s-4-1bn-acquisition-of-homeserve#:~:text=the%20acquisition%20will%20give%20the,the%20decarbonisation%20agenda%20of%20Brookfield" TargetMode="External"/><Relationship Id="rId269" Type="http://schemas.openxmlformats.org/officeDocument/2006/relationships/hyperlink" Target="https://todayshomeowner.com/home-finances/guides/home-warranty-statistics-facts/#:~:text=Home%20Warranty%20Cost%20%26%20Regulations,Statistics%20%26%20Facts" TargetMode="External"/><Relationship Id="rId33" Type="http://schemas.openxmlformats.org/officeDocument/2006/relationships/hyperlink" Target="https://www.businesswire.com/news/home/20231002095034/en/HomeServe-Celebrates-20-Years-of-Service-in-North-America" TargetMode="External"/><Relationship Id="rId129" Type="http://schemas.openxmlformats.org/officeDocument/2006/relationships/hyperlink" Target="https://www.firstenergycorp.com/newsroom/news_articles/firstenergy-home-now-offers-home-repair-service-plans-through-ho.html" TargetMode="External"/><Relationship Id="rId280" Type="http://schemas.openxmlformats.org/officeDocument/2006/relationships/hyperlink" Target="https://disclosure.spglobal.com/ratings/en/regulatory/article/-/view/type/HTML/id/2821129#:~:text=,resulting%20in%20higher%20contractor%20costs" TargetMode="External"/><Relationship Id="rId336" Type="http://schemas.openxmlformats.org/officeDocument/2006/relationships/hyperlink" Target="https://coladv.com/wp-content/uploads/Home-Warranty-December-2021.pdf#:~:text=nearly%2060,over%20%243%20billion%20in%20claims" TargetMode="External"/><Relationship Id="rId75" Type="http://schemas.openxmlformats.org/officeDocument/2006/relationships/hyperlink" Target="https://www.homeservegroup.com/media/brobfzga/homeserve-limited-accounts-for-the-period-ended-31-december-2023.pdf" TargetMode="External"/><Relationship Id="rId140" Type="http://schemas.openxmlformats.org/officeDocument/2006/relationships/hyperlink" Target="https://partnerships.homeserve.com/energy-solutions/who-we-are/" TargetMode="External"/><Relationship Id="rId182" Type="http://schemas.openxmlformats.org/officeDocument/2006/relationships/hyperlink" Target="https://coladv.com/wp-content/uploads/Home-Warranty-December-2021.pdf" TargetMode="External"/><Relationship Id="rId6" Type="http://schemas.openxmlformats.org/officeDocument/2006/relationships/hyperlink" Target="https://www.homeservegroup.com/media/o3qdnf5t/homeserve-plc-annual-report-fy22.pdf" TargetMode="External"/><Relationship Id="rId238" Type="http://schemas.openxmlformats.org/officeDocument/2006/relationships/hyperlink" Target="https://www.businesswire.com/news/home/20231002095034/en/HomeServe-Celebrates-20-Years-of-Service-in-North-America#:~:text=%E2%80%9CWhat%20HomeServe%20endeavored%20to%20bring,%E2%80%9D" TargetMode="External"/><Relationship Id="rId291" Type="http://schemas.openxmlformats.org/officeDocument/2006/relationships/image" Target="media/image17.png"/><Relationship Id="rId305" Type="http://schemas.openxmlformats.org/officeDocument/2006/relationships/hyperlink" Target="https://focusedcompounding.com/wp-content/uploads/2017/05/HomeServe-1.pdf#:~:text=insurers%20lack%20expertise%20in%20managing,sub%20contractors%2C%20granting%20franchises%2C%20and" TargetMode="External"/><Relationship Id="rId44" Type="http://schemas.openxmlformats.org/officeDocument/2006/relationships/hyperlink" Target="https://www.homeservegroup.com/media/o3qdnf5t/homeserve-plc-annual-report-fy22.pdf" TargetMode="External"/><Relationship Id="rId86" Type="http://schemas.openxmlformats.org/officeDocument/2006/relationships/hyperlink" Target="https://www.parealtors.org/blog/48-of-housing-stock-dates-back-to-1980-or-earlier/" TargetMode="External"/><Relationship Id="rId151" Type="http://schemas.openxmlformats.org/officeDocument/2006/relationships/hyperlink" Target="https://www.apax.com/news-views/american-water-announces-agreement-to-sell-its-homeowner-services-group-to-funds-advised-by-apax-partners/" TargetMode="External"/><Relationship Id="rId193" Type="http://schemas.openxmlformats.org/officeDocument/2006/relationships/hyperlink" Target="https://www.homeservegroup.com/media/o3qdnf5t/homeserve-plc-annual-report-fy22.pdf" TargetMode="External"/><Relationship Id="rId207" Type="http://schemas.openxmlformats.org/officeDocument/2006/relationships/hyperlink" Target="https://www.mergersight.com/post/brookfield-s-4-1bn-acquisition-of-homeserve" TargetMode="External"/><Relationship Id="rId249" Type="http://schemas.openxmlformats.org/officeDocument/2006/relationships/hyperlink" Target="https://www.businesswire.com/news/home/20231002095034/en/HomeServe-Celebrates-20-Years-of-Service-in-North-America#:~:text=" TargetMode="External"/><Relationship Id="rId13" Type="http://schemas.openxmlformats.org/officeDocument/2006/relationships/hyperlink" Target="https://www.homeservegroup.com/media/brobfzga/homeserve-limited-accounts-for-the-period-ended-31-december-2023.pdf" TargetMode="External"/><Relationship Id="rId109" Type="http://schemas.openxmlformats.org/officeDocument/2006/relationships/hyperlink" Target="https://coladv.com/wp-content/uploads/Home-Warranty-December-2021.pdf" TargetMode="External"/><Relationship Id="rId260" Type="http://schemas.openxmlformats.org/officeDocument/2006/relationships/hyperlink" Target="https://focusedcompounding.com/wp-content/uploads/2017/05/HomeServe-1.pdf#:~:text=to%20break%20even%20in%20France,cleared%2C%20new%20entrants%20always%20target" TargetMode="External"/><Relationship Id="rId316" Type="http://schemas.openxmlformats.org/officeDocument/2006/relationships/hyperlink" Target="https://leakbot.io/en/#:~:text=LeakBot%20is%20the%20world%27s%20first,and%20business%20case%20for" TargetMode="External"/><Relationship Id="rId55" Type="http://schemas.openxmlformats.org/officeDocument/2006/relationships/hyperlink" Target="https://focusedcompounding.com/wp-content/uploads/2017/05/HomeServe-1.pdf" TargetMode="External"/><Relationship Id="rId97" Type="http://schemas.openxmlformats.org/officeDocument/2006/relationships/hyperlink" Target="https://todayshomeowner.com/home-finances/guides/home-warranty-statistics-facts/" TargetMode="External"/><Relationship Id="rId120" Type="http://schemas.openxmlformats.org/officeDocument/2006/relationships/hyperlink" Target="https://focusedcompounding.com/wp-content/uploads/2017/05/HomeServe-1.pdf" TargetMode="External"/><Relationship Id="rId162" Type="http://schemas.openxmlformats.org/officeDocument/2006/relationships/hyperlink" Target="https://todayshomeowner.com/home-finances/guides/home-warranty-statistics-facts/" TargetMode="External"/><Relationship Id="rId218" Type="http://schemas.openxmlformats.org/officeDocument/2006/relationships/hyperlink" Target="https://todayshomeowner.com/home-finances/guides/home-warranty-statistics-facts/#:~:text=Key%20Findings" TargetMode="External"/><Relationship Id="rId271" Type="http://schemas.openxmlformats.org/officeDocument/2006/relationships/image" Target="media/image11.png"/><Relationship Id="rId24" Type="http://schemas.openxmlformats.org/officeDocument/2006/relationships/hyperlink" Target="https://en.wikipedia.org/wiki/HomeServe" TargetMode="External"/><Relationship Id="rId66" Type="http://schemas.openxmlformats.org/officeDocument/2006/relationships/hyperlink" Target="https://focusedcompounding.com/wp-content/uploads/2017/05/HomeServe-1.pdf" TargetMode="External"/><Relationship Id="rId131" Type="http://schemas.openxmlformats.org/officeDocument/2006/relationships/hyperlink" Target="https://coladv.com/wp-content/uploads/Home-Warranty-December-2021.pdf" TargetMode="External"/><Relationship Id="rId327" Type="http://schemas.openxmlformats.org/officeDocument/2006/relationships/hyperlink" Target="https://www.homeserve.com/en-us/faqs/#:~:text=FAQs%20,T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61</Pages>
  <Words>25684</Words>
  <Characters>146401</Characters>
  <Application>Microsoft Office Word</Application>
  <DocSecurity>0</DocSecurity>
  <Lines>1220</Lines>
  <Paragraphs>343</Paragraphs>
  <ScaleCrop>false</ScaleCrop>
  <Company/>
  <LinksUpToDate>false</LinksUpToDate>
  <CharactersWithSpaces>171742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Beya Pan</dc:creator>
  <cp:keywords/>
  <dc:description/>
  <cp:lastModifiedBy>Beya Pan</cp:lastModifiedBy>
  <cp:revision>2</cp:revision>
  <dcterms:created xsi:type="dcterms:W3CDTF">2025-06-23T17:59:00Z</dcterms:created>
  <dcterms:modified xsi:type="dcterms:W3CDTF">2025-06-23T18:00:00Z</dcterms:modified>
</cp:coreProperties>
</file>