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bookmarkStart w:id="0" w:name="_GoBack"/>
      <w:bookmarkEnd w:id="0"/>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1" w:name="_Toc441926723"/>
      <w:bookmarkStart w:id="2"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bookmarkEnd w:id="2"/>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3" w:name="_Toc441926724"/>
      <w:bookmarkStart w:id="4"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bookmarkEnd w:id="4"/>
      <w:r w:rsidR="008D3507">
        <w:fldChar w:fldCharType="begin"/>
      </w:r>
      <w:r w:rsidR="00141DCE">
        <w:instrText xml:space="preserve"> TOC \o "1-1" \h \z \u </w:instrText>
      </w:r>
      <w:r w:rsidR="008D3507">
        <w:fldChar w:fldCharType="separate"/>
      </w:r>
    </w:p>
    <w:p w:rsidR="0070299B" w:rsidRDefault="00625031">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625031">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5" w:name="_Toc441926725"/>
      <w:bookmarkStart w:id="6" w:name="_Toc445731914"/>
      <w:r w:rsidRPr="00CC1546">
        <w:rPr>
          <w:rFonts w:ascii="黑体" w:eastAsia="黑体" w:hAnsi="黑体" w:hint="eastAsia"/>
          <w:sz w:val="36"/>
          <w:szCs w:val="36"/>
        </w:rPr>
        <w:lastRenderedPageBreak/>
        <w:t>释义</w:t>
      </w:r>
      <w:bookmarkEnd w:id="5"/>
      <w:bookmarkEnd w:id="6"/>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5731915"/>
      <w:r w:rsidRPr="00CC1546">
        <w:rPr>
          <w:rFonts w:ascii="黑体" w:eastAsia="黑体" w:hAnsi="黑体" w:hint="eastAsia"/>
          <w:b w:val="0"/>
          <w:sz w:val="36"/>
          <w:szCs w:val="36"/>
        </w:rPr>
        <w:lastRenderedPageBreak/>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8"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9"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9"/>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10"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0"/>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lastRenderedPageBreak/>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lastRenderedPageBreak/>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w:t>
            </w:r>
            <w:r w:rsidRPr="00451B61">
              <w:rPr>
                <w:rFonts w:asciiTheme="minorEastAsia" w:eastAsiaTheme="minorEastAsia" w:hAnsiTheme="minorEastAsia" w:hint="eastAsia"/>
                <w:szCs w:val="21"/>
              </w:rPr>
              <w:lastRenderedPageBreak/>
              <w:t>经正式进入到国家视野当中，以后会快速推进。”另据E20研究院统计，“十二五”末期VOCs市场规模将超过815亿元，而“十三五”期间，其市场规模将超过1400亿元，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A84854" w:rsidRPr="00B82FEA" w:rsidRDefault="00A84854" w:rsidP="00A84854">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（六</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自愿披露（如有</w:t>
      </w:r>
      <w:r w:rsidRPr="00B82FEA">
        <w:rPr>
          <w:rFonts w:asciiTheme="minorEastAsia" w:eastAsiaTheme="minorEastAsia" w:hAnsiTheme="minorEastAsia"/>
          <w:b/>
          <w:strike/>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B82FEA" w:rsidTr="008919DD">
        <w:tc>
          <w:tcPr>
            <w:tcW w:w="8296" w:type="dxa"/>
          </w:tcPr>
          <w:p w:rsidR="008919DD" w:rsidRPr="00B82FEA" w:rsidRDefault="00625031" w:rsidP="00037766">
            <w:pPr>
              <w:tabs>
                <w:tab w:val="left" w:pos="5140"/>
              </w:tabs>
              <w:rPr>
                <w:rFonts w:asciiTheme="minorEastAsia" w:eastAsiaTheme="minorEastAsia" w:hAnsiTheme="minorEastAsia"/>
                <w:strike/>
                <w:color w:val="000000" w:themeColor="text1"/>
                <w:szCs w:val="44"/>
                <w:highlight w:val="yellow"/>
              </w:rPr>
            </w:pPr>
            <w:r>
              <w:rPr>
                <w:rFonts w:asciiTheme="minorEastAsia" w:eastAsiaTheme="minorEastAsia" w:hAnsiTheme="minorEastAsia" w:hint="eastAsia"/>
                <w:strike/>
                <w:color w:val="000000" w:themeColor="text1"/>
                <w:szCs w:val="44"/>
                <w:highlight w:val="yellow"/>
              </w:rPr>
              <w:t>金融相关行业的公司应当自觉披露相关监管数据。</w:t>
            </w:r>
          </w:p>
        </w:tc>
      </w:tr>
    </w:tbl>
    <w:p w:rsidR="00A84854" w:rsidRPr="00B82FEA" w:rsidRDefault="00A84854" w:rsidP="00821B09"/>
    <w:p w:rsidR="008919DD" w:rsidRPr="00B82FEA" w:rsidRDefault="008919DD" w:rsidP="00821B09"/>
    <w:p w:rsidR="00DD2AE6" w:rsidRPr="00B82FEA" w:rsidRDefault="00AB3B30" w:rsidP="00FA153A">
      <w:pPr>
        <w:pStyle w:val="2"/>
        <w:rPr>
          <w:strike/>
        </w:rPr>
      </w:pPr>
      <w:r w:rsidRPr="00B82FEA">
        <w:rPr>
          <w:rFonts w:hint="eastAsia"/>
          <w:strike/>
          <w:highlight w:val="yellow"/>
        </w:rPr>
        <w:t>二</w:t>
      </w:r>
      <w:r w:rsidRPr="00B82FEA">
        <w:rPr>
          <w:strike/>
          <w:highlight w:val="yellow"/>
        </w:rPr>
        <w:t>、</w:t>
      </w:r>
      <w:r w:rsidRPr="00B82FEA">
        <w:rPr>
          <w:rFonts w:hint="eastAsia"/>
          <w:strike/>
          <w:highlight w:val="yellow"/>
        </w:rPr>
        <w:t>未来展望</w:t>
      </w:r>
      <w:r w:rsidR="00DD2AE6" w:rsidRPr="00B82FEA">
        <w:rPr>
          <w:rFonts w:hint="eastAsia"/>
          <w:strike/>
          <w:highlight w:val="yellow"/>
        </w:rPr>
        <w:t>（自愿</w:t>
      </w:r>
      <w:r w:rsidR="00DD2AE6" w:rsidRPr="00B82FEA">
        <w:rPr>
          <w:strike/>
          <w:highlight w:val="yellow"/>
        </w:rPr>
        <w:t>披露）</w:t>
      </w:r>
    </w:p>
    <w:p w:rsidR="00C822BD" w:rsidRPr="00B82FEA" w:rsidRDefault="00C822BD" w:rsidP="00C822BD">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（一</w:t>
      </w:r>
      <w:r w:rsidRPr="00B82FEA">
        <w:rPr>
          <w:rFonts w:asciiTheme="minorEastAsia" w:eastAsiaTheme="minorEastAsia" w:hAnsiTheme="minorEastAsia"/>
          <w:b/>
          <w:strike/>
          <w:color w:val="000000" w:themeColor="text1"/>
          <w:szCs w:val="44"/>
          <w:highlight w:val="yellow"/>
        </w:rPr>
        <w:t>）</w:t>
      </w:r>
      <w:r w:rsidR="00DD2AE6" w:rsidRPr="00B82FEA">
        <w:rPr>
          <w:rFonts w:asciiTheme="minorEastAsia" w:eastAsiaTheme="minorEastAsia" w:hAnsiTheme="minorEastAsia" w:hint="eastAsia"/>
          <w:b/>
          <w:strike/>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B82FEA"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16DCF" w:rsidRPr="00B82FEA" w:rsidRDefault="00516DCF" w:rsidP="00516DCF">
            <w:pPr>
              <w:widowControl/>
              <w:spacing w:after="240"/>
              <w:ind w:firstLineChars="205" w:firstLine="430"/>
              <w:jc w:val="left"/>
              <w:rPr>
                <w:rFonts w:asciiTheme="minorEastAsia" w:eastAsiaTheme="minorEastAsia" w:hAnsiTheme="minorEastAsia"/>
                <w:strike/>
                <w:szCs w:val="44"/>
                <w:highlight w:val="yellow"/>
              </w:rPr>
            </w:pPr>
            <w:r w:rsidRPr="00B82FEA">
              <w:rPr>
                <w:rFonts w:asciiTheme="minorEastAsia" w:eastAsiaTheme="minorEastAsia" w:hAnsiTheme="minorEastAsia" w:hint="eastAsia"/>
                <w:strike/>
                <w:szCs w:val="44"/>
                <w:highlight w:val="yellow"/>
              </w:rPr>
              <w:t>2015年</w:t>
            </w:r>
            <w:r w:rsidRPr="00B82FEA">
              <w:rPr>
                <w:rFonts w:asciiTheme="minorEastAsia" w:eastAsiaTheme="minorEastAsia" w:hAnsiTheme="minorEastAsia"/>
                <w:strike/>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B82FEA" w:rsidRDefault="00EF4AA4" w:rsidP="00EF4AA4">
            <w:pPr>
              <w:widowControl/>
              <w:spacing w:after="240"/>
              <w:ind w:firstLineChars="205" w:firstLine="430"/>
              <w:jc w:val="left"/>
              <w:rPr>
                <w:rFonts w:asciiTheme="minorEastAsia" w:eastAsiaTheme="minorEastAsia" w:hAnsiTheme="minorEastAsia"/>
                <w:strike/>
                <w:szCs w:val="44"/>
                <w:highlight w:val="yellow"/>
              </w:rPr>
            </w:pPr>
            <w:r w:rsidRPr="00B82FEA">
              <w:rPr>
                <w:rFonts w:asciiTheme="minorEastAsia" w:eastAsiaTheme="minorEastAsia" w:hAnsiTheme="minorEastAsia"/>
                <w:strike/>
                <w:szCs w:val="44"/>
                <w:highlight w:val="yellow"/>
              </w:rPr>
              <w:lastRenderedPageBreak/>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B82FEA">
              <w:rPr>
                <w:rFonts w:asciiTheme="minorEastAsia" w:eastAsiaTheme="minorEastAsia" w:hAnsiTheme="minorEastAsia" w:hint="eastAsia"/>
                <w:strike/>
                <w:szCs w:val="44"/>
                <w:highlight w:val="yellow"/>
              </w:rPr>
              <w:t>，</w:t>
            </w:r>
            <w:r w:rsidR="00516DCF" w:rsidRPr="00B82FEA">
              <w:rPr>
                <w:rFonts w:asciiTheme="minorEastAsia" w:eastAsiaTheme="minorEastAsia" w:hAnsiTheme="minorEastAsia"/>
                <w:strike/>
                <w:szCs w:val="44"/>
                <w:highlight w:val="yellow"/>
              </w:rPr>
              <w:t>甚至是爆发!</w:t>
            </w:r>
          </w:p>
        </w:tc>
      </w:tr>
    </w:tbl>
    <w:p w:rsidR="00DD2AE6" w:rsidRPr="00B82FEA" w:rsidRDefault="00DD2AE6" w:rsidP="00DD2AE6">
      <w:pPr>
        <w:tabs>
          <w:tab w:val="left" w:pos="5140"/>
        </w:tabs>
        <w:rPr>
          <w:rFonts w:asciiTheme="minorEastAsia" w:eastAsiaTheme="minorEastAsia" w:hAnsiTheme="minorEastAsia"/>
          <w:b/>
          <w:strike/>
          <w:color w:val="000000" w:themeColor="text1"/>
          <w:szCs w:val="44"/>
        </w:rPr>
      </w:pPr>
    </w:p>
    <w:p w:rsidR="00DD2AE6" w:rsidRPr="00B82FEA" w:rsidRDefault="00DD2AE6" w:rsidP="00DD2AE6">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（二</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B82FEA"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B82FEA" w:rsidRDefault="00625031" w:rsidP="009854F4">
            <w:pPr>
              <w:rPr>
                <w:rFonts w:asciiTheme="minorEastAsia" w:eastAsiaTheme="minorEastAsia" w:hAnsiTheme="minorEastAsia"/>
                <w:strike/>
                <w:szCs w:val="44"/>
                <w:highlight w:val="yellow"/>
              </w:rPr>
            </w:pPr>
            <w:r>
              <w:rPr>
                <w:rFonts w:asciiTheme="minorEastAsia" w:eastAsiaTheme="minorEastAsia" w:hAnsiTheme="minorEastAsia" w:hint="eastAsia"/>
                <w:strike/>
                <w:szCs w:val="44"/>
                <w:highlight w:val="yellow"/>
              </w:rPr>
              <w:t>公司应披露公司发展战略或规划，以及拟开展的新业务、拟开发的新产品、拟投资的新项目等。若公司存在多种业务的，还应当说明各项业务的发展战略或规划。</w:t>
            </w:r>
          </w:p>
        </w:tc>
      </w:tr>
    </w:tbl>
    <w:p w:rsidR="009C42A1" w:rsidRPr="00B82FEA" w:rsidRDefault="009C42A1" w:rsidP="00C822BD">
      <w:pPr>
        <w:tabs>
          <w:tab w:val="left" w:pos="5140"/>
        </w:tabs>
        <w:rPr>
          <w:rFonts w:asciiTheme="minorEastAsia" w:eastAsiaTheme="minorEastAsia" w:hAnsiTheme="minorEastAsia"/>
          <w:b/>
          <w:strike/>
          <w:color w:val="000000" w:themeColor="text1"/>
          <w:szCs w:val="44"/>
        </w:rPr>
      </w:pPr>
    </w:p>
    <w:p w:rsidR="00C822BD" w:rsidRPr="00B82FEA" w:rsidRDefault="00C822BD" w:rsidP="00C822BD">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w:t>
      </w:r>
      <w:r w:rsidR="00DD2AE6" w:rsidRPr="00B82FEA">
        <w:rPr>
          <w:rFonts w:asciiTheme="minorEastAsia" w:eastAsiaTheme="minorEastAsia" w:hAnsiTheme="minorEastAsia" w:hint="eastAsia"/>
          <w:b/>
          <w:strike/>
          <w:color w:val="000000" w:themeColor="text1"/>
          <w:szCs w:val="44"/>
          <w:highlight w:val="yellow"/>
        </w:rPr>
        <w:t>三</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经营计划</w:t>
      </w:r>
      <w:r w:rsidRPr="00B82FEA">
        <w:rPr>
          <w:rFonts w:asciiTheme="minorEastAsia" w:eastAsiaTheme="minorEastAsia" w:hAnsiTheme="minorEastAsia"/>
          <w:b/>
          <w:strike/>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B82FEA"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B82FEA" w:rsidRDefault="009E0E00" w:rsidP="00637B55">
            <w:pPr>
              <w:rPr>
                <w:rFonts w:asciiTheme="minorEastAsia" w:eastAsiaTheme="minorEastAsia" w:hAnsiTheme="minorEastAsia"/>
                <w:strike/>
                <w:szCs w:val="44"/>
                <w:highlight w:val="yellow"/>
              </w:rPr>
            </w:pPr>
            <w:r w:rsidRPr="00B82FEA">
              <w:rPr>
                <w:rFonts w:asciiTheme="minorEastAsia" w:eastAsiaTheme="minorEastAsia" w:hAnsiTheme="minorEastAsia" w:hint="eastAsia"/>
                <w:strike/>
                <w:szCs w:val="44"/>
                <w:highlight w:val="yellow"/>
              </w:rPr>
              <w:t>顺应国家加大环保投入，环境监测市场未来爆发性的增长趋势，公司</w:t>
            </w:r>
            <w:r w:rsidRPr="00B82FEA">
              <w:rPr>
                <w:rFonts w:hint="eastAsia"/>
                <w:strike/>
                <w:sz w:val="22"/>
                <w:highlight w:val="yellow"/>
              </w:rPr>
              <w:t>规划未来</w:t>
            </w:r>
            <w:r w:rsidRPr="00B82FEA">
              <w:rPr>
                <w:strike/>
                <w:sz w:val="22"/>
                <w:highlight w:val="yellow"/>
              </w:rPr>
              <w:t>3</w:t>
            </w:r>
            <w:r w:rsidRPr="00B82FEA">
              <w:rPr>
                <w:rFonts w:hint="eastAsia"/>
                <w:strike/>
                <w:sz w:val="22"/>
                <w:highlight w:val="yellow"/>
              </w:rPr>
              <w:t>-5</w:t>
            </w:r>
            <w:r w:rsidR="00637B55" w:rsidRPr="00B82FEA">
              <w:rPr>
                <w:rFonts w:hint="eastAsia"/>
                <w:strike/>
                <w:sz w:val="22"/>
                <w:highlight w:val="yellow"/>
              </w:rPr>
              <w:t>年的研发发展方向，并推进实施，加强市场推广力度，使公司在线监测产品取得爆发性增长</w:t>
            </w:r>
            <w:r w:rsidRPr="00B82FEA">
              <w:rPr>
                <w:rFonts w:hint="eastAsia"/>
                <w:strike/>
                <w:sz w:val="22"/>
                <w:highlight w:val="yellow"/>
              </w:rPr>
              <w:t>。培养一批公司的管理骨干，承接公司下一步的发展。对新员工的培训形成系统化的培训机制。</w:t>
            </w:r>
            <w:r w:rsidRPr="00B82FEA">
              <w:rPr>
                <w:strike/>
                <w:sz w:val="22"/>
                <w:highlight w:val="yellow"/>
              </w:rPr>
              <w:t xml:space="preserve"> </w:t>
            </w:r>
          </w:p>
        </w:tc>
      </w:tr>
    </w:tbl>
    <w:p w:rsidR="00083123" w:rsidRPr="00B82FEA" w:rsidRDefault="00083123" w:rsidP="00DD2AE6">
      <w:pPr>
        <w:tabs>
          <w:tab w:val="left" w:pos="5140"/>
        </w:tabs>
        <w:rPr>
          <w:rFonts w:asciiTheme="minorEastAsia" w:eastAsiaTheme="minorEastAsia" w:hAnsiTheme="minorEastAsia"/>
          <w:b/>
          <w:strike/>
          <w:color w:val="000000" w:themeColor="text1"/>
          <w:szCs w:val="44"/>
        </w:rPr>
      </w:pPr>
    </w:p>
    <w:p w:rsidR="00DD2AE6" w:rsidRPr="00B82FEA" w:rsidRDefault="00DD2AE6" w:rsidP="00DD2AE6">
      <w:pPr>
        <w:tabs>
          <w:tab w:val="left" w:pos="5140"/>
        </w:tabs>
        <w:rPr>
          <w:rFonts w:asciiTheme="minorEastAsia" w:eastAsiaTheme="minorEastAsia" w:hAnsiTheme="minorEastAsia"/>
          <w:b/>
          <w:strike/>
          <w:color w:val="000000" w:themeColor="text1"/>
          <w:szCs w:val="44"/>
          <w:highlight w:val="yellow"/>
        </w:rPr>
      </w:pPr>
      <w:r w:rsidRPr="00B82FEA">
        <w:rPr>
          <w:rFonts w:asciiTheme="minorEastAsia" w:eastAsiaTheme="minorEastAsia" w:hAnsiTheme="minorEastAsia" w:hint="eastAsia"/>
          <w:b/>
          <w:strike/>
          <w:color w:val="000000" w:themeColor="text1"/>
          <w:szCs w:val="44"/>
          <w:highlight w:val="yellow"/>
        </w:rPr>
        <w:t>（四</w:t>
      </w:r>
      <w:r w:rsidRPr="00B82FEA">
        <w:rPr>
          <w:rFonts w:asciiTheme="minorEastAsia" w:eastAsiaTheme="minorEastAsia" w:hAnsiTheme="minorEastAsia"/>
          <w:b/>
          <w:strike/>
          <w:color w:val="000000" w:themeColor="text1"/>
          <w:szCs w:val="44"/>
          <w:highlight w:val="yellow"/>
        </w:rPr>
        <w:t>）</w:t>
      </w:r>
      <w:r w:rsidRPr="00B82FEA">
        <w:rPr>
          <w:rFonts w:asciiTheme="minorEastAsia" w:eastAsiaTheme="minorEastAsia" w:hAnsiTheme="minorEastAsia" w:hint="eastAsia"/>
          <w:b/>
          <w:strike/>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B82FEA"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B82FEA" w:rsidRDefault="00625031" w:rsidP="00083123">
            <w:pPr>
              <w:tabs>
                <w:tab w:val="left" w:pos="5140"/>
              </w:tabs>
              <w:rPr>
                <w:rFonts w:asciiTheme="minorEastAsia" w:eastAsiaTheme="minorEastAsia" w:hAnsiTheme="minorEastAsia"/>
                <w:strike/>
                <w:szCs w:val="44"/>
                <w:highlight w:val="yellow"/>
              </w:rPr>
            </w:pPr>
            <w:r>
              <w:rPr>
                <w:rFonts w:asciiTheme="minorEastAsia" w:eastAsiaTheme="minorEastAsia" w:hAnsiTheme="minorEastAsia" w:hint="eastAsia"/>
                <w:strike/>
                <w:szCs w:val="44"/>
                <w:highlight w:val="yellow"/>
              </w:rPr>
              <w:t>公司应遵循关联性原则和重要性原则披露对未来发展战略或经营计划有重大影响的不确定性因素并进行说明与分析。</w:t>
            </w:r>
          </w:p>
        </w:tc>
      </w:tr>
    </w:tbl>
    <w:p w:rsidR="003B7049" w:rsidRPr="00B82FEA"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w:t>
            </w:r>
            <w:r>
              <w:rPr>
                <w:rFonts w:asciiTheme="minorEastAsia" w:eastAsiaTheme="minorEastAsia" w:hAnsiTheme="minorEastAsia" w:cs="Calibri" w:hint="eastAsia"/>
                <w:kern w:val="0"/>
                <w:szCs w:val="21"/>
              </w:rPr>
              <w:lastRenderedPageBreak/>
              <w:t>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1"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1"/>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tr w:rsidR="00AA46F3" w:rsidRPr="00451B61" w:rsidTr="000053B3">
        <w:trPr>
          <w:jc w:val="center"/>
        </w:trPr>
        <w:tc>
          <w:tcPr>
            <w:tcW w:w="3168" w:type="dxa"/>
            <w:shd w:val="clear" w:color="auto" w:fill="auto"/>
          </w:tcPr>
          <w:p w:rsidR="00AA46F3" w:rsidRPr="00451B61" w:rsidRDefault="00AA46F3"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磐合科学仪器（香港）有限公司</w:t>
            </w:r>
          </w:p>
        </w:tc>
        <w:tc>
          <w:tcPr>
            <w:tcW w:w="2266" w:type="dxa"/>
          </w:tcPr>
          <w:p w:rsidR="00AA46F3" w:rsidRPr="00451B61" w:rsidRDefault="00AA46F3"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AA46F3"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1,340,184.55</w:t>
            </w:r>
          </w:p>
        </w:tc>
        <w:tc>
          <w:tcPr>
            <w:tcW w:w="1878" w:type="dxa"/>
            <w:gridSpan w:val="2"/>
          </w:tcPr>
          <w:p w:rsidR="00AA46F3" w:rsidRPr="00451B61" w:rsidRDefault="00AA46F3"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杭州携测信息技术有限公司</w:t>
            </w:r>
          </w:p>
        </w:tc>
        <w:tc>
          <w:tcPr>
            <w:tcW w:w="2266" w:type="dxa"/>
          </w:tcPr>
          <w:p w:rsidR="00216342" w:rsidRPr="00451B61" w:rsidRDefault="00216342" w:rsidP="002F43C3">
            <w:pPr>
              <w:jc w:val="center"/>
              <w:rPr>
                <w:rFonts w:ascii="宋体" w:hAnsi="宋体"/>
                <w:color w:val="000000" w:themeColor="text1"/>
                <w:kern w:val="0"/>
                <w:szCs w:val="21"/>
              </w:rPr>
            </w:pPr>
            <w:r>
              <w:rPr>
                <w:rFonts w:ascii="Arial" w:hAnsi="Arial" w:cs="Arial" w:hint="eastAsia"/>
                <w:kern w:val="0"/>
                <w:szCs w:val="21"/>
              </w:rPr>
              <w:t>销售货物</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1,300,364.76</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216342" w:rsidRPr="00451B61" w:rsidTr="000053B3">
        <w:trPr>
          <w:jc w:val="center"/>
        </w:trPr>
        <w:tc>
          <w:tcPr>
            <w:tcW w:w="3168" w:type="dxa"/>
            <w:shd w:val="clear" w:color="auto" w:fill="auto"/>
          </w:tcPr>
          <w:p w:rsidR="00216342" w:rsidRPr="00451B61" w:rsidRDefault="00216342" w:rsidP="00216342">
            <w:pPr>
              <w:jc w:val="center"/>
              <w:rPr>
                <w:rFonts w:ascii="宋体" w:hAnsi="宋体"/>
                <w:color w:val="000000" w:themeColor="text1"/>
                <w:szCs w:val="21"/>
              </w:rPr>
            </w:pPr>
            <w:r>
              <w:rPr>
                <w:rFonts w:asciiTheme="minorEastAsia" w:eastAsiaTheme="minorEastAsia" w:hAnsiTheme="minorEastAsia" w:cs="Arial" w:hint="eastAsia"/>
                <w:kern w:val="0"/>
                <w:szCs w:val="21"/>
              </w:rPr>
              <w:t>上海瑞铂云科技发展有限公司</w:t>
            </w:r>
          </w:p>
        </w:tc>
        <w:tc>
          <w:tcPr>
            <w:tcW w:w="2266" w:type="dxa"/>
          </w:tcPr>
          <w:p w:rsidR="00216342" w:rsidRPr="00451B61" w:rsidRDefault="00216342" w:rsidP="00216342">
            <w:pPr>
              <w:jc w:val="center"/>
              <w:rPr>
                <w:rFonts w:ascii="宋体" w:hAnsi="宋体"/>
                <w:color w:val="000000" w:themeColor="text1"/>
                <w:kern w:val="0"/>
                <w:szCs w:val="21"/>
              </w:rPr>
            </w:pPr>
            <w:r>
              <w:rPr>
                <w:rFonts w:ascii="Arial" w:hAnsi="Arial" w:cs="Arial" w:hint="eastAsia"/>
                <w:kern w:val="0"/>
                <w:szCs w:val="21"/>
              </w:rPr>
              <w:t>股权投资</w:t>
            </w:r>
          </w:p>
        </w:tc>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1,250,000.00</w:t>
            </w:r>
          </w:p>
        </w:tc>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jc w:val="center"/>
        </w:trPr>
        <w:tc>
          <w:tcPr>
            <w:tcW w:w="3168" w:type="dxa"/>
            <w:shd w:val="clear" w:color="auto" w:fill="auto"/>
          </w:tcPr>
          <w:p w:rsidR="002F43C3" w:rsidRPr="00451B61" w:rsidRDefault="00216342" w:rsidP="00216342">
            <w:pPr>
              <w:jc w:val="center"/>
              <w:rPr>
                <w:rFonts w:ascii="宋体" w:hAnsi="宋体"/>
                <w:color w:val="000000" w:themeColor="text1"/>
                <w:szCs w:val="21"/>
              </w:rPr>
            </w:pPr>
            <w:r>
              <w:rPr>
                <w:rFonts w:asciiTheme="minorEastAsia" w:eastAsiaTheme="minorEastAsia" w:hAnsiTheme="minorEastAsia" w:hint="eastAsia"/>
                <w:color w:val="000000" w:themeColor="text1"/>
                <w:kern w:val="0"/>
                <w:szCs w:val="21"/>
              </w:rPr>
              <w:t>杭州携测信息技术有限公司</w:t>
            </w:r>
          </w:p>
        </w:tc>
        <w:tc>
          <w:tcPr>
            <w:tcW w:w="2266" w:type="dxa"/>
          </w:tcPr>
          <w:p w:rsidR="002F43C3" w:rsidRPr="00451B61" w:rsidRDefault="00216342" w:rsidP="00216342">
            <w:pPr>
              <w:jc w:val="center"/>
              <w:rPr>
                <w:rFonts w:ascii="宋体" w:hAnsi="宋体"/>
                <w:color w:val="000000" w:themeColor="text1"/>
                <w:kern w:val="0"/>
                <w:szCs w:val="21"/>
              </w:rPr>
            </w:pPr>
            <w:r>
              <w:rPr>
                <w:rFonts w:ascii="Arial" w:hAnsi="Arial" w:cs="Arial" w:hint="eastAsia"/>
                <w:kern w:val="0"/>
                <w:szCs w:val="21"/>
              </w:rPr>
              <w:t>增资</w:t>
            </w:r>
          </w:p>
        </w:tc>
        <w:tc>
          <w:tcPr>
            <w:tcW w:w="1991" w:type="dxa"/>
            <w:gridSpan w:val="2"/>
          </w:tcPr>
          <w:p w:rsidR="002F43C3" w:rsidRPr="00451B61" w:rsidRDefault="0052144F" w:rsidP="00216342">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600,000.00</w:t>
            </w:r>
          </w:p>
        </w:tc>
        <w:tc>
          <w:tcPr>
            <w:tcW w:w="1878" w:type="dxa"/>
            <w:gridSpan w:val="2"/>
          </w:tcPr>
          <w:p w:rsidR="002F43C3"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tr>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1991" w:type="dxa"/>
            <w:gridSpan w:val="2"/>
          </w:tcPr>
          <w:p w:rsidR="002F43C3" w:rsidRPr="00451B61" w:rsidRDefault="0052144F" w:rsidP="00014989">
            <w:pPr>
              <w:ind w:rightChars="16" w:right="34"/>
              <w:jc w:val="right"/>
              <w:rPr>
                <w:rFonts w:ascii="宋体" w:hAnsi="宋体"/>
                <w:color w:val="000000" w:themeColor="text1"/>
                <w:kern w:val="0"/>
                <w:szCs w:val="21"/>
              </w:rPr>
            </w:pPr>
            <w:r>
              <w:rPr>
                <w:rFonts w:ascii="宋体" w:hAnsi="宋体" w:cs="宋体"/>
                <w:color w:val="000000"/>
                <w:kern w:val="0"/>
                <w:szCs w:val="21"/>
              </w:rPr>
              <w:t>4,490,549.31</w:t>
            </w:r>
          </w:p>
        </w:tc>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0C30DF" w:rsidP="000C30DF">
      <w:pPr>
        <w:jc w:val="left"/>
        <w:rPr>
          <w:rFonts w:asciiTheme="minorEastAsia" w:eastAsiaTheme="minorEastAsia" w:hAnsiTheme="minorEastAsia"/>
          <w:b/>
          <w:color w:val="000000" w:themeColor="text1"/>
          <w:szCs w:val="24"/>
          <w:highlight w:val="yellow"/>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lastRenderedPageBreak/>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2"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2"/>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lastRenderedPageBreak/>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FA153A" w:rsidRPr="00B82FEA" w:rsidRDefault="00FA153A" w:rsidP="00183509">
      <w:pPr>
        <w:ind w:right="420"/>
        <w:rPr>
          <w:strike/>
          <w:color w:val="000000" w:themeColor="text1"/>
          <w:highlight w:val="yellow"/>
        </w:rPr>
      </w:pPr>
    </w:p>
    <w:p w:rsidR="00183509" w:rsidRPr="00B82FEA" w:rsidRDefault="00663FF3" w:rsidP="00FA153A">
      <w:pPr>
        <w:pStyle w:val="2"/>
        <w:rPr>
          <w:rStyle w:val="2Char"/>
          <w:b/>
          <w:bCs/>
          <w:strike/>
          <w:highlight w:val="yellow"/>
        </w:rPr>
      </w:pPr>
      <w:r w:rsidRPr="00B82FEA">
        <w:rPr>
          <w:rStyle w:val="2Char"/>
          <w:rFonts w:hint="eastAsia"/>
          <w:b/>
          <w:bCs/>
          <w:strike/>
          <w:highlight w:val="yellow"/>
        </w:rPr>
        <w:t>二</w:t>
      </w:r>
      <w:r w:rsidRPr="00B82FEA">
        <w:rPr>
          <w:rStyle w:val="2Char"/>
          <w:b/>
          <w:bCs/>
          <w:strike/>
          <w:highlight w:val="yellow"/>
        </w:rPr>
        <w:t>、</w:t>
      </w:r>
      <w:r w:rsidRPr="00B82FEA">
        <w:rPr>
          <w:rStyle w:val="2Char"/>
          <w:rFonts w:hint="eastAsia"/>
          <w:b/>
          <w:bCs/>
          <w:strike/>
          <w:highlight w:val="yellow"/>
        </w:rPr>
        <w:t>优先股</w:t>
      </w:r>
      <w:r w:rsidR="007B6C9C" w:rsidRPr="00B82FEA">
        <w:rPr>
          <w:rStyle w:val="2Char"/>
          <w:rFonts w:hint="eastAsia"/>
          <w:b/>
          <w:bCs/>
          <w:strike/>
          <w:highlight w:val="yellow"/>
        </w:rPr>
        <w:t>股本</w:t>
      </w:r>
      <w:r w:rsidRPr="00B82FEA">
        <w:rPr>
          <w:rStyle w:val="2Char"/>
          <w:b/>
          <w:bCs/>
          <w:strike/>
          <w:highlight w:val="yellow"/>
        </w:rPr>
        <w:t>基本情况</w:t>
      </w:r>
    </w:p>
    <w:p w:rsidR="0051230A" w:rsidRPr="00B82FEA" w:rsidRDefault="0051230A" w:rsidP="0051230A">
      <w:pPr>
        <w:rPr>
          <w:strike/>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B82FEA" w:rsidTr="00DA15E9">
        <w:tc>
          <w:tcPr>
            <w:tcW w:w="2410" w:type="dxa"/>
          </w:tcPr>
          <w:p w:rsidR="00415D57" w:rsidRPr="00B82FEA" w:rsidRDefault="00415D57" w:rsidP="00415D57">
            <w:pPr>
              <w:ind w:right="420"/>
              <w:jc w:val="center"/>
              <w:rPr>
                <w:b/>
                <w:strike/>
                <w:color w:val="000000" w:themeColor="text1"/>
                <w:highlight w:val="yellow"/>
              </w:rPr>
            </w:pPr>
            <w:r w:rsidRPr="00B82FEA">
              <w:rPr>
                <w:rFonts w:hint="eastAsia"/>
                <w:b/>
                <w:strike/>
                <w:color w:val="000000" w:themeColor="text1"/>
                <w:highlight w:val="yellow"/>
              </w:rPr>
              <w:t>项目</w:t>
            </w:r>
          </w:p>
        </w:tc>
        <w:tc>
          <w:tcPr>
            <w:tcW w:w="2126" w:type="dxa"/>
          </w:tcPr>
          <w:p w:rsidR="00415D57" w:rsidRPr="00B82FEA" w:rsidRDefault="00DA065C" w:rsidP="00DA065C">
            <w:pPr>
              <w:ind w:right="420"/>
              <w:jc w:val="center"/>
              <w:rPr>
                <w:b/>
                <w:strike/>
                <w:color w:val="000000" w:themeColor="text1"/>
                <w:highlight w:val="yellow"/>
              </w:rPr>
            </w:pPr>
            <w:r w:rsidRPr="00B82FEA">
              <w:rPr>
                <w:rFonts w:hint="eastAsia"/>
                <w:b/>
                <w:strike/>
                <w:color w:val="000000" w:themeColor="text1"/>
                <w:highlight w:val="yellow"/>
              </w:rPr>
              <w:t xml:space="preserve"> </w:t>
            </w:r>
            <w:r w:rsidR="00857E2E" w:rsidRPr="00B82FEA">
              <w:rPr>
                <w:rFonts w:hint="eastAsia"/>
                <w:b/>
                <w:strike/>
                <w:color w:val="000000" w:themeColor="text1"/>
                <w:highlight w:val="yellow"/>
              </w:rPr>
              <w:t>期初股份</w:t>
            </w:r>
            <w:r w:rsidR="00DA15E9" w:rsidRPr="00B82FEA">
              <w:rPr>
                <w:rFonts w:hint="eastAsia"/>
                <w:b/>
                <w:strike/>
                <w:color w:val="000000" w:themeColor="text1"/>
                <w:highlight w:val="yellow"/>
              </w:rPr>
              <w:t>数量</w:t>
            </w:r>
          </w:p>
        </w:tc>
        <w:tc>
          <w:tcPr>
            <w:tcW w:w="1843" w:type="dxa"/>
          </w:tcPr>
          <w:p w:rsidR="00415D57" w:rsidRPr="00B82FEA" w:rsidRDefault="00DA065C" w:rsidP="00DA065C">
            <w:pPr>
              <w:ind w:right="420"/>
              <w:jc w:val="center"/>
              <w:rPr>
                <w:b/>
                <w:strike/>
                <w:color w:val="000000" w:themeColor="text1"/>
                <w:highlight w:val="yellow"/>
              </w:rPr>
            </w:pPr>
            <w:r w:rsidRPr="00B82FEA">
              <w:rPr>
                <w:rFonts w:hint="eastAsia"/>
                <w:b/>
                <w:strike/>
                <w:color w:val="000000" w:themeColor="text1"/>
                <w:highlight w:val="yellow"/>
              </w:rPr>
              <w:t xml:space="preserve">  </w:t>
            </w:r>
            <w:r w:rsidR="00415D57" w:rsidRPr="00B82FEA">
              <w:rPr>
                <w:rFonts w:hint="eastAsia"/>
                <w:b/>
                <w:strike/>
                <w:color w:val="000000" w:themeColor="text1"/>
                <w:highlight w:val="yellow"/>
              </w:rPr>
              <w:t>数量变动</w:t>
            </w:r>
          </w:p>
        </w:tc>
        <w:tc>
          <w:tcPr>
            <w:tcW w:w="1985" w:type="dxa"/>
          </w:tcPr>
          <w:p w:rsidR="00415D57" w:rsidRPr="00B82FEA" w:rsidRDefault="00415D57" w:rsidP="00DA065C">
            <w:pPr>
              <w:ind w:right="420"/>
              <w:jc w:val="center"/>
              <w:rPr>
                <w:b/>
                <w:strike/>
                <w:color w:val="000000" w:themeColor="text1"/>
                <w:highlight w:val="yellow"/>
              </w:rPr>
            </w:pPr>
            <w:r w:rsidRPr="00B82FEA">
              <w:rPr>
                <w:rFonts w:hint="eastAsia"/>
                <w:b/>
                <w:strike/>
                <w:color w:val="000000" w:themeColor="text1"/>
                <w:highlight w:val="yellow"/>
              </w:rPr>
              <w:t>期末</w:t>
            </w:r>
            <w:r w:rsidR="00857E2E" w:rsidRPr="00B82FEA">
              <w:rPr>
                <w:b/>
                <w:strike/>
                <w:color w:val="000000" w:themeColor="text1"/>
                <w:highlight w:val="yellow"/>
              </w:rPr>
              <w:t>股份</w:t>
            </w:r>
            <w:r w:rsidR="00DA15E9" w:rsidRPr="00B82FEA">
              <w:rPr>
                <w:rFonts w:hint="eastAsia"/>
                <w:b/>
                <w:strike/>
                <w:color w:val="000000" w:themeColor="text1"/>
                <w:highlight w:val="yellow"/>
              </w:rPr>
              <w:t>数量</w:t>
            </w:r>
          </w:p>
        </w:tc>
      </w:tr>
      <w:tr w:rsidR="001B6047" w:rsidRPr="00B82FEA" w:rsidTr="00DA15E9">
        <w:tc>
          <w:tcPr>
            <w:tcW w:w="2410" w:type="dxa"/>
          </w:tcPr>
          <w:p w:rsidR="00415D57" w:rsidRPr="00B82FEA" w:rsidRDefault="00415D57" w:rsidP="00DA15E9">
            <w:pPr>
              <w:ind w:right="420"/>
              <w:rPr>
                <w:strike/>
                <w:color w:val="000000" w:themeColor="text1"/>
                <w:highlight w:val="yellow"/>
              </w:rPr>
            </w:pPr>
            <w:r w:rsidRPr="00B82FEA">
              <w:rPr>
                <w:rFonts w:hint="eastAsia"/>
                <w:strike/>
                <w:color w:val="000000" w:themeColor="text1"/>
                <w:highlight w:val="yellow"/>
              </w:rPr>
              <w:t>计入权益的</w:t>
            </w:r>
            <w:r w:rsidRPr="00B82FEA">
              <w:rPr>
                <w:strike/>
                <w:color w:val="000000" w:themeColor="text1"/>
                <w:highlight w:val="yellow"/>
              </w:rPr>
              <w:t>优先股</w:t>
            </w:r>
          </w:p>
        </w:tc>
        <w:tc>
          <w:tcPr>
            <w:tcW w:w="2126" w:type="dxa"/>
          </w:tcPr>
          <w:p w:rsidR="00415D57" w:rsidRPr="00B82FEA" w:rsidRDefault="00265409" w:rsidP="00A75E2A">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szCs w:val="24"/>
                <w:highlight w:val="yellow"/>
              </w:rPr>
              <w:t>-</w:t>
            </w:r>
          </w:p>
        </w:tc>
        <w:tc>
          <w:tcPr>
            <w:tcW w:w="1843" w:type="dxa"/>
          </w:tcPr>
          <w:p w:rsidR="00415D57" w:rsidRPr="00B82FEA" w:rsidRDefault="00625031" w:rsidP="00A75E2A">
            <w:pPr>
              <w:ind w:right="420"/>
              <w:jc w:val="right"/>
              <w:rPr>
                <w:strike/>
                <w:color w:val="000000" w:themeColor="text1"/>
                <w:highlight w:val="yellow"/>
              </w:rPr>
            </w:pPr>
            <w:r>
              <w:rPr>
                <w:rFonts w:asciiTheme="minorEastAsia" w:eastAsiaTheme="minorEastAsia" w:hAnsiTheme="minorEastAsia"/>
                <w:strike/>
                <w:color w:val="000000" w:themeColor="text1"/>
                <w:szCs w:val="24"/>
                <w:highlight w:val="yellow"/>
              </w:rPr>
              <w:t>__________</w:t>
            </w:r>
          </w:p>
        </w:tc>
        <w:tc>
          <w:tcPr>
            <w:tcW w:w="1985" w:type="dxa"/>
          </w:tcPr>
          <w:p w:rsidR="00415D57" w:rsidRPr="00B82FEA" w:rsidRDefault="00265409" w:rsidP="00810EA8">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kern w:val="0"/>
                <w:szCs w:val="24"/>
                <w:highlight w:val="yellow"/>
                <w:shd w:val="clear" w:color="auto" w:fill="FFFF00"/>
              </w:rPr>
              <w:t>-</w:t>
            </w:r>
          </w:p>
        </w:tc>
      </w:tr>
      <w:tr w:rsidR="00343560" w:rsidRPr="00B82FEA" w:rsidTr="00DA15E9">
        <w:tc>
          <w:tcPr>
            <w:tcW w:w="2410" w:type="dxa"/>
          </w:tcPr>
          <w:p w:rsidR="00343560" w:rsidRPr="00B82FEA" w:rsidRDefault="00343560" w:rsidP="00343560">
            <w:pPr>
              <w:ind w:right="420"/>
              <w:rPr>
                <w:strike/>
                <w:color w:val="000000" w:themeColor="text1"/>
                <w:highlight w:val="yellow"/>
              </w:rPr>
            </w:pPr>
            <w:r w:rsidRPr="00B82FEA">
              <w:rPr>
                <w:rFonts w:hint="eastAsia"/>
                <w:strike/>
                <w:color w:val="000000" w:themeColor="text1"/>
                <w:highlight w:val="yellow"/>
              </w:rPr>
              <w:t>计入</w:t>
            </w:r>
            <w:r w:rsidRPr="00B82FEA">
              <w:rPr>
                <w:strike/>
                <w:color w:val="000000" w:themeColor="text1"/>
                <w:highlight w:val="yellow"/>
              </w:rPr>
              <w:t>负债的优先股</w:t>
            </w:r>
          </w:p>
        </w:tc>
        <w:tc>
          <w:tcPr>
            <w:tcW w:w="2126" w:type="dxa"/>
          </w:tcPr>
          <w:p w:rsidR="00343560" w:rsidRPr="00B82FEA" w:rsidRDefault="00265409" w:rsidP="00A75E2A">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szCs w:val="24"/>
                <w:highlight w:val="yellow"/>
              </w:rPr>
              <w:t>-</w:t>
            </w:r>
          </w:p>
        </w:tc>
        <w:tc>
          <w:tcPr>
            <w:tcW w:w="1843" w:type="dxa"/>
          </w:tcPr>
          <w:p w:rsidR="00343560" w:rsidRPr="00B82FEA" w:rsidRDefault="00625031" w:rsidP="00A75E2A">
            <w:pPr>
              <w:ind w:right="420"/>
              <w:jc w:val="right"/>
              <w:rPr>
                <w:strike/>
                <w:color w:val="000000" w:themeColor="text1"/>
                <w:highlight w:val="yellow"/>
              </w:rPr>
            </w:pPr>
            <w:r>
              <w:rPr>
                <w:rFonts w:asciiTheme="minorEastAsia" w:eastAsiaTheme="minorEastAsia" w:hAnsiTheme="minorEastAsia"/>
                <w:strike/>
                <w:color w:val="000000" w:themeColor="text1"/>
                <w:szCs w:val="24"/>
                <w:highlight w:val="yellow"/>
              </w:rPr>
              <w:t>__________</w:t>
            </w:r>
          </w:p>
        </w:tc>
        <w:tc>
          <w:tcPr>
            <w:tcW w:w="1985" w:type="dxa"/>
          </w:tcPr>
          <w:p w:rsidR="00343560" w:rsidRPr="00B82FEA" w:rsidRDefault="00265409" w:rsidP="00810EA8">
            <w:pPr>
              <w:ind w:right="420"/>
              <w:jc w:val="right"/>
              <w:rPr>
                <w:strike/>
                <w:color w:val="000000" w:themeColor="text1"/>
                <w:highlight w:val="yellow"/>
              </w:rPr>
            </w:pPr>
            <w:r w:rsidRPr="00B82FEA">
              <w:rPr>
                <w:rFonts w:asciiTheme="minorEastAsia" w:eastAsiaTheme="minorEastAsia" w:hAnsiTheme="minorEastAsia" w:hint="eastAsia"/>
                <w:strike/>
                <w:color w:val="000000" w:themeColor="text1"/>
                <w:kern w:val="0"/>
                <w:szCs w:val="24"/>
                <w:highlight w:val="yellow"/>
                <w:shd w:val="clear" w:color="auto" w:fill="FFFF00"/>
              </w:rPr>
              <w:t>-</w:t>
            </w:r>
          </w:p>
        </w:tc>
      </w:tr>
      <w:tr w:rsidR="00343560" w:rsidRPr="00B82FEA" w:rsidTr="00DA15E9">
        <w:tc>
          <w:tcPr>
            <w:tcW w:w="2410" w:type="dxa"/>
          </w:tcPr>
          <w:p w:rsidR="00343560" w:rsidRPr="00B82FEA" w:rsidRDefault="00343560" w:rsidP="00343560">
            <w:pPr>
              <w:ind w:right="420"/>
              <w:jc w:val="center"/>
              <w:rPr>
                <w:b/>
                <w:strike/>
                <w:color w:val="000000" w:themeColor="text1"/>
                <w:highlight w:val="yellow"/>
              </w:rPr>
            </w:pPr>
            <w:r w:rsidRPr="00B82FEA">
              <w:rPr>
                <w:rFonts w:hint="eastAsia"/>
                <w:b/>
                <w:strike/>
                <w:color w:val="000000" w:themeColor="text1"/>
                <w:highlight w:val="yellow"/>
              </w:rPr>
              <w:t>优先股总计</w:t>
            </w:r>
          </w:p>
        </w:tc>
        <w:tc>
          <w:tcPr>
            <w:tcW w:w="2126" w:type="dxa"/>
          </w:tcPr>
          <w:p w:rsidR="00343560" w:rsidRPr="00B82FEA" w:rsidRDefault="00625031" w:rsidP="00A75E2A">
            <w:pPr>
              <w:ind w:right="420"/>
              <w:jc w:val="right"/>
              <w:rPr>
                <w:strike/>
                <w:color w:val="000000" w:themeColor="text1"/>
                <w:highlight w:val="yellow"/>
              </w:rPr>
            </w:pPr>
            <w:r>
              <w:rPr>
                <w:rFonts w:asciiTheme="minorEastAsia" w:eastAsiaTheme="minorEastAsia" w:hAnsiTheme="minorEastAsia"/>
                <w:strike/>
                <w:color w:val="000000" w:themeColor="text1"/>
                <w:szCs w:val="24"/>
                <w:highlight w:val="yellow"/>
              </w:rPr>
              <w:t>__________</w:t>
            </w:r>
          </w:p>
        </w:tc>
        <w:tc>
          <w:tcPr>
            <w:tcW w:w="1843" w:type="dxa"/>
          </w:tcPr>
          <w:p w:rsidR="00343560" w:rsidRPr="00B82FEA" w:rsidRDefault="00625031" w:rsidP="00A75E2A">
            <w:pPr>
              <w:ind w:right="420"/>
              <w:jc w:val="right"/>
              <w:rPr>
                <w:strike/>
                <w:color w:val="000000" w:themeColor="text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985" w:type="dxa"/>
          </w:tcPr>
          <w:p w:rsidR="00343560" w:rsidRPr="00B82FEA" w:rsidRDefault="00625031" w:rsidP="00810EA8">
            <w:pPr>
              <w:ind w:right="420"/>
              <w:jc w:val="right"/>
              <w:rPr>
                <w:color w:val="000000" w:themeColor="text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3"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3"/>
    </w:p>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tr w:rsidR="008523B4" w:rsidRPr="003F2D61" w:rsidTr="00321132">
        <w:trPr>
          <w:trHeight w:val="521"/>
          <w:jc w:val="center"/>
        </w:trPr>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2014年9月16日</w:t>
            </w:r>
          </w:p>
        </w:tc>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2014年11月24日</w:t>
            </w:r>
          </w:p>
        </w:tc>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8.95</w:t>
            </w:r>
          </w:p>
        </w:tc>
        <w:tc>
          <w:tcPr>
            <w:tcW w:w="992"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335,526</w:t>
            </w:r>
          </w:p>
        </w:tc>
        <w:tc>
          <w:tcPr>
            <w:tcW w:w="141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3,002,957.7</w:t>
            </w:r>
          </w:p>
        </w:tc>
        <w:tc>
          <w:tcPr>
            <w:tcW w:w="709"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850"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2A7B68"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增强公司主营业务竞争力，补充公司运营资金</w:t>
            </w:r>
          </w:p>
        </w:tc>
        <w:tc>
          <w:tcPr>
            <w:tcW w:w="709" w:type="dxa"/>
          </w:tcPr>
          <w:p w:rsidR="002A7B68" w:rsidRPr="003F2D61" w:rsidRDefault="008523B4"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2015年4月10日</w:t>
            </w:r>
          </w:p>
        </w:tc>
        <w:tc>
          <w:tcPr>
            <w:tcW w:w="567"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2015年6月15日</w:t>
            </w:r>
          </w:p>
        </w:tc>
        <w:tc>
          <w:tcPr>
            <w:tcW w:w="851" w:type="dxa"/>
          </w:tcPr>
          <w:p w:rsidR="00CE449D"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18.00</w:t>
            </w:r>
          </w:p>
        </w:tc>
        <w:tc>
          <w:tcPr>
            <w:tcW w:w="992" w:type="dxa"/>
          </w:tcPr>
          <w:p w:rsidR="00CE449D"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90,0000</w:t>
            </w:r>
          </w:p>
        </w:tc>
        <w:tc>
          <w:tcPr>
            <w:tcW w:w="1417" w:type="dxa"/>
          </w:tcPr>
          <w:p w:rsidR="00CE449D"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16,200,000</w:t>
            </w:r>
          </w:p>
        </w:tc>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CE449D"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CE449D"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VOCs样品预处理和检测一体机研发销售</w:t>
            </w:r>
          </w:p>
        </w:tc>
        <w:tc>
          <w:tcPr>
            <w:tcW w:w="709" w:type="dxa"/>
          </w:tcPr>
          <w:p w:rsidR="00CE449D"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r w:rsidR="008523B4" w:rsidRPr="003F2D61" w:rsidTr="00321132">
        <w:trPr>
          <w:trHeight w:val="521"/>
          <w:jc w:val="center"/>
        </w:trPr>
        <w:tc>
          <w:tcPr>
            <w:tcW w:w="1205"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2015年7月6日</w:t>
            </w:r>
          </w:p>
        </w:tc>
        <w:tc>
          <w:tcPr>
            <w:tcW w:w="567"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2015年9月24日</w:t>
            </w:r>
          </w:p>
        </w:tc>
        <w:tc>
          <w:tcPr>
            <w:tcW w:w="851" w:type="dxa"/>
          </w:tcPr>
          <w:p w:rsidR="0044727E"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24.00</w:t>
            </w:r>
          </w:p>
        </w:tc>
        <w:tc>
          <w:tcPr>
            <w:tcW w:w="992" w:type="dxa"/>
          </w:tcPr>
          <w:p w:rsidR="0044727E"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610,000</w:t>
            </w:r>
          </w:p>
        </w:tc>
        <w:tc>
          <w:tcPr>
            <w:tcW w:w="1417" w:type="dxa"/>
          </w:tcPr>
          <w:p w:rsidR="0044727E"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14,640,000</w:t>
            </w:r>
          </w:p>
        </w:tc>
        <w:tc>
          <w:tcPr>
            <w:tcW w:w="709" w:type="dxa"/>
          </w:tcPr>
          <w:p w:rsidR="0044727E"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567" w:type="dxa"/>
          </w:tcPr>
          <w:p w:rsidR="0044727E"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709"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5</w:t>
            </w:r>
          </w:p>
        </w:tc>
        <w:tc>
          <w:tcPr>
            <w:tcW w:w="709" w:type="dxa"/>
          </w:tcPr>
          <w:p w:rsidR="0044727E" w:rsidRPr="003F2D61" w:rsidRDefault="00F44E48"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tc>
          <w:tcPr>
            <w:tcW w:w="850"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tc>
          <w:tcPr>
            <w:tcW w:w="992" w:type="dxa"/>
          </w:tcPr>
          <w:p w:rsidR="0044727E" w:rsidRPr="003F2D61" w:rsidRDefault="00637B55" w:rsidP="00637B55">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补充公司营运资金</w:t>
            </w:r>
          </w:p>
        </w:tc>
        <w:tc>
          <w:tcPr>
            <w:tcW w:w="709" w:type="dxa"/>
          </w:tcPr>
          <w:p w:rsidR="0044727E"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tr>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896F87" w:rsidP="00E24201">
            <w:pPr>
              <w:tabs>
                <w:tab w:val="left" w:pos="5140"/>
              </w:tabs>
              <w:rPr>
                <w:rFonts w:asciiTheme="minorEastAsia" w:eastAsiaTheme="minorEastAsia" w:hAnsiTheme="minorEastAsia"/>
                <w:color w:val="000000" w:themeColor="text1"/>
                <w:szCs w:val="21"/>
              </w:rPr>
            </w:pPr>
            <w:r w:rsidRPr="003F2D61">
              <w:rPr>
                <w:rFonts w:hint="eastAsia"/>
                <w:kern w:val="0"/>
                <w:szCs w:val="21"/>
              </w:rPr>
              <w:t>募集资金的使用情况与公开披露的募集资金用途一致。</w:t>
            </w:r>
          </w:p>
        </w:tc>
      </w:tr>
    </w:tbl>
    <w:p w:rsidR="00E46551" w:rsidRDefault="00E46551" w:rsidP="003619C7">
      <w:pPr>
        <w:ind w:right="420"/>
        <w:rPr>
          <w:b/>
          <w:color w:val="000000" w:themeColor="text1"/>
        </w:rPr>
      </w:pPr>
    </w:p>
    <w:p w:rsidR="009C7CB8" w:rsidRPr="00B82FEA" w:rsidRDefault="009C7CB8" w:rsidP="003619C7">
      <w:pPr>
        <w:ind w:right="420"/>
        <w:rPr>
          <w:b/>
          <w:strike/>
          <w:color w:val="000000" w:themeColor="text1"/>
          <w:highlight w:val="yellow"/>
        </w:rPr>
      </w:pPr>
    </w:p>
    <w:p w:rsidR="003619C7" w:rsidRPr="00B82FEA" w:rsidRDefault="00C87887" w:rsidP="009C7CB8">
      <w:pPr>
        <w:pStyle w:val="2"/>
        <w:rPr>
          <w:strike/>
          <w:highlight w:val="yellow"/>
        </w:rPr>
      </w:pPr>
      <w:r w:rsidRPr="00B82FEA">
        <w:rPr>
          <w:rFonts w:hint="eastAsia"/>
          <w:strike/>
          <w:highlight w:val="yellow"/>
        </w:rPr>
        <w:t>二</w:t>
      </w:r>
      <w:r w:rsidRPr="00B82FEA">
        <w:rPr>
          <w:strike/>
          <w:highlight w:val="yellow"/>
        </w:rPr>
        <w:t>、</w:t>
      </w:r>
      <w:r w:rsidRPr="00B82FEA">
        <w:rPr>
          <w:rFonts w:hint="eastAsia"/>
          <w:strike/>
          <w:highlight w:val="yellow"/>
        </w:rPr>
        <w:t>存续至</w:t>
      </w:r>
      <w:r w:rsidRPr="00B82FEA">
        <w:rPr>
          <w:strike/>
          <w:highlight w:val="yellow"/>
        </w:rPr>
        <w:t>本年度</w:t>
      </w:r>
      <w:r w:rsidRPr="00B82FEA">
        <w:rPr>
          <w:rFonts w:hint="eastAsia"/>
          <w:strike/>
          <w:highlight w:val="yellow"/>
        </w:rPr>
        <w:t>的优先股</w:t>
      </w:r>
      <w:r w:rsidRPr="00B82FEA">
        <w:rPr>
          <w:strike/>
          <w:highlight w:val="yellow"/>
        </w:rPr>
        <w:t>股票</w:t>
      </w:r>
      <w:r w:rsidRPr="00B82FEA">
        <w:rPr>
          <w:rFonts w:hint="eastAsia"/>
          <w:strike/>
          <w:highlight w:val="yellow"/>
        </w:rPr>
        <w:t>相关</w:t>
      </w:r>
      <w:r w:rsidRPr="00B82FEA">
        <w:rPr>
          <w:strike/>
          <w:highlight w:val="yellow"/>
        </w:rPr>
        <w:t>情况</w:t>
      </w:r>
      <w:r w:rsidR="000C248F" w:rsidRPr="00B82FEA">
        <w:rPr>
          <w:rFonts w:hint="eastAsia"/>
          <w:strike/>
          <w:highlight w:val="yellow"/>
        </w:rPr>
        <w:t>（如有</w:t>
      </w:r>
      <w:r w:rsidR="000C248F" w:rsidRPr="00B82FEA">
        <w:rPr>
          <w:strike/>
          <w:highlight w:val="yellow"/>
        </w:rPr>
        <w:t>）</w:t>
      </w:r>
    </w:p>
    <w:p w:rsidR="00C87887" w:rsidRPr="00B82FEA" w:rsidRDefault="00C87887" w:rsidP="003619C7">
      <w:pPr>
        <w:ind w:right="420"/>
        <w:rPr>
          <w:b/>
          <w:strike/>
          <w:color w:val="000000" w:themeColor="text1"/>
          <w:highlight w:val="yellow"/>
        </w:rPr>
      </w:pPr>
      <w:r w:rsidRPr="00B82FEA">
        <w:rPr>
          <w:rFonts w:hint="eastAsia"/>
          <w:b/>
          <w:strike/>
          <w:color w:val="000000" w:themeColor="text1"/>
          <w:highlight w:val="yellow"/>
        </w:rPr>
        <w:t>1</w:t>
      </w:r>
      <w:r w:rsidRPr="00B82FEA">
        <w:rPr>
          <w:rFonts w:hint="eastAsia"/>
          <w:b/>
          <w:strike/>
          <w:color w:val="000000" w:themeColor="text1"/>
          <w:highlight w:val="yellow"/>
        </w:rPr>
        <w:t>、基本情况</w:t>
      </w:r>
      <w:r w:rsidR="00774309" w:rsidRPr="00B82FEA">
        <w:rPr>
          <w:rFonts w:hint="eastAsia"/>
          <w:b/>
          <w:strike/>
          <w:color w:val="000000" w:themeColor="text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 xml:space="preserve">                                   </w:t>
      </w:r>
      <w:r w:rsidR="00772784"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：元或</w:t>
      </w:r>
      <w:r w:rsidR="002432FF" w:rsidRPr="00B82FEA">
        <w:rPr>
          <w:rFonts w:asciiTheme="minorEastAsia" w:eastAsiaTheme="minorEastAsia" w:hAnsiTheme="minorEastAsia" w:hint="eastAsia"/>
          <w:b/>
          <w:strike/>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B82FEA" w:rsidTr="00772784">
        <w:tc>
          <w:tcPr>
            <w:tcW w:w="1134"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134"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134" w:type="dxa"/>
          </w:tcPr>
          <w:p w:rsidR="00C87887" w:rsidRPr="00B82FEA" w:rsidRDefault="00C87887"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发行价格</w:t>
            </w:r>
          </w:p>
        </w:tc>
        <w:tc>
          <w:tcPr>
            <w:tcW w:w="993" w:type="dxa"/>
          </w:tcPr>
          <w:p w:rsidR="00C87887" w:rsidRPr="00B82FEA" w:rsidRDefault="00C87887"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发行数量</w:t>
            </w:r>
          </w:p>
        </w:tc>
        <w:tc>
          <w:tcPr>
            <w:tcW w:w="1134" w:type="dxa"/>
          </w:tcPr>
          <w:p w:rsidR="00C87887" w:rsidRPr="00B82FEA" w:rsidRDefault="00C87887" w:rsidP="008F144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募集金额</w:t>
            </w:r>
          </w:p>
        </w:tc>
        <w:tc>
          <w:tcPr>
            <w:tcW w:w="850" w:type="dxa"/>
          </w:tcPr>
          <w:p w:rsidR="00C87887" w:rsidRPr="00B82FEA" w:rsidRDefault="00C87887"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票面股息率</w:t>
            </w:r>
          </w:p>
        </w:tc>
        <w:tc>
          <w:tcPr>
            <w:tcW w:w="992"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转让</w:t>
            </w:r>
            <w:r w:rsidRPr="00B82FEA">
              <w:rPr>
                <w:rFonts w:asciiTheme="minorEastAsia" w:eastAsiaTheme="minorEastAsia" w:hAnsiTheme="minorEastAsia"/>
                <w:b/>
                <w:strike/>
                <w:color w:val="000000" w:themeColor="text1"/>
                <w:sz w:val="18"/>
                <w:szCs w:val="21"/>
                <w:highlight w:val="yellow"/>
              </w:rPr>
              <w:t>起始日</w:t>
            </w:r>
          </w:p>
        </w:tc>
        <w:tc>
          <w:tcPr>
            <w:tcW w:w="993" w:type="dxa"/>
          </w:tcPr>
          <w:p w:rsidR="00C87887" w:rsidRPr="00B82FEA" w:rsidRDefault="00C87887" w:rsidP="003E7A2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转让</w:t>
            </w:r>
            <w:r w:rsidRPr="00B82FEA">
              <w:rPr>
                <w:rFonts w:asciiTheme="minorEastAsia" w:eastAsiaTheme="minorEastAsia" w:hAnsiTheme="minorEastAsia"/>
                <w:b/>
                <w:strike/>
                <w:color w:val="000000" w:themeColor="text1"/>
                <w:sz w:val="18"/>
                <w:szCs w:val="21"/>
                <w:highlight w:val="yellow"/>
              </w:rPr>
              <w:t>终止日</w:t>
            </w:r>
          </w:p>
        </w:tc>
      </w:tr>
      <w:tr w:rsidR="00E405A4" w:rsidRPr="00B82FEA" w:rsidTr="00772784">
        <w:trPr>
          <w:trHeight w:val="357"/>
        </w:trPr>
        <w:tc>
          <w:tcPr>
            <w:tcW w:w="1134" w:type="dxa"/>
          </w:tcPr>
          <w:p w:rsidR="00C87887" w:rsidRPr="00B82FEA" w:rsidRDefault="00625031" w:rsidP="0079151C">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lastRenderedPageBreak/>
              <w:t>________</w:t>
            </w:r>
          </w:p>
        </w:tc>
        <w:tc>
          <w:tcPr>
            <w:tcW w:w="1134" w:type="dxa"/>
          </w:tcPr>
          <w:p w:rsidR="00C87887" w:rsidRPr="00B82FEA" w:rsidRDefault="00625031" w:rsidP="0079151C">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1134" w:type="dxa"/>
          </w:tcPr>
          <w:p w:rsidR="00C87887" w:rsidRPr="00B82FEA" w:rsidRDefault="00625031" w:rsidP="00E61609">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993" w:type="dxa"/>
          </w:tcPr>
          <w:p w:rsidR="00C87887" w:rsidRPr="00B82FEA" w:rsidRDefault="00625031" w:rsidP="00F1334C">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1134" w:type="dxa"/>
          </w:tcPr>
          <w:p w:rsidR="00C87887" w:rsidRPr="00B82FEA" w:rsidRDefault="00625031" w:rsidP="00350A50">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850" w:type="dxa"/>
          </w:tcPr>
          <w:p w:rsidR="00C87887" w:rsidRPr="00B82FEA" w:rsidRDefault="00625031" w:rsidP="00350A50">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w:t>
            </w:r>
          </w:p>
        </w:tc>
        <w:tc>
          <w:tcPr>
            <w:tcW w:w="992" w:type="dxa"/>
          </w:tcPr>
          <w:p w:rsidR="00C87887" w:rsidRPr="00B82FEA" w:rsidRDefault="00625031" w:rsidP="0079151C">
            <w:pPr>
              <w:tabs>
                <w:tab w:val="left" w:pos="5140"/>
              </w:tabs>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hint="eastAsia"/>
                <w:strike/>
                <w:color w:val="000000" w:themeColor="text1"/>
                <w:kern w:val="0"/>
                <w:sz w:val="18"/>
                <w:szCs w:val="21"/>
                <w:highlight w:val="yellow"/>
                <w:shd w:val="clear" w:color="auto" w:fill="FFFF00"/>
              </w:rPr>
              <w:t>选择日期</w:t>
            </w:r>
          </w:p>
        </w:tc>
        <w:tc>
          <w:tcPr>
            <w:tcW w:w="993" w:type="dxa"/>
          </w:tcPr>
          <w:p w:rsidR="00C87887" w:rsidRPr="00B82FEA" w:rsidRDefault="00625031" w:rsidP="0079151C">
            <w:pPr>
              <w:tabs>
                <w:tab w:val="left" w:pos="5140"/>
              </w:tabs>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hint="eastAsia"/>
                <w:i/>
                <w:strike/>
                <w:color w:val="000000" w:themeColor="text1"/>
                <w:kern w:val="0"/>
                <w:sz w:val="18"/>
                <w:szCs w:val="21"/>
                <w:highlight w:val="yellow"/>
                <w:u w:val="single"/>
                <w:shd w:val="clear" w:color="auto" w:fill="FFFF00"/>
              </w:rPr>
              <w:t>选择日期</w:t>
            </w:r>
          </w:p>
        </w:tc>
      </w:tr>
    </w:tbl>
    <w:p w:rsidR="0052182E" w:rsidRPr="00B82FEA" w:rsidRDefault="0052182E" w:rsidP="00A57086">
      <w:pPr>
        <w:ind w:right="420"/>
        <w:rPr>
          <w:b/>
          <w:strike/>
          <w:color w:val="000000" w:themeColor="text1"/>
          <w:highlight w:val="yellow"/>
        </w:rPr>
      </w:pPr>
    </w:p>
    <w:p w:rsidR="000871FD" w:rsidRPr="00B82FEA" w:rsidRDefault="00A57086" w:rsidP="00A57086">
      <w:pPr>
        <w:ind w:right="420"/>
        <w:rPr>
          <w:b/>
          <w:strike/>
          <w:color w:val="000000" w:themeColor="text1"/>
          <w:highlight w:val="yellow"/>
        </w:rPr>
      </w:pPr>
      <w:r w:rsidRPr="00B82FEA">
        <w:rPr>
          <w:b/>
          <w:strike/>
          <w:color w:val="000000" w:themeColor="text1"/>
          <w:highlight w:val="yellow"/>
        </w:rPr>
        <w:t>2</w:t>
      </w:r>
      <w:r w:rsidRPr="00B82FEA">
        <w:rPr>
          <w:rFonts w:hint="eastAsia"/>
          <w:b/>
          <w:strike/>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B82FEA" w:rsidTr="00AE3BB2">
        <w:tc>
          <w:tcPr>
            <w:tcW w:w="2207" w:type="dxa"/>
            <w:gridSpan w:val="2"/>
            <w:vAlign w:val="center"/>
          </w:tcPr>
          <w:p w:rsidR="00AB18A9" w:rsidRPr="00B82FEA" w:rsidRDefault="00AB18A9" w:rsidP="00AB18A9">
            <w:pPr>
              <w:jc w:val="center"/>
              <w:rPr>
                <w:b/>
                <w:strike/>
                <w:color w:val="000000" w:themeColor="text1"/>
                <w:sz w:val="20"/>
                <w:highlight w:val="yellow"/>
              </w:rPr>
            </w:pPr>
            <w:r w:rsidRPr="00B82FEA">
              <w:rPr>
                <w:rFonts w:hint="eastAsia"/>
                <w:b/>
                <w:strike/>
                <w:color w:val="000000" w:themeColor="text1"/>
                <w:sz w:val="20"/>
                <w:highlight w:val="yellow"/>
              </w:rPr>
              <w:t>证券代码</w:t>
            </w:r>
          </w:p>
        </w:tc>
        <w:tc>
          <w:tcPr>
            <w:tcW w:w="6157" w:type="dxa"/>
            <w:gridSpan w:val="4"/>
            <w:vAlign w:val="center"/>
          </w:tcPr>
          <w:p w:rsidR="00AB18A9" w:rsidRPr="00B82FEA" w:rsidRDefault="00625031" w:rsidP="00AB18A9">
            <w:pPr>
              <w:rPr>
                <w:b/>
                <w:strike/>
                <w:color w:val="000000" w:themeColor="text1"/>
                <w:sz w:val="20"/>
                <w:highlight w:val="yellow"/>
              </w:rPr>
            </w:pPr>
            <w:r>
              <w:rPr>
                <w:rFonts w:asciiTheme="minorEastAsia" w:eastAsiaTheme="minorEastAsia" w:hAnsiTheme="minorEastAsia"/>
                <w:strike/>
                <w:color w:val="000000" w:themeColor="text1"/>
                <w:szCs w:val="24"/>
                <w:highlight w:val="yellow"/>
              </w:rPr>
              <w:t>__________</w:t>
            </w:r>
          </w:p>
        </w:tc>
      </w:tr>
      <w:tr w:rsidR="00AB18A9" w:rsidRPr="00B82FEA" w:rsidTr="00AE3BB2">
        <w:tc>
          <w:tcPr>
            <w:tcW w:w="2207" w:type="dxa"/>
            <w:gridSpan w:val="2"/>
            <w:vAlign w:val="center"/>
          </w:tcPr>
          <w:p w:rsidR="00AB18A9" w:rsidRPr="00B82FEA" w:rsidRDefault="00AB18A9" w:rsidP="00AB18A9">
            <w:pPr>
              <w:jc w:val="center"/>
              <w:rPr>
                <w:b/>
                <w:strike/>
                <w:color w:val="000000" w:themeColor="text1"/>
                <w:sz w:val="20"/>
                <w:highlight w:val="yellow"/>
              </w:rPr>
            </w:pPr>
            <w:r w:rsidRPr="00B82FEA">
              <w:rPr>
                <w:rFonts w:hint="eastAsia"/>
                <w:b/>
                <w:strike/>
                <w:color w:val="000000" w:themeColor="text1"/>
                <w:sz w:val="20"/>
                <w:highlight w:val="yellow"/>
              </w:rPr>
              <w:t>证券</w:t>
            </w:r>
            <w:r w:rsidRPr="00B82FEA">
              <w:rPr>
                <w:b/>
                <w:strike/>
                <w:color w:val="000000" w:themeColor="text1"/>
                <w:sz w:val="20"/>
                <w:highlight w:val="yellow"/>
              </w:rPr>
              <w:t>简称</w:t>
            </w:r>
          </w:p>
        </w:tc>
        <w:tc>
          <w:tcPr>
            <w:tcW w:w="6157" w:type="dxa"/>
            <w:gridSpan w:val="4"/>
            <w:vAlign w:val="center"/>
          </w:tcPr>
          <w:p w:rsidR="00AB18A9" w:rsidRPr="00B82FEA" w:rsidRDefault="00625031" w:rsidP="00AB18A9">
            <w:pPr>
              <w:jc w:val="left"/>
              <w:rPr>
                <w:rFonts w:asciiTheme="minorEastAsia" w:eastAsiaTheme="minorEastAsia" w:hAnsiTheme="minorEastAsia"/>
                <w:strike/>
                <w:color w:val="000000" w:themeColor="text1"/>
                <w:szCs w:val="24"/>
                <w:highlight w:val="yellow"/>
              </w:rPr>
            </w:pPr>
            <w:r>
              <w:rPr>
                <w:rFonts w:asciiTheme="minorEastAsia" w:eastAsiaTheme="minorEastAsia" w:hAnsiTheme="minorEastAsia"/>
                <w:strike/>
                <w:color w:val="000000" w:themeColor="text1"/>
                <w:szCs w:val="24"/>
                <w:highlight w:val="yellow"/>
              </w:rPr>
              <w:t>____________</w:t>
            </w:r>
          </w:p>
        </w:tc>
      </w:tr>
      <w:tr w:rsidR="00AB18A9" w:rsidRPr="00B82FEA" w:rsidTr="00AE3BB2">
        <w:tc>
          <w:tcPr>
            <w:tcW w:w="2207" w:type="dxa"/>
            <w:gridSpan w:val="2"/>
            <w:vAlign w:val="center"/>
          </w:tcPr>
          <w:p w:rsidR="00AB18A9" w:rsidRPr="00B82FEA" w:rsidRDefault="00AB18A9" w:rsidP="00AB18A9">
            <w:pPr>
              <w:jc w:val="center"/>
              <w:rPr>
                <w:b/>
                <w:strike/>
                <w:color w:val="000000" w:themeColor="text1"/>
                <w:sz w:val="20"/>
                <w:highlight w:val="yellow"/>
              </w:rPr>
            </w:pPr>
            <w:r w:rsidRPr="00B82FEA">
              <w:rPr>
                <w:rFonts w:hint="eastAsia"/>
                <w:b/>
                <w:strike/>
                <w:color w:val="000000" w:themeColor="text1"/>
                <w:sz w:val="20"/>
                <w:highlight w:val="yellow"/>
              </w:rPr>
              <w:t>股东人数</w:t>
            </w:r>
          </w:p>
        </w:tc>
        <w:tc>
          <w:tcPr>
            <w:tcW w:w="6157" w:type="dxa"/>
            <w:gridSpan w:val="4"/>
            <w:vAlign w:val="center"/>
          </w:tcPr>
          <w:p w:rsidR="00AB18A9" w:rsidRPr="00B82FEA" w:rsidRDefault="00625031" w:rsidP="00AB18A9">
            <w:pPr>
              <w:jc w:val="left"/>
              <w:rPr>
                <w:rFonts w:asciiTheme="minorEastAsia" w:eastAsiaTheme="minorEastAsia" w:hAnsiTheme="minorEastAsia"/>
                <w:strike/>
                <w:color w:val="000000" w:themeColor="text1"/>
                <w:szCs w:val="24"/>
                <w:highlight w:val="yellow"/>
              </w:rPr>
            </w:pPr>
            <w:r>
              <w:rPr>
                <w:rFonts w:asciiTheme="minorEastAsia" w:eastAsiaTheme="minorEastAsia" w:hAnsiTheme="minorEastAsia"/>
                <w:strike/>
                <w:color w:val="000000" w:themeColor="text1"/>
                <w:szCs w:val="24"/>
                <w:highlight w:val="yellow"/>
              </w:rPr>
              <w:t>____</w:t>
            </w:r>
          </w:p>
        </w:tc>
      </w:tr>
      <w:tr w:rsidR="001B6047" w:rsidRPr="00B82FEA" w:rsidTr="00AE3BB2">
        <w:trPr>
          <w:trHeight w:val="363"/>
        </w:trPr>
        <w:tc>
          <w:tcPr>
            <w:tcW w:w="636" w:type="dxa"/>
          </w:tcPr>
          <w:p w:rsidR="00293AA0" w:rsidRPr="00B82FEA" w:rsidRDefault="00293AA0" w:rsidP="00A57086">
            <w:pPr>
              <w:jc w:val="center"/>
              <w:rPr>
                <w:b/>
                <w:strike/>
                <w:color w:val="000000" w:themeColor="text1"/>
                <w:sz w:val="20"/>
                <w:highlight w:val="yellow"/>
              </w:rPr>
            </w:pPr>
            <w:r w:rsidRPr="00B82FEA">
              <w:rPr>
                <w:rFonts w:hint="eastAsia"/>
                <w:b/>
                <w:strike/>
                <w:color w:val="000000" w:themeColor="text1"/>
                <w:sz w:val="20"/>
                <w:highlight w:val="yellow"/>
              </w:rPr>
              <w:t>序号</w:t>
            </w:r>
          </w:p>
        </w:tc>
        <w:tc>
          <w:tcPr>
            <w:tcW w:w="2197" w:type="dxa"/>
            <w:gridSpan w:val="2"/>
          </w:tcPr>
          <w:p w:rsidR="00293AA0" w:rsidRPr="00B82FEA" w:rsidRDefault="00293AA0" w:rsidP="00A57086">
            <w:pPr>
              <w:jc w:val="center"/>
              <w:rPr>
                <w:b/>
                <w:strike/>
                <w:color w:val="000000" w:themeColor="text1"/>
                <w:sz w:val="20"/>
                <w:highlight w:val="yellow"/>
              </w:rPr>
            </w:pPr>
            <w:r w:rsidRPr="00B82FEA">
              <w:rPr>
                <w:rFonts w:hint="eastAsia"/>
                <w:b/>
                <w:strike/>
                <w:color w:val="000000" w:themeColor="text1"/>
                <w:sz w:val="20"/>
                <w:highlight w:val="yellow"/>
              </w:rPr>
              <w:t>股东</w:t>
            </w:r>
            <w:r w:rsidRPr="00B82FEA">
              <w:rPr>
                <w:b/>
                <w:strike/>
                <w:color w:val="000000" w:themeColor="text1"/>
                <w:sz w:val="20"/>
                <w:highlight w:val="yellow"/>
              </w:rPr>
              <w:t>名称</w:t>
            </w:r>
          </w:p>
        </w:tc>
        <w:tc>
          <w:tcPr>
            <w:tcW w:w="2040" w:type="dxa"/>
          </w:tcPr>
          <w:p w:rsidR="00293AA0" w:rsidRPr="00B82FEA" w:rsidRDefault="00293AA0" w:rsidP="00797946">
            <w:pPr>
              <w:jc w:val="center"/>
              <w:rPr>
                <w:b/>
                <w:strike/>
                <w:color w:val="000000" w:themeColor="text1"/>
                <w:sz w:val="20"/>
                <w:highlight w:val="yellow"/>
              </w:rPr>
            </w:pPr>
            <w:r w:rsidRPr="00B82FEA">
              <w:rPr>
                <w:rFonts w:hint="eastAsia"/>
                <w:b/>
                <w:strike/>
                <w:color w:val="000000" w:themeColor="text1"/>
                <w:sz w:val="20"/>
                <w:highlight w:val="yellow"/>
              </w:rPr>
              <w:t>期初持股数量</w:t>
            </w:r>
          </w:p>
        </w:tc>
        <w:tc>
          <w:tcPr>
            <w:tcW w:w="1931" w:type="dxa"/>
          </w:tcPr>
          <w:p w:rsidR="00293AA0" w:rsidRPr="00B82FEA" w:rsidRDefault="00293AA0" w:rsidP="00797946">
            <w:pPr>
              <w:jc w:val="center"/>
              <w:rPr>
                <w:b/>
                <w:strike/>
                <w:color w:val="000000" w:themeColor="text1"/>
                <w:sz w:val="20"/>
                <w:highlight w:val="yellow"/>
              </w:rPr>
            </w:pPr>
            <w:r w:rsidRPr="00B82FEA">
              <w:rPr>
                <w:rFonts w:hint="eastAsia"/>
                <w:b/>
                <w:strike/>
                <w:color w:val="000000" w:themeColor="text1"/>
                <w:sz w:val="20"/>
                <w:highlight w:val="yellow"/>
              </w:rPr>
              <w:t>期末持股</w:t>
            </w:r>
            <w:r w:rsidRPr="00B82FEA">
              <w:rPr>
                <w:b/>
                <w:strike/>
                <w:color w:val="000000" w:themeColor="text1"/>
                <w:sz w:val="20"/>
                <w:highlight w:val="yellow"/>
              </w:rPr>
              <w:t>数量</w:t>
            </w:r>
          </w:p>
        </w:tc>
        <w:tc>
          <w:tcPr>
            <w:tcW w:w="1560" w:type="dxa"/>
          </w:tcPr>
          <w:p w:rsidR="00293AA0" w:rsidRPr="00B82FEA" w:rsidRDefault="00293AA0" w:rsidP="00F1334C">
            <w:pPr>
              <w:jc w:val="center"/>
              <w:rPr>
                <w:b/>
                <w:strike/>
                <w:color w:val="000000" w:themeColor="text1"/>
                <w:sz w:val="20"/>
                <w:highlight w:val="yellow"/>
              </w:rPr>
            </w:pPr>
            <w:r w:rsidRPr="00B82FEA">
              <w:rPr>
                <w:rFonts w:hint="eastAsia"/>
                <w:b/>
                <w:strike/>
                <w:color w:val="000000" w:themeColor="text1"/>
                <w:sz w:val="20"/>
                <w:highlight w:val="yellow"/>
              </w:rPr>
              <w:t>期末持股比例</w:t>
            </w:r>
          </w:p>
        </w:tc>
      </w:tr>
      <w:tr w:rsidR="001B6047" w:rsidRPr="00B82FEA" w:rsidTr="00AE3BB2">
        <w:tc>
          <w:tcPr>
            <w:tcW w:w="636" w:type="dxa"/>
          </w:tcPr>
          <w:p w:rsidR="00293AA0" w:rsidRPr="00B82FEA" w:rsidRDefault="00625031" w:rsidP="00A57086">
            <w:pPr>
              <w:jc w:val="center"/>
              <w:rPr>
                <w:strike/>
                <w:color w:val="000000" w:themeColor="text1"/>
                <w:sz w:val="20"/>
                <w:highlight w:val="yellow"/>
              </w:rPr>
            </w:pPr>
            <w:r>
              <w:rPr>
                <w:rFonts w:asciiTheme="minorEastAsia" w:eastAsiaTheme="minorEastAsia" w:hAnsiTheme="minorEastAsia"/>
                <w:strike/>
                <w:color w:val="000000" w:themeColor="text1"/>
                <w:szCs w:val="24"/>
                <w:highlight w:val="yellow"/>
              </w:rPr>
              <w:t>____</w:t>
            </w:r>
          </w:p>
        </w:tc>
        <w:tc>
          <w:tcPr>
            <w:tcW w:w="2197" w:type="dxa"/>
            <w:gridSpan w:val="2"/>
          </w:tcPr>
          <w:p w:rsidR="00293AA0" w:rsidRPr="00B82FEA" w:rsidRDefault="00625031" w:rsidP="00E61609">
            <w:pPr>
              <w:jc w:val="center"/>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____________</w:t>
            </w:r>
          </w:p>
        </w:tc>
        <w:tc>
          <w:tcPr>
            <w:tcW w:w="2040" w:type="dxa"/>
          </w:tcPr>
          <w:p w:rsidR="00293AA0" w:rsidRPr="00B82FEA" w:rsidRDefault="00625031" w:rsidP="00350A50">
            <w:pPr>
              <w:jc w:val="right"/>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 xml:space="preserve">    _________</w:t>
            </w:r>
          </w:p>
        </w:tc>
        <w:tc>
          <w:tcPr>
            <w:tcW w:w="1931" w:type="dxa"/>
          </w:tcPr>
          <w:p w:rsidR="00293AA0" w:rsidRPr="00B82FEA" w:rsidRDefault="00625031" w:rsidP="00350A50">
            <w:pPr>
              <w:jc w:val="right"/>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560" w:type="dxa"/>
          </w:tcPr>
          <w:p w:rsidR="00293AA0" w:rsidRPr="00B82FEA" w:rsidRDefault="00625031" w:rsidP="00350A50">
            <w:pPr>
              <w:jc w:val="right"/>
              <w:rPr>
                <w:strike/>
                <w:color w:val="000000" w:themeColor="text1"/>
                <w:sz w:val="20"/>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r>
    </w:tbl>
    <w:p w:rsidR="00712216" w:rsidRPr="00B82FEA" w:rsidRDefault="00712216" w:rsidP="00F55087">
      <w:pPr>
        <w:ind w:right="420"/>
        <w:rPr>
          <w:b/>
          <w:strike/>
          <w:color w:val="000000" w:themeColor="text1"/>
          <w:highlight w:val="yellow"/>
        </w:rPr>
      </w:pPr>
    </w:p>
    <w:p w:rsidR="00285245" w:rsidRPr="00B82FEA" w:rsidRDefault="00285245" w:rsidP="00285245">
      <w:pPr>
        <w:ind w:right="420"/>
        <w:rPr>
          <w:b/>
          <w:strike/>
          <w:color w:val="000000" w:themeColor="text1"/>
          <w:highlight w:val="yellow"/>
        </w:rPr>
      </w:pPr>
      <w:r w:rsidRPr="00B82FEA">
        <w:rPr>
          <w:b/>
          <w:strike/>
          <w:color w:val="000000" w:themeColor="text1"/>
          <w:highlight w:val="yellow"/>
        </w:rPr>
        <w:t>3</w:t>
      </w:r>
      <w:r w:rsidRPr="00B82FEA">
        <w:rPr>
          <w:rFonts w:hint="eastAsia"/>
          <w:b/>
          <w:strike/>
          <w:color w:val="000000" w:themeColor="text1"/>
          <w:highlight w:val="yellow"/>
        </w:rPr>
        <w:t>、利润分配</w:t>
      </w:r>
      <w:r w:rsidR="00453102" w:rsidRPr="00B82FEA">
        <w:rPr>
          <w:rFonts w:hint="eastAsia"/>
          <w:b/>
          <w:strike/>
          <w:color w:val="000000" w:themeColor="text1"/>
          <w:highlight w:val="yellow"/>
        </w:rPr>
        <w:t>情况</w:t>
      </w:r>
      <w:r w:rsidR="002432FF" w:rsidRPr="00B82FEA">
        <w:rPr>
          <w:rFonts w:asciiTheme="minorEastAsia" w:eastAsiaTheme="minorEastAsia" w:hAnsiTheme="minorEastAsia" w:hint="eastAsia"/>
          <w:b/>
          <w:strike/>
          <w:color w:val="000000" w:themeColor="text1"/>
          <w:szCs w:val="21"/>
          <w:highlight w:val="yellow"/>
        </w:rPr>
        <w:t xml:space="preserve">                                  </w:t>
      </w:r>
      <w:r w:rsidR="007F4E59" w:rsidRPr="00B82FEA">
        <w:rPr>
          <w:rFonts w:asciiTheme="minorEastAsia" w:eastAsiaTheme="minorEastAsia" w:hAnsiTheme="minorEastAsia"/>
          <w:b/>
          <w:strike/>
          <w:color w:val="000000" w:themeColor="text1"/>
          <w:szCs w:val="21"/>
          <w:highlight w:val="yellow"/>
        </w:rPr>
        <w:t xml:space="preserve">         </w:t>
      </w:r>
      <w:r w:rsidR="00774309"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B82FEA" w:rsidTr="00E405A4">
        <w:tc>
          <w:tcPr>
            <w:tcW w:w="993"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275"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851" w:type="dxa"/>
          </w:tcPr>
          <w:p w:rsidR="001E0CF7" w:rsidRPr="00B82FEA" w:rsidRDefault="001E0CF7" w:rsidP="00A16B44">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本期</w:t>
            </w:r>
            <w:r w:rsidRPr="00B82FEA">
              <w:rPr>
                <w:rFonts w:asciiTheme="minorEastAsia" w:eastAsiaTheme="minorEastAsia" w:hAnsiTheme="minorEastAsia"/>
                <w:b/>
                <w:strike/>
                <w:color w:val="000000" w:themeColor="text1"/>
                <w:sz w:val="18"/>
                <w:szCs w:val="21"/>
                <w:highlight w:val="yellow"/>
              </w:rPr>
              <w:t>股息率</w:t>
            </w:r>
          </w:p>
        </w:tc>
        <w:tc>
          <w:tcPr>
            <w:tcW w:w="1134" w:type="dxa"/>
          </w:tcPr>
          <w:p w:rsidR="001E0CF7" w:rsidRPr="00B82FEA" w:rsidRDefault="00A42C2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分</w:t>
            </w:r>
            <w:r w:rsidR="002432FF" w:rsidRPr="00B82FEA">
              <w:rPr>
                <w:rFonts w:asciiTheme="minorEastAsia" w:eastAsiaTheme="minorEastAsia" w:hAnsiTheme="minorEastAsia" w:hint="eastAsia"/>
                <w:b/>
                <w:strike/>
                <w:color w:val="000000" w:themeColor="text1"/>
                <w:sz w:val="18"/>
                <w:szCs w:val="21"/>
                <w:highlight w:val="yellow"/>
              </w:rPr>
              <w:t>配金额</w:t>
            </w:r>
          </w:p>
        </w:tc>
        <w:tc>
          <w:tcPr>
            <w:tcW w:w="709"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股息是否</w:t>
            </w:r>
            <w:r w:rsidRPr="00B82FEA">
              <w:rPr>
                <w:rFonts w:asciiTheme="minorEastAsia" w:eastAsiaTheme="minorEastAsia" w:hAnsiTheme="minorEastAsia"/>
                <w:b/>
                <w:strike/>
                <w:color w:val="000000" w:themeColor="text1"/>
                <w:sz w:val="18"/>
                <w:szCs w:val="21"/>
                <w:highlight w:val="yellow"/>
              </w:rPr>
              <w:t>累积</w:t>
            </w:r>
          </w:p>
        </w:tc>
        <w:tc>
          <w:tcPr>
            <w:tcW w:w="992" w:type="dxa"/>
          </w:tcPr>
          <w:p w:rsidR="001E0CF7" w:rsidRPr="00B82FEA" w:rsidRDefault="001E0CF7"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累积</w:t>
            </w:r>
            <w:r w:rsidRPr="00B82FEA">
              <w:rPr>
                <w:rFonts w:asciiTheme="minorEastAsia" w:eastAsiaTheme="minorEastAsia" w:hAnsiTheme="minorEastAsia"/>
                <w:b/>
                <w:strike/>
                <w:color w:val="000000" w:themeColor="text1"/>
                <w:sz w:val="18"/>
                <w:szCs w:val="21"/>
                <w:highlight w:val="yellow"/>
              </w:rPr>
              <w:t>额</w:t>
            </w:r>
          </w:p>
        </w:tc>
        <w:tc>
          <w:tcPr>
            <w:tcW w:w="1134" w:type="dxa"/>
          </w:tcPr>
          <w:p w:rsidR="001E0CF7" w:rsidRPr="00B82FEA" w:rsidRDefault="001E0CF7"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是否</w:t>
            </w:r>
            <w:r w:rsidRPr="00B82FEA">
              <w:rPr>
                <w:rFonts w:asciiTheme="minorEastAsia" w:eastAsiaTheme="minorEastAsia" w:hAnsiTheme="minorEastAsia"/>
                <w:b/>
                <w:strike/>
                <w:color w:val="000000" w:themeColor="text1"/>
                <w:sz w:val="18"/>
                <w:szCs w:val="21"/>
                <w:highlight w:val="yellow"/>
              </w:rPr>
              <w:t>参与剩余利润分配</w:t>
            </w:r>
          </w:p>
        </w:tc>
        <w:tc>
          <w:tcPr>
            <w:tcW w:w="1276" w:type="dxa"/>
          </w:tcPr>
          <w:p w:rsidR="001E0CF7" w:rsidRPr="00B82FEA" w:rsidRDefault="001E0CF7"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参与</w:t>
            </w:r>
            <w:r w:rsidRPr="00B82FEA">
              <w:rPr>
                <w:rFonts w:asciiTheme="minorEastAsia" w:eastAsiaTheme="minorEastAsia" w:hAnsiTheme="minorEastAsia"/>
                <w:b/>
                <w:strike/>
                <w:color w:val="000000" w:themeColor="text1"/>
                <w:sz w:val="18"/>
                <w:szCs w:val="21"/>
                <w:highlight w:val="yellow"/>
              </w:rPr>
              <w:t>剩余分配</w:t>
            </w:r>
            <w:r w:rsidR="002432FF" w:rsidRPr="00B82FEA">
              <w:rPr>
                <w:rFonts w:asciiTheme="minorEastAsia" w:eastAsiaTheme="minorEastAsia" w:hAnsiTheme="minorEastAsia" w:hint="eastAsia"/>
                <w:b/>
                <w:strike/>
                <w:color w:val="000000" w:themeColor="text1"/>
                <w:sz w:val="18"/>
                <w:szCs w:val="21"/>
                <w:highlight w:val="yellow"/>
              </w:rPr>
              <w:t>金额</w:t>
            </w:r>
          </w:p>
        </w:tc>
      </w:tr>
      <w:tr w:rsidR="00E405A4" w:rsidRPr="00B82FEA" w:rsidTr="00E405A4">
        <w:trPr>
          <w:trHeight w:val="198"/>
        </w:trPr>
        <w:tc>
          <w:tcPr>
            <w:tcW w:w="993" w:type="dxa"/>
          </w:tcPr>
          <w:p w:rsidR="001E0CF7" w:rsidRPr="00B82FEA" w:rsidRDefault="0062503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w:t>
            </w:r>
          </w:p>
        </w:tc>
        <w:tc>
          <w:tcPr>
            <w:tcW w:w="1275" w:type="dxa"/>
          </w:tcPr>
          <w:p w:rsidR="001E0CF7" w:rsidRPr="00B82FEA" w:rsidRDefault="0062503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w:t>
            </w:r>
          </w:p>
        </w:tc>
        <w:tc>
          <w:tcPr>
            <w:tcW w:w="851" w:type="dxa"/>
          </w:tcPr>
          <w:p w:rsidR="001E0CF7" w:rsidRPr="00B82FEA" w:rsidRDefault="00625031" w:rsidP="00350A50">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1134" w:type="dxa"/>
          </w:tcPr>
          <w:p w:rsidR="001E0CF7" w:rsidRPr="00B82FEA" w:rsidRDefault="0062503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709" w:type="dxa"/>
          </w:tcPr>
          <w:p w:rsidR="001E0CF7" w:rsidRPr="00B82FEA" w:rsidRDefault="001E0CF7" w:rsidP="00F92F26">
            <w:pPr>
              <w:tabs>
                <w:tab w:val="left" w:pos="5140"/>
              </w:tabs>
              <w:jc w:val="center"/>
              <w:rPr>
                <w:rFonts w:asciiTheme="minorEastAsia" w:eastAsiaTheme="minorEastAsia" w:hAnsiTheme="minorEastAsia"/>
                <w:strike/>
                <w:color w:val="000000" w:themeColor="text1"/>
                <w:sz w:val="18"/>
                <w:szCs w:val="21"/>
                <w:highlight w:val="yellow"/>
              </w:rPr>
            </w:pPr>
          </w:p>
        </w:tc>
        <w:tc>
          <w:tcPr>
            <w:tcW w:w="992" w:type="dxa"/>
          </w:tcPr>
          <w:p w:rsidR="001E0CF7" w:rsidRPr="00B82FEA" w:rsidRDefault="00625031" w:rsidP="00712216">
            <w:pPr>
              <w:tabs>
                <w:tab w:val="left" w:pos="5140"/>
              </w:tabs>
              <w:ind w:rightChars="-22" w:right="-46"/>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w:t>
            </w:r>
          </w:p>
        </w:tc>
        <w:tc>
          <w:tcPr>
            <w:tcW w:w="1134" w:type="dxa"/>
          </w:tcPr>
          <w:p w:rsidR="001E0CF7" w:rsidRPr="00B82FEA" w:rsidRDefault="001E0CF7" w:rsidP="00F92F26">
            <w:pPr>
              <w:tabs>
                <w:tab w:val="left" w:pos="5140"/>
              </w:tabs>
              <w:jc w:val="center"/>
              <w:rPr>
                <w:rFonts w:asciiTheme="minorEastAsia" w:eastAsiaTheme="minorEastAsia" w:hAnsiTheme="minorEastAsia"/>
                <w:strike/>
                <w:color w:val="000000" w:themeColor="text1"/>
                <w:sz w:val="18"/>
                <w:szCs w:val="21"/>
                <w:highlight w:val="yellow"/>
              </w:rPr>
            </w:pPr>
          </w:p>
        </w:tc>
        <w:tc>
          <w:tcPr>
            <w:tcW w:w="1276" w:type="dxa"/>
          </w:tcPr>
          <w:p w:rsidR="001E0CF7" w:rsidRPr="00B82FEA" w:rsidRDefault="0062503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772784" w:rsidRPr="00B82FEA" w:rsidRDefault="00772784" w:rsidP="002153B6">
      <w:pPr>
        <w:ind w:right="420"/>
        <w:rPr>
          <w:b/>
          <w:strike/>
          <w:color w:val="000000" w:themeColor="text1"/>
          <w:highlight w:val="yellow"/>
        </w:rPr>
      </w:pPr>
    </w:p>
    <w:p w:rsidR="002153B6" w:rsidRPr="00B82FEA" w:rsidRDefault="002153B6" w:rsidP="002153B6">
      <w:pPr>
        <w:ind w:right="420"/>
        <w:rPr>
          <w:b/>
          <w:strike/>
          <w:color w:val="000000" w:themeColor="text1"/>
          <w:highlight w:val="yellow"/>
        </w:rPr>
      </w:pPr>
      <w:r w:rsidRPr="00B82FEA">
        <w:rPr>
          <w:b/>
          <w:strike/>
          <w:color w:val="000000" w:themeColor="text1"/>
          <w:highlight w:val="yellow"/>
        </w:rPr>
        <w:t>4</w:t>
      </w:r>
      <w:r w:rsidRPr="00B82FEA">
        <w:rPr>
          <w:rFonts w:hint="eastAsia"/>
          <w:b/>
          <w:strike/>
          <w:color w:val="000000" w:themeColor="text1"/>
          <w:highlight w:val="yellow"/>
        </w:rPr>
        <w:t>、回购情况</w:t>
      </w:r>
      <w:r w:rsidR="00774309" w:rsidRPr="00B82FEA">
        <w:rPr>
          <w:rFonts w:hint="eastAsia"/>
          <w:b/>
          <w:strike/>
          <w:color w:val="000000" w:themeColor="text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 xml:space="preserve">                                  </w:t>
      </w:r>
      <w:r w:rsidR="002432FF"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r w:rsidR="002432FF" w:rsidRPr="00B82FEA">
        <w:rPr>
          <w:rFonts w:asciiTheme="minorEastAsia" w:eastAsiaTheme="minorEastAsia" w:hAnsiTheme="minorEastAsia" w:hint="eastAsia"/>
          <w:b/>
          <w:strike/>
          <w:color w:val="000000" w:themeColor="text1"/>
          <w:szCs w:val="21"/>
          <w:highlight w:val="yellow"/>
        </w:rPr>
        <w:t>或</w:t>
      </w:r>
      <w:r w:rsidR="002432FF" w:rsidRPr="00B82FEA">
        <w:rPr>
          <w:rFonts w:asciiTheme="minorEastAsia" w:eastAsiaTheme="minorEastAsia" w:hAnsiTheme="minorEastAsia"/>
          <w:b/>
          <w:strike/>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B82FEA" w:rsidTr="00EF3ED9">
        <w:tc>
          <w:tcPr>
            <w:tcW w:w="993"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992"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559"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回购选择权</w:t>
            </w:r>
            <w:r w:rsidRPr="00B82FEA">
              <w:rPr>
                <w:rFonts w:asciiTheme="minorEastAsia" w:eastAsiaTheme="minorEastAsia" w:hAnsiTheme="minorEastAsia"/>
                <w:b/>
                <w:strike/>
                <w:color w:val="000000" w:themeColor="text1"/>
                <w:sz w:val="18"/>
                <w:szCs w:val="21"/>
                <w:highlight w:val="yellow"/>
              </w:rPr>
              <w:t>的</w:t>
            </w:r>
            <w:r w:rsidRPr="00B82FEA">
              <w:rPr>
                <w:rFonts w:asciiTheme="minorEastAsia" w:eastAsiaTheme="minorEastAsia" w:hAnsiTheme="minorEastAsia" w:hint="eastAsia"/>
                <w:b/>
                <w:strike/>
                <w:color w:val="000000" w:themeColor="text1"/>
                <w:sz w:val="18"/>
                <w:szCs w:val="21"/>
                <w:highlight w:val="yellow"/>
              </w:rPr>
              <w:t>行使主体</w:t>
            </w:r>
          </w:p>
        </w:tc>
        <w:tc>
          <w:tcPr>
            <w:tcW w:w="1276"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回购期间</w:t>
            </w:r>
          </w:p>
        </w:tc>
        <w:tc>
          <w:tcPr>
            <w:tcW w:w="1134" w:type="dxa"/>
          </w:tcPr>
          <w:p w:rsidR="00C61BA0" w:rsidRPr="00B82FEA" w:rsidRDefault="00C61BA0" w:rsidP="00C61BA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w:t>
            </w:r>
            <w:r w:rsidRPr="00B82FEA">
              <w:rPr>
                <w:rFonts w:asciiTheme="minorEastAsia" w:eastAsiaTheme="minorEastAsia" w:hAnsiTheme="minorEastAsia"/>
                <w:b/>
                <w:strike/>
                <w:color w:val="000000" w:themeColor="text1"/>
                <w:sz w:val="18"/>
                <w:szCs w:val="21"/>
                <w:highlight w:val="yellow"/>
              </w:rPr>
              <w:t>数量</w:t>
            </w:r>
          </w:p>
        </w:tc>
        <w:tc>
          <w:tcPr>
            <w:tcW w:w="992" w:type="dxa"/>
          </w:tcPr>
          <w:p w:rsidR="00C61BA0" w:rsidRPr="00B82FEA" w:rsidRDefault="00C61BA0"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w:t>
            </w:r>
            <w:r w:rsidRPr="00B82FEA">
              <w:rPr>
                <w:rFonts w:asciiTheme="minorEastAsia" w:eastAsiaTheme="minorEastAsia" w:hAnsiTheme="minorEastAsia"/>
                <w:b/>
                <w:strike/>
                <w:color w:val="000000" w:themeColor="text1"/>
                <w:sz w:val="18"/>
                <w:szCs w:val="21"/>
                <w:highlight w:val="yellow"/>
              </w:rPr>
              <w:t>比例</w:t>
            </w:r>
          </w:p>
        </w:tc>
        <w:tc>
          <w:tcPr>
            <w:tcW w:w="1418" w:type="dxa"/>
          </w:tcPr>
          <w:p w:rsidR="009644C7" w:rsidRPr="00B82FEA" w:rsidRDefault="00C61BA0"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回购资金总额</w:t>
            </w:r>
          </w:p>
        </w:tc>
      </w:tr>
      <w:tr w:rsidR="001B6047" w:rsidRPr="00B82FEA" w:rsidTr="00EF3ED9">
        <w:tc>
          <w:tcPr>
            <w:tcW w:w="993" w:type="dxa"/>
          </w:tcPr>
          <w:p w:rsidR="00C61BA0" w:rsidRPr="00B82FEA" w:rsidRDefault="0062503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w:t>
            </w:r>
          </w:p>
        </w:tc>
        <w:tc>
          <w:tcPr>
            <w:tcW w:w="992" w:type="dxa"/>
          </w:tcPr>
          <w:p w:rsidR="00C61BA0" w:rsidRPr="00B82FEA" w:rsidRDefault="0062503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w:t>
            </w:r>
          </w:p>
        </w:tc>
        <w:tc>
          <w:tcPr>
            <w:tcW w:w="1559" w:type="dxa"/>
          </w:tcPr>
          <w:p w:rsidR="00C61BA0"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___________</w:t>
            </w:r>
          </w:p>
        </w:tc>
        <w:tc>
          <w:tcPr>
            <w:tcW w:w="1276" w:type="dxa"/>
          </w:tcPr>
          <w:p w:rsidR="00C61BA0" w:rsidRPr="00B82FEA" w:rsidRDefault="0062503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1134" w:type="dxa"/>
          </w:tcPr>
          <w:p w:rsidR="00C61BA0" w:rsidRPr="00B82FEA" w:rsidRDefault="0062503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992" w:type="dxa"/>
          </w:tcPr>
          <w:p w:rsidR="00C61BA0" w:rsidRPr="00B82FEA" w:rsidRDefault="0062503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w:t>
            </w:r>
          </w:p>
        </w:tc>
        <w:tc>
          <w:tcPr>
            <w:tcW w:w="1418" w:type="dxa"/>
          </w:tcPr>
          <w:p w:rsidR="00C61BA0" w:rsidRPr="00B82FEA" w:rsidRDefault="00625031" w:rsidP="00D70926">
            <w:pPr>
              <w:tabs>
                <w:tab w:val="right" w:pos="1324"/>
                <w:tab w:val="left" w:pos="5140"/>
              </w:tabs>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r>
    </w:tbl>
    <w:p w:rsidR="00D70926" w:rsidRPr="00B82FEA" w:rsidRDefault="00D70926" w:rsidP="00CF1CE9">
      <w:pPr>
        <w:rPr>
          <w:strike/>
          <w:highlight w:val="yellow"/>
        </w:rPr>
      </w:pPr>
    </w:p>
    <w:p w:rsidR="008731FE" w:rsidRPr="00B82FEA" w:rsidRDefault="008731FE" w:rsidP="008731FE">
      <w:pPr>
        <w:ind w:right="420"/>
        <w:rPr>
          <w:b/>
          <w:strike/>
          <w:color w:val="000000" w:themeColor="text1"/>
          <w:highlight w:val="yellow"/>
        </w:rPr>
      </w:pPr>
      <w:r w:rsidRPr="00B82FEA">
        <w:rPr>
          <w:b/>
          <w:strike/>
          <w:color w:val="000000" w:themeColor="text1"/>
          <w:highlight w:val="yellow"/>
        </w:rPr>
        <w:t>5</w:t>
      </w:r>
      <w:r w:rsidRPr="00B82FEA">
        <w:rPr>
          <w:rFonts w:hint="eastAsia"/>
          <w:b/>
          <w:strike/>
          <w:color w:val="000000" w:themeColor="text1"/>
          <w:highlight w:val="yellow"/>
        </w:rPr>
        <w:t>、转换情况</w:t>
      </w:r>
      <w:r w:rsidR="00774309" w:rsidRPr="00B82FEA">
        <w:rPr>
          <w:rFonts w:hint="eastAsia"/>
          <w:b/>
          <w:strike/>
          <w:color w:val="000000" w:themeColor="text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 xml:space="preserve">                                  </w:t>
      </w:r>
      <w:r w:rsidR="002432FF"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r w:rsidR="002432FF" w:rsidRPr="00B82FEA">
        <w:rPr>
          <w:rFonts w:asciiTheme="minorEastAsia" w:eastAsiaTheme="minorEastAsia" w:hAnsiTheme="minorEastAsia" w:hint="eastAsia"/>
          <w:b/>
          <w:strike/>
          <w:color w:val="000000" w:themeColor="text1"/>
          <w:szCs w:val="21"/>
          <w:highlight w:val="yellow"/>
        </w:rPr>
        <w:t>或</w:t>
      </w:r>
      <w:r w:rsidR="002432FF" w:rsidRPr="00B82FEA">
        <w:rPr>
          <w:rFonts w:asciiTheme="minorEastAsia" w:eastAsiaTheme="minorEastAsia" w:hAnsiTheme="minorEastAsia"/>
          <w:b/>
          <w:strike/>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B82FEA" w:rsidTr="00FB1239">
        <w:tc>
          <w:tcPr>
            <w:tcW w:w="1198"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354"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417"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转股</w:t>
            </w:r>
            <w:r w:rsidRPr="00B82FEA">
              <w:rPr>
                <w:rFonts w:asciiTheme="minorEastAsia" w:eastAsiaTheme="minorEastAsia" w:hAnsiTheme="minorEastAsia"/>
                <w:b/>
                <w:strike/>
                <w:color w:val="000000" w:themeColor="text1"/>
                <w:sz w:val="18"/>
                <w:szCs w:val="21"/>
                <w:highlight w:val="yellow"/>
              </w:rPr>
              <w:t>条件</w:t>
            </w:r>
          </w:p>
        </w:tc>
        <w:tc>
          <w:tcPr>
            <w:tcW w:w="1335" w:type="dxa"/>
          </w:tcPr>
          <w:p w:rsidR="00F92F26" w:rsidRPr="00B82FEA" w:rsidRDefault="001F70B4"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转股价格</w:t>
            </w:r>
          </w:p>
        </w:tc>
        <w:tc>
          <w:tcPr>
            <w:tcW w:w="1500" w:type="dxa"/>
          </w:tcPr>
          <w:p w:rsidR="001F70B4" w:rsidRPr="00B82FEA" w:rsidRDefault="001F70B4" w:rsidP="00027ACC">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转换选择权的行使主体</w:t>
            </w:r>
          </w:p>
        </w:tc>
        <w:tc>
          <w:tcPr>
            <w:tcW w:w="1418" w:type="dxa"/>
          </w:tcPr>
          <w:p w:rsidR="001F70B4" w:rsidRPr="00B82FEA" w:rsidRDefault="001F70B4"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转换</w:t>
            </w:r>
            <w:r w:rsidRPr="00B82FEA">
              <w:rPr>
                <w:rFonts w:asciiTheme="minorEastAsia" w:eastAsiaTheme="minorEastAsia" w:hAnsiTheme="minorEastAsia"/>
                <w:b/>
                <w:strike/>
                <w:color w:val="000000" w:themeColor="text1"/>
                <w:sz w:val="18"/>
                <w:szCs w:val="21"/>
                <w:highlight w:val="yellow"/>
              </w:rPr>
              <w:t>形成的普通股数</w:t>
            </w:r>
            <w:r w:rsidR="002432FF" w:rsidRPr="00B82FEA">
              <w:rPr>
                <w:rFonts w:asciiTheme="minorEastAsia" w:eastAsiaTheme="minorEastAsia" w:hAnsiTheme="minorEastAsia" w:hint="eastAsia"/>
                <w:b/>
                <w:strike/>
                <w:color w:val="000000" w:themeColor="text1"/>
                <w:sz w:val="18"/>
                <w:szCs w:val="21"/>
                <w:highlight w:val="yellow"/>
              </w:rPr>
              <w:t>量</w:t>
            </w:r>
          </w:p>
        </w:tc>
      </w:tr>
      <w:tr w:rsidR="001B6047" w:rsidRPr="00B82FEA" w:rsidTr="00FB1239">
        <w:tc>
          <w:tcPr>
            <w:tcW w:w="1198" w:type="dxa"/>
          </w:tcPr>
          <w:p w:rsidR="001F70B4" w:rsidRPr="00B82FEA" w:rsidRDefault="0062503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w:t>
            </w:r>
          </w:p>
        </w:tc>
        <w:tc>
          <w:tcPr>
            <w:tcW w:w="1354" w:type="dxa"/>
          </w:tcPr>
          <w:p w:rsidR="001F70B4" w:rsidRPr="00B82FEA" w:rsidRDefault="00625031" w:rsidP="00F92F2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417" w:type="dxa"/>
          </w:tcPr>
          <w:p w:rsidR="001F70B4"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335" w:type="dxa"/>
          </w:tcPr>
          <w:p w:rsidR="001F70B4" w:rsidRPr="00B82FEA" w:rsidRDefault="00625031" w:rsidP="00CF1CE9">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w:t>
            </w:r>
          </w:p>
        </w:tc>
        <w:tc>
          <w:tcPr>
            <w:tcW w:w="1500" w:type="dxa"/>
          </w:tcPr>
          <w:p w:rsidR="001F70B4"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418" w:type="dxa"/>
          </w:tcPr>
          <w:p w:rsidR="001F70B4" w:rsidRPr="00B82FEA" w:rsidRDefault="00625031" w:rsidP="00F92F26">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4924D9" w:rsidRPr="00B82FEA" w:rsidRDefault="004924D9" w:rsidP="000B4716">
      <w:pPr>
        <w:ind w:right="420"/>
        <w:rPr>
          <w:b/>
          <w:strike/>
          <w:color w:val="000000" w:themeColor="text1"/>
          <w:highlight w:val="yellow"/>
        </w:rPr>
      </w:pPr>
    </w:p>
    <w:p w:rsidR="000B4716" w:rsidRPr="00B82FEA" w:rsidRDefault="000B4716" w:rsidP="00774309">
      <w:pPr>
        <w:ind w:right="420"/>
        <w:jc w:val="left"/>
        <w:rPr>
          <w:b/>
          <w:strike/>
          <w:color w:val="000000" w:themeColor="text1"/>
          <w:highlight w:val="yellow"/>
        </w:rPr>
      </w:pPr>
      <w:r w:rsidRPr="00B82FEA">
        <w:rPr>
          <w:b/>
          <w:strike/>
          <w:color w:val="000000" w:themeColor="text1"/>
          <w:highlight w:val="yellow"/>
        </w:rPr>
        <w:t>6</w:t>
      </w:r>
      <w:r w:rsidR="00774309" w:rsidRPr="00B82FEA">
        <w:rPr>
          <w:rFonts w:hint="eastAsia"/>
          <w:b/>
          <w:strike/>
          <w:color w:val="000000" w:themeColor="text1"/>
          <w:highlight w:val="yellow"/>
        </w:rPr>
        <w:t>、表决权恢复情况</w:t>
      </w:r>
      <w:r w:rsidR="002432FF" w:rsidRPr="00B82FEA">
        <w:rPr>
          <w:rFonts w:asciiTheme="minorEastAsia" w:eastAsiaTheme="minorEastAsia" w:hAnsiTheme="minorEastAsia" w:hint="eastAsia"/>
          <w:b/>
          <w:strike/>
          <w:color w:val="000000" w:themeColor="text1"/>
          <w:szCs w:val="21"/>
          <w:highlight w:val="yellow"/>
        </w:rPr>
        <w:t xml:space="preserve">                                  </w:t>
      </w:r>
      <w:r w:rsidR="002432FF" w:rsidRPr="00B82FEA">
        <w:rPr>
          <w:rFonts w:asciiTheme="minorEastAsia" w:eastAsiaTheme="minorEastAsia" w:hAnsiTheme="minorEastAsia"/>
          <w:b/>
          <w:strike/>
          <w:color w:val="000000" w:themeColor="text1"/>
          <w:szCs w:val="21"/>
          <w:highlight w:val="yellow"/>
        </w:rPr>
        <w:t xml:space="preserve">    </w:t>
      </w:r>
      <w:r w:rsidR="00774309" w:rsidRPr="00B82FEA">
        <w:rPr>
          <w:rFonts w:asciiTheme="minorEastAsia" w:eastAsiaTheme="minorEastAsia" w:hAnsiTheme="minorEastAsia"/>
          <w:b/>
          <w:strike/>
          <w:color w:val="000000" w:themeColor="text1"/>
          <w:szCs w:val="21"/>
          <w:highlight w:val="yellow"/>
        </w:rPr>
        <w:t xml:space="preserve">       </w:t>
      </w:r>
      <w:r w:rsidR="002432FF" w:rsidRPr="00B82FEA">
        <w:rPr>
          <w:rFonts w:asciiTheme="minorEastAsia" w:eastAsiaTheme="minorEastAsia" w:hAnsiTheme="minorEastAsia" w:hint="eastAsia"/>
          <w:b/>
          <w:strike/>
          <w:color w:val="000000" w:themeColor="text1"/>
          <w:szCs w:val="21"/>
          <w:highlight w:val="yellow"/>
        </w:rPr>
        <w:t>单位</w:t>
      </w:r>
      <w:r w:rsidR="002432FF" w:rsidRPr="00B82FEA">
        <w:rPr>
          <w:rFonts w:asciiTheme="minorEastAsia" w:eastAsiaTheme="minorEastAsia" w:hAnsiTheme="minorEastAsia"/>
          <w:b/>
          <w:strike/>
          <w:color w:val="000000" w:themeColor="text1"/>
          <w:szCs w:val="21"/>
          <w:highlight w:val="yellow"/>
        </w:rPr>
        <w:t>：元</w:t>
      </w:r>
      <w:r w:rsidR="002432FF" w:rsidRPr="00B82FEA">
        <w:rPr>
          <w:rFonts w:asciiTheme="minorEastAsia" w:eastAsiaTheme="minorEastAsia" w:hAnsiTheme="minorEastAsia" w:hint="eastAsia"/>
          <w:b/>
          <w:strike/>
          <w:color w:val="000000" w:themeColor="text1"/>
          <w:szCs w:val="21"/>
          <w:highlight w:val="yellow"/>
        </w:rPr>
        <w:t>或</w:t>
      </w:r>
      <w:r w:rsidR="002432FF" w:rsidRPr="00B82FEA">
        <w:rPr>
          <w:rFonts w:asciiTheme="minorEastAsia" w:eastAsiaTheme="minorEastAsia" w:hAnsiTheme="minorEastAsia"/>
          <w:b/>
          <w:strike/>
          <w:color w:val="000000" w:themeColor="text1"/>
          <w:szCs w:val="21"/>
          <w:highlight w:val="yellow"/>
        </w:rPr>
        <w:t>股</w:t>
      </w:r>
      <w:r w:rsidR="00774309" w:rsidRPr="00B82FEA">
        <w:rPr>
          <w:rFonts w:asciiTheme="minorEastAsia" w:eastAsiaTheme="minorEastAsia" w:hAnsiTheme="minorEastAsia"/>
          <w:b/>
          <w:strike/>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B82FEA" w:rsidTr="00E75A20">
        <w:tc>
          <w:tcPr>
            <w:tcW w:w="1056" w:type="dxa"/>
          </w:tcPr>
          <w:p w:rsidR="000B4716" w:rsidRPr="00B82FEA"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证券代码</w:t>
            </w:r>
          </w:p>
        </w:tc>
        <w:tc>
          <w:tcPr>
            <w:tcW w:w="1266" w:type="dxa"/>
          </w:tcPr>
          <w:p w:rsidR="000B4716" w:rsidRPr="00B82FEA"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证券简称</w:t>
            </w:r>
          </w:p>
        </w:tc>
        <w:tc>
          <w:tcPr>
            <w:tcW w:w="1695" w:type="dxa"/>
          </w:tcPr>
          <w:p w:rsidR="000B4716" w:rsidRPr="00B82FEA" w:rsidRDefault="00892CD4" w:rsidP="002432FF">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恢复</w:t>
            </w:r>
            <w:r w:rsidR="000B4716" w:rsidRPr="00B82FEA">
              <w:rPr>
                <w:rFonts w:asciiTheme="minorEastAsia" w:eastAsiaTheme="minorEastAsia" w:hAnsiTheme="minorEastAsia" w:hint="eastAsia"/>
                <w:b/>
                <w:strike/>
                <w:color w:val="000000" w:themeColor="text1"/>
                <w:sz w:val="18"/>
                <w:szCs w:val="21"/>
                <w:highlight w:val="yellow"/>
              </w:rPr>
              <w:t>表决权</w:t>
            </w:r>
            <w:r w:rsidR="000B4716" w:rsidRPr="00B82FEA">
              <w:rPr>
                <w:rFonts w:asciiTheme="minorEastAsia" w:eastAsiaTheme="minorEastAsia" w:hAnsiTheme="minorEastAsia"/>
                <w:b/>
                <w:strike/>
                <w:color w:val="000000" w:themeColor="text1"/>
                <w:sz w:val="18"/>
                <w:szCs w:val="21"/>
                <w:highlight w:val="yellow"/>
              </w:rPr>
              <w:t>的优先股数量</w:t>
            </w:r>
          </w:p>
        </w:tc>
        <w:tc>
          <w:tcPr>
            <w:tcW w:w="1690" w:type="dxa"/>
          </w:tcPr>
          <w:p w:rsidR="000B4716" w:rsidRPr="00B82FEA" w:rsidRDefault="00892CD4"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恢复</w:t>
            </w:r>
            <w:r w:rsidR="000B4716" w:rsidRPr="00B82FEA">
              <w:rPr>
                <w:rFonts w:asciiTheme="minorEastAsia" w:eastAsiaTheme="minorEastAsia" w:hAnsiTheme="minorEastAsia" w:hint="eastAsia"/>
                <w:b/>
                <w:strike/>
                <w:color w:val="000000" w:themeColor="text1"/>
                <w:sz w:val="18"/>
                <w:szCs w:val="21"/>
                <w:highlight w:val="yellow"/>
              </w:rPr>
              <w:t>表决权</w:t>
            </w:r>
            <w:r w:rsidR="000B4716" w:rsidRPr="00B82FEA">
              <w:rPr>
                <w:rFonts w:asciiTheme="minorEastAsia" w:eastAsiaTheme="minorEastAsia" w:hAnsiTheme="minorEastAsia"/>
                <w:b/>
                <w:strike/>
                <w:color w:val="000000" w:themeColor="text1"/>
                <w:sz w:val="18"/>
                <w:szCs w:val="21"/>
                <w:highlight w:val="yellow"/>
              </w:rPr>
              <w:t>的优先股</w:t>
            </w:r>
            <w:r w:rsidR="000B4716" w:rsidRPr="00B82FEA">
              <w:rPr>
                <w:rFonts w:asciiTheme="minorEastAsia" w:eastAsiaTheme="minorEastAsia" w:hAnsiTheme="minorEastAsia" w:hint="eastAsia"/>
                <w:b/>
                <w:strike/>
                <w:color w:val="000000" w:themeColor="text1"/>
                <w:sz w:val="18"/>
                <w:szCs w:val="21"/>
                <w:highlight w:val="yellow"/>
              </w:rPr>
              <w:t>比例</w:t>
            </w:r>
          </w:p>
        </w:tc>
        <w:tc>
          <w:tcPr>
            <w:tcW w:w="2515" w:type="dxa"/>
          </w:tcPr>
          <w:p w:rsidR="000B4716" w:rsidRPr="00B82FEA" w:rsidRDefault="000B4716" w:rsidP="0036563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有效期间</w:t>
            </w:r>
          </w:p>
        </w:tc>
      </w:tr>
      <w:tr w:rsidR="001B6047" w:rsidRPr="00B82FEA" w:rsidTr="00E75A20">
        <w:tc>
          <w:tcPr>
            <w:tcW w:w="1056" w:type="dxa"/>
          </w:tcPr>
          <w:p w:rsidR="000B4716" w:rsidRPr="00B82FEA" w:rsidRDefault="00625031" w:rsidP="0092278E">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w:t>
            </w:r>
          </w:p>
        </w:tc>
        <w:tc>
          <w:tcPr>
            <w:tcW w:w="1266" w:type="dxa"/>
          </w:tcPr>
          <w:p w:rsidR="000B4716" w:rsidRPr="00B82FEA" w:rsidRDefault="00625031" w:rsidP="0092278E">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695" w:type="dxa"/>
          </w:tcPr>
          <w:p w:rsidR="000B4716"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690" w:type="dxa"/>
          </w:tcPr>
          <w:p w:rsidR="000B4716"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2515" w:type="dxa"/>
          </w:tcPr>
          <w:p w:rsidR="000B4716"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r>
    </w:tbl>
    <w:p w:rsidR="006630EE" w:rsidRPr="00B82FEA" w:rsidRDefault="006630EE" w:rsidP="0016696D">
      <w:pPr>
        <w:tabs>
          <w:tab w:val="left" w:pos="5140"/>
        </w:tabs>
        <w:rPr>
          <w:rFonts w:asciiTheme="minorEastAsia" w:eastAsiaTheme="minorEastAsia" w:hAnsiTheme="minorEastAsia"/>
          <w:b/>
          <w:color w:val="000000" w:themeColor="text1"/>
          <w:szCs w:val="21"/>
        </w:rPr>
      </w:pPr>
    </w:p>
    <w:p w:rsidR="00E75A20" w:rsidRDefault="00E75A20" w:rsidP="0016696D">
      <w:pPr>
        <w:tabs>
          <w:tab w:val="left" w:pos="5140"/>
        </w:tabs>
        <w:rPr>
          <w:rFonts w:asciiTheme="minorEastAsia" w:eastAsiaTheme="minorEastAsia" w:hAnsiTheme="minorEastAsia"/>
          <w:b/>
          <w:color w:val="000000" w:themeColor="text1"/>
          <w:szCs w:val="21"/>
        </w:rPr>
      </w:pPr>
    </w:p>
    <w:p w:rsidR="009C7CB8" w:rsidRPr="00B82FEA" w:rsidRDefault="009C7CB8" w:rsidP="0016696D">
      <w:pPr>
        <w:tabs>
          <w:tab w:val="left" w:pos="5140"/>
        </w:tabs>
        <w:rPr>
          <w:rFonts w:asciiTheme="minorEastAsia" w:eastAsiaTheme="minorEastAsia" w:hAnsiTheme="minorEastAsia"/>
          <w:b/>
          <w:strike/>
          <w:color w:val="000000" w:themeColor="text1"/>
          <w:szCs w:val="21"/>
          <w:highlight w:val="yellow"/>
        </w:rPr>
      </w:pPr>
    </w:p>
    <w:p w:rsidR="0016696D" w:rsidRPr="00B82FEA" w:rsidRDefault="0016696D" w:rsidP="009C7CB8">
      <w:pPr>
        <w:pStyle w:val="2"/>
        <w:rPr>
          <w:strike/>
          <w:highlight w:val="yellow"/>
        </w:rPr>
      </w:pPr>
      <w:r w:rsidRPr="00B82FEA">
        <w:rPr>
          <w:rFonts w:hint="eastAsia"/>
          <w:strike/>
          <w:highlight w:val="yellow"/>
        </w:rPr>
        <w:t>三</w:t>
      </w:r>
      <w:r w:rsidRPr="00B82FEA">
        <w:rPr>
          <w:strike/>
          <w:highlight w:val="yellow"/>
        </w:rPr>
        <w:t>、</w:t>
      </w:r>
      <w:r w:rsidRPr="00B82FEA">
        <w:rPr>
          <w:rFonts w:hint="eastAsia"/>
          <w:strike/>
          <w:highlight w:val="yellow"/>
        </w:rPr>
        <w:t>债券</w:t>
      </w:r>
      <w:r w:rsidRPr="00B82FEA">
        <w:rPr>
          <w:strike/>
          <w:highlight w:val="yellow"/>
        </w:rPr>
        <w:t>融资情况</w:t>
      </w:r>
      <w:r w:rsidR="00E75A20" w:rsidRPr="00B82FEA">
        <w:rPr>
          <w:rFonts w:hint="eastAsia"/>
          <w:strike/>
          <w:highlight w:val="yellow"/>
        </w:rPr>
        <w:t>（如有</w:t>
      </w:r>
      <w:r w:rsidR="00E75A20" w:rsidRPr="00B82FEA">
        <w:rPr>
          <w:strike/>
          <w:highlight w:val="yellow"/>
        </w:rPr>
        <w:t>）</w:t>
      </w:r>
      <w:r w:rsidR="00E75A20" w:rsidRPr="00B82FEA">
        <w:rPr>
          <w:rFonts w:hint="eastAsia"/>
          <w:strike/>
          <w:highlight w:val="yellow"/>
        </w:rPr>
        <w:t xml:space="preserve">                                       </w:t>
      </w:r>
      <w:r w:rsidR="00E75A20" w:rsidRPr="00B82FEA">
        <w:rPr>
          <w:rFonts w:hint="eastAsia"/>
          <w:strike/>
          <w:highlight w:val="yellow"/>
        </w:rPr>
        <w:t>单位</w:t>
      </w:r>
      <w:r w:rsidR="00E75A20" w:rsidRPr="00B82FEA">
        <w:rPr>
          <w:strike/>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B82FEA" w:rsidTr="00E75A20">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代码</w:t>
            </w:r>
          </w:p>
        </w:tc>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b/>
                <w:strike/>
                <w:color w:val="000000" w:themeColor="text1"/>
                <w:sz w:val="18"/>
                <w:szCs w:val="21"/>
                <w:highlight w:val="yellow"/>
              </w:rPr>
              <w:t>简称</w:t>
            </w:r>
          </w:p>
        </w:tc>
        <w:tc>
          <w:tcPr>
            <w:tcW w:w="1276" w:type="dxa"/>
          </w:tcPr>
          <w:p w:rsidR="004C0C75" w:rsidRPr="00B82FEA" w:rsidRDefault="004C0C75" w:rsidP="00DC6275">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债券</w:t>
            </w:r>
            <w:r w:rsidRPr="00B82FEA">
              <w:rPr>
                <w:rFonts w:asciiTheme="minorEastAsia" w:eastAsiaTheme="minorEastAsia" w:hAnsiTheme="minorEastAsia"/>
                <w:b/>
                <w:strike/>
                <w:color w:val="000000" w:themeColor="text1"/>
                <w:sz w:val="18"/>
                <w:szCs w:val="21"/>
                <w:highlight w:val="yellow"/>
              </w:rPr>
              <w:t>类型</w:t>
            </w:r>
          </w:p>
        </w:tc>
        <w:tc>
          <w:tcPr>
            <w:tcW w:w="1275" w:type="dxa"/>
          </w:tcPr>
          <w:p w:rsidR="004C0C75" w:rsidRPr="00B82FEA" w:rsidRDefault="004C0C75" w:rsidP="00E75A20">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融资金额</w:t>
            </w:r>
          </w:p>
        </w:tc>
        <w:tc>
          <w:tcPr>
            <w:tcW w:w="1134" w:type="dxa"/>
          </w:tcPr>
          <w:p w:rsidR="004C0C75" w:rsidRPr="00B82FEA" w:rsidRDefault="004C0C75" w:rsidP="000B4BD3">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b/>
                <w:strike/>
                <w:color w:val="000000" w:themeColor="text1"/>
                <w:sz w:val="18"/>
                <w:szCs w:val="21"/>
                <w:highlight w:val="yellow"/>
              </w:rPr>
              <w:t>票面利率</w:t>
            </w:r>
          </w:p>
        </w:tc>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存续时间</w:t>
            </w:r>
          </w:p>
        </w:tc>
        <w:tc>
          <w:tcPr>
            <w:tcW w:w="709"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是否违约</w:t>
            </w:r>
          </w:p>
        </w:tc>
      </w:tr>
      <w:tr w:rsidR="001B6047" w:rsidRPr="00B82FEA" w:rsidTr="00E75A20">
        <w:tc>
          <w:tcPr>
            <w:tcW w:w="1276" w:type="dxa"/>
          </w:tcPr>
          <w:p w:rsidR="004C0C75" w:rsidRPr="00B82FEA" w:rsidRDefault="00625031" w:rsidP="00712216">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w:t>
            </w:r>
          </w:p>
        </w:tc>
        <w:tc>
          <w:tcPr>
            <w:tcW w:w="1276" w:type="dxa"/>
          </w:tcPr>
          <w:p w:rsidR="004C0C75" w:rsidRPr="00B82FEA" w:rsidRDefault="00625031" w:rsidP="0092278E">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276" w:type="dxa"/>
          </w:tcPr>
          <w:p w:rsidR="004C0C75" w:rsidRPr="00B82FEA" w:rsidRDefault="00625031" w:rsidP="00AC3285">
            <w:pPr>
              <w:tabs>
                <w:tab w:val="left" w:pos="5140"/>
              </w:tabs>
              <w:jc w:val="center"/>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275" w:type="dxa"/>
          </w:tcPr>
          <w:p w:rsidR="004C0C75" w:rsidRPr="00B82FEA" w:rsidRDefault="00625031" w:rsidP="00A31DFC">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1134" w:type="dxa"/>
          </w:tcPr>
          <w:p w:rsidR="0061398A" w:rsidRPr="00B82FEA" w:rsidRDefault="00625031" w:rsidP="00A31DFC">
            <w:pPr>
              <w:tabs>
                <w:tab w:val="left" w:pos="5140"/>
              </w:tabs>
              <w:jc w:val="right"/>
              <w:rPr>
                <w:strike/>
                <w:highlight w:val="yellow"/>
              </w:rPr>
            </w:pPr>
            <w:r>
              <w:rPr>
                <w:rFonts w:ascii="仿宋" w:eastAsia="仿宋" w:hAnsi="仿宋"/>
                <w:strike/>
                <w:color w:val="000000" w:themeColor="text1"/>
                <w:kern w:val="0"/>
                <w:szCs w:val="21"/>
                <w:highlight w:val="yellow"/>
                <w:shd w:val="clear" w:color="auto" w:fill="FFFF00"/>
              </w:rPr>
              <w:t>________</w:t>
            </w:r>
          </w:p>
        </w:tc>
        <w:tc>
          <w:tcPr>
            <w:tcW w:w="1276" w:type="dxa"/>
          </w:tcPr>
          <w:p w:rsidR="004C0C75" w:rsidRPr="00B82FEA" w:rsidRDefault="00625031" w:rsidP="00A31DFC">
            <w:pPr>
              <w:tabs>
                <w:tab w:val="left" w:pos="5140"/>
              </w:tabs>
              <w:jc w:val="right"/>
              <w:rPr>
                <w:rFonts w:asciiTheme="minorEastAsia" w:eastAsiaTheme="minorEastAsia" w:hAnsiTheme="minorEastAsia"/>
                <w:strike/>
                <w:color w:val="000000" w:themeColor="text1"/>
                <w:sz w:val="18"/>
                <w:szCs w:val="21"/>
                <w:highlight w:val="yellow"/>
              </w:rPr>
            </w:pPr>
            <w:r>
              <w:rPr>
                <w:rFonts w:asciiTheme="minorEastAsia" w:eastAsiaTheme="minorEastAsia" w:hAnsiTheme="minorEastAsia"/>
                <w:strike/>
                <w:color w:val="000000" w:themeColor="text1"/>
                <w:kern w:val="0"/>
                <w:szCs w:val="24"/>
                <w:highlight w:val="yellow"/>
                <w:shd w:val="clear" w:color="auto" w:fill="FFFF00"/>
              </w:rPr>
              <w:t>__________</w:t>
            </w:r>
          </w:p>
        </w:tc>
        <w:tc>
          <w:tcPr>
            <w:tcW w:w="709" w:type="dxa"/>
          </w:tcPr>
          <w:p w:rsidR="004C0C75" w:rsidRPr="00B82FEA" w:rsidRDefault="004C0C75" w:rsidP="0092278E">
            <w:pPr>
              <w:tabs>
                <w:tab w:val="left" w:pos="5140"/>
              </w:tabs>
              <w:jc w:val="center"/>
              <w:rPr>
                <w:rFonts w:asciiTheme="minorEastAsia" w:eastAsiaTheme="minorEastAsia" w:hAnsiTheme="minorEastAsia"/>
                <w:strike/>
                <w:color w:val="000000" w:themeColor="text1"/>
                <w:sz w:val="18"/>
                <w:szCs w:val="21"/>
                <w:highlight w:val="yellow"/>
              </w:rPr>
            </w:pPr>
          </w:p>
        </w:tc>
      </w:tr>
      <w:tr w:rsidR="001B6047" w:rsidRPr="00B82FEA" w:rsidTr="00E75A20">
        <w:tc>
          <w:tcPr>
            <w:tcW w:w="1276" w:type="dxa"/>
          </w:tcPr>
          <w:p w:rsidR="004C0C75" w:rsidRPr="00B82FEA" w:rsidRDefault="004C0C75"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合计</w:t>
            </w:r>
          </w:p>
        </w:tc>
        <w:tc>
          <w:tcPr>
            <w:tcW w:w="1276"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1276"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1275" w:type="dxa"/>
          </w:tcPr>
          <w:p w:rsidR="004C0C75" w:rsidRPr="00B82FEA" w:rsidRDefault="00625031" w:rsidP="00AC3285">
            <w:pPr>
              <w:tabs>
                <w:tab w:val="left" w:pos="5140"/>
              </w:tabs>
              <w:jc w:val="right"/>
              <w:rPr>
                <w:rFonts w:asciiTheme="minorEastAsia" w:eastAsiaTheme="minorEastAsia" w:hAnsiTheme="minorEastAsia"/>
                <w:b/>
                <w:strike/>
                <w:color w:val="000000" w:themeColor="text1"/>
                <w:sz w:val="18"/>
                <w:szCs w:val="21"/>
                <w:highlight w:val="yellow"/>
              </w:rPr>
            </w:pPr>
            <w:r>
              <w:rPr>
                <w:rFonts w:asciiTheme="minorEastAsia" w:eastAsiaTheme="minorEastAsia" w:hAnsiTheme="minorEastAsia"/>
                <w:strike/>
                <w:color w:val="000000" w:themeColor="text1"/>
                <w:szCs w:val="24"/>
                <w:highlight w:val="yellow"/>
              </w:rPr>
              <w:t>__________</w:t>
            </w:r>
          </w:p>
        </w:tc>
        <w:tc>
          <w:tcPr>
            <w:tcW w:w="1134"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1276"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c>
          <w:tcPr>
            <w:tcW w:w="709" w:type="dxa"/>
          </w:tcPr>
          <w:p w:rsidR="004C0C75" w:rsidRPr="00B82FEA" w:rsidRDefault="000B4BD3" w:rsidP="00B07F89">
            <w:pPr>
              <w:tabs>
                <w:tab w:val="left" w:pos="5140"/>
              </w:tabs>
              <w:jc w:val="center"/>
              <w:rPr>
                <w:rFonts w:asciiTheme="minorEastAsia" w:eastAsiaTheme="minorEastAsia" w:hAnsiTheme="minorEastAsia"/>
                <w:b/>
                <w:strike/>
                <w:color w:val="000000" w:themeColor="text1"/>
                <w:sz w:val="18"/>
                <w:szCs w:val="21"/>
                <w:highlight w:val="yellow"/>
              </w:rPr>
            </w:pPr>
            <w:r w:rsidRPr="00B82FEA">
              <w:rPr>
                <w:rFonts w:asciiTheme="minorEastAsia" w:eastAsiaTheme="minorEastAsia" w:hAnsiTheme="minorEastAsia" w:hint="eastAsia"/>
                <w:b/>
                <w:strike/>
                <w:color w:val="000000" w:themeColor="text1"/>
                <w:sz w:val="18"/>
                <w:szCs w:val="21"/>
                <w:highlight w:val="yellow"/>
              </w:rPr>
              <w:t>-</w:t>
            </w:r>
          </w:p>
        </w:tc>
      </w:tr>
    </w:tbl>
    <w:p w:rsidR="00E75A20" w:rsidRPr="00B82FEA" w:rsidRDefault="00B07F89" w:rsidP="00DE445C">
      <w:pPr>
        <w:tabs>
          <w:tab w:val="left" w:pos="5140"/>
        </w:tabs>
        <w:rPr>
          <w:rFonts w:asciiTheme="minorEastAsia" w:eastAsiaTheme="minorEastAsia" w:hAnsiTheme="minorEastAsia"/>
          <w:b/>
          <w:color w:val="000000" w:themeColor="text1"/>
          <w:sz w:val="18"/>
          <w:szCs w:val="21"/>
        </w:rPr>
      </w:pPr>
      <w:r w:rsidRPr="00B82FEA">
        <w:rPr>
          <w:rFonts w:asciiTheme="minorEastAsia" w:eastAsiaTheme="minorEastAsia" w:hAnsiTheme="minorEastAsia" w:hint="eastAsia"/>
          <w:b/>
          <w:strike/>
          <w:color w:val="000000" w:themeColor="text1"/>
          <w:sz w:val="18"/>
          <w:szCs w:val="21"/>
          <w:highlight w:val="yellow"/>
        </w:rPr>
        <w:t>注</w:t>
      </w:r>
      <w:r w:rsidRPr="00B82FEA">
        <w:rPr>
          <w:rFonts w:asciiTheme="minorEastAsia" w:eastAsiaTheme="minorEastAsia" w:hAnsiTheme="minorEastAsia"/>
          <w:b/>
          <w:strike/>
          <w:color w:val="000000" w:themeColor="text1"/>
          <w:sz w:val="18"/>
          <w:szCs w:val="21"/>
          <w:highlight w:val="yellow"/>
        </w:rPr>
        <w:t>：债券类型</w:t>
      </w:r>
      <w:r w:rsidRPr="00B82FEA">
        <w:rPr>
          <w:rFonts w:asciiTheme="minorEastAsia" w:eastAsiaTheme="minorEastAsia" w:hAnsiTheme="minorEastAsia" w:hint="eastAsia"/>
          <w:b/>
          <w:strike/>
          <w:color w:val="000000" w:themeColor="text1"/>
          <w:sz w:val="18"/>
          <w:szCs w:val="21"/>
          <w:highlight w:val="yellow"/>
        </w:rPr>
        <w:t>为</w:t>
      </w:r>
      <w:r w:rsidR="00395A0E" w:rsidRPr="00B82FEA">
        <w:rPr>
          <w:rFonts w:asciiTheme="minorEastAsia" w:eastAsiaTheme="minorEastAsia" w:hAnsiTheme="minorEastAsia" w:hint="eastAsia"/>
          <w:b/>
          <w:strike/>
          <w:color w:val="000000" w:themeColor="text1"/>
          <w:sz w:val="18"/>
          <w:szCs w:val="21"/>
          <w:highlight w:val="yellow"/>
        </w:rPr>
        <w:t>公司债券（大公募、小公募、非公开）</w:t>
      </w:r>
      <w:r w:rsidRPr="00B82FEA">
        <w:rPr>
          <w:rFonts w:asciiTheme="minorEastAsia" w:eastAsiaTheme="minorEastAsia" w:hAnsiTheme="minorEastAsia"/>
          <w:b/>
          <w:strike/>
          <w:color w:val="000000" w:themeColor="text1"/>
          <w:sz w:val="18"/>
          <w:szCs w:val="21"/>
          <w:highlight w:val="yellow"/>
        </w:rPr>
        <w:t>、企业债券、</w:t>
      </w:r>
      <w:r w:rsidR="002F0816" w:rsidRPr="00B82FEA">
        <w:rPr>
          <w:rFonts w:asciiTheme="minorEastAsia" w:eastAsiaTheme="minorEastAsia" w:hAnsiTheme="minorEastAsia" w:hint="eastAsia"/>
          <w:b/>
          <w:strike/>
          <w:color w:val="000000" w:themeColor="text1"/>
          <w:sz w:val="18"/>
          <w:szCs w:val="21"/>
          <w:highlight w:val="yellow"/>
        </w:rPr>
        <w:t>银行间</w:t>
      </w:r>
      <w:r w:rsidR="002F0816" w:rsidRPr="00B82FEA">
        <w:rPr>
          <w:rFonts w:asciiTheme="minorEastAsia" w:eastAsiaTheme="minorEastAsia" w:hAnsiTheme="minorEastAsia"/>
          <w:b/>
          <w:strike/>
          <w:color w:val="000000" w:themeColor="text1"/>
          <w:sz w:val="18"/>
          <w:szCs w:val="21"/>
          <w:highlight w:val="yellow"/>
        </w:rPr>
        <w:t>非金融企业融资工具</w:t>
      </w:r>
      <w:r w:rsidRPr="00B82FEA">
        <w:rPr>
          <w:rFonts w:asciiTheme="minorEastAsia" w:eastAsiaTheme="minorEastAsia" w:hAnsiTheme="minorEastAsia" w:hint="eastAsia"/>
          <w:b/>
          <w:strike/>
          <w:color w:val="000000" w:themeColor="text1"/>
          <w:sz w:val="18"/>
          <w:szCs w:val="21"/>
          <w:highlight w:val="yellow"/>
        </w:rPr>
        <w:t>、</w:t>
      </w:r>
      <w:r w:rsidR="00E75A20" w:rsidRPr="00B82FEA">
        <w:rPr>
          <w:rFonts w:asciiTheme="minorEastAsia" w:eastAsiaTheme="minorEastAsia" w:hAnsiTheme="minorEastAsia"/>
          <w:b/>
          <w:strike/>
          <w:color w:val="000000" w:themeColor="text1"/>
          <w:sz w:val="18"/>
          <w:szCs w:val="21"/>
          <w:highlight w:val="yellow"/>
        </w:rPr>
        <w:t>其他等</w:t>
      </w: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AB18A9" w:rsidRPr="00B82FEA" w:rsidRDefault="00AB18A9" w:rsidP="00E46551">
      <w:pPr>
        <w:tabs>
          <w:tab w:val="left" w:pos="5140"/>
        </w:tabs>
        <w:rPr>
          <w:b/>
          <w:strike/>
          <w:color w:val="000000" w:themeColor="text1"/>
          <w:highlight w:val="yellow"/>
        </w:rPr>
      </w:pPr>
      <w:r w:rsidRPr="00B82FEA">
        <w:rPr>
          <w:b/>
          <w:strike/>
          <w:color w:val="000000" w:themeColor="text1"/>
          <w:highlight w:val="yellow"/>
        </w:rPr>
        <w:t>公开发行债券的披露特殊要求</w:t>
      </w:r>
      <w:r w:rsidRPr="00B82FEA">
        <w:rPr>
          <w:rFonts w:hint="eastAsia"/>
          <w:b/>
          <w:strike/>
          <w:color w:val="000000" w:themeColor="text1"/>
          <w:highlight w:val="yellow"/>
        </w:rPr>
        <w:t>：（如有</w:t>
      </w:r>
      <w:r w:rsidRPr="00B82FEA">
        <w:rPr>
          <w:b/>
          <w:strike/>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B82FEA" w:rsidTr="00F76C5F">
        <w:tc>
          <w:tcPr>
            <w:tcW w:w="8364" w:type="dxa"/>
          </w:tcPr>
          <w:p w:rsidR="00660741" w:rsidRPr="00B82FEA" w:rsidRDefault="008523B4" w:rsidP="00E6617D">
            <w:pPr>
              <w:ind w:right="420" w:firstLineChars="200" w:firstLine="420"/>
              <w:rPr>
                <w:rFonts w:asciiTheme="minorEastAsia" w:eastAsiaTheme="minorEastAsia" w:hAnsiTheme="minorEastAsia"/>
                <w:strike/>
                <w:color w:val="000000" w:themeColor="text1"/>
                <w:highlight w:val="yellow"/>
              </w:rPr>
            </w:pPr>
            <w:r w:rsidRPr="00B82FEA">
              <w:rPr>
                <w:rFonts w:asciiTheme="minorEastAsia" w:eastAsiaTheme="minorEastAsia" w:hAnsiTheme="minorEastAsia" w:hint="eastAsia"/>
                <w:strike/>
                <w:color w:val="000000" w:themeColor="text1"/>
                <w:highlight w:val="yellow"/>
              </w:rPr>
              <w:t>-</w:t>
            </w:r>
          </w:p>
        </w:tc>
      </w:tr>
    </w:tbl>
    <w:p w:rsidR="00104C81" w:rsidRPr="00B82FEA" w:rsidRDefault="00104C81" w:rsidP="00104C81"/>
    <w:p w:rsidR="009C7CB8" w:rsidRPr="001321E8" w:rsidRDefault="0002204C" w:rsidP="00B5785F">
      <w:pPr>
        <w:pStyle w:val="2"/>
      </w:pPr>
      <w:r>
        <w:rPr>
          <w:rFonts w:hint="eastAsia"/>
        </w:rPr>
        <w:lastRenderedPageBreak/>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625031"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lastRenderedPageBreak/>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lastRenderedPageBreak/>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B82FEA" w:rsidRDefault="005B35C8" w:rsidP="005B35C8">
      <w:pPr>
        <w:tabs>
          <w:tab w:val="left" w:pos="5140"/>
        </w:tabs>
        <w:rPr>
          <w:rFonts w:asciiTheme="minorEastAsia" w:eastAsiaTheme="minorEastAsia" w:hAnsiTheme="minorEastAsia"/>
          <w:b/>
          <w:strike/>
          <w:color w:val="000000" w:themeColor="text1"/>
          <w:szCs w:val="21"/>
          <w:highlight w:val="yellow"/>
        </w:rPr>
      </w:pPr>
      <w:r w:rsidRPr="00B82FEA">
        <w:rPr>
          <w:rFonts w:asciiTheme="minorEastAsia" w:eastAsiaTheme="minorEastAsia" w:hAnsiTheme="minorEastAsia" w:hint="eastAsia"/>
          <w:b/>
          <w:strike/>
          <w:color w:val="000000" w:themeColor="text1"/>
          <w:szCs w:val="21"/>
          <w:highlight w:val="yellow"/>
        </w:rPr>
        <w:t>（五</w:t>
      </w:r>
      <w:r w:rsidRPr="00B82FEA">
        <w:rPr>
          <w:rFonts w:asciiTheme="minorEastAsia" w:eastAsiaTheme="minorEastAsia" w:hAnsiTheme="minorEastAsia"/>
          <w:b/>
          <w:strike/>
          <w:color w:val="000000" w:themeColor="text1"/>
          <w:szCs w:val="21"/>
          <w:highlight w:val="yellow"/>
        </w:rPr>
        <w:t>）</w:t>
      </w:r>
      <w:r w:rsidR="00FA7D9D" w:rsidRPr="00B82FEA">
        <w:rPr>
          <w:rFonts w:asciiTheme="minorEastAsia" w:eastAsiaTheme="minorEastAsia" w:hAnsiTheme="minorEastAsia" w:hint="eastAsia"/>
          <w:b/>
          <w:strike/>
          <w:color w:val="000000" w:themeColor="text1"/>
          <w:szCs w:val="21"/>
          <w:highlight w:val="yellow"/>
        </w:rPr>
        <w:t>董事会</w:t>
      </w:r>
      <w:r w:rsidR="00FA7D9D" w:rsidRPr="00B82FEA">
        <w:rPr>
          <w:rFonts w:asciiTheme="minorEastAsia" w:eastAsiaTheme="minorEastAsia" w:hAnsiTheme="minorEastAsia"/>
          <w:b/>
          <w:strike/>
          <w:color w:val="000000" w:themeColor="text1"/>
          <w:szCs w:val="21"/>
          <w:highlight w:val="yellow"/>
        </w:rPr>
        <w:t>下设</w:t>
      </w:r>
      <w:r w:rsidRPr="00B82FEA">
        <w:rPr>
          <w:rFonts w:asciiTheme="minorEastAsia" w:eastAsiaTheme="minorEastAsia" w:hAnsiTheme="minorEastAsia" w:hint="eastAsia"/>
          <w:b/>
          <w:strike/>
          <w:color w:val="000000" w:themeColor="text1"/>
          <w:szCs w:val="21"/>
          <w:highlight w:val="yellow"/>
        </w:rPr>
        <w:t>专门委员会在本年度内履行职责时所提出的重要意见和建议</w:t>
      </w:r>
      <w:r w:rsidR="00D46B75" w:rsidRPr="00B82FEA">
        <w:rPr>
          <w:rFonts w:asciiTheme="minorEastAsia" w:eastAsiaTheme="minorEastAsia" w:hAnsiTheme="minorEastAsia" w:hint="eastAsia"/>
          <w:b/>
          <w:strike/>
          <w:color w:val="000000" w:themeColor="text1"/>
          <w:szCs w:val="21"/>
          <w:highlight w:val="yellow"/>
        </w:rPr>
        <w:t>（如有</w:t>
      </w:r>
      <w:r w:rsidR="00D46B75" w:rsidRPr="00B82FEA">
        <w:rPr>
          <w:rFonts w:asciiTheme="minorEastAsia" w:eastAsiaTheme="minorEastAsia" w:hAnsiTheme="minorEastAsia"/>
          <w:b/>
          <w:strike/>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B82FEA" w:rsidTr="00C9604A">
        <w:tc>
          <w:tcPr>
            <w:tcW w:w="8364" w:type="dxa"/>
          </w:tcPr>
          <w:p w:rsidR="005B35C8" w:rsidRPr="00B82FEA" w:rsidRDefault="00625031" w:rsidP="005148F3">
            <w:pPr>
              <w:tabs>
                <w:tab w:val="left" w:pos="5140"/>
              </w:tabs>
              <w:rPr>
                <w:rFonts w:asciiTheme="minorEastAsia" w:eastAsiaTheme="minorEastAsia" w:hAnsiTheme="minorEastAsia"/>
                <w:strike/>
                <w:szCs w:val="21"/>
                <w:highlight w:val="yellow"/>
              </w:rPr>
            </w:pPr>
            <w:r>
              <w:rPr>
                <w:rFonts w:asciiTheme="minorEastAsia" w:eastAsiaTheme="minorEastAsia" w:hAnsiTheme="minorEastAsia"/>
                <w:strike/>
                <w:szCs w:val="21"/>
                <w:highlight w:val="yellow"/>
              </w:rPr>
              <w:t>_____________________________________</w:t>
            </w:r>
          </w:p>
        </w:tc>
      </w:tr>
    </w:tbl>
    <w:p w:rsidR="005B35C8" w:rsidRPr="00B82FEA" w:rsidRDefault="005B35C8" w:rsidP="00135D39">
      <w:pPr>
        <w:tabs>
          <w:tab w:val="left" w:pos="5140"/>
        </w:tabs>
        <w:rPr>
          <w:rFonts w:asciiTheme="minorEastAsia" w:eastAsiaTheme="minorEastAsia" w:hAnsiTheme="minorEastAsia"/>
          <w:b/>
          <w:color w:val="000000" w:themeColor="text1"/>
          <w:szCs w:val="21"/>
        </w:rPr>
      </w:pPr>
    </w:p>
    <w:p w:rsidR="00104C81" w:rsidRPr="00B82FEA"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lastRenderedPageBreak/>
              <w:t>              </w:t>
            </w:r>
            <w:r w:rsidRPr="00990726">
              <w:rPr>
                <w:rFonts w:asciiTheme="minorEastAsia" w:eastAsiaTheme="minorEastAsia" w:hAnsiTheme="minorEastAsia" w:hint="eastAsia"/>
                <w:color w:val="000000" w:themeColor="text1"/>
                <w:sz w:val="18"/>
                <w:szCs w:val="18"/>
              </w:rPr>
              <w:lastRenderedPageBreak/>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lastRenderedPageBreak/>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625031"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625031" w:rsidRPr="00625031">
          <w:rPr>
            <w:noProof/>
            <w:lang w:val="zh-CN"/>
          </w:rPr>
          <w:t>1</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625031" w:rsidRPr="00625031">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FEA" w:rsidRDefault="00B82FE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628"/>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09"/>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258F"/>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031"/>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4C80"/>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774BD"/>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2FEA"/>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24"/>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21"/>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3.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3.xml><?xml version="1.0" encoding="utf-8"?>
<ds:datastoreItem xmlns:ds="http://schemas.openxmlformats.org/officeDocument/2006/customXml" ds:itemID="{B192D2EF-AE5E-4B7C-B99E-8EE75C2897BC}">
  <ds:schemaRefs>
    <ds:schemaRef ds:uri="http://wwww.hallomagic.com/xbrl/info"/>
  </ds:schemaRefs>
</ds:datastoreItem>
</file>

<file path=customXml/itemProps4.xml><?xml version="1.0" encoding="utf-8"?>
<ds:datastoreItem xmlns:ds="http://schemas.openxmlformats.org/officeDocument/2006/customXml" ds:itemID="{F91CC6F0-4958-4D37-9A4C-B33311EF0BFB}">
  <ds:schemaRefs>
    <ds:schemaRef ds:uri="http://wwww.hallomagic.com/xbrl/mapping"/>
  </ds:schemaRefs>
</ds:datastoreItem>
</file>

<file path=customXml/itemProps5.xml><?xml version="1.0" encoding="utf-8"?>
<ds:datastoreItem xmlns:ds="http://schemas.openxmlformats.org/officeDocument/2006/customXml" ds:itemID="{8C3167AD-544B-4884-869C-130B550D3B32}">
  <ds:schemaRefs>
    <ds:schemaRef ds:uri="http://wwww.hallomagic.com/xbrl/rule"/>
  </ds:schemaRefs>
</ds:datastoreItem>
</file>

<file path=customXml/itemProps6.xml><?xml version="1.0" encoding="utf-8"?>
<ds:datastoreItem xmlns:ds="http://schemas.openxmlformats.org/officeDocument/2006/customXml" ds:itemID="{44756ECB-98CB-4A9E-9684-73A20063A73C}">
  <ds:schemaRefs>
    <ds:schemaRef ds:uri="http://wwww.hallomagic.com/xbrl/check"/>
  </ds:schemaRefs>
</ds:datastoreItem>
</file>

<file path=customXml/itemProps7.xml><?xml version="1.0" encoding="utf-8"?>
<ds:datastoreItem xmlns:ds="http://schemas.openxmlformats.org/officeDocument/2006/customXml" ds:itemID="{3D1338FB-05B0-4103-8195-F91DC856FC63}">
  <ds:schemaRefs>
    <ds:schemaRef ds:uri="http://wwww.hallomagic.com/xbrl/template"/>
  </ds:schemaRefs>
</ds:datastoreItem>
</file>

<file path=customXml/itemProps8.xml><?xml version="1.0" encoding="utf-8"?>
<ds:datastoreItem xmlns:ds="http://schemas.openxmlformats.org/officeDocument/2006/customXml" ds:itemID="{35102BA7-6009-4AB5-B1AE-42F05A34E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TotalTime>
  <Pages>57</Pages>
  <Words>14455</Words>
  <Characters>82399</Characters>
  <Application>Microsoft Office Word</Application>
  <DocSecurity>0</DocSecurity>
  <Lines>686</Lines>
  <Paragraphs>193</Paragraphs>
  <ScaleCrop>false</ScaleCrop>
  <Company>Sky123.Org</Company>
  <LinksUpToDate>false</LinksUpToDate>
  <CharactersWithSpaces>96661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2016-03-17T09:47:00Z</dcterms:created>
  <dcterms:modified xsi:type="dcterms:W3CDTF">2016-03-17T09:48:00Z</dcterms:modified>
</cp:coreProperties>
</file>