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24" w:hRule="atLeast"/>
        </w:trPr>
        <w:tc>
          <w:tcPr>
            <w:tcW w:type="dxa" w:w="10206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  수  증   (공급받는 자용)</w:t>
            </w:r>
          </w:p>
        </w:tc>
      </w:tr>
      <w:tr>
        <w:trPr>
          <w:trHeight w:val="510" w:hRule="atLeast"/>
        </w:trPr>
        <w:tc>
          <w:tcPr>
            <w:tcW w:type="dxa" w:w="10206"/>
            <w:gridSpan w:val="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______________________________  귀하</w:t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일금                              원정   (₩                       )</w:t>
            </w:r>
          </w:p>
        </w:tc>
      </w:tr>
      <w:tr>
        <w:trPr>
          <w:trHeight w:val="476" w:hRule="atLeast"/>
        </w:trPr>
        <w:tc>
          <w:tcPr>
            <w:tcW w:type="dxa" w:w="170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공급자</w:t>
            </w:r>
          </w:p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 호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Merge/>
          </w:tcPr>
          <w:p/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Merge/>
          </w:tcPr>
          <w:p/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성명 · 주소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                (인)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587"/>
        <w:gridCol w:w="4309"/>
        <w:gridCol w:w="1361"/>
        <w:gridCol w:w="2948"/>
      </w:tblGrid>
      <w:tr>
        <w:trPr>
          <w:trHeight w:val="431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4309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품 목</w:t>
            </w:r>
          </w:p>
        </w:tc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 량</w:t>
            </w:r>
          </w:p>
        </w:tc>
        <w:tc>
          <w:tcPr>
            <w:tcW w:type="dxa" w:w="294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0205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 금액을 정히 영수(청구)합니다.          년      월      일</w:t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color w:val="888888"/>
          <w:sz w:val="16"/>
        </w:rPr>
        <w:t>- - - - - - - - - - - - - - - - - - - - - - - - - - - -  자르는 선  - - - - - - - - - - - - - - - - - - - - - - - - - - - -</w:t>
      </w:r>
    </w:p>
    <w:p>
      <w:pPr>
        <w:spacing w:before="0" w:after="0" w:line="56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24" w:hRule="atLeast"/>
        </w:trPr>
        <w:tc>
          <w:tcPr>
            <w:tcW w:type="dxa" w:w="10206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영  수  증   (공급자용)</w:t>
            </w:r>
          </w:p>
        </w:tc>
      </w:tr>
      <w:tr>
        <w:trPr>
          <w:trHeight w:val="510" w:hRule="atLeast"/>
        </w:trPr>
        <w:tc>
          <w:tcPr>
            <w:tcW w:type="dxa" w:w="10206"/>
            <w:gridSpan w:val="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______________________________  귀하</w:t>
            </w:r>
          </w:p>
        </w:tc>
      </w:tr>
      <w:tr>
        <w:trPr>
          <w:trHeight w:val="476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일금                              원정   (₩                       )</w:t>
            </w:r>
          </w:p>
        </w:tc>
      </w:tr>
      <w:tr>
        <w:trPr>
          <w:trHeight w:val="476" w:hRule="atLeast"/>
        </w:trPr>
        <w:tc>
          <w:tcPr>
            <w:tcW w:type="dxa" w:w="1701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공급자</w:t>
            </w:r>
          </w:p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 호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Merge/>
          </w:tcPr>
          <w:p/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76" w:hRule="atLeast"/>
        </w:trPr>
        <w:tc>
          <w:tcPr>
            <w:tcW w:type="dxa" w:w="1701"/>
            <w:vMerge/>
          </w:tcPr>
          <w:p/>
        </w:tc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성명 · 주소</w:t>
            </w:r>
          </w:p>
        </w:tc>
        <w:tc>
          <w:tcPr>
            <w:tcW w:type="dxa" w:w="5103"/>
            <w:gridSpan w:val="2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                (인)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587"/>
        <w:gridCol w:w="4309"/>
        <w:gridCol w:w="1361"/>
        <w:gridCol w:w="2948"/>
      </w:tblGrid>
      <w:tr>
        <w:trPr>
          <w:trHeight w:val="431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4309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품 목</w:t>
            </w:r>
          </w:p>
        </w:tc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 량</w:t>
            </w:r>
          </w:p>
        </w:tc>
        <w:tc>
          <w:tcPr>
            <w:tcW w:type="dxa" w:w="294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0205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 금액을 정히 영수(청구)합니다.          년      월      일</w:t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본인이 실제로 주고받은 거래에만 쓰세요. 세금계산서 · 현금영수증을 대신하지 않아요.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간이영수증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