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60" w:rsidRDefault="006D01E5" w:rsidP="00A41725">
      <w:pPr>
        <w:pStyle w:val="Title"/>
        <w:jc w:val="center"/>
      </w:pPr>
      <w:r>
        <w:t xml:space="preserve">Project </w:t>
      </w:r>
      <w:r w:rsidR="00FF7E26">
        <w:t>3</w:t>
      </w:r>
      <w:r w:rsidR="00DC6F5B">
        <w:t xml:space="preserve"> – </w:t>
      </w:r>
      <w:r w:rsidR="00FF7E26">
        <w:t>Client Website</w:t>
      </w:r>
    </w:p>
    <w:p w:rsidR="00DC6F5B" w:rsidRDefault="00DC6F5B" w:rsidP="00A41725">
      <w:pPr>
        <w:jc w:val="both"/>
      </w:pPr>
    </w:p>
    <w:p w:rsidR="00DC6F5B" w:rsidRDefault="00DC6F5B" w:rsidP="00A41725">
      <w:pPr>
        <w:pStyle w:val="Heading1"/>
        <w:jc w:val="both"/>
      </w:pPr>
      <w:r>
        <w:t>General Description</w:t>
      </w:r>
    </w:p>
    <w:p w:rsidR="00DC6F5B" w:rsidRDefault="003D77A2" w:rsidP="00A41725">
      <w:pPr>
        <w:pStyle w:val="ListParagraph"/>
        <w:numPr>
          <w:ilvl w:val="0"/>
          <w:numId w:val="10"/>
        </w:numPr>
        <w:jc w:val="both"/>
      </w:pPr>
      <w:r>
        <w:t>Website for</w:t>
      </w:r>
      <w:r w:rsidR="00FF7E26">
        <w:t xml:space="preserve"> a real client</w:t>
      </w:r>
    </w:p>
    <w:p w:rsidR="00FF7E26" w:rsidRDefault="00FF7E26" w:rsidP="00A41725">
      <w:pPr>
        <w:pStyle w:val="ListParagraph"/>
        <w:numPr>
          <w:ilvl w:val="0"/>
          <w:numId w:val="10"/>
        </w:numPr>
        <w:jc w:val="both"/>
      </w:pPr>
      <w:r>
        <w:rPr>
          <w:b/>
        </w:rPr>
        <w:t>Groups:</w:t>
      </w:r>
      <w:r>
        <w:t xml:space="preserve"> 1-3 people</w:t>
      </w:r>
    </w:p>
    <w:p w:rsidR="00DC6F5B" w:rsidRDefault="00DC6F5B" w:rsidP="00A41725">
      <w:pPr>
        <w:pStyle w:val="ListParagraph"/>
        <w:numPr>
          <w:ilvl w:val="0"/>
          <w:numId w:val="10"/>
        </w:numPr>
        <w:jc w:val="both"/>
      </w:pPr>
      <w:r w:rsidRPr="00DC6F5B">
        <w:rPr>
          <w:b/>
        </w:rPr>
        <w:t>Due date:</w:t>
      </w:r>
      <w:r>
        <w:t xml:space="preserve"> </w:t>
      </w:r>
      <w:r w:rsidR="00FF7E26">
        <w:t>Thursday</w:t>
      </w:r>
      <w:r w:rsidR="003D77A2">
        <w:t xml:space="preserve">, </w:t>
      </w:r>
      <w:r w:rsidR="00FF7E26">
        <w:t>June</w:t>
      </w:r>
      <w:r w:rsidR="006D01E5">
        <w:t xml:space="preserve"> </w:t>
      </w:r>
      <w:r w:rsidR="00134B6A">
        <w:t>15</w:t>
      </w:r>
      <w:r w:rsidR="006D01E5" w:rsidRPr="006D01E5">
        <w:rPr>
          <w:vertAlign w:val="superscript"/>
        </w:rPr>
        <w:t>th</w:t>
      </w:r>
      <w:r w:rsidR="006D01E5">
        <w:t>,</w:t>
      </w:r>
      <w:r w:rsidR="00570D8E">
        <w:t xml:space="preserve"> 2017</w:t>
      </w:r>
      <w:r w:rsidR="00D1500D">
        <w:t xml:space="preserve"> (</w:t>
      </w:r>
      <w:r w:rsidR="006D01E5">
        <w:t>before midnight</w:t>
      </w:r>
      <w:r w:rsidR="00D1500D">
        <w:t>)</w:t>
      </w:r>
    </w:p>
    <w:p w:rsidR="00821954" w:rsidRDefault="00821954" w:rsidP="00A41725">
      <w:pPr>
        <w:pStyle w:val="ListParagraph"/>
        <w:numPr>
          <w:ilvl w:val="0"/>
          <w:numId w:val="10"/>
        </w:numPr>
        <w:jc w:val="both"/>
      </w:pPr>
      <w:r>
        <w:rPr>
          <w:b/>
        </w:rPr>
        <w:t xml:space="preserve">The website must be published on </w:t>
      </w:r>
      <w:proofErr w:type="spellStart"/>
      <w:r>
        <w:rPr>
          <w:b/>
        </w:rPr>
        <w:t>Heroku</w:t>
      </w:r>
      <w:proofErr w:type="spellEnd"/>
      <w:r>
        <w:rPr>
          <w:b/>
        </w:rPr>
        <w:t xml:space="preserve"> by the due date</w:t>
      </w:r>
    </w:p>
    <w:p w:rsidR="002416BD" w:rsidRPr="00DC6F5B" w:rsidRDefault="00FF7E26" w:rsidP="00FF7E26">
      <w:pPr>
        <w:jc w:val="both"/>
      </w:pPr>
      <w:r w:rsidRPr="00FF7E26">
        <w:t xml:space="preserve">In </w:t>
      </w:r>
      <w:r>
        <w:t>the final project</w:t>
      </w:r>
      <w:r w:rsidRPr="00FF7E26">
        <w:t>, y</w:t>
      </w:r>
      <w:r w:rsidR="007B1F25">
        <w:t>ou will create a website for a company of your own creation</w:t>
      </w:r>
      <w:r w:rsidRPr="00FF7E26">
        <w:t xml:space="preserve">. This is intended to be a capstone project that requires you to synthesize all the skills learned in this </w:t>
      </w:r>
      <w:r>
        <w:t>class</w:t>
      </w:r>
      <w:r w:rsidRPr="00FF7E26">
        <w:t xml:space="preserve"> and produce a final product that is a model, high quality website.</w:t>
      </w:r>
    </w:p>
    <w:p w:rsidR="00396AE9" w:rsidRDefault="00DC6F5B" w:rsidP="00A41725">
      <w:pPr>
        <w:pStyle w:val="Heading1"/>
        <w:jc w:val="both"/>
      </w:pPr>
      <w:r>
        <w:t>Requirements</w:t>
      </w:r>
    </w:p>
    <w:p w:rsidR="007C39E2" w:rsidRDefault="000503F1" w:rsidP="00A41725">
      <w:pPr>
        <w:pStyle w:val="Heading2"/>
        <w:numPr>
          <w:ilvl w:val="0"/>
          <w:numId w:val="12"/>
        </w:numPr>
        <w:ind w:left="720"/>
        <w:jc w:val="both"/>
      </w:pPr>
      <w:r>
        <w:t>Website plan</w:t>
      </w:r>
      <w:r w:rsidR="007C39E2">
        <w:t xml:space="preserve"> (</w:t>
      </w:r>
      <w:r w:rsidR="002E3116">
        <w:t>5</w:t>
      </w:r>
      <w:r w:rsidR="007C39E2">
        <w:t>%)</w:t>
      </w:r>
    </w:p>
    <w:p w:rsidR="00707461" w:rsidRDefault="00707461" w:rsidP="00A41725">
      <w:pPr>
        <w:pStyle w:val="Heading3"/>
        <w:numPr>
          <w:ilvl w:val="0"/>
          <w:numId w:val="13"/>
        </w:numPr>
        <w:jc w:val="both"/>
      </w:pPr>
      <w:r>
        <w:t>(</w:t>
      </w:r>
      <w:r w:rsidR="002E3116">
        <w:t>2</w:t>
      </w:r>
      <w:r>
        <w:t>%) Market Analysis</w:t>
      </w:r>
    </w:p>
    <w:p w:rsidR="00821954" w:rsidRPr="00821954" w:rsidRDefault="00821954" w:rsidP="00821954">
      <w:pPr>
        <w:ind w:left="720"/>
      </w:pPr>
      <w:r>
        <w:t xml:space="preserve">Fill out the Market Analysis </w:t>
      </w:r>
    </w:p>
    <w:p w:rsidR="007C39E2" w:rsidRDefault="007C39E2" w:rsidP="00A41725">
      <w:pPr>
        <w:pStyle w:val="Heading3"/>
        <w:numPr>
          <w:ilvl w:val="0"/>
          <w:numId w:val="13"/>
        </w:numPr>
        <w:jc w:val="both"/>
      </w:pPr>
      <w:r>
        <w:t>(</w:t>
      </w:r>
      <w:r w:rsidR="002E3116">
        <w:t>1</w:t>
      </w:r>
      <w:r>
        <w:t>%) Homepage Sketch</w:t>
      </w:r>
    </w:p>
    <w:p w:rsidR="0026256C" w:rsidRDefault="000503F1" w:rsidP="00A41725">
      <w:pPr>
        <w:pStyle w:val="ListParagraph"/>
        <w:jc w:val="both"/>
      </w:pPr>
      <w:r>
        <w:t xml:space="preserve">A sketch of the </w:t>
      </w:r>
      <w:r w:rsidR="007C39E2">
        <w:t xml:space="preserve">website’s home page must be </w:t>
      </w:r>
      <w:r w:rsidR="0026256C">
        <w:t>done</w:t>
      </w:r>
      <w:r w:rsidR="007C39E2">
        <w:t xml:space="preserve"> via Word, PowerPoint or other software, or hand-drawn on paper. The sketch must show the general layout of the web</w:t>
      </w:r>
      <w:r w:rsidR="0026256C">
        <w:t>site’s home</w:t>
      </w:r>
      <w:r w:rsidR="007C39E2">
        <w:t xml:space="preserve">page, </w:t>
      </w:r>
      <w:r w:rsidR="0026256C">
        <w:t xml:space="preserve">the </w:t>
      </w:r>
      <w:r w:rsidR="007C39E2">
        <w:t>navigational links, and main content.</w:t>
      </w:r>
    </w:p>
    <w:p w:rsidR="0026256C" w:rsidRDefault="0026256C" w:rsidP="00A41725">
      <w:pPr>
        <w:pStyle w:val="Heading3"/>
        <w:numPr>
          <w:ilvl w:val="0"/>
          <w:numId w:val="13"/>
        </w:numPr>
        <w:jc w:val="both"/>
      </w:pPr>
      <w:r>
        <w:t>(</w:t>
      </w:r>
      <w:r w:rsidR="002E3116">
        <w:t>1</w:t>
      </w:r>
      <w:r>
        <w:t>%) Website Structure</w:t>
      </w:r>
    </w:p>
    <w:p w:rsidR="0026256C" w:rsidRDefault="0026256C" w:rsidP="00A41725">
      <w:pPr>
        <w:ind w:left="720"/>
        <w:jc w:val="both"/>
      </w:pPr>
      <w:r>
        <w:t>A sketch of the website’s navigational structure must be done via Word, PowerPoint or other software, or hand-drawn on paper.</w:t>
      </w:r>
      <w:r w:rsidR="00821954">
        <w:t xml:space="preserve"> The website should have at least 12 pages.</w:t>
      </w:r>
    </w:p>
    <w:p w:rsidR="002C4FF4" w:rsidRPr="0026256C" w:rsidRDefault="002C4FF4" w:rsidP="00A41725">
      <w:pPr>
        <w:ind w:left="720"/>
        <w:jc w:val="both"/>
      </w:pPr>
      <w:r>
        <w:rPr>
          <w:noProof/>
        </w:rPr>
        <w:drawing>
          <wp:inline distT="0" distB="0" distL="0" distR="0">
            <wp:extent cx="2838450" cy="1757024"/>
            <wp:effectExtent l="0" t="0" r="0" b="0"/>
            <wp:docPr id="2" name="Picture 2" descr="Image result for websit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site stru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90" cy="17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AD" w:rsidRDefault="00A33EAD" w:rsidP="00A41725">
      <w:pPr>
        <w:pStyle w:val="Heading3"/>
        <w:numPr>
          <w:ilvl w:val="0"/>
          <w:numId w:val="13"/>
        </w:numPr>
        <w:jc w:val="both"/>
      </w:pPr>
      <w:r>
        <w:t>(</w:t>
      </w:r>
      <w:r w:rsidR="00533853">
        <w:t>1</w:t>
      </w:r>
      <w:r>
        <w:t>%) Folder Structure</w:t>
      </w:r>
    </w:p>
    <w:p w:rsidR="00A33EAD" w:rsidRDefault="0026256C" w:rsidP="00A41725">
      <w:pPr>
        <w:ind w:left="720"/>
        <w:jc w:val="both"/>
      </w:pPr>
      <w:r>
        <w:t>A sketch of the website’s folder structure must be done via Word, PowerPoint or other software, or hand-drawn on paper.</w:t>
      </w:r>
      <w:r w:rsidR="003F3029">
        <w:t xml:space="preserve"> You</w:t>
      </w:r>
      <w:r>
        <w:t xml:space="preserve"> can do a Google image search of “website folder structure”.</w:t>
      </w:r>
    </w:p>
    <w:p w:rsidR="00C1253C" w:rsidRDefault="009214AE" w:rsidP="00A41725">
      <w:pPr>
        <w:pStyle w:val="Heading2"/>
        <w:numPr>
          <w:ilvl w:val="0"/>
          <w:numId w:val="12"/>
        </w:numPr>
        <w:ind w:left="720"/>
        <w:jc w:val="both"/>
      </w:pPr>
      <w:r>
        <w:lastRenderedPageBreak/>
        <w:t xml:space="preserve">Website </w:t>
      </w:r>
      <w:r w:rsidR="002816A4">
        <w:t>content</w:t>
      </w:r>
      <w:r>
        <w:t xml:space="preserve"> (</w:t>
      </w:r>
      <w:r w:rsidR="002E3116">
        <w:t>50</w:t>
      </w:r>
      <w:r>
        <w:t>%)</w:t>
      </w:r>
    </w:p>
    <w:p w:rsidR="009214AE" w:rsidRDefault="00A01C2B" w:rsidP="00A41725">
      <w:pPr>
        <w:pStyle w:val="Heading3"/>
        <w:numPr>
          <w:ilvl w:val="0"/>
          <w:numId w:val="15"/>
        </w:numPr>
        <w:jc w:val="both"/>
      </w:pPr>
      <w:r>
        <w:t>(</w:t>
      </w:r>
      <w:r w:rsidR="002816A4">
        <w:t>5</w:t>
      </w:r>
      <w:r>
        <w:t>%) Images</w:t>
      </w:r>
    </w:p>
    <w:p w:rsidR="00A01C2B" w:rsidRDefault="00A01C2B" w:rsidP="00A41725">
      <w:pPr>
        <w:ind w:left="720"/>
        <w:jc w:val="both"/>
      </w:pPr>
      <w:r>
        <w:t>The website must include at least one image per pag</w:t>
      </w:r>
      <w:r w:rsidR="00241FD9">
        <w:t>e. The image</w:t>
      </w:r>
      <w:r w:rsidR="002816A4">
        <w:t>s</w:t>
      </w:r>
      <w:r w:rsidR="00241FD9">
        <w:t xml:space="preserve"> must be related to</w:t>
      </w:r>
      <w:r>
        <w:t xml:space="preserve"> content.</w:t>
      </w:r>
      <w:r w:rsidR="00821954">
        <w:t xml:space="preserve"> The website must also have a logo (on the page header) and an icon (for the browser tab).</w:t>
      </w:r>
    </w:p>
    <w:p w:rsidR="00A01C2B" w:rsidRDefault="00A01C2B" w:rsidP="00A41725">
      <w:pPr>
        <w:pStyle w:val="Heading3"/>
        <w:numPr>
          <w:ilvl w:val="0"/>
          <w:numId w:val="15"/>
        </w:numPr>
        <w:jc w:val="both"/>
      </w:pPr>
      <w:r>
        <w:t>(</w:t>
      </w:r>
      <w:r w:rsidR="0068611B">
        <w:t>2</w:t>
      </w:r>
      <w:r w:rsidR="002E3116">
        <w:t>5</w:t>
      </w:r>
      <w:r>
        <w:t xml:space="preserve">%) </w:t>
      </w:r>
      <w:r w:rsidR="0068611B">
        <w:t>Pages</w:t>
      </w:r>
    </w:p>
    <w:p w:rsidR="001C2D1A" w:rsidRDefault="001C2D1A" w:rsidP="00A41725">
      <w:pPr>
        <w:ind w:left="720"/>
        <w:jc w:val="both"/>
      </w:pPr>
      <w:r>
        <w:t>The website must include</w:t>
      </w:r>
      <w:r w:rsidR="00A1250F">
        <w:t xml:space="preserve"> at least</w:t>
      </w:r>
      <w:r>
        <w:t xml:space="preserve"> </w:t>
      </w:r>
      <w:r w:rsidR="0068611B">
        <w:t>12 content-rich and visually appealing pages.</w:t>
      </w:r>
      <w:r w:rsidR="00A1250F">
        <w:t xml:space="preserve"> </w:t>
      </w:r>
    </w:p>
    <w:p w:rsidR="009F2B0A" w:rsidRDefault="009F2B0A" w:rsidP="00A41725">
      <w:pPr>
        <w:pStyle w:val="Heading3"/>
        <w:numPr>
          <w:ilvl w:val="0"/>
          <w:numId w:val="15"/>
        </w:numPr>
        <w:jc w:val="both"/>
      </w:pPr>
      <w:r>
        <w:t>(</w:t>
      </w:r>
      <w:r w:rsidR="00CC1EE0">
        <w:t>5</w:t>
      </w:r>
      <w:r>
        <w:t xml:space="preserve">%) </w:t>
      </w:r>
      <w:r w:rsidR="00DE314F">
        <w:t>Navigation Menu</w:t>
      </w:r>
      <w:r>
        <w:t xml:space="preserve"> </w:t>
      </w:r>
    </w:p>
    <w:p w:rsidR="00CC1EE0" w:rsidRDefault="00A46983" w:rsidP="00CC1EE0">
      <w:pPr>
        <w:ind w:left="720"/>
        <w:jc w:val="both"/>
      </w:pPr>
      <w:r>
        <w:t>The website must include a main navigational menu which will guide the user around the website. The navigational menu must be included in all pages</w:t>
      </w:r>
      <w:r w:rsidR="006020E0">
        <w:t xml:space="preserve"> in the site</w:t>
      </w:r>
      <w:r>
        <w:t>.</w:t>
      </w:r>
    </w:p>
    <w:p w:rsidR="00CC1EE0" w:rsidRDefault="00CC1EE0" w:rsidP="00CC1EE0">
      <w:pPr>
        <w:pStyle w:val="Heading3"/>
        <w:numPr>
          <w:ilvl w:val="0"/>
          <w:numId w:val="15"/>
        </w:numPr>
      </w:pPr>
      <w:r>
        <w:t>(5%) CSS</w:t>
      </w:r>
    </w:p>
    <w:p w:rsidR="00CC1EE0" w:rsidRDefault="00CC1EE0" w:rsidP="00CC1EE0">
      <w:pPr>
        <w:ind w:left="720"/>
      </w:pPr>
      <w:r>
        <w:t>The website must use CSS for styling. No styling should be applied inside the .html files.</w:t>
      </w:r>
    </w:p>
    <w:p w:rsidR="002E3116" w:rsidRDefault="002E3116" w:rsidP="002E3116">
      <w:pPr>
        <w:pStyle w:val="Heading3"/>
        <w:numPr>
          <w:ilvl w:val="0"/>
          <w:numId w:val="15"/>
        </w:numPr>
      </w:pPr>
      <w:r>
        <w:t>(10%) JavaScript</w:t>
      </w:r>
    </w:p>
    <w:p w:rsidR="002E3116" w:rsidRPr="002E3116" w:rsidRDefault="002E3116" w:rsidP="002E3116">
      <w:pPr>
        <w:ind w:left="720"/>
      </w:pPr>
      <w:r>
        <w:t>The website must include at least 2 JavaScript features.</w:t>
      </w:r>
    </w:p>
    <w:p w:rsidR="00194CB9" w:rsidRPr="00CC1EE0" w:rsidRDefault="00194CB9" w:rsidP="00651C55"/>
    <w:p w:rsidR="001C2D1A" w:rsidRDefault="001C2D1A" w:rsidP="00A41725">
      <w:pPr>
        <w:pStyle w:val="Heading2"/>
        <w:numPr>
          <w:ilvl w:val="0"/>
          <w:numId w:val="12"/>
        </w:numPr>
        <w:ind w:left="720"/>
        <w:jc w:val="both"/>
      </w:pPr>
      <w:r>
        <w:t>Coding (</w:t>
      </w:r>
      <w:r w:rsidR="00533853">
        <w:t>5</w:t>
      </w:r>
      <w:r>
        <w:t>%)</w:t>
      </w:r>
    </w:p>
    <w:p w:rsidR="001C2D1A" w:rsidRDefault="00DE314F" w:rsidP="00A41725">
      <w:pPr>
        <w:jc w:val="both"/>
      </w:pPr>
      <w:r>
        <w:t>Good coding practices must be employed in the website. This includes the following:</w:t>
      </w:r>
    </w:p>
    <w:p w:rsidR="00DE314F" w:rsidRDefault="00DE314F" w:rsidP="00A41725">
      <w:pPr>
        <w:pStyle w:val="ListParagraph"/>
        <w:numPr>
          <w:ilvl w:val="0"/>
          <w:numId w:val="16"/>
        </w:numPr>
        <w:jc w:val="both"/>
      </w:pPr>
      <w:r>
        <w:t>Appropriate indentation (use tab) of all nested elements</w:t>
      </w:r>
      <w:r w:rsidR="00033E0B">
        <w:t>.</w:t>
      </w:r>
    </w:p>
    <w:p w:rsidR="00DE314F" w:rsidRDefault="00DE314F" w:rsidP="00A41725">
      <w:pPr>
        <w:pStyle w:val="ListParagraph"/>
        <w:numPr>
          <w:ilvl w:val="0"/>
          <w:numId w:val="16"/>
        </w:numPr>
        <w:jc w:val="both"/>
      </w:pPr>
      <w:r>
        <w:t xml:space="preserve">Opening and closing of all HTML elements (except for empty elements; e.g. </w:t>
      </w:r>
      <w:r w:rsidRPr="0018033B">
        <w:rPr>
          <w:rFonts w:ascii="Consolas" w:hAnsi="Consolas" w:cs="Consolas"/>
        </w:rPr>
        <w:t>&lt;</w:t>
      </w:r>
      <w:proofErr w:type="spellStart"/>
      <w:r w:rsidRPr="0018033B">
        <w:rPr>
          <w:rFonts w:ascii="Consolas" w:hAnsi="Consolas" w:cs="Consolas"/>
        </w:rPr>
        <w:t>br</w:t>
      </w:r>
      <w:proofErr w:type="spellEnd"/>
      <w:r w:rsidRPr="0018033B">
        <w:rPr>
          <w:rFonts w:ascii="Consolas" w:hAnsi="Consolas" w:cs="Consolas"/>
        </w:rPr>
        <w:t xml:space="preserve"> /&gt;</w:t>
      </w:r>
      <w:r w:rsidR="00033E0B">
        <w:t>).</w:t>
      </w:r>
    </w:p>
    <w:p w:rsidR="0018033B" w:rsidRDefault="0018033B" w:rsidP="00A41725">
      <w:pPr>
        <w:pStyle w:val="ListParagraph"/>
        <w:numPr>
          <w:ilvl w:val="0"/>
          <w:numId w:val="16"/>
        </w:numPr>
        <w:jc w:val="both"/>
      </w:pPr>
      <w:r>
        <w:t xml:space="preserve">Appropriate use of semantic tags (e.g. </w:t>
      </w:r>
      <w:r w:rsidRPr="0018033B">
        <w:rPr>
          <w:rFonts w:ascii="Consolas" w:hAnsi="Consolas" w:cs="Consolas"/>
        </w:rPr>
        <w:t>&lt;main&gt;</w:t>
      </w:r>
      <w:r>
        <w:t xml:space="preserve">, </w:t>
      </w:r>
      <w:r w:rsidRPr="0018033B">
        <w:rPr>
          <w:rFonts w:ascii="Consolas" w:hAnsi="Consolas" w:cs="Consolas"/>
        </w:rPr>
        <w:t>&lt;</w:t>
      </w:r>
      <w:proofErr w:type="spellStart"/>
      <w:r w:rsidRPr="0018033B">
        <w:rPr>
          <w:rFonts w:ascii="Consolas" w:hAnsi="Consolas" w:cs="Consolas"/>
        </w:rPr>
        <w:t>nav</w:t>
      </w:r>
      <w:proofErr w:type="spellEnd"/>
      <w:r w:rsidRPr="0018033B">
        <w:rPr>
          <w:rFonts w:ascii="Consolas" w:hAnsi="Consolas" w:cs="Consolas"/>
        </w:rPr>
        <w:t>&gt;</w:t>
      </w:r>
      <w:r>
        <w:t xml:space="preserve">, </w:t>
      </w:r>
      <w:r w:rsidRPr="0018033B">
        <w:rPr>
          <w:rFonts w:ascii="Consolas" w:hAnsi="Consolas" w:cs="Consolas"/>
        </w:rPr>
        <w:t>&lt;article&gt;</w:t>
      </w:r>
      <w:r>
        <w:t>, etc.)</w:t>
      </w:r>
      <w:r w:rsidR="0086604F">
        <w:t>.</w:t>
      </w:r>
    </w:p>
    <w:p w:rsidR="0086604F" w:rsidRDefault="0086604F" w:rsidP="00A41725">
      <w:pPr>
        <w:pStyle w:val="ListParagraph"/>
        <w:numPr>
          <w:ilvl w:val="0"/>
          <w:numId w:val="16"/>
        </w:numPr>
        <w:jc w:val="both"/>
      </w:pPr>
      <w:r>
        <w:t>Appropriate syntax and indentation of CSS selectors and properties.</w:t>
      </w:r>
    </w:p>
    <w:p w:rsidR="0086604F" w:rsidRDefault="0086604F" w:rsidP="00A41725">
      <w:pPr>
        <w:pStyle w:val="ListParagraph"/>
        <w:numPr>
          <w:ilvl w:val="0"/>
          <w:numId w:val="16"/>
        </w:numPr>
        <w:jc w:val="both"/>
      </w:pPr>
      <w:r>
        <w:t>Appropriate use of “class”</w:t>
      </w:r>
      <w:r w:rsidR="004F7704">
        <w:t xml:space="preserve"> and</w:t>
      </w:r>
      <w:r>
        <w:t xml:space="preserve"> “id” for CSS selectors.</w:t>
      </w:r>
    </w:p>
    <w:p w:rsidR="00821954" w:rsidRDefault="00821954" w:rsidP="00A41725">
      <w:pPr>
        <w:pStyle w:val="ListParagraph"/>
        <w:numPr>
          <w:ilvl w:val="0"/>
          <w:numId w:val="16"/>
        </w:numPr>
        <w:jc w:val="both"/>
      </w:pPr>
      <w:r>
        <w:t>Appropriate coding style in JavaScript</w:t>
      </w:r>
    </w:p>
    <w:p w:rsidR="00651C55" w:rsidRDefault="00651C55" w:rsidP="00651C55">
      <w:pPr>
        <w:jc w:val="both"/>
      </w:pPr>
    </w:p>
    <w:p w:rsidR="001C2D1A" w:rsidRDefault="001C2D1A" w:rsidP="00A41725">
      <w:pPr>
        <w:pStyle w:val="Heading2"/>
        <w:numPr>
          <w:ilvl w:val="0"/>
          <w:numId w:val="12"/>
        </w:numPr>
        <w:ind w:left="720"/>
        <w:jc w:val="both"/>
      </w:pPr>
      <w:r>
        <w:t>Evaluation Rubric (</w:t>
      </w:r>
      <w:r w:rsidR="002E3116">
        <w:t>4</w:t>
      </w:r>
      <w:r>
        <w:t>0%)</w:t>
      </w:r>
    </w:p>
    <w:p w:rsidR="005D4803" w:rsidRPr="005D4803" w:rsidRDefault="005D4803" w:rsidP="00A41725">
      <w:pPr>
        <w:jc w:val="both"/>
      </w:pPr>
      <w:r>
        <w:t>The evaluation rubric we created together in class will be used to evaluate your website.</w:t>
      </w:r>
      <w:r w:rsidR="00903F30">
        <w:t xml:space="preserve"> When the websites are completed, the teacher and the students will use this rubric to evaluate each website. </w:t>
      </w:r>
      <w:r w:rsidR="00D87620">
        <w:t>2</w:t>
      </w:r>
      <w:r w:rsidR="003377E6">
        <w:t>0</w:t>
      </w:r>
      <w:r w:rsidR="00903F30">
        <w:t>% of the grade in this section will come from the teacher, and</w:t>
      </w:r>
      <w:r w:rsidR="003377E6">
        <w:t xml:space="preserve"> </w:t>
      </w:r>
      <w:r w:rsidR="00D87620">
        <w:t>2</w:t>
      </w:r>
      <w:r w:rsidR="003377E6">
        <w:t>0</w:t>
      </w:r>
      <w:r w:rsidR="00903F30">
        <w:t>% from the students.</w:t>
      </w:r>
      <w:bookmarkStart w:id="0" w:name="_GoBack"/>
      <w:bookmarkEnd w:id="0"/>
    </w:p>
    <w:p w:rsidR="005D4803" w:rsidRPr="005D4803" w:rsidRDefault="005D4803" w:rsidP="00A41725">
      <w:pPr>
        <w:jc w:val="both"/>
      </w:pPr>
      <w:r w:rsidRPr="005D4803">
        <w:rPr>
          <w:noProof/>
        </w:rPr>
        <w:lastRenderedPageBreak/>
        <w:drawing>
          <wp:inline distT="0" distB="0" distL="0" distR="0">
            <wp:extent cx="5067300" cy="3031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28" cy="30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803" w:rsidRPr="005D4803" w:rsidSect="00617FE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11D" w:rsidRDefault="0055111D" w:rsidP="0046388B">
      <w:pPr>
        <w:spacing w:after="0" w:line="240" w:lineRule="auto"/>
      </w:pPr>
      <w:r>
        <w:separator/>
      </w:r>
    </w:p>
  </w:endnote>
  <w:endnote w:type="continuationSeparator" w:id="0">
    <w:p w:rsidR="0055111D" w:rsidRDefault="0055111D" w:rsidP="0046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F62" w:rsidRPr="00E10F62" w:rsidRDefault="00E10F62" w:rsidP="00E10F62">
    <w:pPr>
      <w:pStyle w:val="Footer"/>
      <w:jc w:val="center"/>
      <w:rPr>
        <w:color w:val="808080" w:themeColor="background1" w:themeShade="80"/>
        <w:sz w:val="20"/>
        <w:szCs w:val="20"/>
      </w:rPr>
    </w:pPr>
    <w:r w:rsidRPr="00E10F62">
      <w:rPr>
        <w:color w:val="808080" w:themeColor="background1" w:themeShade="80"/>
        <w:sz w:val="20"/>
        <w:szCs w:val="20"/>
      </w:rPr>
      <w:t>Hsinchu American School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11D" w:rsidRDefault="0055111D" w:rsidP="0046388B">
      <w:pPr>
        <w:spacing w:after="0" w:line="240" w:lineRule="auto"/>
      </w:pPr>
      <w:r>
        <w:separator/>
      </w:r>
    </w:p>
  </w:footnote>
  <w:footnote w:type="continuationSeparator" w:id="0">
    <w:p w:rsidR="0055111D" w:rsidRDefault="0055111D" w:rsidP="0046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88B" w:rsidRPr="0046388B" w:rsidRDefault="006D01E5">
    <w:pPr>
      <w:pStyle w:val="Header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 xml:space="preserve">Project </w:t>
    </w:r>
    <w:r w:rsidR="00FF7E26">
      <w:rPr>
        <w:color w:val="808080" w:themeColor="background1" w:themeShade="80"/>
        <w:sz w:val="20"/>
        <w:szCs w:val="20"/>
      </w:rPr>
      <w:t>3</w:t>
    </w:r>
    <w:r w:rsidR="00E10F62">
      <w:rPr>
        <w:color w:val="808080" w:themeColor="background1" w:themeShade="80"/>
        <w:sz w:val="20"/>
        <w:szCs w:val="20"/>
      </w:rPr>
      <w:t xml:space="preserve"> – </w:t>
    </w:r>
    <w:r w:rsidR="00FF7E26">
      <w:rPr>
        <w:color w:val="808080" w:themeColor="background1" w:themeShade="80"/>
        <w:sz w:val="20"/>
        <w:szCs w:val="20"/>
      </w:rPr>
      <w:t>Client Website</w:t>
    </w:r>
    <w:r w:rsidR="0046388B" w:rsidRPr="00EF6676">
      <w:rPr>
        <w:color w:val="808080" w:themeColor="background1" w:themeShade="80"/>
        <w:sz w:val="20"/>
        <w:szCs w:val="20"/>
      </w:rPr>
      <w:ptab w:relativeTo="margin" w:alignment="center" w:leader="none"/>
    </w:r>
    <w:r w:rsidR="0046388B" w:rsidRPr="00EF6676">
      <w:rPr>
        <w:color w:val="808080" w:themeColor="background1" w:themeShade="80"/>
        <w:sz w:val="20"/>
        <w:szCs w:val="20"/>
      </w:rPr>
      <w:ptab w:relativeTo="margin" w:alignment="right" w:leader="none"/>
    </w:r>
    <w:r w:rsidR="00E10F62" w:rsidRPr="00E10F62">
      <w:rPr>
        <w:color w:val="808080" w:themeColor="background1" w:themeShade="80"/>
        <w:sz w:val="20"/>
        <w:szCs w:val="20"/>
      </w:rPr>
      <w:t xml:space="preserve"> </w:t>
    </w:r>
    <w:r w:rsidR="00E10F62">
      <w:rPr>
        <w:color w:val="808080" w:themeColor="background1" w:themeShade="80"/>
        <w:sz w:val="20"/>
        <w:szCs w:val="20"/>
      </w:rPr>
      <w:t>Communication Design – 2016-2017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2D86"/>
    <w:multiLevelType w:val="hybridMultilevel"/>
    <w:tmpl w:val="419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791"/>
    <w:multiLevelType w:val="hybridMultilevel"/>
    <w:tmpl w:val="EE98D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096"/>
    <w:multiLevelType w:val="hybridMultilevel"/>
    <w:tmpl w:val="DE6E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553"/>
    <w:multiLevelType w:val="hybridMultilevel"/>
    <w:tmpl w:val="26D8B3F2"/>
    <w:lvl w:ilvl="0" w:tplc="C75ED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B03C3"/>
    <w:multiLevelType w:val="hybridMultilevel"/>
    <w:tmpl w:val="331AB7C2"/>
    <w:lvl w:ilvl="0" w:tplc="1D2EAD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79F1"/>
    <w:multiLevelType w:val="hybridMultilevel"/>
    <w:tmpl w:val="AF38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F6B58"/>
    <w:multiLevelType w:val="hybridMultilevel"/>
    <w:tmpl w:val="E91455A4"/>
    <w:lvl w:ilvl="0" w:tplc="600052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D4E85"/>
    <w:multiLevelType w:val="hybridMultilevel"/>
    <w:tmpl w:val="1AAE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C75A8"/>
    <w:multiLevelType w:val="hybridMultilevel"/>
    <w:tmpl w:val="FE34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67CFC"/>
    <w:multiLevelType w:val="hybridMultilevel"/>
    <w:tmpl w:val="E6B07A30"/>
    <w:lvl w:ilvl="0" w:tplc="F2D45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253C8"/>
    <w:multiLevelType w:val="hybridMultilevel"/>
    <w:tmpl w:val="96F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54C39"/>
    <w:multiLevelType w:val="hybridMultilevel"/>
    <w:tmpl w:val="1434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420F3"/>
    <w:multiLevelType w:val="hybridMultilevel"/>
    <w:tmpl w:val="487A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C5B00"/>
    <w:multiLevelType w:val="hybridMultilevel"/>
    <w:tmpl w:val="8C34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E180A"/>
    <w:multiLevelType w:val="hybridMultilevel"/>
    <w:tmpl w:val="D7BCFC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54E4D"/>
    <w:multiLevelType w:val="hybridMultilevel"/>
    <w:tmpl w:val="446C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20B8D"/>
    <w:multiLevelType w:val="hybridMultilevel"/>
    <w:tmpl w:val="7E2CDE86"/>
    <w:lvl w:ilvl="0" w:tplc="97C6F3E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65BBE"/>
    <w:multiLevelType w:val="hybridMultilevel"/>
    <w:tmpl w:val="BC80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14"/>
  </w:num>
  <w:num w:numId="7">
    <w:abstractNumId w:val="16"/>
  </w:num>
  <w:num w:numId="8">
    <w:abstractNumId w:val="6"/>
  </w:num>
  <w:num w:numId="9">
    <w:abstractNumId w:val="7"/>
  </w:num>
  <w:num w:numId="10">
    <w:abstractNumId w:val="2"/>
  </w:num>
  <w:num w:numId="11">
    <w:abstractNumId w:val="13"/>
  </w:num>
  <w:num w:numId="12">
    <w:abstractNumId w:val="4"/>
  </w:num>
  <w:num w:numId="13">
    <w:abstractNumId w:val="10"/>
  </w:num>
  <w:num w:numId="14">
    <w:abstractNumId w:val="12"/>
  </w:num>
  <w:num w:numId="15">
    <w:abstractNumId w:val="11"/>
  </w:num>
  <w:num w:numId="16">
    <w:abstractNumId w:val="15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2360"/>
    <w:rsid w:val="00011861"/>
    <w:rsid w:val="00024A4B"/>
    <w:rsid w:val="00031074"/>
    <w:rsid w:val="00033E0B"/>
    <w:rsid w:val="000437BB"/>
    <w:rsid w:val="000503F1"/>
    <w:rsid w:val="000B4B90"/>
    <w:rsid w:val="000F2360"/>
    <w:rsid w:val="001009A4"/>
    <w:rsid w:val="00131405"/>
    <w:rsid w:val="00134B6A"/>
    <w:rsid w:val="00175B64"/>
    <w:rsid w:val="0018033B"/>
    <w:rsid w:val="00194CB9"/>
    <w:rsid w:val="001C2D1A"/>
    <w:rsid w:val="001F6BA8"/>
    <w:rsid w:val="002416BD"/>
    <w:rsid w:val="00241FD9"/>
    <w:rsid w:val="0026256C"/>
    <w:rsid w:val="00271764"/>
    <w:rsid w:val="002816A4"/>
    <w:rsid w:val="002B2A9E"/>
    <w:rsid w:val="002C4FF4"/>
    <w:rsid w:val="002E3116"/>
    <w:rsid w:val="002E6D2A"/>
    <w:rsid w:val="003377E6"/>
    <w:rsid w:val="0035339C"/>
    <w:rsid w:val="00396AE9"/>
    <w:rsid w:val="003D77A2"/>
    <w:rsid w:val="003E779D"/>
    <w:rsid w:val="003F2486"/>
    <w:rsid w:val="003F3029"/>
    <w:rsid w:val="0044482D"/>
    <w:rsid w:val="0045598C"/>
    <w:rsid w:val="0046388B"/>
    <w:rsid w:val="0049694F"/>
    <w:rsid w:val="004F7704"/>
    <w:rsid w:val="00506A4E"/>
    <w:rsid w:val="00533853"/>
    <w:rsid w:val="005437B7"/>
    <w:rsid w:val="0055111D"/>
    <w:rsid w:val="00552BA6"/>
    <w:rsid w:val="0055481A"/>
    <w:rsid w:val="00570D8E"/>
    <w:rsid w:val="00572603"/>
    <w:rsid w:val="005726E9"/>
    <w:rsid w:val="005823EC"/>
    <w:rsid w:val="005C3D4C"/>
    <w:rsid w:val="005D4803"/>
    <w:rsid w:val="005F434B"/>
    <w:rsid w:val="006020E0"/>
    <w:rsid w:val="00617FEA"/>
    <w:rsid w:val="006221F9"/>
    <w:rsid w:val="00651C55"/>
    <w:rsid w:val="0068611B"/>
    <w:rsid w:val="00693FC0"/>
    <w:rsid w:val="006A681C"/>
    <w:rsid w:val="006D01E5"/>
    <w:rsid w:val="00707461"/>
    <w:rsid w:val="007B1F25"/>
    <w:rsid w:val="007C39E2"/>
    <w:rsid w:val="007F57D5"/>
    <w:rsid w:val="00812ECC"/>
    <w:rsid w:val="00821954"/>
    <w:rsid w:val="00851E88"/>
    <w:rsid w:val="008601F5"/>
    <w:rsid w:val="0086604F"/>
    <w:rsid w:val="008C03C9"/>
    <w:rsid w:val="008C38AC"/>
    <w:rsid w:val="008D0417"/>
    <w:rsid w:val="00903F30"/>
    <w:rsid w:val="009214AE"/>
    <w:rsid w:val="00925B78"/>
    <w:rsid w:val="009753A6"/>
    <w:rsid w:val="009F2B0A"/>
    <w:rsid w:val="00A01C2B"/>
    <w:rsid w:val="00A1250F"/>
    <w:rsid w:val="00A3247A"/>
    <w:rsid w:val="00A33EAD"/>
    <w:rsid w:val="00A41725"/>
    <w:rsid w:val="00A46983"/>
    <w:rsid w:val="00A521FC"/>
    <w:rsid w:val="00A97FB7"/>
    <w:rsid w:val="00AB3240"/>
    <w:rsid w:val="00AD344E"/>
    <w:rsid w:val="00B17966"/>
    <w:rsid w:val="00B50805"/>
    <w:rsid w:val="00B55DEB"/>
    <w:rsid w:val="00C1253C"/>
    <w:rsid w:val="00C151AC"/>
    <w:rsid w:val="00C458B6"/>
    <w:rsid w:val="00CC1EE0"/>
    <w:rsid w:val="00CC60AF"/>
    <w:rsid w:val="00D0694A"/>
    <w:rsid w:val="00D1500D"/>
    <w:rsid w:val="00D42CDE"/>
    <w:rsid w:val="00D84FBE"/>
    <w:rsid w:val="00D87620"/>
    <w:rsid w:val="00DC6F5B"/>
    <w:rsid w:val="00DE314F"/>
    <w:rsid w:val="00E10F62"/>
    <w:rsid w:val="00E44522"/>
    <w:rsid w:val="00F0709A"/>
    <w:rsid w:val="00F30034"/>
    <w:rsid w:val="00F41386"/>
    <w:rsid w:val="00F42F20"/>
    <w:rsid w:val="00FC2387"/>
    <w:rsid w:val="00FC59AD"/>
    <w:rsid w:val="00FF25D4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6C961C-5278-433A-AA21-E3E6B3D1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EA"/>
  </w:style>
  <w:style w:type="paragraph" w:styleId="Heading1">
    <w:name w:val="heading 1"/>
    <w:basedOn w:val="Normal"/>
    <w:next w:val="Normal"/>
    <w:link w:val="Heading1Char"/>
    <w:uiPriority w:val="9"/>
    <w:qFormat/>
    <w:rsid w:val="000F2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2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88B"/>
  </w:style>
  <w:style w:type="paragraph" w:styleId="Footer">
    <w:name w:val="footer"/>
    <w:basedOn w:val="Normal"/>
    <w:link w:val="FooterChar"/>
    <w:uiPriority w:val="99"/>
    <w:unhideWhenUsed/>
    <w:rsid w:val="0046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88B"/>
  </w:style>
  <w:style w:type="character" w:customStyle="1" w:styleId="Heading2Char">
    <w:name w:val="Heading 2 Char"/>
    <w:basedOn w:val="DefaultParagraphFont"/>
    <w:link w:val="Heading2"/>
    <w:uiPriority w:val="9"/>
    <w:rsid w:val="00DC6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0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C39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8C2FF-2898-408C-8EED-B443D08A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</dc:creator>
  <cp:keywords/>
  <dc:description/>
  <cp:lastModifiedBy>Figueroa</cp:lastModifiedBy>
  <cp:revision>86</cp:revision>
  <dcterms:created xsi:type="dcterms:W3CDTF">2011-09-26T03:21:00Z</dcterms:created>
  <dcterms:modified xsi:type="dcterms:W3CDTF">2017-04-28T06:30:00Z</dcterms:modified>
</cp:coreProperties>
</file>