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D7617A">
      <w:pPr>
        <w:pStyle w:val="style0"/>
        <w:spacing w:before="480" w:after="480" w:lineRule="auto" w:line="288"/>
        <w:ind w:left="0"/>
        <w:rPr/>
      </w:pPr>
      <w:r>
        <w:rPr>
          <w:rFonts w:ascii="Arial" w:cs="Arial" w:eastAsia="等线" w:hAnsi="Arial"/>
          <w:b/>
          <w:sz w:val="52"/>
        </w:rPr>
        <w:t>宠物S2B2C全链路小程序｜功能模块+落地变现完整方案</w:t>
      </w:r>
    </w:p>
    <w:bookmarkStart w:id="0" w:name="heading_0"/>
    <w:p w14:paraId="79F19296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一、平台核心定位（精准闭环）</w:t>
      </w:r>
      <w:bookmarkEnd w:id="0"/>
    </w:p>
    <w:p w14:paraId="3A5E504B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S（上游供应链）→ B（宠物店 / 美容店 / 猫舍 / 繁育户）→ C（养宠用户）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三大核心业务：</w:t>
      </w:r>
    </w:p>
    <w:p w14:paraId="0D7CAEE8">
      <w:pPr>
        <w:pStyle w:val="style0"/>
        <w:numPr>
          <w:ilvl w:val="0"/>
          <w:numId w:val="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B 端供应链供货</w:t>
      </w:r>
      <w:r>
        <w:rPr>
          <w:rFonts w:ascii="Arial" w:cs="Arial" w:eastAsia="等线" w:hAnsi="Arial"/>
          <w:sz w:val="22"/>
        </w:rPr>
        <w:t>：帮线下宠物店低价拿货、一件代发、囤货补货</w:t>
      </w:r>
    </w:p>
    <w:p w14:paraId="5BBD3070">
      <w:pPr>
        <w:pStyle w:val="style0"/>
        <w:numPr>
          <w:ilvl w:val="0"/>
          <w:numId w:val="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B 端门店数字化</w:t>
      </w:r>
      <w:r>
        <w:rPr>
          <w:rFonts w:ascii="Arial" w:cs="Arial" w:eastAsia="等线" w:hAnsi="Arial"/>
          <w:sz w:val="22"/>
        </w:rPr>
        <w:t>：帮线下店线上接单、预约、会员锁客</w:t>
      </w:r>
    </w:p>
    <w:p w14:paraId="374358A6">
      <w:pPr>
        <w:pStyle w:val="style0"/>
        <w:numPr>
          <w:ilvl w:val="0"/>
          <w:numId w:val="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C 端消费 + 社交</w:t>
      </w:r>
      <w:r>
        <w:rPr>
          <w:rFonts w:ascii="Arial" w:cs="Arial" w:eastAsia="等线" w:hAnsi="Arial"/>
          <w:sz w:val="22"/>
        </w:rPr>
        <w:t>：用品购买、洗护预约、医疗咨询</w:t>
      </w:r>
    </w:p>
    <w:bookmarkStart w:id="1" w:name="heading_1"/>
    <w:p w14:paraId="6E38656B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二、四大角色体系（平台最核心架构）</w:t>
      </w:r>
      <w:bookmarkEnd w:id="1"/>
    </w:p>
    <w:p w14:paraId="5DE880D6">
      <w:pPr>
        <w:pStyle w:val="style0"/>
        <w:numPr>
          <w:ilvl w:val="0"/>
          <w:numId w:val="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平台总后台（你）</w:t>
      </w:r>
      <w:r>
        <w:rPr>
          <w:rFonts w:ascii="Arial" w:cs="Arial" w:eastAsia="等线" w:hAnsi="Arial"/>
          <w:sz w:val="22"/>
        </w:rPr>
        <w:t>：控货源、控佣金、控商家、控结算</w:t>
      </w:r>
    </w:p>
    <w:p w14:paraId="3DE38CB7">
      <w:pPr>
        <w:pStyle w:val="style0"/>
        <w:numPr>
          <w:ilvl w:val="0"/>
          <w:numId w:val="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上游供应商（工厂 / 品牌方 / 总代理）</w:t>
      </w:r>
      <w:r>
        <w:rPr>
          <w:rFonts w:ascii="Arial" w:cs="Arial" w:eastAsia="等线" w:hAnsi="Arial"/>
          <w:sz w:val="22"/>
        </w:rPr>
        <w:t>：入驻供货、批量出货</w:t>
      </w:r>
    </w:p>
    <w:p w14:paraId="7A4DE66F">
      <w:pPr>
        <w:pStyle w:val="style0"/>
        <w:numPr>
          <w:ilvl w:val="0"/>
          <w:numId w:val="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B 端商户（宠物店 / 工作室 / 猫舍）</w:t>
      </w:r>
      <w:r>
        <w:rPr>
          <w:rFonts w:ascii="Arial" w:cs="Arial" w:eastAsia="等线" w:hAnsi="Arial"/>
          <w:sz w:val="22"/>
        </w:rPr>
        <w:t>：零售、接服务、赚差价</w:t>
      </w:r>
    </w:p>
    <w:p w14:paraId="139925CC">
      <w:pPr>
        <w:pStyle w:val="style0"/>
        <w:numPr>
          <w:ilvl w:val="0"/>
          <w:numId w:val="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C 端用户（养宠人）</w:t>
      </w:r>
      <w:r>
        <w:rPr>
          <w:rFonts w:ascii="Arial" w:cs="Arial" w:eastAsia="等线" w:hAnsi="Arial"/>
          <w:sz w:val="22"/>
        </w:rPr>
        <w:t>：买货、预约、社交</w:t>
      </w:r>
    </w:p>
    <w:bookmarkStart w:id="2" w:name="heading_2"/>
    <w:p w14:paraId="087D9CCE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三、全功能模块（全部可落地、无虚功能）</w:t>
      </w:r>
      <w:bookmarkEnd w:id="2"/>
    </w:p>
    <w:bookmarkStart w:id="3" w:name="heading_3"/>
    <w:p w14:paraId="2731D0DE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模块 1：上游供应链 S 端（平台赚钱底盘）</w:t>
      </w:r>
      <w:bookmarkEnd w:id="3"/>
    </w:p>
    <w:p w14:paraId="474D40A8">
      <w:pPr>
        <w:pStyle w:val="style0"/>
        <w:numPr>
          <w:ilvl w:val="0"/>
          <w:numId w:val="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供应商入驻、资质审核、品牌授权上传</w:t>
      </w:r>
    </w:p>
    <w:p w14:paraId="7C723319">
      <w:pPr>
        <w:pStyle w:val="style0"/>
        <w:numPr>
          <w:ilvl w:val="0"/>
          <w:numId w:val="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批量供货价、渠道价、零售价三档价格体系</w:t>
      </w:r>
    </w:p>
    <w:p w14:paraId="6EFD79C1">
      <w:pPr>
        <w:pStyle w:val="style0"/>
        <w:numPr>
          <w:ilvl w:val="0"/>
          <w:numId w:val="10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一件代发、整箱囤货、临期特价、新品铺货</w:t>
      </w:r>
    </w:p>
    <w:p w14:paraId="1951DCC0">
      <w:pPr>
        <w:pStyle w:val="style0"/>
        <w:numPr>
          <w:ilvl w:val="0"/>
          <w:numId w:val="1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供货佣金自动结算、库存同步、售后统一兜底</w:t>
      </w:r>
    </w:p>
    <w:p w14:paraId="5FA8DD6E">
      <w:pPr>
        <w:pStyle w:val="style0"/>
        <w:numPr>
          <w:ilvl w:val="0"/>
          <w:numId w:val="1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禁售管控、防伪溯源、宠物食品资质公示</w:t>
      </w:r>
    </w:p>
    <w:p w14:paraId="6F025813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解决行业痛点</w:t>
      </w:r>
      <w:r>
        <w:rPr>
          <w:rFonts w:ascii="Arial" w:cs="Arial" w:eastAsia="等线" w:hAnsi="Arial"/>
          <w:sz w:val="22"/>
        </w:rPr>
        <w:t>：小店拿货贵、假货多、囤货压资金</w:t>
      </w:r>
    </w:p>
    <w:bookmarkStart w:id="4" w:name="heading_4"/>
    <w:p w14:paraId="73DFD917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模块 2：B 端商家工作台（赋能线下店、锁 B 端）</w:t>
      </w:r>
      <w:bookmarkEnd w:id="4"/>
    </w:p>
    <w:p w14:paraId="1EA34CC2">
      <w:pPr>
        <w:pStyle w:val="style0"/>
        <w:numPr>
          <w:ilvl w:val="0"/>
          <w:numId w:val="1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商家独立店铺主页、门店地址、营业时间、服务项目</w:t>
      </w:r>
    </w:p>
    <w:p w14:paraId="724F2A7D">
      <w:pPr>
        <w:pStyle w:val="style0"/>
        <w:numPr>
          <w:ilvl w:val="0"/>
          <w:numId w:val="1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线上预约：洗澡、美容、寄养、上门喂宠、上门洗护</w:t>
      </w:r>
    </w:p>
    <w:p w14:paraId="64A1C27C">
      <w:pPr>
        <w:pStyle w:val="style0"/>
        <w:numPr>
          <w:ilvl w:val="0"/>
          <w:numId w:val="1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商家专属拿货通道（比 C 端便宜 20%-40%）</w:t>
      </w:r>
    </w:p>
    <w:p w14:paraId="2616B768">
      <w:pPr>
        <w:pStyle w:val="style0"/>
        <w:numPr>
          <w:ilvl w:val="0"/>
          <w:numId w:val="1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独立核销码、订单管理、客户档案、复购提醒</w:t>
      </w:r>
    </w:p>
    <w:p w14:paraId="65AF8987">
      <w:pPr>
        <w:pStyle w:val="style0"/>
        <w:numPr>
          <w:ilvl w:val="0"/>
          <w:numId w:val="1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商家会员体系：自己的会员、自己的储值、自己的积分</w:t>
      </w:r>
    </w:p>
    <w:p w14:paraId="03C8E7D0">
      <w:pPr>
        <w:pStyle w:val="style0"/>
        <w:numPr>
          <w:ilvl w:val="0"/>
          <w:numId w:val="1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商家分销：推新商家入驻、永久拿渠道奖</w:t>
      </w:r>
    </w:p>
    <w:p w14:paraId="6B602779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核心价值</w:t>
      </w:r>
      <w:r>
        <w:rPr>
          <w:rFonts w:ascii="Arial" w:cs="Arial" w:eastAsia="等线" w:hAnsi="Arial"/>
          <w:sz w:val="22"/>
        </w:rPr>
        <w:t>：你不是跟宠物店抢生意，</w:t>
      </w:r>
      <w:r>
        <w:rPr>
          <w:rFonts w:ascii="Arial" w:cs="Arial" w:eastAsia="等线" w:hAnsi="Arial"/>
          <w:b/>
          <w:sz w:val="22"/>
        </w:rPr>
        <w:t>你帮宠物店赚钱</w:t>
      </w:r>
      <w:r>
        <w:rPr>
          <w:rFonts w:ascii="Arial" w:cs="Arial" w:eastAsia="等线" w:hAnsi="Arial"/>
          <w:sz w:val="22"/>
        </w:rPr>
        <w:t>，所有门店愿意跟你玩</w:t>
      </w:r>
    </w:p>
    <w:bookmarkStart w:id="5" w:name="heading_5"/>
    <w:p w14:paraId="74002A5F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模块 3：C 端用户核心功能（流量 + 复购）</w:t>
      </w:r>
      <w:bookmarkEnd w:id="5"/>
    </w:p>
    <w:p w14:paraId="78D8874C">
      <w:pPr>
        <w:pStyle w:val="style0"/>
        <w:numPr>
          <w:ilvl w:val="0"/>
          <w:numId w:val="1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宠物档案系统</w:t>
      </w:r>
      <w:r>
        <w:rPr>
          <w:rFonts w:ascii="Arial" w:cs="Arial" w:eastAsia="等线" w:hAnsi="Arial"/>
          <w:sz w:val="22"/>
        </w:rPr>
        <w:t>（高留存）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品种、年龄、疫苗、驱虫、饮食禁忌、病历、体重记录</w:t>
      </w:r>
    </w:p>
    <w:p w14:paraId="71754F21">
      <w:pPr>
        <w:pStyle w:val="style0"/>
        <w:numPr>
          <w:ilvl w:val="0"/>
          <w:numId w:val="20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宠物商城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主粮、零食、用品、药品、保健品、智能设备、宠物服装（你 18 类商标落地）</w:t>
      </w:r>
    </w:p>
    <w:p w14:paraId="129F8CC0">
      <w:pPr>
        <w:pStyle w:val="style0"/>
        <w:numPr>
          <w:ilvl w:val="0"/>
          <w:numId w:val="2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本地服务预约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附近门店、距离排序、评分、预约时段、到店核销</w:t>
      </w:r>
    </w:p>
    <w:p w14:paraId="3EC175DB">
      <w:pPr>
        <w:pStyle w:val="style0"/>
        <w:numPr>
          <w:ilvl w:val="0"/>
          <w:numId w:val="2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宠物医疗轻咨询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在线问诊、用药科普、就医指引</w:t>
      </w:r>
    </w:p>
    <w:p w14:paraId="447C69C3">
      <w:pPr>
        <w:pStyle w:val="style0"/>
        <w:numPr>
          <w:ilvl w:val="0"/>
          <w:numId w:val="2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摄影服务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宠物写真、上门拍摄、短视频拍摄（你 41 类商标落地）</w:t>
      </w:r>
    </w:p>
    <w:bookmarkStart w:id="6" w:name="heading_7"/>
    <w:p w14:paraId="6F05F3EC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 xml:space="preserve">模块 </w:t>
      </w:r>
      <w:r>
        <w:rPr>
          <w:rFonts w:ascii="Arial" w:cs="Arial" w:eastAsia="等线" w:hAnsi="Arial" w:hint="eastAsia"/>
          <w:b/>
          <w:sz w:val="30"/>
          <w:lang w:val="en-US" w:eastAsia="zh-CN"/>
        </w:rPr>
        <w:t>4</w:t>
      </w:r>
      <w:r>
        <w:rPr>
          <w:rFonts w:ascii="Arial" w:cs="Arial" w:eastAsia="等线" w:hAnsi="Arial"/>
          <w:b/>
          <w:sz w:val="30"/>
        </w:rPr>
        <w:t>：平台核心营销裂变体系（全自动增长）</w:t>
      </w:r>
      <w:bookmarkEnd w:id="6"/>
    </w:p>
    <w:p w14:paraId="690F989E">
      <w:pPr>
        <w:pStyle w:val="style0"/>
        <w:numPr>
          <w:ilvl w:val="0"/>
          <w:numId w:val="2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新人礼包、首单立减、老客返现</w:t>
      </w:r>
    </w:p>
    <w:p w14:paraId="79C27924">
      <w:pPr>
        <w:pStyle w:val="style0"/>
        <w:numPr>
          <w:ilvl w:val="0"/>
          <w:numId w:val="2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拼团、秒杀、会员日、囤货专区</w:t>
      </w:r>
    </w:p>
    <w:p w14:paraId="3535D5FA">
      <w:pPr>
        <w:pStyle w:val="style0"/>
        <w:numPr>
          <w:ilvl w:val="0"/>
          <w:numId w:val="2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分销返佣：C 端分享给朋友买货直接赚零花钱</w:t>
      </w:r>
    </w:p>
    <w:p w14:paraId="46F084E2">
      <w:pPr>
        <w:pStyle w:val="style0"/>
        <w:numPr>
          <w:ilvl w:val="0"/>
          <w:numId w:val="2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探店种草、优质内容积分奖励</w:t>
      </w:r>
    </w:p>
    <w:bookmarkStart w:id="7" w:name="_GoBack"/>
    <w:bookmarkEnd w:id="7"/>
    <w:p w14:paraId="7EFC48CC">
      <w:pPr>
        <w:pStyle w:val="style0"/>
        <w:spacing w:before="120" w:after="120" w:lineRule="auto" w:line="288"/>
        <w:ind w:left="0"/>
        <w:jc w:val="left"/>
        <w:rPr/>
      </w:pPr>
    </w:p>
    <w:sectPr>
      <w:headerReference w:type="default" r:id="rId2"/>
      <w:footerReference w:type="default" r:id="rId3"/>
      <w:pgSz w:w="11905" w:h="16840" w:orient="portrait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409020002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汉仪中等线KW">
    <w:altName w:val="汉仪中等线KW"/>
    <w:panose1 w:val="01010104010001010101"/>
    <w:charset w:val="86"/>
    <w:family w:val="auto"/>
    <w:pitch w:val="default"/>
    <w:sig w:usb0="800002BF" w:usb1="004F7CFA" w:usb2="00000000" w:usb3="00000000" w:csb0="00040001" w:csb1="00000000"/>
  </w:font>
  <w:font w:name="Helvetica Neue">
    <w:altName w:val="Helvetica Neue"/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1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3254FF9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1C4B068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A4DEC467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1">
    <w:nsid w:val="00000001"/>
    <w:multiLevelType w:val="singleLevel"/>
    <w:tmpl w:val="ACEE100B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2">
    <w:nsid w:val="00000002"/>
    <w:multiLevelType w:val="singleLevel"/>
    <w:tmpl w:val="ADD6DDAF"/>
    <w:lvl w:ilvl="0">
      <w:start w:val="6"/>
      <w:numFmt w:val="decimal"/>
      <w:lvlText w:val="%1."/>
      <w:lvlJc w:val="left"/>
      <w:pPr/>
      <w:rPr>
        <w:color w:val="3370ff"/>
      </w:rPr>
    </w:lvl>
  </w:abstractNum>
  <w:abstractNum w:abstractNumId="3">
    <w:nsid w:val="00000003"/>
    <w:multiLevelType w:val="singleLevel"/>
    <w:tmpl w:val="AF77795B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4">
    <w:nsid w:val="00000004"/>
    <w:multiLevelType w:val="singleLevel"/>
    <w:tmpl w:val="AFFE5F96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5">
    <w:nsid w:val="00000005"/>
    <w:multiLevelType w:val="singleLevel"/>
    <w:tmpl w:val="B28F944E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6">
    <w:nsid w:val="00000006"/>
    <w:multiLevelType w:val="singleLevel"/>
    <w:tmpl w:val="B5FE3B40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7">
    <w:nsid w:val="00000007"/>
    <w:multiLevelType w:val="singleLevel"/>
    <w:tmpl w:val="B6BF530D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8">
    <w:nsid w:val="00000008"/>
    <w:multiLevelType w:val="singleLevel"/>
    <w:tmpl w:val="BDDDE550"/>
    <w:lvl w:ilvl="0">
      <w:start w:val="4"/>
      <w:numFmt w:val="decimal"/>
      <w:lvlText w:val="%1."/>
      <w:lvlJc w:val="left"/>
      <w:pPr/>
      <w:rPr>
        <w:color w:val="3370ff"/>
      </w:rPr>
    </w:lvl>
  </w:abstractNum>
  <w:abstractNum w:abstractNumId="9">
    <w:nsid w:val="00000009"/>
    <w:multiLevelType w:val="singleLevel"/>
    <w:tmpl w:val="BE5E1AAB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10">
    <w:nsid w:val="0000000A"/>
    <w:multiLevelType w:val="singleLevel"/>
    <w:tmpl w:val="BFB70484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11">
    <w:nsid w:val="0000000B"/>
    <w:multiLevelType w:val="singleLevel"/>
    <w:tmpl w:val="BFBC6208"/>
    <w:lvl w:ilvl="0">
      <w:start w:val="5"/>
      <w:numFmt w:val="decimal"/>
      <w:lvlText w:val="%1."/>
      <w:lvlJc w:val="left"/>
      <w:pPr/>
      <w:rPr>
        <w:color w:val="3370ff"/>
      </w:rPr>
    </w:lvl>
  </w:abstractNum>
  <w:abstractNum w:abstractNumId="12">
    <w:nsid w:val="0000000C"/>
    <w:multiLevelType w:val="singleLevel"/>
    <w:tmpl w:val="CBF2D7E0"/>
    <w:lvl w:ilvl="0">
      <w:start w:val="4"/>
      <w:numFmt w:val="decimal"/>
      <w:lvlText w:val="%1."/>
      <w:lvlJc w:val="left"/>
      <w:pPr/>
      <w:rPr>
        <w:color w:val="3370ff"/>
      </w:rPr>
    </w:lvl>
  </w:abstractNum>
  <w:abstractNum w:abstractNumId="13">
    <w:nsid w:val="0000000D"/>
    <w:multiLevelType w:val="singleLevel"/>
    <w:tmpl w:val="CE4E2E6D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14">
    <w:nsid w:val="0000000E"/>
    <w:multiLevelType w:val="singleLevel"/>
    <w:tmpl w:val="D57E1336"/>
    <w:lvl w:ilvl="0">
      <w:start w:val="4"/>
      <w:numFmt w:val="decimal"/>
      <w:lvlText w:val="%1."/>
      <w:lvlJc w:val="left"/>
      <w:pPr/>
      <w:rPr>
        <w:color w:val="3370ff"/>
      </w:rPr>
    </w:lvl>
  </w:abstractNum>
  <w:abstractNum w:abstractNumId="15">
    <w:nsid w:val="0000000F"/>
    <w:multiLevelType w:val="singleLevel"/>
    <w:tmpl w:val="D6DE0E0A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16">
    <w:nsid w:val="00000010"/>
    <w:multiLevelType w:val="singleLevel"/>
    <w:tmpl w:val="D9F52676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17">
    <w:nsid w:val="00000011"/>
    <w:multiLevelType w:val="singleLevel"/>
    <w:tmpl w:val="DF5E1B0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18">
    <w:nsid w:val="00000012"/>
    <w:multiLevelType w:val="singleLevel"/>
    <w:tmpl w:val="E7B5408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19">
    <w:nsid w:val="00000013"/>
    <w:multiLevelType w:val="singleLevel"/>
    <w:tmpl w:val="EBFEF01C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20">
    <w:nsid w:val="00000014"/>
    <w:multiLevelType w:val="singleLevel"/>
    <w:tmpl w:val="ECD63DE0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21">
    <w:nsid w:val="00000015"/>
    <w:multiLevelType w:val="singleLevel"/>
    <w:tmpl w:val="EDFFFA98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22">
    <w:nsid w:val="00000016"/>
    <w:multiLevelType w:val="singleLevel"/>
    <w:tmpl w:val="EEBA879E"/>
    <w:lvl w:ilvl="0">
      <w:start w:val="4"/>
      <w:numFmt w:val="decimal"/>
      <w:lvlText w:val="%1."/>
      <w:lvlJc w:val="left"/>
      <w:pPr/>
      <w:rPr>
        <w:color w:val="3370ff"/>
      </w:rPr>
    </w:lvl>
  </w:abstractNum>
  <w:abstractNum w:abstractNumId="23">
    <w:nsid w:val="00000017"/>
    <w:multiLevelType w:val="singleLevel"/>
    <w:tmpl w:val="F3E74777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24">
    <w:nsid w:val="00000018"/>
    <w:multiLevelType w:val="singleLevel"/>
    <w:tmpl w:val="F6FC9062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25">
    <w:nsid w:val="00000019"/>
    <w:multiLevelType w:val="singleLevel"/>
    <w:tmpl w:val="F72E6EAC"/>
    <w:lvl w:ilvl="0">
      <w:start w:val="4"/>
      <w:numFmt w:val="decimal"/>
      <w:lvlText w:val="%1."/>
      <w:lvlJc w:val="left"/>
      <w:pPr/>
      <w:rPr>
        <w:color w:val="3370ff"/>
      </w:rPr>
    </w:lvl>
  </w:abstractNum>
  <w:abstractNum w:abstractNumId="26">
    <w:nsid w:val="0000001A"/>
    <w:multiLevelType w:val="singleLevel"/>
    <w:tmpl w:val="F77E2AB1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27">
    <w:nsid w:val="0000001B"/>
    <w:multiLevelType w:val="singleLevel"/>
    <w:tmpl w:val="F7CCACEB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28">
    <w:nsid w:val="0000001C"/>
    <w:multiLevelType w:val="singleLevel"/>
    <w:tmpl w:val="F8F6B5ED"/>
    <w:lvl w:ilvl="0">
      <w:start w:val="5"/>
      <w:numFmt w:val="decimal"/>
      <w:lvlText w:val="%1."/>
      <w:lvlJc w:val="left"/>
      <w:pPr/>
      <w:rPr>
        <w:color w:val="3370ff"/>
      </w:rPr>
    </w:lvl>
  </w:abstractNum>
  <w:abstractNum w:abstractNumId="29">
    <w:nsid w:val="0000001D"/>
    <w:multiLevelType w:val="singleLevel"/>
    <w:tmpl w:val="F9B2AF51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30">
    <w:nsid w:val="0000001E"/>
    <w:multiLevelType w:val="singleLevel"/>
    <w:tmpl w:val="FAFB30FC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31">
    <w:nsid w:val="0000001F"/>
    <w:multiLevelType w:val="singleLevel"/>
    <w:tmpl w:val="FDEC3EAD"/>
    <w:lvl w:ilvl="0">
      <w:start w:val="5"/>
      <w:numFmt w:val="decimal"/>
      <w:lvlText w:val="%1."/>
      <w:lvlJc w:val="left"/>
      <w:pPr/>
      <w:rPr>
        <w:color w:val="3370ff"/>
      </w:rPr>
    </w:lvl>
  </w:abstractNum>
  <w:abstractNum w:abstractNumId="32">
    <w:nsid w:val="00000020"/>
    <w:multiLevelType w:val="singleLevel"/>
    <w:tmpl w:val="FDFFDBA4"/>
    <w:lvl w:ilvl="0">
      <w:start w:val="4"/>
      <w:numFmt w:val="decimal"/>
      <w:lvlText w:val="%1."/>
      <w:lvlJc w:val="left"/>
      <w:pPr/>
      <w:rPr>
        <w:color w:val="3370ff"/>
      </w:rPr>
    </w:lvl>
  </w:abstractNum>
  <w:abstractNum w:abstractNumId="33">
    <w:nsid w:val="00000021"/>
    <w:multiLevelType w:val="singleLevel"/>
    <w:tmpl w:val="FEF505A7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34">
    <w:nsid w:val="00000022"/>
    <w:multiLevelType w:val="singleLevel"/>
    <w:tmpl w:val="FF6C3A6C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35">
    <w:nsid w:val="00000023"/>
    <w:multiLevelType w:val="singleLevel"/>
    <w:tmpl w:val="FF6DFDE1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36">
    <w:nsid w:val="00000024"/>
    <w:multiLevelType w:val="singleLevel"/>
    <w:tmpl w:val="FF9CA4D7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37">
    <w:nsid w:val="00000025"/>
    <w:multiLevelType w:val="singleLevel"/>
    <w:tmpl w:val="FFBB9F93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38">
    <w:nsid w:val="00000026"/>
    <w:multiLevelType w:val="singleLevel"/>
    <w:tmpl w:val="FFF72D05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39">
    <w:nsid w:val="00000027"/>
    <w:multiLevelType w:val="singleLevel"/>
    <w:tmpl w:val="394E650E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40">
    <w:nsid w:val="00000028"/>
    <w:multiLevelType w:val="singleLevel"/>
    <w:tmpl w:val="3D760B6D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41">
    <w:nsid w:val="00000029"/>
    <w:multiLevelType w:val="singleLevel"/>
    <w:tmpl w:val="6FBE44E3"/>
    <w:lvl w:ilvl="0">
      <w:start w:val="0"/>
      <w:numFmt w:val="bullet"/>
      <w:lvlText w:val="•"/>
      <w:lvlJc w:val="left"/>
      <w:pPr/>
      <w:rPr>
        <w:color w:val="3370ff"/>
      </w:rPr>
    </w:lvl>
  </w:abstractNum>
  <w:abstractNum w:abstractNumId="42">
    <w:nsid w:val="0000002A"/>
    <w:multiLevelType w:val="singleLevel"/>
    <w:tmpl w:val="7BFF559C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43">
    <w:nsid w:val="0000002B"/>
    <w:multiLevelType w:val="singleLevel"/>
    <w:tmpl w:val="7CD75E18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44">
    <w:nsid w:val="0000002C"/>
    <w:multiLevelType w:val="singleLevel"/>
    <w:tmpl w:val="7FD92BF6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45">
    <w:nsid w:val="0000002D"/>
    <w:multiLevelType w:val="singleLevel"/>
    <w:tmpl w:val="7FEFBB0A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46">
    <w:nsid w:val="0000002E"/>
    <w:multiLevelType w:val="singleLevel"/>
    <w:tmpl w:val="7FFCA355"/>
    <w:lvl w:ilvl="0">
      <w:start w:val="1"/>
      <w:numFmt w:val="decimal"/>
      <w:lvlText w:val="%1."/>
      <w:lvlJc w:val="left"/>
      <w:pPr/>
      <w:rPr>
        <w:color w:val="3370ff"/>
      </w:rPr>
    </w:lvl>
  </w:abstractNum>
  <w:num w:numId="1">
    <w:abstractNumId w:val="15"/>
  </w:num>
  <w:num w:numId="2">
    <w:abstractNumId w:val="17"/>
  </w:num>
  <w:num w:numId="3">
    <w:abstractNumId w:val="27"/>
  </w:num>
  <w:num w:numId="4">
    <w:abstractNumId w:val="38"/>
  </w:num>
  <w:num w:numId="5">
    <w:abstractNumId w:val="39"/>
  </w:num>
  <w:num w:numId="6">
    <w:abstractNumId w:val="20"/>
  </w:num>
  <w:num w:numId="7">
    <w:abstractNumId w:val="14"/>
  </w:num>
  <w:num w:numId="8">
    <w:abstractNumId w:val="23"/>
  </w:num>
  <w:num w:numId="9">
    <w:abstractNumId w:val="24"/>
  </w:num>
  <w:num w:numId="10">
    <w:abstractNumId w:val="30"/>
  </w:num>
  <w:num w:numId="11">
    <w:abstractNumId w:val="8"/>
  </w:num>
  <w:num w:numId="12">
    <w:abstractNumId w:val="28"/>
  </w:num>
  <w:num w:numId="13">
    <w:abstractNumId w:val="9"/>
  </w:num>
  <w:num w:numId="14">
    <w:abstractNumId w:val="45"/>
  </w:num>
  <w:num w:numId="15">
    <w:abstractNumId w:val="33"/>
  </w:num>
  <w:num w:numId="16">
    <w:abstractNumId w:val="32"/>
  </w:num>
  <w:num w:numId="17">
    <w:abstractNumId w:val="11"/>
  </w:num>
  <w:num w:numId="18">
    <w:abstractNumId w:val="2"/>
  </w:num>
  <w:num w:numId="19">
    <w:abstractNumId w:val="46"/>
  </w:num>
  <w:num w:numId="20">
    <w:abstractNumId w:val="16"/>
  </w:num>
  <w:num w:numId="21">
    <w:abstractNumId w:val="44"/>
  </w:num>
  <w:num w:numId="22">
    <w:abstractNumId w:val="25"/>
  </w:num>
  <w:num w:numId="23">
    <w:abstractNumId w:val="31"/>
  </w:num>
  <w:num w:numId="24">
    <w:abstractNumId w:val="42"/>
  </w:num>
  <w:num w:numId="25">
    <w:abstractNumId w:val="21"/>
  </w:num>
  <w:num w:numId="26">
    <w:abstractNumId w:val="19"/>
  </w:num>
  <w:num w:numId="27">
    <w:abstractNumId w:val="12"/>
  </w:num>
  <w:num w:numId="28">
    <w:abstractNumId w:val="10"/>
  </w:num>
  <w:num w:numId="29">
    <w:abstractNumId w:val="1"/>
  </w:num>
  <w:num w:numId="30">
    <w:abstractNumId w:val="5"/>
  </w:num>
  <w:num w:numId="31">
    <w:abstractNumId w:val="6"/>
  </w:num>
  <w:num w:numId="32">
    <w:abstractNumId w:val="4"/>
  </w:num>
  <w:num w:numId="33">
    <w:abstractNumId w:val="26"/>
  </w:num>
  <w:num w:numId="34">
    <w:abstractNumId w:val="13"/>
  </w:num>
  <w:num w:numId="35">
    <w:abstractNumId w:val="7"/>
  </w:num>
  <w:num w:numId="36">
    <w:abstractNumId w:val="35"/>
  </w:num>
  <w:num w:numId="37">
    <w:abstractNumId w:val="34"/>
  </w:num>
  <w:num w:numId="38">
    <w:abstractNumId w:val="3"/>
  </w:num>
  <w:num w:numId="39">
    <w:abstractNumId w:val="0"/>
  </w:num>
  <w:num w:numId="40">
    <w:abstractNumId w:val="43"/>
  </w:num>
  <w:num w:numId="41">
    <w:abstractNumId w:val="18"/>
  </w:num>
  <w:num w:numId="42">
    <w:abstractNumId w:val="40"/>
  </w:num>
  <w:num w:numId="43">
    <w:abstractNumId w:val="37"/>
  </w:num>
  <w:num w:numId="44">
    <w:abstractNumId w:val="36"/>
  </w:num>
  <w:num w:numId="45">
    <w:abstractNumId w:val="41"/>
  </w:num>
  <w:num w:numId="46">
    <w:abstractNumId w:val="29"/>
  </w:num>
  <w:num w:numId="47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sz w:val="21"/>
      <w:szCs w:val="22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Words>848</Words>
  <Pages>4</Pages>
  <Characters>860</Characters>
  <Application>WPS Office</Application>
  <Paragraphs>43</Paragraphs>
  <ScaleCrop>false</ScaleCrop>
  <LinksUpToDate>false</LinksUpToDate>
  <CharactersWithSpaces>903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2026-09-13T07:14:19Z</dcterms:created>
  <dc:creator>Apache POI</dc:creator>
  <lastModifiedBy>JAD-AL80</lastModifiedBy>
  <dcterms:modified xsi:type="dcterms:W3CDTF">2026-09-13T07:17:12Z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{"Label":"1","ContentProducer":"001191110102MACQD9K64010000","ProduceID":"7668171238292458444","ReservedCode1":"","ContentPropagator":"","PropagateID":"","ReservedCode2":""}</vt:lpwstr>
  </property>
  <property fmtid="{D5CDD505-2E9C-101B-9397-08002B2CF9AE}" pid="3" name="KSOProductBuildVer">
    <vt:lpwstr>2052-6.15.0.8932</vt:lpwstr>
  </property>
  <property fmtid="{D5CDD505-2E9C-101B-9397-08002B2CF9AE}" pid="4" name="ICV">
    <vt:lpwstr>b1481872912741ebb802dbe6cf1b0b79_23</vt:lpwstr>
  </property>
</Properties>
</file>