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D23" w:rsidRDefault="00085D23" w:rsidP="00F91154">
      <w:pPr>
        <w:spacing w:after="160" w:line="259" w:lineRule="auto"/>
        <w:jc w:val="center"/>
      </w:pPr>
    </w:p>
    <w:tbl>
      <w:tblPr>
        <w:tblW w:w="883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838"/>
      </w:tblGrid>
      <w:tr w:rsidR="00085D23" w:rsidTr="00F25EBC">
        <w:tc>
          <w:tcPr>
            <w:tcW w:w="8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D23" w:rsidRDefault="00085D23" w:rsidP="00F91154">
            <w:pPr>
              <w:spacing w:after="160" w:line="259" w:lineRule="auto"/>
              <w:jc w:val="center"/>
            </w:pPr>
            <w:r>
              <w:rPr>
                <w:rFonts w:ascii="Calibri" w:eastAsia="Calibri" w:hAnsi="Calibri" w:cs="Calibri"/>
                <w:b/>
                <w:color w:val="B2A1C7"/>
              </w:rPr>
              <w:t>UNIVERSIDAD AUTÓNOMA DE YUCATÁN</w:t>
            </w:r>
          </w:p>
          <w:p w:rsidR="00085D23" w:rsidRDefault="00085D23" w:rsidP="00F91154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C04A0BA" wp14:editId="3896DCB5">
                  <wp:extent cx="1003300" cy="1647394"/>
                  <wp:effectExtent l="0" t="0" r="0" b="0"/>
                  <wp:docPr id="1" name="image01.png" descr="LogoUAD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LogoUADY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6473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85D23" w:rsidRDefault="00085D23" w:rsidP="00F91154">
            <w:pPr>
              <w:spacing w:after="160" w:line="259" w:lineRule="auto"/>
              <w:jc w:val="center"/>
            </w:pPr>
          </w:p>
        </w:tc>
      </w:tr>
    </w:tbl>
    <w:p w:rsidR="00085D23" w:rsidRDefault="00085D23" w:rsidP="00F91154">
      <w:pPr>
        <w:spacing w:after="160" w:line="259" w:lineRule="auto"/>
        <w:jc w:val="center"/>
      </w:pPr>
      <w:r>
        <w:rPr>
          <w:color w:val="948A54"/>
          <w:sz w:val="80"/>
        </w:rPr>
        <w:t>Administración de Proyectos</w:t>
      </w:r>
    </w:p>
    <w:p w:rsidR="00085D23" w:rsidRDefault="00085D23" w:rsidP="00F91154">
      <w:pPr>
        <w:spacing w:after="160" w:line="259" w:lineRule="auto"/>
        <w:jc w:val="center"/>
      </w:pPr>
      <w:r>
        <w:rPr>
          <w:color w:val="262626"/>
          <w:sz w:val="44"/>
        </w:rPr>
        <w:t>Pla</w:t>
      </w:r>
      <w:r w:rsidR="006E71CD">
        <w:rPr>
          <w:color w:val="262626"/>
          <w:sz w:val="44"/>
        </w:rPr>
        <w:t>n de medición y análisis</w:t>
      </w:r>
    </w:p>
    <w:p w:rsidR="00085D23" w:rsidRDefault="005C27ED" w:rsidP="00F91154">
      <w:pPr>
        <w:spacing w:after="160" w:line="259" w:lineRule="auto"/>
        <w:jc w:val="center"/>
      </w:pPr>
      <w:r>
        <w:rPr>
          <w:rFonts w:ascii="Calibri" w:eastAsia="Calibri" w:hAnsi="Calibri" w:cs="Calibri"/>
        </w:rPr>
        <w:t>Versión 1.1.0</w:t>
      </w:r>
      <w:r w:rsidR="00085D23">
        <w:rPr>
          <w:rFonts w:ascii="Calibri" w:eastAsia="Calibri" w:hAnsi="Calibri" w:cs="Calibri"/>
        </w:rPr>
        <w:t xml:space="preserve"> Fecha:</w:t>
      </w:r>
      <w:r>
        <w:rPr>
          <w:rFonts w:ascii="Calibri" w:eastAsia="Calibri" w:hAnsi="Calibri" w:cs="Calibri"/>
        </w:rPr>
        <w:t xml:space="preserve"> 3 de diciembre </w:t>
      </w:r>
      <w:r w:rsidR="00085D23">
        <w:rPr>
          <w:rFonts w:ascii="Calibri" w:eastAsia="Calibri" w:hAnsi="Calibri" w:cs="Calibri"/>
        </w:rPr>
        <w:t>de 2014</w:t>
      </w:r>
    </w:p>
    <w:p w:rsidR="00085D23" w:rsidRDefault="00085D23" w:rsidP="00F91154">
      <w:pPr>
        <w:spacing w:after="160" w:line="259" w:lineRule="auto"/>
        <w:jc w:val="center"/>
      </w:pPr>
    </w:p>
    <w:p w:rsidR="00085D23" w:rsidRDefault="00085D23" w:rsidP="00F91154">
      <w:pPr>
        <w:spacing w:after="160" w:line="259" w:lineRule="auto"/>
        <w:jc w:val="center"/>
      </w:pPr>
      <w:r>
        <w:rPr>
          <w:b/>
          <w:color w:val="365F91"/>
          <w:sz w:val="36"/>
        </w:rPr>
        <w:t>Integrantes del equipo</w:t>
      </w:r>
    </w:p>
    <w:p w:rsidR="00085D23" w:rsidRDefault="00085D23" w:rsidP="00F91154">
      <w:pPr>
        <w:spacing w:after="160" w:line="360" w:lineRule="auto"/>
        <w:jc w:val="center"/>
      </w:pPr>
      <w:r>
        <w:rPr>
          <w:b/>
          <w:color w:val="808080"/>
          <w:sz w:val="24"/>
        </w:rPr>
        <w:t>MIGUEL EDUARDO CORONEL SEGOVIA</w:t>
      </w:r>
    </w:p>
    <w:p w:rsidR="00085D23" w:rsidRDefault="00191A2E" w:rsidP="00F91154">
      <w:pPr>
        <w:spacing w:after="160" w:line="360" w:lineRule="auto"/>
        <w:jc w:val="center"/>
      </w:pPr>
      <w:r>
        <w:rPr>
          <w:b/>
          <w:color w:val="808080"/>
          <w:sz w:val="24"/>
        </w:rPr>
        <w:t>J</w:t>
      </w:r>
      <w:r w:rsidR="00085D23">
        <w:rPr>
          <w:b/>
          <w:color w:val="808080"/>
          <w:sz w:val="24"/>
        </w:rPr>
        <w:t>AHZEEL COSS LARA</w:t>
      </w:r>
    </w:p>
    <w:p w:rsidR="00085D23" w:rsidRDefault="00085D23" w:rsidP="00F91154">
      <w:pPr>
        <w:spacing w:after="160" w:line="360" w:lineRule="auto"/>
        <w:jc w:val="center"/>
      </w:pPr>
      <w:r>
        <w:rPr>
          <w:b/>
          <w:color w:val="808080"/>
          <w:sz w:val="24"/>
        </w:rPr>
        <w:t>HIDALGO JOSÉ FERNÁNDEZ PECH</w:t>
      </w:r>
    </w:p>
    <w:p w:rsidR="00085D23" w:rsidRDefault="00085D23" w:rsidP="00F91154">
      <w:pPr>
        <w:spacing w:after="160" w:line="360" w:lineRule="auto"/>
        <w:jc w:val="center"/>
      </w:pPr>
      <w:r>
        <w:rPr>
          <w:b/>
          <w:color w:val="808080"/>
          <w:sz w:val="24"/>
        </w:rPr>
        <w:t>AMIR JESÚS GONZÁLEZ ESCALANTE</w:t>
      </w:r>
    </w:p>
    <w:p w:rsidR="00085D23" w:rsidRDefault="00085D23" w:rsidP="00F91154">
      <w:pPr>
        <w:spacing w:after="160" w:line="360" w:lineRule="auto"/>
        <w:jc w:val="center"/>
      </w:pPr>
      <w:r>
        <w:rPr>
          <w:b/>
          <w:color w:val="808080"/>
          <w:sz w:val="24"/>
        </w:rPr>
        <w:t>JUAN CARLOS PEÑA MORENO</w:t>
      </w:r>
    </w:p>
    <w:p w:rsidR="00085D23" w:rsidRDefault="00085D23" w:rsidP="00F91154">
      <w:pPr>
        <w:spacing w:after="160" w:line="360" w:lineRule="auto"/>
        <w:jc w:val="center"/>
      </w:pPr>
      <w:r>
        <w:rPr>
          <w:b/>
          <w:color w:val="808080"/>
          <w:sz w:val="24"/>
        </w:rPr>
        <w:t>GABRIEL DANIEL RENDÓN NADAL</w:t>
      </w:r>
    </w:p>
    <w:p w:rsidR="00085D23" w:rsidRDefault="00085D23" w:rsidP="00390471">
      <w:pPr>
        <w:spacing w:after="160" w:line="259" w:lineRule="auto"/>
        <w:jc w:val="both"/>
      </w:pPr>
    </w:p>
    <w:p w:rsidR="00085D23" w:rsidRPr="007E1C90" w:rsidRDefault="00085D23" w:rsidP="00390471">
      <w:pPr>
        <w:pStyle w:val="HojadeControl"/>
        <w:rPr>
          <w:rFonts w:asciiTheme="minorHAnsi" w:hAnsiTheme="minorHAnsi"/>
          <w:sz w:val="22"/>
          <w:szCs w:val="22"/>
        </w:rPr>
      </w:pPr>
      <w:bookmarkStart w:id="0" w:name="h.lqkdaye52hbm" w:colFirst="0" w:colLast="0"/>
      <w:bookmarkEnd w:id="0"/>
      <w:r w:rsidRPr="007E1C90">
        <w:rPr>
          <w:rFonts w:asciiTheme="minorHAnsi" w:hAnsiTheme="minorHAnsi"/>
          <w:sz w:val="22"/>
          <w:szCs w:val="22"/>
        </w:rPr>
        <w:lastRenderedPageBreak/>
        <w:t>HOJA DE CONTROL</w:t>
      </w:r>
    </w:p>
    <w:p w:rsidR="00085D23" w:rsidRPr="007E1C90" w:rsidRDefault="00085D23" w:rsidP="00390471">
      <w:pPr>
        <w:pStyle w:val="Textbody"/>
        <w:rPr>
          <w:rFonts w:asciiTheme="minorHAnsi" w:hAnsiTheme="minorHAnsi"/>
          <w:szCs w:val="22"/>
        </w:rPr>
      </w:pPr>
    </w:p>
    <w:p w:rsidR="00085D23" w:rsidRPr="007E1C90" w:rsidRDefault="00085D23" w:rsidP="00390471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E76640" w:rsidRPr="007E1C90" w:rsidTr="00243E34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7E1C90">
              <w:rPr>
                <w:rFonts w:asciiTheme="minorHAnsi" w:hAnsiTheme="minorHAnsi"/>
                <w:sz w:val="22"/>
                <w:szCs w:val="22"/>
              </w:rPr>
              <w:t>Equipo Administración de Proyectos</w:t>
            </w:r>
          </w:p>
        </w:tc>
      </w:tr>
      <w:tr w:rsidR="00E76640" w:rsidRPr="007E1C90" w:rsidTr="00243E34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“Cadena de favores”</w:t>
            </w:r>
          </w:p>
        </w:tc>
      </w:tr>
      <w:tr w:rsidR="00E76640" w:rsidRPr="007E1C90" w:rsidTr="00243E34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Proceso de Medición y análisis</w:t>
            </w:r>
          </w:p>
        </w:tc>
      </w:tr>
      <w:tr w:rsidR="00E76640" w:rsidRPr="007E1C90" w:rsidTr="00243E34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Miguel Coronel</w:t>
            </w:r>
          </w:p>
        </w:tc>
      </w:tr>
      <w:tr w:rsidR="00E76640" w:rsidRPr="007E1C90" w:rsidTr="00243E34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D60FAA" w:rsidP="00243E3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1.1</w:t>
            </w:r>
            <w:r w:rsidR="00E76640">
              <w:rPr>
                <w:rFonts w:asciiTheme="minorHAnsi" w:hAnsiTheme="minorHAnsi"/>
                <w:sz w:val="22"/>
                <w:szCs w:val="22"/>
              </w:rPr>
              <w:t>.0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Fecha Versión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1/12</w:t>
            </w:r>
            <w:r w:rsidRPr="007E1C90">
              <w:rPr>
                <w:rFonts w:asciiTheme="minorHAnsi" w:hAnsiTheme="minorHAnsi"/>
                <w:sz w:val="22"/>
                <w:szCs w:val="22"/>
              </w:rPr>
              <w:t>/14</w:t>
            </w:r>
          </w:p>
        </w:tc>
      </w:tr>
      <w:tr w:rsidR="00E76640" w:rsidRPr="007E1C90" w:rsidTr="00243E34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Fecha Aprobación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76640" w:rsidRPr="007E1C90" w:rsidTr="00243E34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Nº Total de Páginas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</w:p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</w:p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  <w:r w:rsidRPr="007E1C90">
        <w:rPr>
          <w:rFonts w:asciiTheme="minorHAnsi" w:hAnsiTheme="minorHAnsi"/>
          <w:sz w:val="22"/>
          <w:szCs w:val="22"/>
        </w:rPr>
        <w:t>REGISTRO DE CAMBIOS</w:t>
      </w:r>
    </w:p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4129"/>
        <w:gridCol w:w="2835"/>
        <w:gridCol w:w="1217"/>
      </w:tblGrid>
      <w:tr w:rsidR="00E76640" w:rsidRPr="007E1C90" w:rsidTr="00243E34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41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Cambios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Fecha del Cambio</w:t>
            </w:r>
          </w:p>
        </w:tc>
      </w:tr>
      <w:tr w:rsidR="00D60FAA" w:rsidRPr="007E1C90" w:rsidTr="00243E34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0FAA" w:rsidRPr="007E1C90" w:rsidRDefault="00D60FAA" w:rsidP="00B04F32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E1C90">
              <w:rPr>
                <w:rFonts w:asciiTheme="minorHAnsi" w:hAnsiTheme="minorHAnsi"/>
                <w:sz w:val="22"/>
                <w:szCs w:val="22"/>
              </w:rPr>
              <w:t>1.0</w:t>
            </w:r>
            <w:r>
              <w:rPr>
                <w:rFonts w:asciiTheme="minorHAnsi" w:hAnsiTheme="minorHAnsi"/>
                <w:sz w:val="22"/>
                <w:szCs w:val="22"/>
              </w:rPr>
              <w:t>.0</w:t>
            </w:r>
          </w:p>
        </w:tc>
        <w:tc>
          <w:tcPr>
            <w:tcW w:w="412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0FAA" w:rsidRPr="007E1C90" w:rsidRDefault="00D60FAA" w:rsidP="00B04F32">
            <w:pPr>
              <w:pStyle w:val="TableContents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Ningún cambio, creación del documento.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0FAA" w:rsidRPr="007E1C90" w:rsidRDefault="00D60FAA" w:rsidP="00B04F32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Miguel Coronel</w:t>
            </w:r>
          </w:p>
        </w:tc>
        <w:tc>
          <w:tcPr>
            <w:tcW w:w="12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0FAA" w:rsidRPr="007E1C90" w:rsidRDefault="00D60FAA" w:rsidP="00B04F32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1/12</w:t>
            </w:r>
            <w:r w:rsidRPr="007E1C90">
              <w:rPr>
                <w:rFonts w:asciiTheme="minorHAnsi" w:hAnsiTheme="minorHAnsi"/>
                <w:sz w:val="22"/>
                <w:szCs w:val="22"/>
              </w:rPr>
              <w:t>/14</w:t>
            </w:r>
          </w:p>
        </w:tc>
      </w:tr>
      <w:tr w:rsidR="00D60FAA" w:rsidRPr="007E1C90" w:rsidTr="00243E34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60FAA" w:rsidRPr="007E1C90" w:rsidRDefault="00D60FAA" w:rsidP="00243E34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1.1.0</w:t>
            </w:r>
          </w:p>
        </w:tc>
        <w:tc>
          <w:tcPr>
            <w:tcW w:w="412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60FAA" w:rsidRPr="007E1C90" w:rsidRDefault="00D60FAA" w:rsidP="00243E34">
            <w:pPr>
              <w:pStyle w:val="TableContents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Hacer referencias hacia los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indicadores .</w:t>
            </w:r>
            <w:proofErr w:type="gramEnd"/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0FAA" w:rsidRPr="007E1C90" w:rsidRDefault="00D60FAA" w:rsidP="00243E34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Miguel Coronel</w:t>
            </w:r>
          </w:p>
        </w:tc>
        <w:tc>
          <w:tcPr>
            <w:tcW w:w="12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0FAA" w:rsidRPr="007E1C90" w:rsidRDefault="00D60FAA" w:rsidP="00243E34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10/12</w:t>
            </w:r>
            <w:r w:rsidRPr="007E1C90">
              <w:rPr>
                <w:rFonts w:asciiTheme="minorHAnsi" w:hAnsiTheme="minorHAnsi"/>
                <w:sz w:val="22"/>
                <w:szCs w:val="22"/>
              </w:rPr>
              <w:t>/14</w:t>
            </w:r>
          </w:p>
        </w:tc>
      </w:tr>
    </w:tbl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</w:p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</w:p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  <w:r w:rsidRPr="007E1C90">
        <w:rPr>
          <w:rFonts w:asciiTheme="minorHAnsi" w:hAnsiTheme="minorHAnsi"/>
          <w:sz w:val="22"/>
          <w:szCs w:val="22"/>
        </w:rPr>
        <w:t>CONTROL DE DISTRIBUCIÓN</w:t>
      </w:r>
    </w:p>
    <w:p w:rsidR="00E76640" w:rsidRPr="007E1C90" w:rsidRDefault="00E76640" w:rsidP="00E76640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</w:tblGrid>
      <w:tr w:rsidR="00E76640" w:rsidRPr="007E1C90" w:rsidTr="00243E34">
        <w:tc>
          <w:tcPr>
            <w:tcW w:w="9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E1C90">
              <w:rPr>
                <w:rFonts w:asciiTheme="minorHAnsi" w:hAnsiTheme="minorHAnsi"/>
                <w:b/>
                <w:bCs/>
                <w:sz w:val="22"/>
                <w:szCs w:val="22"/>
              </w:rPr>
              <w:t>Nombre y Apellidos</w:t>
            </w:r>
          </w:p>
        </w:tc>
      </w:tr>
      <w:tr w:rsidR="00E76640" w:rsidRPr="007E1C90" w:rsidTr="00243E34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76640" w:rsidRPr="007E1C90" w:rsidRDefault="00E76640" w:rsidP="00243E34">
            <w:pPr>
              <w:pStyle w:val="TableContents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Miguel Coronel</w:t>
            </w:r>
          </w:p>
        </w:tc>
      </w:tr>
    </w:tbl>
    <w:p w:rsidR="00085D23" w:rsidRPr="007E1C90" w:rsidRDefault="00085D23" w:rsidP="00390471">
      <w:pPr>
        <w:pStyle w:val="Normal1"/>
        <w:spacing w:line="360" w:lineRule="auto"/>
        <w:jc w:val="both"/>
        <w:rPr>
          <w:rFonts w:asciiTheme="minorHAnsi" w:hAnsiTheme="minorHAnsi"/>
          <w:szCs w:val="22"/>
        </w:rPr>
      </w:pPr>
    </w:p>
    <w:p w:rsidR="00FA200B" w:rsidRDefault="00FA200B" w:rsidP="00390471">
      <w:pPr>
        <w:jc w:val="both"/>
      </w:pPr>
    </w:p>
    <w:p w:rsidR="00912C39" w:rsidRDefault="00912C39" w:rsidP="00390471">
      <w:pPr>
        <w:jc w:val="both"/>
      </w:pPr>
    </w:p>
    <w:p w:rsidR="00E76640" w:rsidRDefault="00E76640" w:rsidP="00390471">
      <w:pPr>
        <w:jc w:val="both"/>
      </w:pPr>
    </w:p>
    <w:p w:rsidR="00E76640" w:rsidRDefault="00E76640" w:rsidP="00390471">
      <w:pPr>
        <w:jc w:val="both"/>
      </w:pPr>
    </w:p>
    <w:p w:rsidR="00E76640" w:rsidRDefault="00E76640" w:rsidP="00390471">
      <w:pPr>
        <w:jc w:val="both"/>
      </w:pPr>
    </w:p>
    <w:p w:rsidR="00E76640" w:rsidRDefault="00E76640" w:rsidP="00390471">
      <w:pPr>
        <w:jc w:val="both"/>
      </w:pPr>
    </w:p>
    <w:p w:rsidR="00E76640" w:rsidRDefault="00E76640" w:rsidP="00390471">
      <w:pPr>
        <w:jc w:val="both"/>
      </w:pPr>
    </w:p>
    <w:p w:rsidR="003275B4" w:rsidRDefault="003275B4" w:rsidP="00390471">
      <w:pPr>
        <w:pStyle w:val="TtulodeTDC"/>
        <w:jc w:val="both"/>
        <w:rPr>
          <w:rFonts w:ascii="Calibri" w:eastAsia="Calibri" w:hAnsi="Calibri" w:cs="Calibri"/>
          <w:color w:val="000000"/>
          <w:sz w:val="22"/>
          <w:szCs w:val="20"/>
          <w:lang w:val="es-ES" w:eastAsia="en-US"/>
        </w:rPr>
      </w:pPr>
    </w:p>
    <w:sdt>
      <w:sdtPr>
        <w:rPr>
          <w:rFonts w:ascii="Calibri" w:eastAsia="Calibri" w:hAnsi="Calibri" w:cs="Calibri"/>
          <w:color w:val="000000"/>
          <w:sz w:val="22"/>
          <w:szCs w:val="20"/>
          <w:lang w:val="es-ES" w:eastAsia="en-US"/>
        </w:rPr>
        <w:id w:val="226118278"/>
        <w:docPartObj>
          <w:docPartGallery w:val="Table of Contents"/>
          <w:docPartUnique/>
        </w:docPartObj>
      </w:sdtPr>
      <w:sdtEndPr>
        <w:rPr>
          <w:b/>
          <w:bCs/>
          <w:lang w:eastAsia="es-MX"/>
        </w:rPr>
      </w:sdtEndPr>
      <w:sdtContent>
        <w:p w:rsidR="00085D23" w:rsidRDefault="00085D23" w:rsidP="00390471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6E71CD" w:rsidRDefault="00085D2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52967" w:history="1">
            <w:r w:rsidR="006E71CD" w:rsidRPr="00525CF1">
              <w:rPr>
                <w:rStyle w:val="Hipervnculo"/>
                <w:noProof/>
              </w:rPr>
              <w:t>1.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Propósito y alcance.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_Toc405452967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4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68" w:history="1">
            <w:r w:rsidR="006E71CD" w:rsidRPr="00525CF1">
              <w:rPr>
                <w:rStyle w:val="Hipervnculo"/>
                <w:noProof/>
              </w:rPr>
              <w:t>2.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Definiciones, acrónimos y abreviaturas.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_Toc405452968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4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69" w:history="1">
            <w:r w:rsidR="006E71CD" w:rsidRPr="00525CF1">
              <w:rPr>
                <w:rStyle w:val="Hipervnculo"/>
                <w:noProof/>
              </w:rPr>
              <w:t>3.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Documentos de referencia.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_Toc405452969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5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70" w:history="1">
            <w:r w:rsidR="006E71CD" w:rsidRPr="00525CF1">
              <w:rPr>
                <w:rStyle w:val="Hipervnculo"/>
                <w:noProof/>
              </w:rPr>
              <w:t>4.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Administración gerencial.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_Toc405452970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5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71" w:history="1">
            <w:r w:rsidR="006E71CD" w:rsidRPr="00525CF1">
              <w:rPr>
                <w:rStyle w:val="Hipervnculo"/>
                <w:noProof/>
              </w:rPr>
              <w:t>4.1.</w:t>
            </w:r>
            <w:r w:rsidR="006E71CD">
              <w:rPr>
                <w:rFonts w:eastAsiaTheme="minorEastAsia"/>
                <w:noProof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Organización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_Toc405452971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5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72" w:history="1">
            <w:r w:rsidR="006E71CD" w:rsidRPr="00525CF1">
              <w:rPr>
                <w:rStyle w:val="Hipervnculo"/>
                <w:noProof/>
              </w:rPr>
              <w:t>5.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Calendarización de la recolección de métricas.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_Toc405452972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6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73" w:history="1">
            <w:r w:rsidR="006E71CD" w:rsidRPr="00525CF1">
              <w:rPr>
                <w:rStyle w:val="Hipervnculo"/>
                <w:noProof/>
              </w:rPr>
              <w:t>5.1.</w:t>
            </w:r>
            <w:r w:rsidR="006E71CD">
              <w:rPr>
                <w:rFonts w:eastAsiaTheme="minorEastAsia"/>
                <w:noProof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Métricas a recolectar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_Toc405452973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6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74" w:history="1">
            <w:r w:rsidR="006E71CD" w:rsidRPr="00525CF1">
              <w:rPr>
                <w:rStyle w:val="Hipervnculo"/>
                <w:noProof/>
              </w:rPr>
              <w:t>5.2.</w:t>
            </w:r>
            <w:r w:rsidR="006E71CD">
              <w:rPr>
                <w:rFonts w:eastAsiaTheme="minorEastAsia"/>
                <w:noProof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Fechas de recolección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_Toc405452974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6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75" w:history="1">
            <w:r w:rsidR="006E71CD" w:rsidRPr="00525CF1">
              <w:rPr>
                <w:rStyle w:val="Hipervnculo"/>
                <w:noProof/>
              </w:rPr>
              <w:t>6.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Actividades y tareas de medición y análisis.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_Toc405452975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7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76" w:history="1">
            <w:r w:rsidR="006E71CD" w:rsidRPr="00525CF1">
              <w:rPr>
                <w:rStyle w:val="Hipervnculo"/>
                <w:noProof/>
              </w:rPr>
              <w:t>6.1.</w:t>
            </w:r>
            <w:r w:rsidR="006E71CD">
              <w:rPr>
                <w:rFonts w:eastAsiaTheme="minorEastAsia"/>
                <w:noProof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Recolección de métricas.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_Toc405452976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7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05452977" w:history="1">
            <w:r w:rsidR="006E71CD" w:rsidRPr="00525CF1">
              <w:rPr>
                <w:rStyle w:val="Hipervnculo"/>
                <w:noProof/>
              </w:rPr>
              <w:t>6.1.1.</w:t>
            </w:r>
            <w:r w:rsidR="006E71CD">
              <w:rPr>
                <w:noProof/>
              </w:rPr>
              <w:tab/>
            </w:r>
            <w:r w:rsidR="006E71CD" w:rsidRPr="00525CF1">
              <w:rPr>
                <w:rStyle w:val="Hipervnculo"/>
                <w:noProof/>
              </w:rPr>
              <w:t>Tarea: Preparar la recolección.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_Toc405452977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7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05452978" w:history="1">
            <w:r w:rsidR="006E71CD" w:rsidRPr="00525CF1">
              <w:rPr>
                <w:rStyle w:val="Hipervnculo"/>
                <w:noProof/>
              </w:rPr>
              <w:t>6.1.2.</w:t>
            </w:r>
            <w:r w:rsidR="006E71CD">
              <w:rPr>
                <w:noProof/>
              </w:rPr>
              <w:tab/>
            </w:r>
            <w:r w:rsidR="006E71CD" w:rsidRPr="00525CF1">
              <w:rPr>
                <w:rStyle w:val="Hipervnculo"/>
                <w:noProof/>
              </w:rPr>
              <w:t>Tarea: Llena la plantilla de recolección de métricas.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_Toc405452978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7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79" w:history="1">
            <w:r w:rsidR="006E71CD" w:rsidRPr="00525CF1">
              <w:rPr>
                <w:rStyle w:val="Hipervnculo"/>
                <w:noProof/>
              </w:rPr>
              <w:t>6.2.</w:t>
            </w:r>
            <w:r w:rsidR="006E71CD">
              <w:rPr>
                <w:rFonts w:eastAsiaTheme="minorEastAsia"/>
                <w:noProof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Análisis de las métricas.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_Toc405452979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8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05452980" w:history="1">
            <w:r w:rsidR="006E71CD" w:rsidRPr="00525CF1">
              <w:rPr>
                <w:rStyle w:val="Hipervnculo"/>
                <w:noProof/>
              </w:rPr>
              <w:t>6.2.1.</w:t>
            </w:r>
            <w:r w:rsidR="006E71CD">
              <w:rPr>
                <w:noProof/>
              </w:rPr>
              <w:tab/>
            </w:r>
            <w:r w:rsidR="006E71CD" w:rsidRPr="00525CF1">
              <w:rPr>
                <w:rStyle w:val="Hipervnculo"/>
                <w:noProof/>
              </w:rPr>
              <w:t>Tarea: Analizar las métricas obtenidas.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_Toc405452980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8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81" w:history="1">
            <w:r w:rsidR="006E71CD" w:rsidRPr="00525CF1">
              <w:rPr>
                <w:rStyle w:val="Hipervnculo"/>
                <w:noProof/>
              </w:rPr>
              <w:t>7.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Reporte del análisis de las mediciones.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_Toc405452981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8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82" w:history="1">
            <w:r w:rsidR="006E71CD" w:rsidRPr="00525CF1">
              <w:rPr>
                <w:rStyle w:val="Hipervnculo"/>
                <w:noProof/>
              </w:rPr>
              <w:t>7.1.</w:t>
            </w:r>
            <w:r w:rsidR="006E71CD">
              <w:rPr>
                <w:rFonts w:eastAsiaTheme="minorEastAsia"/>
                <w:noProof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Proceso de reporte de análisis de las mediciones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_Toc405452982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8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83" w:history="1">
            <w:r w:rsidR="006E71CD" w:rsidRPr="00525CF1">
              <w:rPr>
                <w:rStyle w:val="Hipervnculo"/>
                <w:noProof/>
              </w:rPr>
              <w:t>7.2.</w:t>
            </w:r>
            <w:r w:rsidR="006E71CD">
              <w:rPr>
                <w:rFonts w:eastAsiaTheme="minorEastAsia"/>
                <w:noProof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Reunión de reporte de resultados.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_Toc405452983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8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84" w:history="1">
            <w:r w:rsidR="006E71CD" w:rsidRPr="00525CF1">
              <w:rPr>
                <w:rStyle w:val="Hipervnculo"/>
                <w:noProof/>
              </w:rPr>
              <w:t>8.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Mantención, retención y recolección de registros.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_Toc405452984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9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85" w:history="1">
            <w:r w:rsidR="006E71CD" w:rsidRPr="00525CF1">
              <w:rPr>
                <w:rStyle w:val="Hipervnculo"/>
                <w:noProof/>
              </w:rPr>
              <w:t>9.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Riesgos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_Toc405452985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9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MX"/>
            </w:rPr>
          </w:pPr>
          <w:hyperlink w:anchor="_Toc405452986" w:history="1">
            <w:r w:rsidR="006E71CD" w:rsidRPr="00525CF1">
              <w:rPr>
                <w:rStyle w:val="Hipervnculo"/>
                <w:noProof/>
              </w:rPr>
              <w:t>10.</w:t>
            </w:r>
            <w:r w:rsidR="006E71C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  <w:tab/>
            </w:r>
            <w:r w:rsidR="006E71CD" w:rsidRPr="00525CF1">
              <w:rPr>
                <w:rStyle w:val="Hipervnculo"/>
                <w:noProof/>
              </w:rPr>
              <w:t>ANEXO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_Toc405452986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9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6E71CD" w:rsidRDefault="00DB5E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5452987" w:history="1">
            <w:r w:rsidR="006E71CD" w:rsidRPr="00525CF1">
              <w:rPr>
                <w:rStyle w:val="Hipervnculo"/>
                <w:noProof/>
              </w:rPr>
              <w:t>Formato de Reporte de medición y análisis</w:t>
            </w:r>
            <w:r w:rsidR="006E71CD">
              <w:rPr>
                <w:noProof/>
                <w:webHidden/>
              </w:rPr>
              <w:tab/>
            </w:r>
            <w:r w:rsidR="006E71CD">
              <w:rPr>
                <w:noProof/>
                <w:webHidden/>
              </w:rPr>
              <w:fldChar w:fldCharType="begin"/>
            </w:r>
            <w:r w:rsidR="006E71CD">
              <w:rPr>
                <w:noProof/>
                <w:webHidden/>
              </w:rPr>
              <w:instrText xml:space="preserve"> PAGEREF _Toc405452987 \h </w:instrText>
            </w:r>
            <w:r w:rsidR="006E71CD">
              <w:rPr>
                <w:noProof/>
                <w:webHidden/>
              </w:rPr>
            </w:r>
            <w:r w:rsidR="006E71CD">
              <w:rPr>
                <w:noProof/>
                <w:webHidden/>
              </w:rPr>
              <w:fldChar w:fldCharType="separate"/>
            </w:r>
            <w:r w:rsidR="006E71CD">
              <w:rPr>
                <w:noProof/>
                <w:webHidden/>
              </w:rPr>
              <w:t>9</w:t>
            </w:r>
            <w:r w:rsidR="006E71CD">
              <w:rPr>
                <w:noProof/>
                <w:webHidden/>
              </w:rPr>
              <w:fldChar w:fldCharType="end"/>
            </w:r>
          </w:hyperlink>
        </w:p>
        <w:p w:rsidR="00F91E3D" w:rsidRDefault="00085D23" w:rsidP="00F91E3D">
          <w:pPr>
            <w:jc w:val="both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F91E3D" w:rsidRDefault="00DB5E31" w:rsidP="00F91E3D">
          <w:pPr>
            <w:jc w:val="both"/>
            <w:rPr>
              <w:rFonts w:ascii="Calibri" w:eastAsia="Calibri" w:hAnsi="Calibri" w:cs="Calibri"/>
              <w:b/>
              <w:bCs/>
              <w:color w:val="000000"/>
              <w:szCs w:val="20"/>
              <w:lang w:val="es-ES"/>
            </w:rPr>
          </w:pPr>
        </w:p>
      </w:sdtContent>
    </w:sdt>
    <w:p w:rsidR="00912C39" w:rsidRDefault="00912C39" w:rsidP="00F91E3D">
      <w:pPr>
        <w:jc w:val="both"/>
        <w:rPr>
          <w:rFonts w:ascii="Calibri" w:eastAsia="Calibri" w:hAnsi="Calibri" w:cs="Calibri"/>
          <w:b/>
          <w:bCs/>
          <w:color w:val="000000"/>
          <w:szCs w:val="20"/>
          <w:lang w:val="es-ES"/>
        </w:rPr>
      </w:pPr>
    </w:p>
    <w:p w:rsidR="00912C39" w:rsidRDefault="00912C39" w:rsidP="00F91E3D">
      <w:pPr>
        <w:jc w:val="both"/>
        <w:rPr>
          <w:rFonts w:ascii="Calibri" w:eastAsia="Calibri" w:hAnsi="Calibri" w:cs="Calibri"/>
          <w:b/>
          <w:bCs/>
          <w:color w:val="000000"/>
          <w:szCs w:val="20"/>
          <w:lang w:val="es-ES"/>
        </w:rPr>
      </w:pPr>
    </w:p>
    <w:p w:rsidR="00912C39" w:rsidRDefault="00912C39" w:rsidP="00F91E3D">
      <w:pPr>
        <w:jc w:val="both"/>
        <w:rPr>
          <w:rFonts w:ascii="Calibri" w:eastAsia="Calibri" w:hAnsi="Calibri" w:cs="Calibri"/>
          <w:b/>
          <w:bCs/>
          <w:color w:val="000000"/>
          <w:szCs w:val="20"/>
          <w:lang w:val="es-ES"/>
        </w:rPr>
      </w:pPr>
    </w:p>
    <w:p w:rsidR="00912C39" w:rsidRDefault="00912C39" w:rsidP="00F91E3D">
      <w:pPr>
        <w:jc w:val="both"/>
        <w:rPr>
          <w:rFonts w:ascii="Calibri" w:eastAsia="Calibri" w:hAnsi="Calibri" w:cs="Calibri"/>
          <w:b/>
          <w:bCs/>
          <w:color w:val="000000"/>
          <w:szCs w:val="20"/>
          <w:lang w:val="es-ES"/>
        </w:rPr>
      </w:pPr>
    </w:p>
    <w:p w:rsidR="00912C39" w:rsidRDefault="00912C39" w:rsidP="00F91E3D">
      <w:pPr>
        <w:jc w:val="both"/>
        <w:rPr>
          <w:rFonts w:ascii="Calibri" w:eastAsia="Calibri" w:hAnsi="Calibri" w:cs="Calibri"/>
          <w:b/>
          <w:bCs/>
          <w:color w:val="000000"/>
          <w:szCs w:val="20"/>
          <w:lang w:val="es-ES"/>
        </w:rPr>
      </w:pPr>
    </w:p>
    <w:p w:rsidR="00912C39" w:rsidRDefault="00912C39" w:rsidP="00F91E3D">
      <w:pPr>
        <w:jc w:val="both"/>
        <w:rPr>
          <w:rFonts w:ascii="Calibri" w:eastAsia="Calibri" w:hAnsi="Calibri" w:cs="Calibri"/>
          <w:b/>
          <w:bCs/>
          <w:color w:val="000000"/>
          <w:szCs w:val="20"/>
          <w:lang w:val="es-ES"/>
        </w:rPr>
      </w:pPr>
    </w:p>
    <w:p w:rsidR="009A6265" w:rsidRDefault="00930C23" w:rsidP="00390471">
      <w:pPr>
        <w:pStyle w:val="Ttulo1"/>
        <w:numPr>
          <w:ilvl w:val="0"/>
          <w:numId w:val="4"/>
        </w:numPr>
        <w:jc w:val="both"/>
      </w:pPr>
      <w:bookmarkStart w:id="1" w:name="_Toc405452967"/>
      <w:r>
        <w:t>Propósito y alcance.</w:t>
      </w:r>
      <w:bookmarkEnd w:id="1"/>
    </w:p>
    <w:p w:rsidR="007919C5" w:rsidRDefault="007919C5" w:rsidP="00390471">
      <w:pPr>
        <w:jc w:val="both"/>
      </w:pPr>
      <w:r>
        <w:t>El propósito del pla</w:t>
      </w:r>
      <w:r w:rsidR="00E76640">
        <w:t>n de medición y análisis</w:t>
      </w:r>
      <w:r>
        <w:t xml:space="preserve"> es definir y planear las actividades, tareas y pr</w:t>
      </w:r>
      <w:r w:rsidR="00E76640">
        <w:t xml:space="preserve">ocedimientos que permitan recolectar métricas y analizar los resultados de estas, en los procesos y productos </w:t>
      </w:r>
      <w:r>
        <w:t xml:space="preserve"> </w:t>
      </w:r>
      <w:r w:rsidR="00E76640">
        <w:t>d</w:t>
      </w:r>
      <w:r>
        <w:t>el desarrollo del proyect</w:t>
      </w:r>
      <w:r w:rsidR="00E76640">
        <w:t>o software “Cadena de favores”.</w:t>
      </w:r>
    </w:p>
    <w:p w:rsidR="007919C5" w:rsidRDefault="007919C5" w:rsidP="00390471">
      <w:pPr>
        <w:jc w:val="both"/>
      </w:pPr>
      <w:r>
        <w:t xml:space="preserve">Este plan establece  las actividades y las responsabilidades de </w:t>
      </w:r>
      <w:r w:rsidR="00E76640">
        <w:t>la medición y análisis</w:t>
      </w:r>
      <w:r>
        <w:t xml:space="preserve"> que se llevarán a cabo durante el ciclo de vida del proyecto “cadena de favores”. Así mismo este plan provee de documentos y manuales de referencia, así como estándares, convenciones, herramientas y metodologías que den soporte a las </w:t>
      </w:r>
      <w:r w:rsidR="00E76640">
        <w:t>actividades</w:t>
      </w:r>
      <w:r>
        <w:t xml:space="preserve">. </w:t>
      </w:r>
    </w:p>
    <w:p w:rsidR="007919C5" w:rsidRPr="007919C5" w:rsidRDefault="00930C23" w:rsidP="00390471">
      <w:pPr>
        <w:pStyle w:val="Ttulo1"/>
        <w:numPr>
          <w:ilvl w:val="0"/>
          <w:numId w:val="4"/>
        </w:numPr>
        <w:jc w:val="both"/>
      </w:pPr>
      <w:bookmarkStart w:id="2" w:name="_Toc405452968"/>
      <w:r>
        <w:t>Definiciones, acrónimos y abreviaturas.</w:t>
      </w:r>
      <w:bookmarkEnd w:id="2"/>
    </w:p>
    <w:p w:rsidR="007919C5" w:rsidRDefault="007919C5" w:rsidP="00390471">
      <w:pPr>
        <w:numPr>
          <w:ilvl w:val="0"/>
          <w:numId w:val="10"/>
        </w:numPr>
        <w:contextualSpacing/>
        <w:jc w:val="both"/>
      </w:pPr>
      <w:r>
        <w:rPr>
          <w:b/>
        </w:rPr>
        <w:t>ERS</w:t>
      </w:r>
      <w:r>
        <w:t>: Documento de Especificación de Requisitos Software</w:t>
      </w:r>
    </w:p>
    <w:p w:rsidR="007919C5" w:rsidRDefault="007919C5" w:rsidP="00390471">
      <w:pPr>
        <w:numPr>
          <w:ilvl w:val="0"/>
          <w:numId w:val="10"/>
        </w:numPr>
        <w:contextualSpacing/>
        <w:jc w:val="both"/>
      </w:pPr>
      <w:r>
        <w:rPr>
          <w:b/>
        </w:rPr>
        <w:t>SQA:</w:t>
      </w:r>
      <w:r>
        <w:t xml:space="preserve"> Aseguramiento de la Calidad del Software </w:t>
      </w:r>
    </w:p>
    <w:p w:rsidR="007919C5" w:rsidRDefault="007919C5" w:rsidP="00390471">
      <w:pPr>
        <w:numPr>
          <w:ilvl w:val="0"/>
          <w:numId w:val="10"/>
        </w:numPr>
        <w:contextualSpacing/>
        <w:jc w:val="both"/>
      </w:pPr>
      <w:r>
        <w:rPr>
          <w:b/>
        </w:rPr>
        <w:t>AC:</w:t>
      </w:r>
      <w:r>
        <w:t xml:space="preserve"> Administración de la Configuración.</w:t>
      </w:r>
    </w:p>
    <w:p w:rsidR="009158CE" w:rsidRDefault="009158CE" w:rsidP="00390471">
      <w:pPr>
        <w:numPr>
          <w:ilvl w:val="0"/>
          <w:numId w:val="10"/>
        </w:numPr>
        <w:contextualSpacing/>
        <w:jc w:val="both"/>
      </w:pPr>
      <w:r>
        <w:rPr>
          <w:b/>
        </w:rPr>
        <w:t>AR:</w:t>
      </w:r>
      <w:r>
        <w:t xml:space="preserve"> Administración de riesgos.</w:t>
      </w:r>
    </w:p>
    <w:p w:rsidR="00930C23" w:rsidRDefault="00930C23" w:rsidP="00390471">
      <w:pPr>
        <w:pStyle w:val="Ttulo1"/>
        <w:numPr>
          <w:ilvl w:val="0"/>
          <w:numId w:val="4"/>
        </w:numPr>
        <w:jc w:val="both"/>
      </w:pPr>
      <w:bookmarkStart w:id="3" w:name="_Toc405452969"/>
      <w:r>
        <w:t>Documentos de referencia.</w:t>
      </w:r>
      <w:bookmarkEnd w:id="3"/>
    </w:p>
    <w:p w:rsidR="007919C5" w:rsidRDefault="007919C5" w:rsidP="00390471">
      <w:pPr>
        <w:jc w:val="both"/>
      </w:pPr>
      <w:r>
        <w:t>En esta sección se listan todos los documentos tomado</w:t>
      </w:r>
      <w:r w:rsidR="009158CE">
        <w:t>s como referencia en este plan.</w:t>
      </w:r>
    </w:p>
    <w:p w:rsidR="007919C5" w:rsidRPr="00B50287" w:rsidRDefault="00E76640" w:rsidP="00390471">
      <w:pPr>
        <w:numPr>
          <w:ilvl w:val="0"/>
          <w:numId w:val="9"/>
        </w:numPr>
        <w:contextualSpacing/>
        <w:jc w:val="both"/>
        <w:rPr>
          <w:lang w:val="en-US"/>
        </w:rPr>
      </w:pPr>
      <w:r>
        <w:rPr>
          <w:lang w:val="en-US"/>
        </w:rPr>
        <w:t xml:space="preserve">CMMI </w:t>
      </w:r>
      <w:proofErr w:type="spellStart"/>
      <w:r>
        <w:rPr>
          <w:lang w:val="en-US"/>
        </w:rPr>
        <w:t>Medición</w:t>
      </w:r>
      <w:proofErr w:type="spellEnd"/>
      <w:r>
        <w:rPr>
          <w:lang w:val="en-US"/>
        </w:rPr>
        <w:t xml:space="preserve"> y </w:t>
      </w:r>
      <w:proofErr w:type="spellStart"/>
      <w:r w:rsidR="008B312D">
        <w:rPr>
          <w:lang w:val="en-US"/>
        </w:rPr>
        <w:t>Aná</w:t>
      </w:r>
      <w:r>
        <w:rPr>
          <w:lang w:val="en-US"/>
        </w:rPr>
        <w:t>lisis</w:t>
      </w:r>
      <w:proofErr w:type="spellEnd"/>
      <w:r>
        <w:rPr>
          <w:lang w:val="en-US"/>
        </w:rPr>
        <w:t>.</w:t>
      </w:r>
    </w:p>
    <w:p w:rsidR="007919C5" w:rsidRDefault="007919C5" w:rsidP="00390471">
      <w:pPr>
        <w:numPr>
          <w:ilvl w:val="0"/>
          <w:numId w:val="9"/>
        </w:numPr>
        <w:contextualSpacing/>
        <w:jc w:val="both"/>
      </w:pPr>
      <w:r>
        <w:t>Especificación de requisitos Banco de Tiempo v1.2</w:t>
      </w:r>
    </w:p>
    <w:p w:rsidR="007919C5" w:rsidRDefault="007919C5" w:rsidP="00390471">
      <w:pPr>
        <w:numPr>
          <w:ilvl w:val="0"/>
          <w:numId w:val="9"/>
        </w:numPr>
        <w:contextualSpacing/>
        <w:jc w:val="both"/>
      </w:pPr>
      <w:r>
        <w:t>Plan de administración de la configuració</w:t>
      </w:r>
      <w:r w:rsidR="008B312D">
        <w:t>n</w:t>
      </w:r>
    </w:p>
    <w:p w:rsidR="007919C5" w:rsidRPr="008B312D" w:rsidRDefault="008B312D" w:rsidP="00390471">
      <w:pPr>
        <w:numPr>
          <w:ilvl w:val="0"/>
          <w:numId w:val="9"/>
        </w:numPr>
        <w:contextualSpacing/>
        <w:jc w:val="both"/>
      </w:pPr>
      <w:proofErr w:type="spellStart"/>
      <w:r w:rsidRPr="008B312D">
        <w:t>Guia</w:t>
      </w:r>
      <w:proofErr w:type="spellEnd"/>
      <w:r w:rsidRPr="008B312D">
        <w:t xml:space="preserve"> Práctica de medición y análisis.</w:t>
      </w:r>
    </w:p>
    <w:p w:rsidR="007919C5" w:rsidRDefault="007919C5" w:rsidP="00390471">
      <w:pPr>
        <w:numPr>
          <w:ilvl w:val="0"/>
          <w:numId w:val="9"/>
        </w:numPr>
        <w:contextualSpacing/>
        <w:jc w:val="both"/>
      </w:pPr>
      <w:r>
        <w:t xml:space="preserve">Plan de Administración de Riesgos </w:t>
      </w:r>
    </w:p>
    <w:p w:rsidR="007919C5" w:rsidRDefault="007919C5" w:rsidP="00390471">
      <w:pPr>
        <w:jc w:val="both"/>
      </w:pPr>
    </w:p>
    <w:p w:rsidR="00930C23" w:rsidRDefault="00930C23" w:rsidP="00390471">
      <w:pPr>
        <w:jc w:val="both"/>
      </w:pPr>
    </w:p>
    <w:p w:rsidR="007919C5" w:rsidRDefault="007919C5" w:rsidP="00390471">
      <w:pPr>
        <w:jc w:val="both"/>
      </w:pPr>
    </w:p>
    <w:p w:rsidR="007919C5" w:rsidRDefault="007919C5" w:rsidP="00390471">
      <w:pPr>
        <w:jc w:val="both"/>
      </w:pPr>
    </w:p>
    <w:p w:rsidR="007919C5" w:rsidRDefault="007919C5" w:rsidP="00390471">
      <w:pPr>
        <w:jc w:val="both"/>
      </w:pPr>
    </w:p>
    <w:p w:rsidR="007919C5" w:rsidRDefault="007919C5" w:rsidP="00390471">
      <w:pPr>
        <w:jc w:val="both"/>
      </w:pPr>
    </w:p>
    <w:p w:rsidR="001608F5" w:rsidRDefault="001608F5" w:rsidP="00390471">
      <w:pPr>
        <w:jc w:val="both"/>
      </w:pPr>
    </w:p>
    <w:p w:rsidR="008B312D" w:rsidRDefault="008B312D" w:rsidP="00390471">
      <w:pPr>
        <w:jc w:val="both"/>
      </w:pPr>
    </w:p>
    <w:p w:rsidR="00481D44" w:rsidRDefault="00481D44" w:rsidP="00390471">
      <w:pPr>
        <w:jc w:val="both"/>
      </w:pPr>
    </w:p>
    <w:p w:rsidR="00930C23" w:rsidRDefault="00930C23" w:rsidP="00390471">
      <w:pPr>
        <w:pStyle w:val="Ttulo1"/>
        <w:numPr>
          <w:ilvl w:val="0"/>
          <w:numId w:val="4"/>
        </w:numPr>
        <w:jc w:val="both"/>
      </w:pPr>
      <w:bookmarkStart w:id="4" w:name="_Toc405452970"/>
      <w:r>
        <w:lastRenderedPageBreak/>
        <w:t>Administración gerencial.</w:t>
      </w:r>
      <w:bookmarkEnd w:id="4"/>
    </w:p>
    <w:p w:rsidR="002E0BE7" w:rsidRDefault="002E0BE7" w:rsidP="00390471">
      <w:pPr>
        <w:jc w:val="both"/>
      </w:pPr>
    </w:p>
    <w:p w:rsidR="0069379F" w:rsidRDefault="00930C23" w:rsidP="00390471">
      <w:pPr>
        <w:pStyle w:val="Ttulo2"/>
        <w:numPr>
          <w:ilvl w:val="1"/>
          <w:numId w:val="4"/>
        </w:numPr>
        <w:jc w:val="both"/>
      </w:pPr>
      <w:r>
        <w:t xml:space="preserve"> </w:t>
      </w:r>
      <w:bookmarkStart w:id="5" w:name="_Toc405452971"/>
      <w:r>
        <w:t>Organización</w:t>
      </w:r>
      <w:bookmarkEnd w:id="5"/>
    </w:p>
    <w:p w:rsidR="00783B51" w:rsidRDefault="0069379F" w:rsidP="00390471">
      <w:pPr>
        <w:jc w:val="both"/>
      </w:pPr>
      <w:r>
        <w:t>El responsable del proceso</w:t>
      </w:r>
      <w:r w:rsidR="008B312D">
        <w:t xml:space="preserve"> de medición y análisis</w:t>
      </w:r>
      <w:r w:rsidR="00783B51">
        <w:t xml:space="preserve"> está conformado por: </w:t>
      </w:r>
    </w:p>
    <w:p w:rsidR="00DC23EE" w:rsidRDefault="00DC23EE" w:rsidP="00390471">
      <w:pPr>
        <w:jc w:val="both"/>
      </w:pPr>
      <w:r>
        <w:t>-Responsables de cada administración.</w:t>
      </w:r>
    </w:p>
    <w:p w:rsidR="00E406B1" w:rsidRDefault="00E406B1" w:rsidP="00390471">
      <w:pPr>
        <w:jc w:val="both"/>
      </w:pPr>
      <w:r>
        <w:t xml:space="preserve">El equipo de </w:t>
      </w:r>
      <w:r w:rsidR="00243E34">
        <w:t>medición y análisis</w:t>
      </w:r>
      <w:r>
        <w:t xml:space="preserve"> es el encargado de llevar a cabo las tareas que se listan a continuación:</w:t>
      </w:r>
    </w:p>
    <w:p w:rsidR="0069379F" w:rsidRDefault="0069379F" w:rsidP="00390471">
      <w:pPr>
        <w:pStyle w:val="Prrafodelista"/>
        <w:numPr>
          <w:ilvl w:val="0"/>
          <w:numId w:val="18"/>
        </w:numPr>
        <w:jc w:val="both"/>
      </w:pPr>
      <w:r>
        <w:t>Planificar las fechas para llevar acabo la recolección de métricas</w:t>
      </w:r>
      <w:r w:rsidR="00E406B1">
        <w:t>.</w:t>
      </w:r>
    </w:p>
    <w:p w:rsidR="00E406B1" w:rsidRDefault="0069379F" w:rsidP="00390471">
      <w:pPr>
        <w:pStyle w:val="Prrafodelista"/>
        <w:numPr>
          <w:ilvl w:val="0"/>
          <w:numId w:val="18"/>
        </w:numPr>
        <w:jc w:val="both"/>
      </w:pPr>
      <w:r>
        <w:t>Planificar las fechas para llevar acabo el análisis de las métricas recolectadas.</w:t>
      </w:r>
      <w:r w:rsidR="00E406B1">
        <w:t xml:space="preserve">  </w:t>
      </w:r>
    </w:p>
    <w:p w:rsidR="00E406B1" w:rsidRDefault="0069379F" w:rsidP="00390471">
      <w:pPr>
        <w:pStyle w:val="Prrafodelista"/>
        <w:numPr>
          <w:ilvl w:val="0"/>
          <w:numId w:val="18"/>
        </w:numPr>
        <w:jc w:val="both"/>
      </w:pPr>
      <w:r>
        <w:t>Verificar que todos los responsables de cada proceso del proyecto realicen la recolección de métricas</w:t>
      </w:r>
      <w:r w:rsidR="00E406B1">
        <w:t>.</w:t>
      </w:r>
    </w:p>
    <w:p w:rsidR="00E406B1" w:rsidRDefault="0069379F" w:rsidP="00390471">
      <w:pPr>
        <w:pStyle w:val="Prrafodelista"/>
        <w:numPr>
          <w:ilvl w:val="0"/>
          <w:numId w:val="18"/>
        </w:numPr>
        <w:jc w:val="both"/>
      </w:pPr>
      <w:r>
        <w:t>Documentar los resultados de las métricas</w:t>
      </w:r>
      <w:r w:rsidR="003E11D8">
        <w:t>.</w:t>
      </w:r>
    </w:p>
    <w:p w:rsidR="003E11D8" w:rsidRDefault="003E11D8" w:rsidP="0069379F">
      <w:pPr>
        <w:pStyle w:val="Prrafodelista"/>
        <w:numPr>
          <w:ilvl w:val="0"/>
          <w:numId w:val="18"/>
        </w:numPr>
        <w:jc w:val="both"/>
      </w:pPr>
      <w:r>
        <w:t xml:space="preserve">Analizar </w:t>
      </w:r>
      <w:r w:rsidR="0069379F">
        <w:t>los resultados del análisis de las métricas</w:t>
      </w:r>
      <w:r>
        <w:t xml:space="preserve"> y reportarlas a la administración de proyectos.  </w:t>
      </w:r>
    </w:p>
    <w:p w:rsidR="007919C5" w:rsidRDefault="007919C5" w:rsidP="00390471">
      <w:pPr>
        <w:jc w:val="both"/>
      </w:pPr>
    </w:p>
    <w:p w:rsidR="005728BD" w:rsidRDefault="000218D4" w:rsidP="00390471">
      <w:pPr>
        <w:pStyle w:val="Ttulo1"/>
        <w:numPr>
          <w:ilvl w:val="0"/>
          <w:numId w:val="4"/>
        </w:numPr>
        <w:jc w:val="both"/>
      </w:pPr>
      <w:bookmarkStart w:id="6" w:name="_Toc405452972"/>
      <w:r>
        <w:t>Calendarización de la recolección de métricas</w:t>
      </w:r>
      <w:r w:rsidR="005728BD">
        <w:t>.</w:t>
      </w:r>
      <w:bookmarkEnd w:id="6"/>
    </w:p>
    <w:p w:rsidR="000218D4" w:rsidRDefault="000218D4" w:rsidP="000218D4">
      <w:pPr>
        <w:pStyle w:val="Ttulo2"/>
        <w:numPr>
          <w:ilvl w:val="1"/>
          <w:numId w:val="4"/>
        </w:numPr>
        <w:jc w:val="both"/>
      </w:pPr>
      <w:bookmarkStart w:id="7" w:name="_Toc405452973"/>
      <w:r>
        <w:t>Métricas a recolectar</w:t>
      </w:r>
      <w:bookmarkEnd w:id="7"/>
    </w:p>
    <w:p w:rsidR="000218D4" w:rsidRDefault="000218D4" w:rsidP="000218D4">
      <w:r>
        <w:t>Las métricas a recolectar están divididas en categorías, para ver el listado de todas las métri</w:t>
      </w:r>
      <w:r w:rsidR="00DC23EE">
        <w:t>cas que serán recolectadas ir a</w:t>
      </w:r>
      <w:r>
        <w:t xml:space="preserve"> </w:t>
      </w:r>
      <w:proofErr w:type="spellStart"/>
      <w:r w:rsidR="00DC23EE" w:rsidRPr="00DC23EE">
        <w:t>AP.ProcesoDeMediciónYAnálisis</w:t>
      </w:r>
      <w:proofErr w:type="spellEnd"/>
      <w:r w:rsidR="00DC23EE">
        <w:t xml:space="preserve"> </w:t>
      </w:r>
      <w:r>
        <w:t>en la sección 6.</w:t>
      </w:r>
    </w:p>
    <w:p w:rsidR="002E0BE7" w:rsidRDefault="002E0BE7" w:rsidP="000218D4"/>
    <w:p w:rsidR="005728BD" w:rsidRDefault="005728BD" w:rsidP="00390471">
      <w:pPr>
        <w:pStyle w:val="Ttulo2"/>
        <w:numPr>
          <w:ilvl w:val="1"/>
          <w:numId w:val="4"/>
        </w:numPr>
        <w:jc w:val="both"/>
      </w:pPr>
      <w:r>
        <w:t xml:space="preserve"> </w:t>
      </w:r>
      <w:bookmarkStart w:id="8" w:name="_Toc405452974"/>
      <w:r w:rsidR="000218D4">
        <w:t>Fechas</w:t>
      </w:r>
      <w:r>
        <w:t xml:space="preserve"> </w:t>
      </w:r>
      <w:r w:rsidR="000218D4">
        <w:t>de recolección</w:t>
      </w:r>
      <w:bookmarkEnd w:id="8"/>
    </w:p>
    <w:p w:rsidR="000218D4" w:rsidRDefault="00783B51" w:rsidP="00390471">
      <w:pPr>
        <w:jc w:val="both"/>
      </w:pPr>
      <w:r>
        <w:t>En esta sección se listan todos lo</w:t>
      </w:r>
      <w:r w:rsidR="000218D4">
        <w:t>s productos y procesos que deben ser medidos</w:t>
      </w:r>
      <w:r>
        <w:t xml:space="preserve"> de acuerdo a la estrategia de desarrollo determinada en el plan de proyectos.</w:t>
      </w:r>
    </w:p>
    <w:p w:rsidR="00DC23EE" w:rsidRDefault="00DC23EE" w:rsidP="0039047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8"/>
        <w:gridCol w:w="3102"/>
        <w:gridCol w:w="3058"/>
      </w:tblGrid>
      <w:tr w:rsidR="00866F23" w:rsidTr="00F25EBC">
        <w:tc>
          <w:tcPr>
            <w:tcW w:w="8978" w:type="dxa"/>
            <w:gridSpan w:val="3"/>
            <w:shd w:val="clear" w:color="auto" w:fill="262626" w:themeFill="text1" w:themeFillTint="D9"/>
          </w:tcPr>
          <w:p w:rsidR="00866F23" w:rsidRDefault="00866F23" w:rsidP="00390471">
            <w:pPr>
              <w:jc w:val="both"/>
            </w:pPr>
            <w:r>
              <w:t>Primera iteración</w:t>
            </w:r>
          </w:p>
        </w:tc>
      </w:tr>
      <w:tr w:rsidR="00D0406A" w:rsidTr="00BA4304">
        <w:tc>
          <w:tcPr>
            <w:tcW w:w="2818" w:type="dxa"/>
          </w:tcPr>
          <w:p w:rsidR="00D0406A" w:rsidRPr="00D0406A" w:rsidRDefault="00D0406A" w:rsidP="00390471">
            <w:pPr>
              <w:jc w:val="both"/>
              <w:rPr>
                <w:b/>
              </w:rPr>
            </w:pPr>
            <w:r w:rsidRPr="00D0406A">
              <w:rPr>
                <w:b/>
              </w:rPr>
              <w:t>Proceso</w:t>
            </w:r>
          </w:p>
        </w:tc>
        <w:tc>
          <w:tcPr>
            <w:tcW w:w="3102" w:type="dxa"/>
          </w:tcPr>
          <w:p w:rsidR="00D0406A" w:rsidRPr="00D0406A" w:rsidRDefault="00D0406A" w:rsidP="00390471">
            <w:pPr>
              <w:jc w:val="both"/>
              <w:rPr>
                <w:b/>
              </w:rPr>
            </w:pPr>
            <w:r>
              <w:rPr>
                <w:b/>
              </w:rPr>
              <w:t>Producto</w:t>
            </w:r>
            <w:r w:rsidR="008159F3">
              <w:rPr>
                <w:b/>
              </w:rPr>
              <w:t>s</w:t>
            </w:r>
          </w:p>
        </w:tc>
        <w:tc>
          <w:tcPr>
            <w:tcW w:w="3058" w:type="dxa"/>
          </w:tcPr>
          <w:p w:rsidR="00D0406A" w:rsidRPr="00866F23" w:rsidRDefault="0074595F" w:rsidP="00390471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D0406A" w:rsidTr="00BA4304">
        <w:tc>
          <w:tcPr>
            <w:tcW w:w="2818" w:type="dxa"/>
          </w:tcPr>
          <w:p w:rsidR="00D0406A" w:rsidRDefault="00D0406A" w:rsidP="00390471">
            <w:pPr>
              <w:jc w:val="both"/>
            </w:pPr>
            <w:r>
              <w:t>Proceso</w:t>
            </w:r>
            <w:r w:rsidR="008159F3">
              <w:t xml:space="preserve"> de administración de la configuración</w:t>
            </w:r>
          </w:p>
        </w:tc>
        <w:tc>
          <w:tcPr>
            <w:tcW w:w="3102" w:type="dxa"/>
          </w:tcPr>
          <w:p w:rsidR="00D0406A" w:rsidRDefault="00D0406A" w:rsidP="00390471">
            <w:pPr>
              <w:jc w:val="both"/>
            </w:pPr>
            <w:r>
              <w:t>Plan de administración de la configuración</w:t>
            </w:r>
          </w:p>
        </w:tc>
        <w:tc>
          <w:tcPr>
            <w:tcW w:w="3058" w:type="dxa"/>
          </w:tcPr>
          <w:p w:rsidR="00D0406A" w:rsidRDefault="000218D4" w:rsidP="00390471">
            <w:pPr>
              <w:jc w:val="both"/>
            </w:pPr>
            <w:r>
              <w:t>9</w:t>
            </w:r>
            <w:r w:rsidR="002D2A2E">
              <w:t>/12/14</w:t>
            </w:r>
          </w:p>
        </w:tc>
      </w:tr>
      <w:tr w:rsidR="00D0406A" w:rsidTr="00BA4304">
        <w:tc>
          <w:tcPr>
            <w:tcW w:w="2818" w:type="dxa"/>
          </w:tcPr>
          <w:p w:rsidR="00D0406A" w:rsidRDefault="00866F23" w:rsidP="00390471">
            <w:pPr>
              <w:jc w:val="both"/>
            </w:pPr>
            <w:r>
              <w:t>Proceso de administración de la calidad</w:t>
            </w:r>
          </w:p>
        </w:tc>
        <w:tc>
          <w:tcPr>
            <w:tcW w:w="3102" w:type="dxa"/>
          </w:tcPr>
          <w:p w:rsidR="00D0406A" w:rsidRDefault="00D0406A" w:rsidP="00390471">
            <w:pPr>
              <w:jc w:val="both"/>
            </w:pPr>
            <w:r>
              <w:t>Plan de Aseguramiento de la calidad</w:t>
            </w:r>
          </w:p>
        </w:tc>
        <w:tc>
          <w:tcPr>
            <w:tcW w:w="3058" w:type="dxa"/>
          </w:tcPr>
          <w:p w:rsidR="00D0406A" w:rsidRDefault="000218D4" w:rsidP="00390471">
            <w:pPr>
              <w:jc w:val="both"/>
            </w:pPr>
            <w:r>
              <w:t>9</w:t>
            </w:r>
            <w:r w:rsidR="002D2A2E">
              <w:t>/12/14</w:t>
            </w:r>
          </w:p>
        </w:tc>
      </w:tr>
      <w:tr w:rsidR="00D0406A" w:rsidTr="00BA4304">
        <w:tc>
          <w:tcPr>
            <w:tcW w:w="2818" w:type="dxa"/>
          </w:tcPr>
          <w:p w:rsidR="00D0406A" w:rsidRDefault="00866F23" w:rsidP="00390471">
            <w:pPr>
              <w:jc w:val="both"/>
            </w:pPr>
            <w:r>
              <w:t>Proceso de administración de los riesgos</w:t>
            </w:r>
          </w:p>
        </w:tc>
        <w:tc>
          <w:tcPr>
            <w:tcW w:w="3102" w:type="dxa"/>
          </w:tcPr>
          <w:p w:rsidR="00D0406A" w:rsidRDefault="00D0406A" w:rsidP="00390471">
            <w:pPr>
              <w:jc w:val="both"/>
            </w:pPr>
            <w:r>
              <w:t>Plan de riesgos.</w:t>
            </w:r>
          </w:p>
        </w:tc>
        <w:tc>
          <w:tcPr>
            <w:tcW w:w="3058" w:type="dxa"/>
          </w:tcPr>
          <w:p w:rsidR="00D0406A" w:rsidRDefault="000218D4" w:rsidP="00390471">
            <w:pPr>
              <w:jc w:val="both"/>
            </w:pPr>
            <w:r>
              <w:t>9</w:t>
            </w:r>
            <w:r w:rsidR="002D2A2E">
              <w:t>/12/14</w:t>
            </w:r>
          </w:p>
        </w:tc>
      </w:tr>
      <w:tr w:rsidR="00866F23" w:rsidTr="00F25EBC">
        <w:tc>
          <w:tcPr>
            <w:tcW w:w="8978" w:type="dxa"/>
            <w:gridSpan w:val="3"/>
            <w:shd w:val="clear" w:color="auto" w:fill="262626" w:themeFill="text1" w:themeFillTint="D9"/>
          </w:tcPr>
          <w:p w:rsidR="00866F23" w:rsidRDefault="00866F23" w:rsidP="00390471">
            <w:pPr>
              <w:jc w:val="both"/>
            </w:pPr>
            <w:r>
              <w:t>Segunda iteración</w:t>
            </w:r>
          </w:p>
        </w:tc>
      </w:tr>
      <w:tr w:rsidR="00A44A66" w:rsidTr="00BA4304">
        <w:tc>
          <w:tcPr>
            <w:tcW w:w="2818" w:type="dxa"/>
            <w:shd w:val="clear" w:color="auto" w:fill="FFFFFF" w:themeFill="background1"/>
          </w:tcPr>
          <w:p w:rsidR="00A44A66" w:rsidRPr="00A44A66" w:rsidRDefault="00A44A66" w:rsidP="00390471">
            <w:pPr>
              <w:jc w:val="both"/>
              <w:rPr>
                <w:b/>
              </w:rPr>
            </w:pPr>
            <w:r w:rsidRPr="00A44A66"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A44A66" w:rsidRPr="00A44A66" w:rsidRDefault="00A44A66" w:rsidP="00390471">
            <w:pPr>
              <w:jc w:val="both"/>
              <w:rPr>
                <w:b/>
              </w:rPr>
            </w:pPr>
            <w:r w:rsidRPr="00A44A66"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A44A66" w:rsidRDefault="00A44A66" w:rsidP="00390471">
            <w:pPr>
              <w:jc w:val="both"/>
            </w:pPr>
            <w:r w:rsidRPr="00866F23">
              <w:rPr>
                <w:b/>
              </w:rPr>
              <w:t>Fecha de auditoría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66F23" w:rsidRDefault="008159F3" w:rsidP="00390471">
            <w:pPr>
              <w:jc w:val="both"/>
            </w:pPr>
            <w:r>
              <w:lastRenderedPageBreak/>
              <w:t>Proceso de control de  calidad</w:t>
            </w:r>
          </w:p>
        </w:tc>
        <w:tc>
          <w:tcPr>
            <w:tcW w:w="3102" w:type="dxa"/>
            <w:shd w:val="clear" w:color="auto" w:fill="FFFFFF" w:themeFill="background1"/>
          </w:tcPr>
          <w:p w:rsidR="008159F3" w:rsidRDefault="008159F3" w:rsidP="00390471">
            <w:pPr>
              <w:jc w:val="both"/>
            </w:pPr>
            <w:r>
              <w:t>Plan de pruebas</w:t>
            </w:r>
          </w:p>
          <w:p w:rsidR="00866F23" w:rsidRDefault="00866F23" w:rsidP="00390471">
            <w:pPr>
              <w:jc w:val="both"/>
            </w:pPr>
          </w:p>
        </w:tc>
        <w:tc>
          <w:tcPr>
            <w:tcW w:w="3058" w:type="dxa"/>
            <w:shd w:val="clear" w:color="auto" w:fill="FFFFFF" w:themeFill="background1"/>
          </w:tcPr>
          <w:p w:rsidR="00866F23" w:rsidRDefault="000218D4" w:rsidP="00390471">
            <w:pPr>
              <w:jc w:val="both"/>
            </w:pPr>
            <w:r>
              <w:t>26</w:t>
            </w:r>
            <w:r w:rsidR="00436E75">
              <w:t>/01/15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159F3" w:rsidRDefault="008159F3" w:rsidP="00390471">
            <w:pPr>
              <w:jc w:val="both"/>
            </w:pPr>
            <w:r>
              <w:t>Proceso de administración de la configuración</w:t>
            </w:r>
          </w:p>
        </w:tc>
        <w:tc>
          <w:tcPr>
            <w:tcW w:w="3102" w:type="dxa"/>
            <w:shd w:val="clear" w:color="auto" w:fill="FFFFFF" w:themeFill="background1"/>
          </w:tcPr>
          <w:p w:rsidR="008159F3" w:rsidRDefault="008159F3" w:rsidP="00390471">
            <w:pPr>
              <w:jc w:val="both"/>
            </w:pPr>
            <w:r>
              <w:t>Actividad de control de configuración.</w:t>
            </w:r>
          </w:p>
        </w:tc>
        <w:tc>
          <w:tcPr>
            <w:tcW w:w="3058" w:type="dxa"/>
            <w:shd w:val="clear" w:color="auto" w:fill="FFFFFF" w:themeFill="background1"/>
          </w:tcPr>
          <w:p w:rsidR="00866F23" w:rsidRDefault="000218D4" w:rsidP="00390471">
            <w:pPr>
              <w:jc w:val="both"/>
            </w:pPr>
            <w:r>
              <w:t>26</w:t>
            </w:r>
            <w:r w:rsidR="00436E75">
              <w:t>/01/15</w:t>
            </w:r>
          </w:p>
        </w:tc>
      </w:tr>
      <w:tr w:rsidR="00866F23" w:rsidTr="00F25EBC">
        <w:tc>
          <w:tcPr>
            <w:tcW w:w="8978" w:type="dxa"/>
            <w:gridSpan w:val="3"/>
            <w:shd w:val="clear" w:color="auto" w:fill="262626" w:themeFill="text1" w:themeFillTint="D9"/>
          </w:tcPr>
          <w:p w:rsidR="00866F23" w:rsidRDefault="00866F23" w:rsidP="00390471">
            <w:pPr>
              <w:jc w:val="both"/>
            </w:pPr>
            <w:r>
              <w:t>Tercera iteración</w:t>
            </w:r>
          </w:p>
        </w:tc>
      </w:tr>
      <w:tr w:rsidR="00A44A66" w:rsidTr="00BA4304">
        <w:tc>
          <w:tcPr>
            <w:tcW w:w="2818" w:type="dxa"/>
            <w:shd w:val="clear" w:color="auto" w:fill="FFFFFF" w:themeFill="background1"/>
          </w:tcPr>
          <w:p w:rsidR="00A44A66" w:rsidRPr="00A44A66" w:rsidRDefault="00A44A66" w:rsidP="00390471">
            <w:pPr>
              <w:jc w:val="both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A44A66" w:rsidRPr="00A44A66" w:rsidRDefault="00A44A66" w:rsidP="00390471">
            <w:pPr>
              <w:jc w:val="both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A44A66" w:rsidRDefault="00A44A66" w:rsidP="00390471">
            <w:pPr>
              <w:jc w:val="both"/>
            </w:pPr>
            <w:r w:rsidRPr="00866F23">
              <w:rPr>
                <w:b/>
              </w:rPr>
              <w:t>Fecha de auditoría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>
              <w:t>Proceso de administración de riesgos</w:t>
            </w:r>
          </w:p>
        </w:tc>
        <w:tc>
          <w:tcPr>
            <w:tcW w:w="3102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>
              <w:t>Actividad de monitoreo y control</w:t>
            </w:r>
          </w:p>
        </w:tc>
        <w:tc>
          <w:tcPr>
            <w:tcW w:w="3058" w:type="dxa"/>
            <w:shd w:val="clear" w:color="auto" w:fill="FFFFFF" w:themeFill="background1"/>
          </w:tcPr>
          <w:p w:rsidR="00866F23" w:rsidRDefault="000218D4" w:rsidP="00390471">
            <w:pPr>
              <w:jc w:val="both"/>
            </w:pPr>
            <w:r>
              <w:t>09</w:t>
            </w:r>
            <w:r w:rsidR="001625D8">
              <w:t>/02/15</w:t>
            </w:r>
          </w:p>
        </w:tc>
      </w:tr>
      <w:tr w:rsidR="008159F3" w:rsidTr="00BA4304">
        <w:tc>
          <w:tcPr>
            <w:tcW w:w="2818" w:type="dxa"/>
            <w:shd w:val="clear" w:color="auto" w:fill="FFFFFF" w:themeFill="background1"/>
          </w:tcPr>
          <w:p w:rsidR="008159F3" w:rsidRDefault="008159F3" w:rsidP="00390471">
            <w:pPr>
              <w:jc w:val="both"/>
            </w:pPr>
            <w:r>
              <w:t>Proceso de codificación</w:t>
            </w:r>
          </w:p>
        </w:tc>
        <w:tc>
          <w:tcPr>
            <w:tcW w:w="3102" w:type="dxa"/>
            <w:shd w:val="clear" w:color="auto" w:fill="FFFFFF" w:themeFill="background1"/>
          </w:tcPr>
          <w:p w:rsidR="008159F3" w:rsidRDefault="00F25EBC" w:rsidP="00390471">
            <w:pPr>
              <w:jc w:val="both"/>
            </w:pPr>
            <w:r>
              <w:t>Documentación de código</w:t>
            </w:r>
          </w:p>
        </w:tc>
        <w:tc>
          <w:tcPr>
            <w:tcW w:w="3058" w:type="dxa"/>
            <w:shd w:val="clear" w:color="auto" w:fill="FFFFFF" w:themeFill="background1"/>
          </w:tcPr>
          <w:p w:rsidR="008159F3" w:rsidRDefault="000218D4" w:rsidP="00390471">
            <w:pPr>
              <w:jc w:val="both"/>
            </w:pPr>
            <w:r>
              <w:t>09</w:t>
            </w:r>
            <w:r w:rsidR="001625D8">
              <w:t>/02/15</w:t>
            </w:r>
          </w:p>
        </w:tc>
      </w:tr>
      <w:tr w:rsidR="00866F23" w:rsidTr="00F25EBC">
        <w:tc>
          <w:tcPr>
            <w:tcW w:w="8978" w:type="dxa"/>
            <w:gridSpan w:val="3"/>
            <w:shd w:val="clear" w:color="auto" w:fill="262626" w:themeFill="text1" w:themeFillTint="D9"/>
          </w:tcPr>
          <w:p w:rsidR="00866F23" w:rsidRDefault="00866F23" w:rsidP="00390471">
            <w:pPr>
              <w:jc w:val="both"/>
            </w:pPr>
            <w:r>
              <w:t>Cuarta Iteración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66F23" w:rsidRPr="00A44A66" w:rsidRDefault="00A44A66" w:rsidP="00390471">
            <w:pPr>
              <w:jc w:val="both"/>
              <w:rPr>
                <w:b/>
              </w:rPr>
            </w:pPr>
            <w:r>
              <w:rPr>
                <w:b/>
              </w:rPr>
              <w:t xml:space="preserve">Proceso </w:t>
            </w:r>
          </w:p>
        </w:tc>
        <w:tc>
          <w:tcPr>
            <w:tcW w:w="3102" w:type="dxa"/>
            <w:shd w:val="clear" w:color="auto" w:fill="FFFFFF" w:themeFill="background1"/>
          </w:tcPr>
          <w:p w:rsidR="00866F23" w:rsidRPr="00A44A66" w:rsidRDefault="00A44A66" w:rsidP="00390471">
            <w:pPr>
              <w:jc w:val="both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 w:rsidRPr="00866F23">
              <w:rPr>
                <w:b/>
              </w:rPr>
              <w:t>Fecha de auditoría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>
              <w:t>Proceso de administración de la configuración</w:t>
            </w:r>
          </w:p>
        </w:tc>
        <w:tc>
          <w:tcPr>
            <w:tcW w:w="3102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>
              <w:t>Actividad de control de configuración.</w:t>
            </w:r>
          </w:p>
        </w:tc>
        <w:tc>
          <w:tcPr>
            <w:tcW w:w="3058" w:type="dxa"/>
            <w:shd w:val="clear" w:color="auto" w:fill="FFFFFF" w:themeFill="background1"/>
          </w:tcPr>
          <w:p w:rsidR="00866F23" w:rsidRDefault="000218D4" w:rsidP="00390471">
            <w:pPr>
              <w:jc w:val="both"/>
            </w:pPr>
            <w:r>
              <w:t>26</w:t>
            </w:r>
            <w:r w:rsidR="001625D8">
              <w:t>/02/15</w:t>
            </w:r>
          </w:p>
        </w:tc>
      </w:tr>
      <w:tr w:rsidR="00A44A66" w:rsidTr="00BA4304">
        <w:tc>
          <w:tcPr>
            <w:tcW w:w="2818" w:type="dxa"/>
            <w:shd w:val="clear" w:color="auto" w:fill="FFFFFF" w:themeFill="background1"/>
          </w:tcPr>
          <w:p w:rsidR="00A44A66" w:rsidRDefault="00A44A66" w:rsidP="00390471">
            <w:pPr>
              <w:jc w:val="both"/>
            </w:pPr>
            <w:r>
              <w:t>Proceso de control de  calidad</w:t>
            </w:r>
          </w:p>
        </w:tc>
        <w:tc>
          <w:tcPr>
            <w:tcW w:w="3102" w:type="dxa"/>
            <w:shd w:val="clear" w:color="auto" w:fill="FFFFFF" w:themeFill="background1"/>
          </w:tcPr>
          <w:p w:rsidR="00A44A66" w:rsidRDefault="000218D4" w:rsidP="00390471">
            <w:pPr>
              <w:jc w:val="both"/>
            </w:pPr>
            <w:r>
              <w:t>P</w:t>
            </w:r>
            <w:r w:rsidR="00F25EBC">
              <w:t>ruebas</w:t>
            </w:r>
            <w:r>
              <w:t xml:space="preserve"> unitarias</w:t>
            </w:r>
          </w:p>
        </w:tc>
        <w:tc>
          <w:tcPr>
            <w:tcW w:w="3058" w:type="dxa"/>
            <w:shd w:val="clear" w:color="auto" w:fill="FFFFFF" w:themeFill="background1"/>
          </w:tcPr>
          <w:p w:rsidR="00A44A66" w:rsidRDefault="000218D4" w:rsidP="00390471">
            <w:pPr>
              <w:jc w:val="both"/>
            </w:pPr>
            <w:r>
              <w:t>26</w:t>
            </w:r>
            <w:r w:rsidR="001625D8">
              <w:t>/02/15</w:t>
            </w:r>
          </w:p>
        </w:tc>
      </w:tr>
      <w:tr w:rsidR="008159F3" w:rsidTr="00BA4304">
        <w:tc>
          <w:tcPr>
            <w:tcW w:w="2818" w:type="dxa"/>
            <w:shd w:val="clear" w:color="auto" w:fill="FFFFFF" w:themeFill="background1"/>
          </w:tcPr>
          <w:p w:rsidR="008159F3" w:rsidRDefault="008159F3" w:rsidP="00390471">
            <w:pPr>
              <w:jc w:val="both"/>
            </w:pPr>
            <w:r>
              <w:t>Proceso de aseguramiento de la calidad</w:t>
            </w:r>
          </w:p>
        </w:tc>
        <w:tc>
          <w:tcPr>
            <w:tcW w:w="3102" w:type="dxa"/>
            <w:shd w:val="clear" w:color="auto" w:fill="FFFFFF" w:themeFill="background1"/>
          </w:tcPr>
          <w:p w:rsidR="008159F3" w:rsidRDefault="008159F3" w:rsidP="00390471">
            <w:pPr>
              <w:jc w:val="both"/>
            </w:pPr>
            <w:r>
              <w:t>Reporte de auditorías</w:t>
            </w:r>
          </w:p>
        </w:tc>
        <w:tc>
          <w:tcPr>
            <w:tcW w:w="3058" w:type="dxa"/>
            <w:shd w:val="clear" w:color="auto" w:fill="FFFFFF" w:themeFill="background1"/>
          </w:tcPr>
          <w:p w:rsidR="008159F3" w:rsidRDefault="000218D4" w:rsidP="00390471">
            <w:pPr>
              <w:jc w:val="both"/>
            </w:pPr>
            <w:r>
              <w:t>26</w:t>
            </w:r>
            <w:r w:rsidR="001625D8">
              <w:t>/02/15</w:t>
            </w:r>
          </w:p>
        </w:tc>
      </w:tr>
      <w:tr w:rsidR="00866F23" w:rsidTr="00F25EBC">
        <w:tc>
          <w:tcPr>
            <w:tcW w:w="8978" w:type="dxa"/>
            <w:gridSpan w:val="3"/>
            <w:shd w:val="clear" w:color="auto" w:fill="262626" w:themeFill="text1" w:themeFillTint="D9"/>
          </w:tcPr>
          <w:p w:rsidR="00866F23" w:rsidRDefault="00866F23" w:rsidP="00390471">
            <w:pPr>
              <w:jc w:val="both"/>
            </w:pPr>
            <w:r>
              <w:t>Quinta iteración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866F23" w:rsidRDefault="00A44A66" w:rsidP="00390471">
            <w:pPr>
              <w:jc w:val="both"/>
            </w:pPr>
            <w:r>
              <w:rPr>
                <w:b/>
              </w:rPr>
              <w:t>Fecha de auditoría</w:t>
            </w:r>
          </w:p>
        </w:tc>
      </w:tr>
      <w:tr w:rsidR="008159F3" w:rsidTr="00BA4304">
        <w:tc>
          <w:tcPr>
            <w:tcW w:w="2818" w:type="dxa"/>
            <w:shd w:val="clear" w:color="auto" w:fill="FFFFFF" w:themeFill="background1"/>
          </w:tcPr>
          <w:p w:rsidR="008159F3" w:rsidRDefault="008159F3" w:rsidP="00390471">
            <w:pPr>
              <w:jc w:val="both"/>
              <w:rPr>
                <w:b/>
              </w:rPr>
            </w:pPr>
            <w:r>
              <w:t>Proceso de codificación</w:t>
            </w:r>
          </w:p>
        </w:tc>
        <w:tc>
          <w:tcPr>
            <w:tcW w:w="3102" w:type="dxa"/>
            <w:shd w:val="clear" w:color="auto" w:fill="FFFFFF" w:themeFill="background1"/>
          </w:tcPr>
          <w:p w:rsidR="008159F3" w:rsidRDefault="008159F3" w:rsidP="00390471">
            <w:pPr>
              <w:jc w:val="both"/>
              <w:rPr>
                <w:b/>
              </w:rPr>
            </w:pPr>
            <w:r>
              <w:t>Actividad de codificación</w:t>
            </w:r>
          </w:p>
        </w:tc>
        <w:tc>
          <w:tcPr>
            <w:tcW w:w="3058" w:type="dxa"/>
            <w:shd w:val="clear" w:color="auto" w:fill="FFFFFF" w:themeFill="background1"/>
          </w:tcPr>
          <w:p w:rsidR="008159F3" w:rsidRDefault="000218D4" w:rsidP="00390471">
            <w:pPr>
              <w:jc w:val="both"/>
              <w:rPr>
                <w:b/>
              </w:rPr>
            </w:pPr>
            <w:r>
              <w:t>09</w:t>
            </w:r>
            <w:r w:rsidR="001625D8">
              <w:t>/03/15</w:t>
            </w:r>
          </w:p>
        </w:tc>
      </w:tr>
      <w:tr w:rsidR="008159F3" w:rsidTr="00BA4304">
        <w:tc>
          <w:tcPr>
            <w:tcW w:w="2818" w:type="dxa"/>
            <w:shd w:val="clear" w:color="auto" w:fill="FFFFFF" w:themeFill="background1"/>
          </w:tcPr>
          <w:p w:rsidR="008159F3" w:rsidRDefault="008159F3" w:rsidP="00390471">
            <w:pPr>
              <w:jc w:val="both"/>
              <w:rPr>
                <w:b/>
              </w:rPr>
            </w:pPr>
            <w:r>
              <w:t>Proceso de administración de riesgos</w:t>
            </w:r>
          </w:p>
        </w:tc>
        <w:tc>
          <w:tcPr>
            <w:tcW w:w="3102" w:type="dxa"/>
            <w:shd w:val="clear" w:color="auto" w:fill="FFFFFF" w:themeFill="background1"/>
          </w:tcPr>
          <w:p w:rsidR="008159F3" w:rsidRDefault="008159F3" w:rsidP="00390471">
            <w:pPr>
              <w:jc w:val="both"/>
              <w:rPr>
                <w:b/>
              </w:rPr>
            </w:pPr>
            <w:r>
              <w:t>Actividad de monitoreo y control</w:t>
            </w:r>
          </w:p>
        </w:tc>
        <w:tc>
          <w:tcPr>
            <w:tcW w:w="3058" w:type="dxa"/>
            <w:shd w:val="clear" w:color="auto" w:fill="FFFFFF" w:themeFill="background1"/>
          </w:tcPr>
          <w:p w:rsidR="008159F3" w:rsidRDefault="000218D4" w:rsidP="00390471">
            <w:pPr>
              <w:jc w:val="both"/>
              <w:rPr>
                <w:b/>
              </w:rPr>
            </w:pPr>
            <w:r>
              <w:t>09</w:t>
            </w:r>
            <w:r w:rsidR="001625D8">
              <w:t>/03/15</w:t>
            </w:r>
          </w:p>
        </w:tc>
      </w:tr>
      <w:tr w:rsidR="00866F23" w:rsidTr="00F25EBC">
        <w:tc>
          <w:tcPr>
            <w:tcW w:w="8978" w:type="dxa"/>
            <w:gridSpan w:val="3"/>
            <w:shd w:val="clear" w:color="auto" w:fill="262626" w:themeFill="text1" w:themeFillTint="D9"/>
          </w:tcPr>
          <w:p w:rsidR="00866F23" w:rsidRDefault="00866F23" w:rsidP="00390471">
            <w:pPr>
              <w:jc w:val="both"/>
            </w:pPr>
            <w:r>
              <w:t>Sexta iteración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66F23" w:rsidRDefault="006240A8" w:rsidP="00390471">
            <w:pPr>
              <w:jc w:val="both"/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866F23" w:rsidRDefault="006240A8" w:rsidP="00390471">
            <w:pPr>
              <w:jc w:val="both"/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866F23" w:rsidRDefault="006240A8" w:rsidP="00390471">
            <w:pPr>
              <w:jc w:val="both"/>
            </w:pPr>
            <w:r>
              <w:rPr>
                <w:b/>
              </w:rPr>
              <w:t>Fecha de auditoría</w:t>
            </w:r>
          </w:p>
        </w:tc>
      </w:tr>
      <w:tr w:rsidR="006240A8" w:rsidTr="00BA4304">
        <w:tc>
          <w:tcPr>
            <w:tcW w:w="2818" w:type="dxa"/>
            <w:shd w:val="clear" w:color="auto" w:fill="FFFFFF" w:themeFill="background1"/>
          </w:tcPr>
          <w:p w:rsidR="006240A8" w:rsidRDefault="00F25EBC" w:rsidP="00390471">
            <w:pPr>
              <w:jc w:val="both"/>
            </w:pPr>
            <w:r>
              <w:t>Proceso de administración de la configuración</w:t>
            </w:r>
          </w:p>
        </w:tc>
        <w:tc>
          <w:tcPr>
            <w:tcW w:w="3102" w:type="dxa"/>
            <w:shd w:val="clear" w:color="auto" w:fill="FFFFFF" w:themeFill="background1"/>
          </w:tcPr>
          <w:p w:rsidR="006240A8" w:rsidRDefault="00F25EBC" w:rsidP="00390471">
            <w:pPr>
              <w:jc w:val="both"/>
            </w:pPr>
            <w:r>
              <w:t>Actividad de control de configuración.</w:t>
            </w:r>
          </w:p>
        </w:tc>
        <w:tc>
          <w:tcPr>
            <w:tcW w:w="3058" w:type="dxa"/>
            <w:shd w:val="clear" w:color="auto" w:fill="FFFFFF" w:themeFill="background1"/>
          </w:tcPr>
          <w:p w:rsidR="006240A8" w:rsidRDefault="000218D4" w:rsidP="00390471">
            <w:pPr>
              <w:jc w:val="both"/>
            </w:pPr>
            <w:r>
              <w:t>26</w:t>
            </w:r>
            <w:r w:rsidR="001625D8">
              <w:t>/03/15</w:t>
            </w:r>
          </w:p>
        </w:tc>
      </w:tr>
      <w:tr w:rsidR="006240A8" w:rsidTr="00BA4304">
        <w:tc>
          <w:tcPr>
            <w:tcW w:w="2818" w:type="dxa"/>
            <w:shd w:val="clear" w:color="auto" w:fill="FFFFFF" w:themeFill="background1"/>
          </w:tcPr>
          <w:p w:rsidR="006240A8" w:rsidRDefault="00F25EBC" w:rsidP="00390471">
            <w:pPr>
              <w:jc w:val="both"/>
            </w:pPr>
            <w:r>
              <w:t>Proceso de control de  calidad</w:t>
            </w:r>
          </w:p>
        </w:tc>
        <w:tc>
          <w:tcPr>
            <w:tcW w:w="3102" w:type="dxa"/>
            <w:shd w:val="clear" w:color="auto" w:fill="FFFFFF" w:themeFill="background1"/>
          </w:tcPr>
          <w:p w:rsidR="006240A8" w:rsidRDefault="00F25EBC" w:rsidP="00390471">
            <w:pPr>
              <w:jc w:val="both"/>
            </w:pPr>
            <w:r>
              <w:t>Ejecución de pruebas</w:t>
            </w:r>
          </w:p>
        </w:tc>
        <w:tc>
          <w:tcPr>
            <w:tcW w:w="3058" w:type="dxa"/>
            <w:shd w:val="clear" w:color="auto" w:fill="FFFFFF" w:themeFill="background1"/>
          </w:tcPr>
          <w:p w:rsidR="006240A8" w:rsidRDefault="000218D4" w:rsidP="00390471">
            <w:pPr>
              <w:jc w:val="both"/>
            </w:pPr>
            <w:r>
              <w:t>26</w:t>
            </w:r>
            <w:r w:rsidR="001625D8">
              <w:t>/03/15</w:t>
            </w:r>
          </w:p>
        </w:tc>
      </w:tr>
      <w:tr w:rsidR="00866F23" w:rsidTr="00F25EBC">
        <w:tc>
          <w:tcPr>
            <w:tcW w:w="8978" w:type="dxa"/>
            <w:gridSpan w:val="3"/>
            <w:shd w:val="clear" w:color="auto" w:fill="262626" w:themeFill="text1" w:themeFillTint="D9"/>
          </w:tcPr>
          <w:p w:rsidR="00866F23" w:rsidRDefault="00866F23" w:rsidP="00390471">
            <w:pPr>
              <w:jc w:val="both"/>
            </w:pPr>
            <w:r>
              <w:t>Séptima iteración</w:t>
            </w:r>
          </w:p>
        </w:tc>
      </w:tr>
      <w:tr w:rsidR="00866F23" w:rsidTr="00BA4304">
        <w:tc>
          <w:tcPr>
            <w:tcW w:w="2818" w:type="dxa"/>
            <w:shd w:val="clear" w:color="auto" w:fill="FFFFFF" w:themeFill="background1"/>
          </w:tcPr>
          <w:p w:rsidR="00866F23" w:rsidRDefault="006240A8" w:rsidP="00390471">
            <w:pPr>
              <w:jc w:val="both"/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866F23" w:rsidRDefault="006240A8" w:rsidP="00390471">
            <w:pPr>
              <w:jc w:val="both"/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866F23" w:rsidRDefault="006240A8" w:rsidP="00390471">
            <w:pPr>
              <w:jc w:val="both"/>
            </w:pPr>
            <w:r>
              <w:rPr>
                <w:b/>
              </w:rPr>
              <w:t>Fecha de auditoría</w:t>
            </w:r>
          </w:p>
        </w:tc>
      </w:tr>
      <w:tr w:rsidR="008159F3" w:rsidTr="00BA4304">
        <w:tc>
          <w:tcPr>
            <w:tcW w:w="2818" w:type="dxa"/>
            <w:shd w:val="clear" w:color="auto" w:fill="FFFFFF" w:themeFill="background1"/>
          </w:tcPr>
          <w:p w:rsidR="008159F3" w:rsidRPr="00F25EBC" w:rsidRDefault="00F25EBC" w:rsidP="00390471">
            <w:pPr>
              <w:jc w:val="both"/>
            </w:pPr>
            <w:r>
              <w:t>Proceso de codificación</w:t>
            </w:r>
          </w:p>
        </w:tc>
        <w:tc>
          <w:tcPr>
            <w:tcW w:w="3102" w:type="dxa"/>
            <w:shd w:val="clear" w:color="auto" w:fill="FFFFFF" w:themeFill="background1"/>
          </w:tcPr>
          <w:p w:rsidR="008159F3" w:rsidRPr="00F25EBC" w:rsidRDefault="00F25EBC" w:rsidP="00390471">
            <w:pPr>
              <w:jc w:val="both"/>
            </w:pPr>
            <w:r>
              <w:t>Documentación del código</w:t>
            </w:r>
          </w:p>
        </w:tc>
        <w:tc>
          <w:tcPr>
            <w:tcW w:w="3058" w:type="dxa"/>
            <w:shd w:val="clear" w:color="auto" w:fill="FFFFFF" w:themeFill="background1"/>
          </w:tcPr>
          <w:p w:rsidR="008159F3" w:rsidRDefault="000218D4" w:rsidP="00390471">
            <w:pPr>
              <w:jc w:val="both"/>
              <w:rPr>
                <w:b/>
              </w:rPr>
            </w:pPr>
            <w:r>
              <w:t>09</w:t>
            </w:r>
            <w:r w:rsidR="001625D8">
              <w:t>/04/15</w:t>
            </w:r>
          </w:p>
        </w:tc>
      </w:tr>
      <w:tr w:rsidR="001625D8" w:rsidTr="001625D8">
        <w:tc>
          <w:tcPr>
            <w:tcW w:w="8978" w:type="dxa"/>
            <w:gridSpan w:val="3"/>
            <w:shd w:val="clear" w:color="auto" w:fill="262626" w:themeFill="text1" w:themeFillTint="D9"/>
          </w:tcPr>
          <w:p w:rsidR="001625D8" w:rsidRDefault="001625D8" w:rsidP="00390471">
            <w:pPr>
              <w:jc w:val="both"/>
            </w:pPr>
            <w:r>
              <w:t>Octava iteración</w:t>
            </w:r>
          </w:p>
        </w:tc>
      </w:tr>
      <w:tr w:rsidR="001625D8" w:rsidTr="00BA4304">
        <w:tc>
          <w:tcPr>
            <w:tcW w:w="2818" w:type="dxa"/>
            <w:shd w:val="clear" w:color="auto" w:fill="FFFFFF" w:themeFill="background1"/>
          </w:tcPr>
          <w:p w:rsidR="001625D8" w:rsidRPr="001625D8" w:rsidRDefault="001625D8" w:rsidP="00390471">
            <w:pPr>
              <w:jc w:val="both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1625D8" w:rsidRPr="001625D8" w:rsidRDefault="001625D8" w:rsidP="00390471">
            <w:pPr>
              <w:jc w:val="both"/>
              <w:rPr>
                <w:b/>
              </w:rPr>
            </w:pPr>
            <w:r w:rsidRPr="001625D8"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1625D8" w:rsidRPr="001625D8" w:rsidRDefault="001625D8" w:rsidP="00390471">
            <w:pPr>
              <w:jc w:val="both"/>
              <w:rPr>
                <w:b/>
              </w:rPr>
            </w:pPr>
            <w:r>
              <w:rPr>
                <w:b/>
              </w:rPr>
              <w:t>Fecha de auditaría</w:t>
            </w:r>
          </w:p>
        </w:tc>
      </w:tr>
      <w:tr w:rsidR="001625D8" w:rsidTr="00BA4304">
        <w:tc>
          <w:tcPr>
            <w:tcW w:w="2818" w:type="dxa"/>
            <w:shd w:val="clear" w:color="auto" w:fill="FFFFFF" w:themeFill="background1"/>
          </w:tcPr>
          <w:p w:rsidR="001625D8" w:rsidRDefault="001625D8" w:rsidP="00390471">
            <w:pPr>
              <w:jc w:val="both"/>
            </w:pPr>
            <w:r>
              <w:t>Proceso de control de calidad</w:t>
            </w:r>
          </w:p>
        </w:tc>
        <w:tc>
          <w:tcPr>
            <w:tcW w:w="3102" w:type="dxa"/>
            <w:shd w:val="clear" w:color="auto" w:fill="FFFFFF" w:themeFill="background1"/>
          </w:tcPr>
          <w:p w:rsidR="001625D8" w:rsidRDefault="001625D8" w:rsidP="00390471">
            <w:pPr>
              <w:jc w:val="both"/>
            </w:pPr>
            <w:r>
              <w:t>Pruebas de integración</w:t>
            </w:r>
          </w:p>
        </w:tc>
        <w:tc>
          <w:tcPr>
            <w:tcW w:w="3058" w:type="dxa"/>
            <w:shd w:val="clear" w:color="auto" w:fill="FFFFFF" w:themeFill="background1"/>
          </w:tcPr>
          <w:p w:rsidR="001625D8" w:rsidRDefault="000218D4" w:rsidP="00390471">
            <w:pPr>
              <w:jc w:val="both"/>
            </w:pPr>
            <w:r>
              <w:t>25</w:t>
            </w:r>
            <w:r w:rsidR="001625D8">
              <w:t>/04/15</w:t>
            </w:r>
          </w:p>
        </w:tc>
      </w:tr>
      <w:tr w:rsidR="001625D8" w:rsidTr="00BA4304">
        <w:tc>
          <w:tcPr>
            <w:tcW w:w="2818" w:type="dxa"/>
            <w:shd w:val="clear" w:color="auto" w:fill="FFFFFF" w:themeFill="background1"/>
          </w:tcPr>
          <w:p w:rsidR="001625D8" w:rsidRDefault="001625D8" w:rsidP="00390471">
            <w:pPr>
              <w:jc w:val="both"/>
            </w:pPr>
            <w:r>
              <w:t>Proceso de administración de configuración</w:t>
            </w:r>
          </w:p>
        </w:tc>
        <w:tc>
          <w:tcPr>
            <w:tcW w:w="3102" w:type="dxa"/>
            <w:shd w:val="clear" w:color="auto" w:fill="FFFFFF" w:themeFill="background1"/>
          </w:tcPr>
          <w:p w:rsidR="001625D8" w:rsidRDefault="001625D8" w:rsidP="00390471">
            <w:pPr>
              <w:jc w:val="both"/>
            </w:pPr>
            <w:r>
              <w:t>Repositorio de código</w:t>
            </w:r>
          </w:p>
          <w:p w:rsidR="001625D8" w:rsidRDefault="001625D8" w:rsidP="00390471">
            <w:pPr>
              <w:jc w:val="both"/>
            </w:pPr>
            <w:r>
              <w:t>Repositorio de documentos</w:t>
            </w:r>
          </w:p>
        </w:tc>
        <w:tc>
          <w:tcPr>
            <w:tcW w:w="3058" w:type="dxa"/>
            <w:shd w:val="clear" w:color="auto" w:fill="FFFFFF" w:themeFill="background1"/>
          </w:tcPr>
          <w:p w:rsidR="001625D8" w:rsidRDefault="000218D4" w:rsidP="00390471">
            <w:pPr>
              <w:jc w:val="both"/>
            </w:pPr>
            <w:r>
              <w:t>25</w:t>
            </w:r>
            <w:r w:rsidR="001625D8">
              <w:t>/04/15</w:t>
            </w:r>
          </w:p>
        </w:tc>
      </w:tr>
    </w:tbl>
    <w:p w:rsidR="00125A2C" w:rsidRDefault="001625D8" w:rsidP="00390471">
      <w:pPr>
        <w:jc w:val="both"/>
      </w:pPr>
      <w:r>
        <w:tab/>
      </w:r>
      <w:r>
        <w:tab/>
      </w:r>
      <w:r>
        <w:tab/>
      </w:r>
    </w:p>
    <w:p w:rsidR="00B475AA" w:rsidRDefault="00B475AA" w:rsidP="00390471">
      <w:pPr>
        <w:jc w:val="both"/>
      </w:pPr>
    </w:p>
    <w:p w:rsidR="000218D4" w:rsidRDefault="000218D4" w:rsidP="00390471">
      <w:pPr>
        <w:jc w:val="both"/>
      </w:pPr>
    </w:p>
    <w:p w:rsidR="005728BD" w:rsidRDefault="003E11E2" w:rsidP="00390471">
      <w:pPr>
        <w:pStyle w:val="Ttulo1"/>
        <w:numPr>
          <w:ilvl w:val="0"/>
          <w:numId w:val="4"/>
        </w:numPr>
        <w:jc w:val="both"/>
      </w:pPr>
      <w:bookmarkStart w:id="9" w:name="_Toc405452975"/>
      <w:r>
        <w:lastRenderedPageBreak/>
        <w:t xml:space="preserve">Actividades y tareas </w:t>
      </w:r>
      <w:r w:rsidR="006E7177">
        <w:t>de medición</w:t>
      </w:r>
      <w:r>
        <w:t>,</w:t>
      </w:r>
      <w:r w:rsidR="006E7177">
        <w:t xml:space="preserve"> y análisis</w:t>
      </w:r>
      <w:r w:rsidR="005728BD">
        <w:t>.</w:t>
      </w:r>
      <w:bookmarkEnd w:id="9"/>
    </w:p>
    <w:p w:rsidR="002A13B4" w:rsidRDefault="002A13B4" w:rsidP="002A13B4">
      <w:pPr>
        <w:pStyle w:val="Ttulo2"/>
        <w:numPr>
          <w:ilvl w:val="1"/>
          <w:numId w:val="4"/>
        </w:numPr>
        <w:jc w:val="both"/>
      </w:pPr>
      <w:r>
        <w:t xml:space="preserve"> </w:t>
      </w:r>
      <w:bookmarkStart w:id="10" w:name="_Toc405452976"/>
      <w:r w:rsidR="006E7177">
        <w:t>Recolección de métricas</w:t>
      </w:r>
      <w:r>
        <w:t>.</w:t>
      </w:r>
      <w:bookmarkEnd w:id="10"/>
    </w:p>
    <w:p w:rsidR="00613BF3" w:rsidRPr="00613BF3" w:rsidRDefault="00613BF3" w:rsidP="001574D4">
      <w:pPr>
        <w:jc w:val="both"/>
      </w:pPr>
      <w:r>
        <w:t>En esta sección se detallan las actividades requeridas para llevar a cabo la prep</w:t>
      </w:r>
      <w:r w:rsidR="006E7177">
        <w:t xml:space="preserve">aración  y ejecución de la recolección de métricas de </w:t>
      </w:r>
      <w:r>
        <w:t xml:space="preserve"> los procesos y productos del proyecto “Cadena de favores”</w:t>
      </w:r>
      <w:r w:rsidR="002C3896">
        <w:t>.</w:t>
      </w:r>
    </w:p>
    <w:p w:rsidR="002A13B4" w:rsidRDefault="006E7177" w:rsidP="002A13B4">
      <w:pPr>
        <w:pStyle w:val="Ttulo3"/>
        <w:numPr>
          <w:ilvl w:val="2"/>
          <w:numId w:val="4"/>
        </w:numPr>
      </w:pPr>
      <w:bookmarkStart w:id="11" w:name="_Toc405452977"/>
      <w:r>
        <w:t>Tarea: Preparar la recolección</w:t>
      </w:r>
      <w:r w:rsidR="002A13B4">
        <w:t>.</w:t>
      </w:r>
      <w:bookmarkEnd w:id="11"/>
    </w:p>
    <w:p w:rsidR="001C0FBA" w:rsidRDefault="006E7177" w:rsidP="001574D4">
      <w:pPr>
        <w:jc w:val="both"/>
      </w:pPr>
      <w:r>
        <w:t>El encargado de cada actividad de los procesos obtendrá la plantilla necesaria de recolección de métricas según su proceso/producto siguiendo lo establecido en el plan de administración de la configuración (acceso a document</w:t>
      </w:r>
      <w:r w:rsidR="003E11E2">
        <w:t xml:space="preserve">os) y en el proceso de medición, </w:t>
      </w:r>
      <w:r>
        <w:t>y análisis (plantilla a escoger)</w:t>
      </w:r>
      <w:r w:rsidR="003E11E2">
        <w:t>.</w:t>
      </w:r>
    </w:p>
    <w:p w:rsidR="002A13B4" w:rsidRDefault="006E7177" w:rsidP="002A13B4">
      <w:pPr>
        <w:pStyle w:val="Ttulo3"/>
        <w:numPr>
          <w:ilvl w:val="2"/>
          <w:numId w:val="4"/>
        </w:numPr>
      </w:pPr>
      <w:bookmarkStart w:id="12" w:name="_Toc405452978"/>
      <w:r>
        <w:t>Tarea: Llena la plantilla de recolección de métricas</w:t>
      </w:r>
      <w:r w:rsidR="002A13B4">
        <w:t>.</w:t>
      </w:r>
      <w:bookmarkEnd w:id="12"/>
    </w:p>
    <w:p w:rsidR="00B46E68" w:rsidRDefault="001574D4" w:rsidP="00297253">
      <w:pPr>
        <w:jc w:val="both"/>
      </w:pPr>
      <w:r>
        <w:t xml:space="preserve">El </w:t>
      </w:r>
      <w:r w:rsidR="00B46E68">
        <w:t>responsable del producto/proceso llenará la plantilla</w:t>
      </w:r>
      <w:r w:rsidR="00D60FAA">
        <w:t xml:space="preserve"> de indicadores correspondiente a su área de administración</w:t>
      </w:r>
      <w:r w:rsidR="00B46E68">
        <w:t>. Luego le notificará al administrador de calidad acerca de que ha completado la recolección de las métricas</w:t>
      </w:r>
      <w:r w:rsidR="00D60FAA">
        <w:t xml:space="preserve"> de las plantilla de indicadores </w:t>
      </w:r>
      <w:r w:rsidR="00B46E68">
        <w:t xml:space="preserve"> siguiendo lo establecido en el plan de la comunicación. La plantilla llena será almacenada siguiendo el plan de la administración de la configuración.</w:t>
      </w:r>
    </w:p>
    <w:p w:rsidR="009470F6" w:rsidRPr="009470F6" w:rsidRDefault="00B46E68" w:rsidP="009470F6">
      <w:pPr>
        <w:pStyle w:val="Ttulo2"/>
        <w:numPr>
          <w:ilvl w:val="1"/>
          <w:numId w:val="4"/>
        </w:numPr>
        <w:jc w:val="both"/>
      </w:pPr>
      <w:bookmarkStart w:id="13" w:name="_Toc405452979"/>
      <w:r>
        <w:t>Análisis de las métricas</w:t>
      </w:r>
      <w:r w:rsidR="005728BD">
        <w:t>.</w:t>
      </w:r>
      <w:bookmarkEnd w:id="13"/>
    </w:p>
    <w:p w:rsidR="009470F6" w:rsidRDefault="00B46E68" w:rsidP="009470F6">
      <w:pPr>
        <w:pStyle w:val="Ttulo3"/>
        <w:numPr>
          <w:ilvl w:val="2"/>
          <w:numId w:val="4"/>
        </w:numPr>
      </w:pPr>
      <w:bookmarkStart w:id="14" w:name="_Toc405452980"/>
      <w:r>
        <w:t>Tarea: Analizar las métricas obtenidas</w:t>
      </w:r>
      <w:r w:rsidR="009470F6">
        <w:t>.</w:t>
      </w:r>
      <w:bookmarkEnd w:id="14"/>
    </w:p>
    <w:p w:rsidR="00B46E68" w:rsidRDefault="00B46E68" w:rsidP="00B46E68">
      <w:r>
        <w:t>El encargado del proceso de medición y análisis obtendrá los resultados siguiendo el plan de administración de la configuración.</w:t>
      </w:r>
    </w:p>
    <w:p w:rsidR="00F54A95" w:rsidRDefault="00F54A95" w:rsidP="00B46E68">
      <w:r>
        <w:t>Luego para las métricas en las cuales se hayan establecido un número a alcanzar el responsable tomará el porcentaje.</w:t>
      </w:r>
    </w:p>
    <w:p w:rsidR="00B46E68" w:rsidRDefault="00F54A95" w:rsidP="00B46E68">
      <w:r>
        <w:t xml:space="preserve"> Ejemplo: Usando la métricas de actividades completadas en la iteración 2. Se tiene planeado que se completen 10 actividades, las métricas arrojaron que sólo se acabaron 7 actividades, entonces el porcentaje de actividades completadas es (7/10)*100 = 70%.</w:t>
      </w:r>
    </w:p>
    <w:p w:rsidR="00F54A95" w:rsidRDefault="00F54A95" w:rsidP="00B46E68">
      <w:r>
        <w:t>Para las métricas dónde no se tiene un número establecido, se utilizará los números obtenidos como un historial en dónde se observará el crecimiento o decremento.</w:t>
      </w:r>
    </w:p>
    <w:p w:rsidR="009158CE" w:rsidRDefault="00F54A95" w:rsidP="00F57460">
      <w:r>
        <w:t xml:space="preserve">Ejemplo: En la iteración 2 se hicieron 5 pruebas unitarias, en la iteración 3 se hicieron 7 pruebas </w:t>
      </w:r>
      <w:r w:rsidR="00F57460">
        <w:t xml:space="preserve">unitarias. Entonces de la iteración 2 </w:t>
      </w:r>
      <w:bookmarkStart w:id="15" w:name="_GoBack"/>
      <w:bookmarkEnd w:id="15"/>
      <w:r w:rsidR="00F57460">
        <w:t>a la iteración 3 hubo un 40% de aumento en las pruebas unitarias.</w:t>
      </w:r>
      <w:r>
        <w:t xml:space="preserve"> </w:t>
      </w:r>
    </w:p>
    <w:p w:rsidR="00F57460" w:rsidRDefault="00F57460" w:rsidP="00F57460"/>
    <w:p w:rsidR="00F57460" w:rsidRDefault="00F57460" w:rsidP="00F57460"/>
    <w:p w:rsidR="005728BD" w:rsidRDefault="00F57460" w:rsidP="00390471">
      <w:pPr>
        <w:pStyle w:val="Ttulo1"/>
        <w:numPr>
          <w:ilvl w:val="0"/>
          <w:numId w:val="4"/>
        </w:numPr>
        <w:jc w:val="both"/>
      </w:pPr>
      <w:bookmarkStart w:id="16" w:name="_Toc405452981"/>
      <w:r>
        <w:lastRenderedPageBreak/>
        <w:t>Reporte del análisis de las mediciones</w:t>
      </w:r>
      <w:r w:rsidR="005728BD">
        <w:t>.</w:t>
      </w:r>
      <w:bookmarkEnd w:id="16"/>
    </w:p>
    <w:p w:rsidR="00D56536" w:rsidRDefault="00992335" w:rsidP="00390471">
      <w:pPr>
        <w:pStyle w:val="Ttulo2"/>
        <w:numPr>
          <w:ilvl w:val="1"/>
          <w:numId w:val="4"/>
        </w:numPr>
        <w:jc w:val="both"/>
      </w:pPr>
      <w:bookmarkStart w:id="17" w:name="_Toc405452982"/>
      <w:r>
        <w:t xml:space="preserve">Proceso de reporte de </w:t>
      </w:r>
      <w:r w:rsidR="00F57460">
        <w:t>análisis de las mediciones</w:t>
      </w:r>
      <w:bookmarkEnd w:id="17"/>
    </w:p>
    <w:p w:rsidR="00191A2E" w:rsidRDefault="00F57460" w:rsidP="00390471">
      <w:pPr>
        <w:jc w:val="both"/>
      </w:pPr>
      <w:bookmarkStart w:id="18" w:name="OLE_LINK3"/>
      <w:bookmarkStart w:id="19" w:name="OLE_LINK4"/>
      <w:r>
        <w:t>En el reporte de medición y análisis se</w:t>
      </w:r>
      <w:r w:rsidR="00992335">
        <w:t xml:space="preserve"> </w:t>
      </w:r>
      <w:r w:rsidR="00292C3A">
        <w:t xml:space="preserve">debe </w:t>
      </w:r>
      <w:r w:rsidR="00992335">
        <w:t>informa</w:t>
      </w:r>
      <w:r w:rsidR="00292C3A">
        <w:t>r</w:t>
      </w:r>
      <w:r>
        <w:t xml:space="preserve"> a los miembros del equipo para tomar mejores decisiones y saber el estado actual del proyecto</w:t>
      </w:r>
      <w:r w:rsidR="00992335">
        <w:t>.</w:t>
      </w:r>
      <w:r w:rsidR="00292C3A">
        <w:t xml:space="preserve"> Para realizar esta actividad deberá utilizarse el formato </w:t>
      </w:r>
      <w:bookmarkEnd w:id="18"/>
      <w:bookmarkEnd w:id="19"/>
      <w:r w:rsidR="00006F1E">
        <w:fldChar w:fldCharType="begin"/>
      </w:r>
      <w:r w:rsidR="00006F1E">
        <w:instrText xml:space="preserve"> HYPERLINK \l "_Formato_de_Reporte_1" </w:instrText>
      </w:r>
      <w:r w:rsidR="00006F1E">
        <w:fldChar w:fldCharType="separate"/>
      </w:r>
      <w:r w:rsidR="00292C3A" w:rsidRPr="00D03CDE">
        <w:rPr>
          <w:rStyle w:val="Hipervnculo"/>
        </w:rPr>
        <w:t>“</w:t>
      </w:r>
      <w:bookmarkStart w:id="20" w:name="OLE_LINK1"/>
      <w:bookmarkStart w:id="21" w:name="OLE_LINK2"/>
      <w:r>
        <w:rPr>
          <w:rStyle w:val="Hipervnculo"/>
        </w:rPr>
        <w:t>Reporte de medición y análisis</w:t>
      </w:r>
      <w:r w:rsidR="00292C3A" w:rsidRPr="00D03CDE">
        <w:rPr>
          <w:rStyle w:val="Hipervnculo"/>
        </w:rPr>
        <w:t>”</w:t>
      </w:r>
      <w:bookmarkEnd w:id="20"/>
      <w:bookmarkEnd w:id="21"/>
      <w:r w:rsidR="00006F1E">
        <w:rPr>
          <w:rStyle w:val="Hipervnculo"/>
        </w:rPr>
        <w:fldChar w:fldCharType="end"/>
      </w:r>
      <w:r w:rsidR="00D03CDE">
        <w:t xml:space="preserve"> (Ver anexo)</w:t>
      </w:r>
      <w:r w:rsidR="00292C3A">
        <w:t>.</w:t>
      </w:r>
    </w:p>
    <w:p w:rsidR="00FF4980" w:rsidRDefault="00B46E68" w:rsidP="00FF4980">
      <w:pPr>
        <w:pStyle w:val="Ttulo2"/>
        <w:numPr>
          <w:ilvl w:val="1"/>
          <w:numId w:val="4"/>
        </w:numPr>
        <w:jc w:val="both"/>
      </w:pPr>
      <w:bookmarkStart w:id="22" w:name="_Toc405452983"/>
      <w:r>
        <w:t>Reunión de reporte de resultados</w:t>
      </w:r>
      <w:r w:rsidR="00FF4980">
        <w:t>.</w:t>
      </w:r>
      <w:bookmarkEnd w:id="22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489"/>
        <w:gridCol w:w="3132"/>
      </w:tblGrid>
      <w:tr w:rsidR="00FF4980" w:rsidTr="008A3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>Iteración</w:t>
            </w:r>
          </w:p>
        </w:tc>
        <w:tc>
          <w:tcPr>
            <w:tcW w:w="3132" w:type="dxa"/>
          </w:tcPr>
          <w:p w:rsidR="00FF4980" w:rsidRDefault="00FF4980" w:rsidP="00FF49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re</w:t>
            </w:r>
            <w:r w:rsidR="008A30AC">
              <w:t>unión para informe</w:t>
            </w:r>
          </w:p>
        </w:tc>
      </w:tr>
      <w:tr w:rsidR="00FF4980" w:rsidTr="008A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>Segunda</w:t>
            </w:r>
          </w:p>
        </w:tc>
        <w:tc>
          <w:tcPr>
            <w:tcW w:w="3132" w:type="dxa"/>
          </w:tcPr>
          <w:p w:rsidR="00FF4980" w:rsidRDefault="00B33279" w:rsidP="00FF4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FF4980">
              <w:t>/01/15</w:t>
            </w:r>
          </w:p>
        </w:tc>
      </w:tr>
      <w:tr w:rsidR="00FF4980" w:rsidTr="008A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>Tercera</w:t>
            </w:r>
          </w:p>
        </w:tc>
        <w:tc>
          <w:tcPr>
            <w:tcW w:w="3132" w:type="dxa"/>
          </w:tcPr>
          <w:p w:rsidR="00FF4980" w:rsidRDefault="00B33279" w:rsidP="00FF4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FF4980">
              <w:t>/01/15</w:t>
            </w:r>
          </w:p>
        </w:tc>
      </w:tr>
      <w:tr w:rsidR="00FF4980" w:rsidTr="008A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>Cuarta</w:t>
            </w:r>
          </w:p>
        </w:tc>
        <w:tc>
          <w:tcPr>
            <w:tcW w:w="3132" w:type="dxa"/>
          </w:tcPr>
          <w:p w:rsidR="00FF4980" w:rsidRDefault="00B33279" w:rsidP="00FF4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FF4980">
              <w:t>/02/15</w:t>
            </w:r>
          </w:p>
        </w:tc>
      </w:tr>
      <w:tr w:rsidR="00FF4980" w:rsidTr="008A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 xml:space="preserve">Quinta </w:t>
            </w:r>
          </w:p>
        </w:tc>
        <w:tc>
          <w:tcPr>
            <w:tcW w:w="3132" w:type="dxa"/>
          </w:tcPr>
          <w:p w:rsidR="00FF4980" w:rsidRDefault="00B33279" w:rsidP="00FF4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110C31">
              <w:t>/02/15</w:t>
            </w:r>
          </w:p>
        </w:tc>
      </w:tr>
      <w:tr w:rsidR="00FF4980" w:rsidTr="008A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>Sexta</w:t>
            </w:r>
          </w:p>
        </w:tc>
        <w:tc>
          <w:tcPr>
            <w:tcW w:w="3132" w:type="dxa"/>
          </w:tcPr>
          <w:p w:rsidR="00FF4980" w:rsidRDefault="00B33279" w:rsidP="00FF4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110C31">
              <w:t>/03/15</w:t>
            </w:r>
          </w:p>
        </w:tc>
      </w:tr>
      <w:tr w:rsidR="00FF4980" w:rsidTr="008A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>Séptima</w:t>
            </w:r>
          </w:p>
        </w:tc>
        <w:tc>
          <w:tcPr>
            <w:tcW w:w="3132" w:type="dxa"/>
          </w:tcPr>
          <w:p w:rsidR="00FF4980" w:rsidRDefault="00B33279" w:rsidP="00FF4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110C31">
              <w:t>/03/15</w:t>
            </w:r>
          </w:p>
        </w:tc>
      </w:tr>
      <w:tr w:rsidR="00FF4980" w:rsidTr="008A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4980" w:rsidRDefault="00FF4980" w:rsidP="00FF4980">
            <w:pPr>
              <w:jc w:val="both"/>
            </w:pPr>
            <w:r>
              <w:t>Octava</w:t>
            </w:r>
          </w:p>
        </w:tc>
        <w:tc>
          <w:tcPr>
            <w:tcW w:w="3132" w:type="dxa"/>
          </w:tcPr>
          <w:p w:rsidR="00FF4980" w:rsidRDefault="00B33279" w:rsidP="00FF4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110C31">
              <w:t>/04/15</w:t>
            </w:r>
          </w:p>
        </w:tc>
      </w:tr>
    </w:tbl>
    <w:p w:rsidR="000218D4" w:rsidRPr="000218D4" w:rsidRDefault="000218D4" w:rsidP="000218D4"/>
    <w:p w:rsidR="005728BD" w:rsidRDefault="005728BD" w:rsidP="00FF4980">
      <w:pPr>
        <w:pStyle w:val="Ttulo1"/>
        <w:numPr>
          <w:ilvl w:val="0"/>
          <w:numId w:val="4"/>
        </w:numPr>
        <w:jc w:val="both"/>
      </w:pPr>
      <w:bookmarkStart w:id="23" w:name="_Toc405452984"/>
      <w:r>
        <w:t>Mantención, retención y rec</w:t>
      </w:r>
      <w:r w:rsidR="006E71CD">
        <w:t>olección de registros</w:t>
      </w:r>
      <w:r>
        <w:t>.</w:t>
      </w:r>
      <w:bookmarkEnd w:id="23"/>
    </w:p>
    <w:p w:rsidR="005728BD" w:rsidRDefault="002507D2" w:rsidP="00390471">
      <w:pPr>
        <w:jc w:val="both"/>
      </w:pPr>
      <w:r w:rsidRPr="002507D2">
        <w:t xml:space="preserve">Para este proyecto los registros que generan las actividades de </w:t>
      </w:r>
      <w:r w:rsidR="006E71CD">
        <w:t>Medición y análisis</w:t>
      </w:r>
      <w:r>
        <w:t xml:space="preserve"> son resguardados y recolectados de acuerdo a las políticas establecidas en el  d</w:t>
      </w:r>
      <w:r w:rsidR="00D03CDE">
        <w:t>ocumento “</w:t>
      </w:r>
      <w:r w:rsidR="004F2E15">
        <w:t>AC.</w:t>
      </w:r>
      <w:r w:rsidR="00D03CDE" w:rsidRPr="00D03CDE">
        <w:t>Plan</w:t>
      </w:r>
      <w:r w:rsidR="006E71CD">
        <w:t>DelAdministraciónDeLaConfiguracion</w:t>
      </w:r>
      <w:r w:rsidR="002C3896">
        <w:t>.</w:t>
      </w:r>
      <w:r w:rsidR="00D03CDE" w:rsidRPr="00D03CDE">
        <w:t>1.1.0</w:t>
      </w:r>
      <w:r w:rsidR="00D03CDE">
        <w:t>.docx</w:t>
      </w:r>
      <w:r>
        <w:t xml:space="preserve">”. </w:t>
      </w:r>
    </w:p>
    <w:p w:rsidR="00941EA0" w:rsidRDefault="00941EA0" w:rsidP="00FF4980">
      <w:pPr>
        <w:pStyle w:val="Ttulo1"/>
        <w:numPr>
          <w:ilvl w:val="0"/>
          <w:numId w:val="4"/>
        </w:numPr>
        <w:jc w:val="both"/>
      </w:pPr>
      <w:bookmarkStart w:id="24" w:name="_Toc405452985"/>
      <w:r>
        <w:t>Riesgos</w:t>
      </w:r>
      <w:bookmarkEnd w:id="24"/>
    </w:p>
    <w:p w:rsidR="008D30CA" w:rsidRDefault="00941EA0" w:rsidP="00F54A95">
      <w:pPr>
        <w:jc w:val="both"/>
      </w:pPr>
      <w:r>
        <w:t>Los riesgos de implementar el proc</w:t>
      </w:r>
      <w:r w:rsidR="000218D4">
        <w:t xml:space="preserve">eso de medición y </w:t>
      </w:r>
      <w:r w:rsidR="006E71CD">
        <w:t>análisis</w:t>
      </w:r>
      <w:r>
        <w:t xml:space="preserve"> </w:t>
      </w:r>
      <w:r w:rsidR="002C3896">
        <w:t>pueden</w:t>
      </w:r>
      <w:r>
        <w:t xml:space="preserve"> consultarse en el documento “</w:t>
      </w:r>
      <w:r w:rsidR="002C3896">
        <w:t>AR.</w:t>
      </w:r>
      <w:r>
        <w:t>Pl</w:t>
      </w:r>
      <w:r w:rsidR="002C3896">
        <w:t>anDeLaAdministraciónDeRiesgos.</w:t>
      </w:r>
      <w:r>
        <w:t>1.0.1.docx”.</w:t>
      </w:r>
    </w:p>
    <w:p w:rsidR="006E71CD" w:rsidRDefault="006E71CD" w:rsidP="00F54A95">
      <w:pPr>
        <w:jc w:val="both"/>
      </w:pPr>
    </w:p>
    <w:p w:rsidR="006E71CD" w:rsidRDefault="006E71CD" w:rsidP="00F54A95">
      <w:pPr>
        <w:jc w:val="both"/>
      </w:pPr>
    </w:p>
    <w:p w:rsidR="006E71CD" w:rsidRDefault="006E71CD" w:rsidP="00F54A95">
      <w:pPr>
        <w:jc w:val="both"/>
      </w:pPr>
    </w:p>
    <w:p w:rsidR="006E71CD" w:rsidRDefault="006E71CD" w:rsidP="00F54A95">
      <w:pPr>
        <w:jc w:val="both"/>
      </w:pPr>
    </w:p>
    <w:p w:rsidR="006E71CD" w:rsidRDefault="006E71CD" w:rsidP="00F54A95">
      <w:pPr>
        <w:jc w:val="both"/>
      </w:pPr>
    </w:p>
    <w:p w:rsidR="006E71CD" w:rsidRPr="00941EA0" w:rsidRDefault="006E71CD" w:rsidP="00F54A95">
      <w:pPr>
        <w:jc w:val="both"/>
      </w:pPr>
    </w:p>
    <w:p w:rsidR="005E78D5" w:rsidRDefault="00941EA0" w:rsidP="005E78D5">
      <w:pPr>
        <w:pStyle w:val="Ttulo1"/>
        <w:numPr>
          <w:ilvl w:val="0"/>
          <w:numId w:val="4"/>
        </w:numPr>
        <w:jc w:val="both"/>
      </w:pPr>
      <w:bookmarkStart w:id="25" w:name="_Toc405452986"/>
      <w:r>
        <w:lastRenderedPageBreak/>
        <w:t>ANEXO</w:t>
      </w:r>
      <w:bookmarkStart w:id="26" w:name="_Lista_de_verificación"/>
      <w:bookmarkEnd w:id="25"/>
      <w:bookmarkEnd w:id="26"/>
    </w:p>
    <w:p w:rsidR="005E78D5" w:rsidRDefault="00F903AC" w:rsidP="005E78D5">
      <w:pPr>
        <w:pStyle w:val="Ttulo2"/>
      </w:pPr>
      <w:bookmarkStart w:id="27" w:name="_Formato_de_Reporte_1"/>
      <w:bookmarkStart w:id="28" w:name="_Toc405452987"/>
      <w:bookmarkEnd w:id="27"/>
      <w:r>
        <w:t xml:space="preserve">Formato de </w:t>
      </w:r>
      <w:r w:rsidR="005E78D5">
        <w:t xml:space="preserve">Reporte de </w:t>
      </w:r>
      <w:r w:rsidR="00F57460">
        <w:t>medición y análisis</w:t>
      </w:r>
      <w:bookmarkEnd w:id="28"/>
    </w:p>
    <w:p w:rsidR="00F903AC" w:rsidRDefault="00F903AC" w:rsidP="00F903AC"/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53"/>
        <w:gridCol w:w="3183"/>
        <w:gridCol w:w="1378"/>
        <w:gridCol w:w="2614"/>
      </w:tblGrid>
      <w:tr w:rsidR="00F903AC" w:rsidTr="00D0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:rsidR="00F903AC" w:rsidRDefault="00F903AC" w:rsidP="00D03CDE">
            <w:r>
              <w:t>Detalle del proyecto</w:t>
            </w:r>
          </w:p>
        </w:tc>
      </w:tr>
      <w:tr w:rsidR="00F903AC" w:rsidTr="00F5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F903AC" w:rsidRDefault="00F903AC" w:rsidP="00D03CDE">
            <w:r>
              <w:t>Proyecto:</w:t>
            </w:r>
          </w:p>
        </w:tc>
        <w:sdt>
          <w:sdtPr>
            <w:id w:val="-352193922"/>
            <w:placeholder>
              <w:docPart w:val="DB59343F9E004FB58B3D673CBA45C153"/>
            </w:placeholder>
            <w:showingPlcHdr/>
            <w:text/>
          </w:sdtPr>
          <w:sdtEndPr/>
          <w:sdtContent>
            <w:tc>
              <w:tcPr>
                <w:tcW w:w="3336" w:type="dxa"/>
                <w:gridSpan w:val="2"/>
              </w:tcPr>
              <w:p w:rsidR="00F903AC" w:rsidRDefault="00F903AC" w:rsidP="00D03CD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Nombre del proyecto.</w:t>
                </w:r>
              </w:p>
            </w:tc>
          </w:sdtContent>
        </w:sdt>
        <w:tc>
          <w:tcPr>
            <w:tcW w:w="1378" w:type="dxa"/>
          </w:tcPr>
          <w:p w:rsidR="00F903AC" w:rsidRDefault="00F903AC" w:rsidP="00D0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reporte:</w:t>
            </w:r>
          </w:p>
        </w:tc>
        <w:sdt>
          <w:sdtPr>
            <w:id w:val="-1238013454"/>
            <w:placeholder>
              <w:docPart w:val="CF2B9075E9C84E60A5E998FC6C9D25D6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614" w:type="dxa"/>
              </w:tcPr>
              <w:p w:rsidR="00F903AC" w:rsidRDefault="00F903AC" w:rsidP="00D03CD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35F7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903AC" w:rsidTr="00F57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F903AC" w:rsidRDefault="00F57460" w:rsidP="00D03CDE">
            <w:r>
              <w:t>Responsable</w:t>
            </w:r>
          </w:p>
        </w:tc>
        <w:sdt>
          <w:sdtPr>
            <w:id w:val="1257558340"/>
            <w:placeholder>
              <w:docPart w:val="25795DC4E4EE4CD49FC8CB5ABDA94D7D"/>
            </w:placeholder>
            <w:text/>
          </w:sdtPr>
          <w:sdtEndPr/>
          <w:sdtContent>
            <w:tc>
              <w:tcPr>
                <w:tcW w:w="7328" w:type="dxa"/>
                <w:gridSpan w:val="4"/>
              </w:tcPr>
              <w:p w:rsidR="00F903AC" w:rsidRDefault="00F57460" w:rsidP="00F5746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Nombre del responsable</w:t>
                </w:r>
              </w:p>
            </w:tc>
          </w:sdtContent>
        </w:sdt>
      </w:tr>
      <w:tr w:rsidR="00F903AC" w:rsidTr="00D0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shd w:val="clear" w:color="auto" w:fill="000000" w:themeFill="text1"/>
          </w:tcPr>
          <w:p w:rsidR="00F903AC" w:rsidRDefault="00F57460" w:rsidP="00D03CDE">
            <w:r>
              <w:t>Detalle del producto/proceso medido</w:t>
            </w:r>
          </w:p>
        </w:tc>
      </w:tr>
      <w:tr w:rsidR="00F903AC" w:rsidTr="00F57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F903AC" w:rsidP="00D03CDE">
            <w:r>
              <w:t>ID</w:t>
            </w:r>
          </w:p>
        </w:tc>
        <w:sdt>
          <w:sdtPr>
            <w:id w:val="-1386945160"/>
            <w:placeholder>
              <w:docPart w:val="72ACBB6F110C45D1BE98948C566FDB49"/>
            </w:placeholder>
            <w:showingPlcHdr/>
            <w:text/>
          </w:sdtPr>
          <w:sdtEndPr/>
          <w:sdtContent>
            <w:tc>
              <w:tcPr>
                <w:tcW w:w="7175" w:type="dxa"/>
                <w:gridSpan w:val="3"/>
              </w:tcPr>
              <w:p w:rsidR="00F903AC" w:rsidRDefault="00F903AC" w:rsidP="00D03CD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Identificador.</w:t>
                </w:r>
              </w:p>
            </w:tc>
          </w:sdtContent>
        </w:sdt>
      </w:tr>
      <w:tr w:rsidR="00F903AC" w:rsidTr="00F5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F57460" w:rsidP="00D03CDE">
            <w:r>
              <w:t>Proceso/Producto</w:t>
            </w:r>
          </w:p>
          <w:p w:rsidR="00F57460" w:rsidRDefault="00F57460" w:rsidP="00D03CDE">
            <w:r>
              <w:t>medido</w:t>
            </w:r>
          </w:p>
        </w:tc>
        <w:sdt>
          <w:sdtPr>
            <w:id w:val="1348368565"/>
            <w:placeholder>
              <w:docPart w:val="232AB6CB21B04933A017DBA6754AD942"/>
            </w:placeholder>
            <w:text/>
          </w:sdtPr>
          <w:sdtEndPr/>
          <w:sdtContent>
            <w:tc>
              <w:tcPr>
                <w:tcW w:w="7175" w:type="dxa"/>
                <w:gridSpan w:val="3"/>
              </w:tcPr>
              <w:p w:rsidR="00F903AC" w:rsidRDefault="00F57460" w:rsidP="00F5746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Nombre del proceso/producto</w:t>
                </w:r>
              </w:p>
            </w:tc>
          </w:sdtContent>
        </w:sdt>
      </w:tr>
      <w:tr w:rsidR="00F903AC" w:rsidTr="00F57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F903AC" w:rsidP="00D03CDE">
            <w:r>
              <w:t>Responsable</w:t>
            </w:r>
          </w:p>
        </w:tc>
        <w:sdt>
          <w:sdtPr>
            <w:id w:val="1630053486"/>
            <w:placeholder>
              <w:docPart w:val="9B3A48FACA3347F9A5EBDCBF908601FD"/>
            </w:placeholder>
            <w:text/>
          </w:sdtPr>
          <w:sdtEndPr/>
          <w:sdtContent>
            <w:tc>
              <w:tcPr>
                <w:tcW w:w="7175" w:type="dxa"/>
                <w:gridSpan w:val="3"/>
              </w:tcPr>
              <w:p w:rsidR="00F903AC" w:rsidRDefault="00F57460" w:rsidP="00F5746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Responsable del proceso/producto</w:t>
                </w:r>
              </w:p>
            </w:tc>
          </w:sdtContent>
        </w:sdt>
      </w:tr>
      <w:tr w:rsidR="00F903AC" w:rsidTr="00F5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F57460" w:rsidP="00D03CDE">
            <w:r>
              <w:t>Fecha de la medición</w:t>
            </w:r>
          </w:p>
        </w:tc>
        <w:sdt>
          <w:sdtPr>
            <w:id w:val="1350291675"/>
            <w:placeholder>
              <w:docPart w:val="705760ABB2B5422784BFA62B8A9E3727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7175" w:type="dxa"/>
                <w:gridSpan w:val="3"/>
              </w:tcPr>
              <w:p w:rsidR="00F903AC" w:rsidRDefault="00F903AC" w:rsidP="00D03CD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35F7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903AC" w:rsidTr="00F57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F903AC" w:rsidP="006E71CD">
            <w:r>
              <w:t xml:space="preserve">Resultado </w:t>
            </w:r>
            <w:r w:rsidR="006E71CD">
              <w:t>numéricos o porcentajes del análisis de las métricas</w:t>
            </w:r>
          </w:p>
        </w:tc>
        <w:tc>
          <w:tcPr>
            <w:tcW w:w="7175" w:type="dxa"/>
            <w:gridSpan w:val="3"/>
          </w:tcPr>
          <w:p w:rsidR="00F903AC" w:rsidRDefault="00F903AC" w:rsidP="006E71C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3AC" w:rsidTr="00F5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F903AC" w:rsidP="00D03CDE">
            <w:r>
              <w:t>Comentario</w:t>
            </w:r>
          </w:p>
        </w:tc>
        <w:sdt>
          <w:sdtPr>
            <w:id w:val="1254633113"/>
            <w:showingPlcHdr/>
            <w:text/>
          </w:sdtPr>
          <w:sdtEndPr/>
          <w:sdtContent>
            <w:tc>
              <w:tcPr>
                <w:tcW w:w="7175" w:type="dxa"/>
                <w:gridSpan w:val="3"/>
              </w:tcPr>
              <w:p w:rsidR="00F903AC" w:rsidRDefault="00F903AC" w:rsidP="00D03CD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Comentario sobre el resultado.</w:t>
                </w:r>
              </w:p>
            </w:tc>
          </w:sdtContent>
        </w:sdt>
      </w:tr>
      <w:tr w:rsidR="00F903AC" w:rsidTr="00F57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6E71CD" w:rsidP="006E71CD">
            <w:r>
              <w:t>Elementos que fueron medidos</w:t>
            </w:r>
          </w:p>
        </w:tc>
        <w:tc>
          <w:tcPr>
            <w:tcW w:w="7175" w:type="dxa"/>
            <w:gridSpan w:val="3"/>
          </w:tcPr>
          <w:p w:rsidR="00F903AC" w:rsidRDefault="00F903AC" w:rsidP="00D0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3AC" w:rsidTr="00F5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gridSpan w:val="2"/>
          </w:tcPr>
          <w:p w:rsidR="00F903AC" w:rsidRDefault="00F903AC" w:rsidP="00D03CDE">
            <w:r>
              <w:t>Firma del responsable.</w:t>
            </w:r>
          </w:p>
        </w:tc>
        <w:tc>
          <w:tcPr>
            <w:tcW w:w="7175" w:type="dxa"/>
            <w:gridSpan w:val="3"/>
          </w:tcPr>
          <w:p w:rsidR="00F903AC" w:rsidRDefault="00F903AC" w:rsidP="00D0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903AC" w:rsidRPr="00F903AC" w:rsidRDefault="00F903AC" w:rsidP="00F903AC"/>
    <w:p w:rsidR="00F903AC" w:rsidRPr="00F903AC" w:rsidRDefault="00F903AC" w:rsidP="00F903AC">
      <w:bookmarkStart w:id="29" w:name="_Formato_de_Reporte"/>
      <w:bookmarkEnd w:id="29"/>
    </w:p>
    <w:p w:rsidR="005E78D5" w:rsidRDefault="005E78D5" w:rsidP="005E78D5"/>
    <w:p w:rsidR="005E78D5" w:rsidRDefault="005E78D5" w:rsidP="005E78D5"/>
    <w:p w:rsidR="005E78D5" w:rsidRPr="005E78D5" w:rsidRDefault="005E78D5" w:rsidP="005E78D5"/>
    <w:sectPr w:rsidR="005E78D5" w:rsidRPr="005E7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31" w:rsidRDefault="00DB5E31" w:rsidP="009A6265">
      <w:pPr>
        <w:spacing w:after="0" w:line="240" w:lineRule="auto"/>
      </w:pPr>
      <w:r>
        <w:separator/>
      </w:r>
    </w:p>
  </w:endnote>
  <w:endnote w:type="continuationSeparator" w:id="0">
    <w:p w:rsidR="00DB5E31" w:rsidRDefault="00DB5E31" w:rsidP="009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Eras Md BT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31" w:rsidRDefault="00DB5E31" w:rsidP="009A6265">
      <w:pPr>
        <w:spacing w:after="0" w:line="240" w:lineRule="auto"/>
      </w:pPr>
      <w:r>
        <w:separator/>
      </w:r>
    </w:p>
  </w:footnote>
  <w:footnote w:type="continuationSeparator" w:id="0">
    <w:p w:rsidR="00DB5E31" w:rsidRDefault="00DB5E31" w:rsidP="009A6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8EC"/>
    <w:multiLevelType w:val="hybridMultilevel"/>
    <w:tmpl w:val="CCB27B74"/>
    <w:lvl w:ilvl="0" w:tplc="66C4CE6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7E31"/>
    <w:multiLevelType w:val="hybridMultilevel"/>
    <w:tmpl w:val="C0F62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0D93"/>
    <w:multiLevelType w:val="hybridMultilevel"/>
    <w:tmpl w:val="EAEC0B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22C0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D56AD4"/>
    <w:multiLevelType w:val="hybridMultilevel"/>
    <w:tmpl w:val="3BDA9E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D13AF"/>
    <w:multiLevelType w:val="hybridMultilevel"/>
    <w:tmpl w:val="BF18A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725D2"/>
    <w:multiLevelType w:val="hybridMultilevel"/>
    <w:tmpl w:val="3566139C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C2EF0"/>
    <w:multiLevelType w:val="hybridMultilevel"/>
    <w:tmpl w:val="D6506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60D0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816150"/>
    <w:multiLevelType w:val="multilevel"/>
    <w:tmpl w:val="2494BCCA"/>
    <w:lvl w:ilvl="0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0">
    <w:nsid w:val="27F943CF"/>
    <w:multiLevelType w:val="hybridMultilevel"/>
    <w:tmpl w:val="398E7094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17C70"/>
    <w:multiLevelType w:val="multilevel"/>
    <w:tmpl w:val="59F0E5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434670D"/>
    <w:multiLevelType w:val="hybridMultilevel"/>
    <w:tmpl w:val="9B2C82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C21C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2444E0"/>
    <w:multiLevelType w:val="multilevel"/>
    <w:tmpl w:val="0DB09A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9AA6220"/>
    <w:multiLevelType w:val="hybridMultilevel"/>
    <w:tmpl w:val="3EDE3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F18F6"/>
    <w:multiLevelType w:val="hybridMultilevel"/>
    <w:tmpl w:val="77AC5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702F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072DE6"/>
    <w:multiLevelType w:val="hybridMultilevel"/>
    <w:tmpl w:val="20280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37D43"/>
    <w:multiLevelType w:val="hybridMultilevel"/>
    <w:tmpl w:val="AE521A66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35EC9"/>
    <w:multiLevelType w:val="hybridMultilevel"/>
    <w:tmpl w:val="2E12F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C517BE"/>
    <w:multiLevelType w:val="hybridMultilevel"/>
    <w:tmpl w:val="120CA9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16372"/>
    <w:multiLevelType w:val="hybridMultilevel"/>
    <w:tmpl w:val="36749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B64D57"/>
    <w:multiLevelType w:val="hybridMultilevel"/>
    <w:tmpl w:val="784EBE2E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F091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FA0796A"/>
    <w:multiLevelType w:val="hybridMultilevel"/>
    <w:tmpl w:val="C272060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4A75D2"/>
    <w:multiLevelType w:val="hybridMultilevel"/>
    <w:tmpl w:val="A78EA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D3D0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65D7F39"/>
    <w:multiLevelType w:val="hybridMultilevel"/>
    <w:tmpl w:val="E0162A04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14113B"/>
    <w:multiLevelType w:val="hybridMultilevel"/>
    <w:tmpl w:val="76425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E0629"/>
    <w:multiLevelType w:val="hybridMultilevel"/>
    <w:tmpl w:val="0BCE2468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7116E4"/>
    <w:multiLevelType w:val="multilevel"/>
    <w:tmpl w:val="9E9C6CE2"/>
    <w:lvl w:ilvl="0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2">
    <w:nsid w:val="642816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8C93A92"/>
    <w:multiLevelType w:val="hybridMultilevel"/>
    <w:tmpl w:val="8B188CD6"/>
    <w:lvl w:ilvl="0" w:tplc="66C4CE6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905A1C"/>
    <w:multiLevelType w:val="hybridMultilevel"/>
    <w:tmpl w:val="4EB60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963893"/>
    <w:multiLevelType w:val="multilevel"/>
    <w:tmpl w:val="3594E942"/>
    <w:lvl w:ilvl="0">
      <w:start w:val="2"/>
      <w:numFmt w:val="bullet"/>
      <w:lvlText w:val="-"/>
      <w:lvlJc w:val="left"/>
      <w:pPr>
        <w:ind w:left="720" w:firstLine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AB900EA"/>
    <w:multiLevelType w:val="hybridMultilevel"/>
    <w:tmpl w:val="7EC23E80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F74A4"/>
    <w:multiLevelType w:val="hybridMultilevel"/>
    <w:tmpl w:val="F5A0C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9A1433"/>
    <w:multiLevelType w:val="hybridMultilevel"/>
    <w:tmpl w:val="1F1CEFC2"/>
    <w:lvl w:ilvl="0" w:tplc="A072C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11017"/>
    <w:multiLevelType w:val="hybridMultilevel"/>
    <w:tmpl w:val="C64AA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FB736E"/>
    <w:multiLevelType w:val="hybridMultilevel"/>
    <w:tmpl w:val="42EEF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2E7A1D"/>
    <w:multiLevelType w:val="hybridMultilevel"/>
    <w:tmpl w:val="F9689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DB2E7D"/>
    <w:multiLevelType w:val="hybridMultilevel"/>
    <w:tmpl w:val="F5D6A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34DB2"/>
    <w:multiLevelType w:val="hybridMultilevel"/>
    <w:tmpl w:val="DF72C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17"/>
  </w:num>
  <w:num w:numId="5">
    <w:abstractNumId w:val="12"/>
  </w:num>
  <w:num w:numId="6">
    <w:abstractNumId w:val="14"/>
  </w:num>
  <w:num w:numId="7">
    <w:abstractNumId w:val="11"/>
  </w:num>
  <w:num w:numId="8">
    <w:abstractNumId w:val="31"/>
  </w:num>
  <w:num w:numId="9">
    <w:abstractNumId w:val="9"/>
  </w:num>
  <w:num w:numId="10">
    <w:abstractNumId w:val="35"/>
  </w:num>
  <w:num w:numId="11">
    <w:abstractNumId w:val="42"/>
  </w:num>
  <w:num w:numId="12">
    <w:abstractNumId w:val="34"/>
  </w:num>
  <w:num w:numId="13">
    <w:abstractNumId w:val="18"/>
  </w:num>
  <w:num w:numId="14">
    <w:abstractNumId w:val="15"/>
  </w:num>
  <w:num w:numId="15">
    <w:abstractNumId w:val="37"/>
  </w:num>
  <w:num w:numId="16">
    <w:abstractNumId w:val="29"/>
  </w:num>
  <w:num w:numId="17">
    <w:abstractNumId w:val="43"/>
  </w:num>
  <w:num w:numId="18">
    <w:abstractNumId w:val="19"/>
  </w:num>
  <w:num w:numId="19">
    <w:abstractNumId w:val="36"/>
  </w:num>
  <w:num w:numId="20">
    <w:abstractNumId w:val="6"/>
  </w:num>
  <w:num w:numId="21">
    <w:abstractNumId w:val="8"/>
  </w:num>
  <w:num w:numId="22">
    <w:abstractNumId w:val="23"/>
  </w:num>
  <w:num w:numId="23">
    <w:abstractNumId w:val="27"/>
  </w:num>
  <w:num w:numId="24">
    <w:abstractNumId w:val="10"/>
  </w:num>
  <w:num w:numId="25">
    <w:abstractNumId w:val="30"/>
  </w:num>
  <w:num w:numId="26">
    <w:abstractNumId w:val="38"/>
  </w:num>
  <w:num w:numId="27">
    <w:abstractNumId w:val="28"/>
  </w:num>
  <w:num w:numId="28">
    <w:abstractNumId w:val="3"/>
  </w:num>
  <w:num w:numId="29">
    <w:abstractNumId w:val="41"/>
  </w:num>
  <w:num w:numId="30">
    <w:abstractNumId w:val="0"/>
  </w:num>
  <w:num w:numId="31">
    <w:abstractNumId w:val="33"/>
  </w:num>
  <w:num w:numId="32">
    <w:abstractNumId w:val="5"/>
  </w:num>
  <w:num w:numId="33">
    <w:abstractNumId w:val="21"/>
  </w:num>
  <w:num w:numId="34">
    <w:abstractNumId w:val="24"/>
  </w:num>
  <w:num w:numId="35">
    <w:abstractNumId w:val="20"/>
  </w:num>
  <w:num w:numId="36">
    <w:abstractNumId w:val="2"/>
  </w:num>
  <w:num w:numId="37">
    <w:abstractNumId w:val="25"/>
  </w:num>
  <w:num w:numId="38">
    <w:abstractNumId w:val="40"/>
  </w:num>
  <w:num w:numId="39">
    <w:abstractNumId w:val="39"/>
  </w:num>
  <w:num w:numId="40">
    <w:abstractNumId w:val="7"/>
  </w:num>
  <w:num w:numId="41">
    <w:abstractNumId w:val="32"/>
  </w:num>
  <w:num w:numId="42">
    <w:abstractNumId w:val="26"/>
  </w:num>
  <w:num w:numId="43">
    <w:abstractNumId w:val="1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28"/>
    <w:rsid w:val="00006F1E"/>
    <w:rsid w:val="000218D4"/>
    <w:rsid w:val="0006711C"/>
    <w:rsid w:val="000778E2"/>
    <w:rsid w:val="00085D23"/>
    <w:rsid w:val="001027E0"/>
    <w:rsid w:val="00110C31"/>
    <w:rsid w:val="00113F42"/>
    <w:rsid w:val="00125A2C"/>
    <w:rsid w:val="00135301"/>
    <w:rsid w:val="001574D4"/>
    <w:rsid w:val="001608F5"/>
    <w:rsid w:val="001625D8"/>
    <w:rsid w:val="00191A2E"/>
    <w:rsid w:val="00195539"/>
    <w:rsid w:val="001A48DF"/>
    <w:rsid w:val="001C0FBA"/>
    <w:rsid w:val="001C7C62"/>
    <w:rsid w:val="00205C4B"/>
    <w:rsid w:val="00243E34"/>
    <w:rsid w:val="002507D2"/>
    <w:rsid w:val="00292C3A"/>
    <w:rsid w:val="00297253"/>
    <w:rsid w:val="002A13B4"/>
    <w:rsid w:val="002A63FC"/>
    <w:rsid w:val="002B76A9"/>
    <w:rsid w:val="002C3896"/>
    <w:rsid w:val="002D2A2E"/>
    <w:rsid w:val="002D373E"/>
    <w:rsid w:val="002E0BE7"/>
    <w:rsid w:val="002E2732"/>
    <w:rsid w:val="002F58E5"/>
    <w:rsid w:val="003058B5"/>
    <w:rsid w:val="003275B4"/>
    <w:rsid w:val="00390471"/>
    <w:rsid w:val="003B16E7"/>
    <w:rsid w:val="003E11D8"/>
    <w:rsid w:val="003E11E2"/>
    <w:rsid w:val="00433E7A"/>
    <w:rsid w:val="00436E75"/>
    <w:rsid w:val="00481D44"/>
    <w:rsid w:val="004E32C7"/>
    <w:rsid w:val="004E5BB8"/>
    <w:rsid w:val="004F0120"/>
    <w:rsid w:val="004F2E15"/>
    <w:rsid w:val="00521B21"/>
    <w:rsid w:val="005728BD"/>
    <w:rsid w:val="005761A6"/>
    <w:rsid w:val="005A313D"/>
    <w:rsid w:val="005C27ED"/>
    <w:rsid w:val="005E78D5"/>
    <w:rsid w:val="00613BF3"/>
    <w:rsid w:val="006240A8"/>
    <w:rsid w:val="00632DE2"/>
    <w:rsid w:val="00641C8D"/>
    <w:rsid w:val="0069379F"/>
    <w:rsid w:val="006A700D"/>
    <w:rsid w:val="006D6983"/>
    <w:rsid w:val="006E7177"/>
    <w:rsid w:val="006E71CD"/>
    <w:rsid w:val="00714140"/>
    <w:rsid w:val="00744875"/>
    <w:rsid w:val="0074595F"/>
    <w:rsid w:val="00781E9C"/>
    <w:rsid w:val="00783B51"/>
    <w:rsid w:val="007919C5"/>
    <w:rsid w:val="00796365"/>
    <w:rsid w:val="00796F3E"/>
    <w:rsid w:val="007E7F69"/>
    <w:rsid w:val="008159F3"/>
    <w:rsid w:val="00866F23"/>
    <w:rsid w:val="0088308E"/>
    <w:rsid w:val="008A30AC"/>
    <w:rsid w:val="008A6D6F"/>
    <w:rsid w:val="008B312D"/>
    <w:rsid w:val="008D30CA"/>
    <w:rsid w:val="00912C39"/>
    <w:rsid w:val="009158CE"/>
    <w:rsid w:val="00930C23"/>
    <w:rsid w:val="00941EA0"/>
    <w:rsid w:val="009449C5"/>
    <w:rsid w:val="009456E4"/>
    <w:rsid w:val="009470F6"/>
    <w:rsid w:val="00991FDD"/>
    <w:rsid w:val="00992335"/>
    <w:rsid w:val="009A6265"/>
    <w:rsid w:val="00A02E53"/>
    <w:rsid w:val="00A05528"/>
    <w:rsid w:val="00A1362D"/>
    <w:rsid w:val="00A44A66"/>
    <w:rsid w:val="00A801D4"/>
    <w:rsid w:val="00AA2E04"/>
    <w:rsid w:val="00AE050E"/>
    <w:rsid w:val="00B33279"/>
    <w:rsid w:val="00B46E68"/>
    <w:rsid w:val="00B475AA"/>
    <w:rsid w:val="00B563C8"/>
    <w:rsid w:val="00B970A7"/>
    <w:rsid w:val="00BA4304"/>
    <w:rsid w:val="00C03457"/>
    <w:rsid w:val="00C2328F"/>
    <w:rsid w:val="00C732CD"/>
    <w:rsid w:val="00C7472C"/>
    <w:rsid w:val="00C74E37"/>
    <w:rsid w:val="00C9527C"/>
    <w:rsid w:val="00CC194A"/>
    <w:rsid w:val="00D03CDE"/>
    <w:rsid w:val="00D0406A"/>
    <w:rsid w:val="00D13F89"/>
    <w:rsid w:val="00D156D6"/>
    <w:rsid w:val="00D56536"/>
    <w:rsid w:val="00D60FAA"/>
    <w:rsid w:val="00D6718F"/>
    <w:rsid w:val="00D732F7"/>
    <w:rsid w:val="00DB5E31"/>
    <w:rsid w:val="00DC23EE"/>
    <w:rsid w:val="00DC2FEC"/>
    <w:rsid w:val="00E24266"/>
    <w:rsid w:val="00E406B1"/>
    <w:rsid w:val="00E76640"/>
    <w:rsid w:val="00E81383"/>
    <w:rsid w:val="00EF3B77"/>
    <w:rsid w:val="00F060E1"/>
    <w:rsid w:val="00F25EBC"/>
    <w:rsid w:val="00F54A95"/>
    <w:rsid w:val="00F57460"/>
    <w:rsid w:val="00F903AC"/>
    <w:rsid w:val="00F91154"/>
    <w:rsid w:val="00F91E3D"/>
    <w:rsid w:val="00FA200B"/>
    <w:rsid w:val="00FA5A29"/>
    <w:rsid w:val="00FC5F60"/>
    <w:rsid w:val="00FC7394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23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85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6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D23"/>
    <w:rPr>
      <w:rFonts w:ascii="Tahoma" w:eastAsiaTheme="minorEastAsia" w:hAnsi="Tahoma" w:cs="Tahoma"/>
      <w:sz w:val="16"/>
      <w:szCs w:val="16"/>
      <w:lang w:eastAsia="es-MX"/>
    </w:rPr>
  </w:style>
  <w:style w:type="paragraph" w:customStyle="1" w:styleId="Normal1">
    <w:name w:val="Normal1"/>
    <w:rsid w:val="00085D23"/>
    <w:pPr>
      <w:spacing w:after="160" w:line="259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Standard">
    <w:name w:val="Standard"/>
    <w:rsid w:val="00085D23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rsid w:val="00085D2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085D23"/>
    <w:pPr>
      <w:suppressLineNumbers/>
      <w:jc w:val="both"/>
    </w:pPr>
  </w:style>
  <w:style w:type="paragraph" w:customStyle="1" w:styleId="HojadeControl">
    <w:name w:val="Hoja de Control"/>
    <w:basedOn w:val="Textbody"/>
    <w:rsid w:val="00085D23"/>
    <w:rPr>
      <w:rFonts w:ascii="Eras Md BT" w:hAnsi="Eras Md BT"/>
      <w:b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085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085D2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85D23"/>
    <w:pPr>
      <w:spacing w:after="100" w:line="259" w:lineRule="auto"/>
    </w:pPr>
    <w:rPr>
      <w:rFonts w:ascii="Calibri" w:eastAsia="Calibri" w:hAnsi="Calibri" w:cs="Calibri"/>
      <w:color w:val="000000"/>
      <w:szCs w:val="20"/>
      <w:lang w:eastAsia="en-US"/>
    </w:rPr>
  </w:style>
  <w:style w:type="character" w:styleId="Hipervnculo">
    <w:name w:val="Hyperlink"/>
    <w:basedOn w:val="Fuentedeprrafopredeter"/>
    <w:uiPriority w:val="99"/>
    <w:unhideWhenUsed/>
    <w:rsid w:val="00085D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85D23"/>
    <w:pPr>
      <w:spacing w:after="100"/>
      <w:ind w:left="220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A62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265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A62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265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A6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930C23"/>
    <w:pPr>
      <w:ind w:left="720"/>
      <w:contextualSpacing/>
    </w:pPr>
  </w:style>
  <w:style w:type="table" w:styleId="Sombreadoclaro">
    <w:name w:val="Light Shading"/>
    <w:basedOn w:val="Tablanormal"/>
    <w:uiPriority w:val="60"/>
    <w:rsid w:val="007919C5"/>
    <w:pPr>
      <w:spacing w:after="0" w:line="240" w:lineRule="auto"/>
    </w:pPr>
    <w:rPr>
      <w:rFonts w:eastAsiaTheme="minorEastAsia"/>
      <w:color w:val="000000" w:themeColor="text1" w:themeShade="BF"/>
      <w:lang w:eastAsia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7919C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C9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D732F7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2A13B4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unhideWhenUsed/>
    <w:rsid w:val="00941EA0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41EA0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941E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903AC"/>
    <w:rPr>
      <w:color w:val="808080"/>
    </w:rPr>
  </w:style>
  <w:style w:type="table" w:customStyle="1" w:styleId="Tabladelista41">
    <w:name w:val="Tabla de lista 41"/>
    <w:basedOn w:val="Tablanormal"/>
    <w:uiPriority w:val="49"/>
    <w:rsid w:val="002C38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2C38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2C38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830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30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308E"/>
    <w:rPr>
      <w:rFonts w:eastAsiaTheme="minorEastAsia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30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308E"/>
    <w:rPr>
      <w:rFonts w:eastAsiaTheme="minorEastAsia"/>
      <w:b/>
      <w:bCs/>
      <w:sz w:val="20"/>
      <w:szCs w:val="20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2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23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85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6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D23"/>
    <w:rPr>
      <w:rFonts w:ascii="Tahoma" w:eastAsiaTheme="minorEastAsia" w:hAnsi="Tahoma" w:cs="Tahoma"/>
      <w:sz w:val="16"/>
      <w:szCs w:val="16"/>
      <w:lang w:eastAsia="es-MX"/>
    </w:rPr>
  </w:style>
  <w:style w:type="paragraph" w:customStyle="1" w:styleId="Normal1">
    <w:name w:val="Normal1"/>
    <w:rsid w:val="00085D23"/>
    <w:pPr>
      <w:spacing w:after="160" w:line="259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Standard">
    <w:name w:val="Standard"/>
    <w:rsid w:val="00085D23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rsid w:val="00085D2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085D23"/>
    <w:pPr>
      <w:suppressLineNumbers/>
      <w:jc w:val="both"/>
    </w:pPr>
  </w:style>
  <w:style w:type="paragraph" w:customStyle="1" w:styleId="HojadeControl">
    <w:name w:val="Hoja de Control"/>
    <w:basedOn w:val="Textbody"/>
    <w:rsid w:val="00085D23"/>
    <w:rPr>
      <w:rFonts w:ascii="Eras Md BT" w:hAnsi="Eras Md BT"/>
      <w:b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085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085D2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85D23"/>
    <w:pPr>
      <w:spacing w:after="100" w:line="259" w:lineRule="auto"/>
    </w:pPr>
    <w:rPr>
      <w:rFonts w:ascii="Calibri" w:eastAsia="Calibri" w:hAnsi="Calibri" w:cs="Calibri"/>
      <w:color w:val="000000"/>
      <w:szCs w:val="20"/>
      <w:lang w:eastAsia="en-US"/>
    </w:rPr>
  </w:style>
  <w:style w:type="character" w:styleId="Hipervnculo">
    <w:name w:val="Hyperlink"/>
    <w:basedOn w:val="Fuentedeprrafopredeter"/>
    <w:uiPriority w:val="99"/>
    <w:unhideWhenUsed/>
    <w:rsid w:val="00085D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85D23"/>
    <w:pPr>
      <w:spacing w:after="100"/>
      <w:ind w:left="220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A62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265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A62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265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A6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930C23"/>
    <w:pPr>
      <w:ind w:left="720"/>
      <w:contextualSpacing/>
    </w:pPr>
  </w:style>
  <w:style w:type="table" w:styleId="Sombreadoclaro">
    <w:name w:val="Light Shading"/>
    <w:basedOn w:val="Tablanormal"/>
    <w:uiPriority w:val="60"/>
    <w:rsid w:val="007919C5"/>
    <w:pPr>
      <w:spacing w:after="0" w:line="240" w:lineRule="auto"/>
    </w:pPr>
    <w:rPr>
      <w:rFonts w:eastAsiaTheme="minorEastAsia"/>
      <w:color w:val="000000" w:themeColor="text1" w:themeShade="BF"/>
      <w:lang w:eastAsia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7919C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C9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D732F7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2A13B4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unhideWhenUsed/>
    <w:rsid w:val="00941EA0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41EA0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941E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903AC"/>
    <w:rPr>
      <w:color w:val="808080"/>
    </w:rPr>
  </w:style>
  <w:style w:type="table" w:customStyle="1" w:styleId="Tabladelista41">
    <w:name w:val="Tabla de lista 41"/>
    <w:basedOn w:val="Tablanormal"/>
    <w:uiPriority w:val="49"/>
    <w:rsid w:val="002C38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2C38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2C38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830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30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308E"/>
    <w:rPr>
      <w:rFonts w:eastAsiaTheme="minorEastAsia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30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308E"/>
    <w:rPr>
      <w:rFonts w:eastAsiaTheme="minorEastAsia"/>
      <w:b/>
      <w:bCs/>
      <w:sz w:val="20"/>
      <w:szCs w:val="20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2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59343F9E004FB58B3D673CBA45C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FCD62-8E4D-4017-96EC-04FED57D5744}"/>
      </w:docPartPr>
      <w:docPartBody>
        <w:p w:rsidR="00931A0A" w:rsidRDefault="004C697E" w:rsidP="004C697E">
          <w:pPr>
            <w:pStyle w:val="DB59343F9E004FB58B3D673CBA45C153"/>
          </w:pPr>
          <w:r>
            <w:rPr>
              <w:rStyle w:val="Textodelmarcadordeposicin"/>
            </w:rPr>
            <w:t xml:space="preserve"> Nombre del proyecto.</w:t>
          </w:r>
        </w:p>
      </w:docPartBody>
    </w:docPart>
    <w:docPart>
      <w:docPartPr>
        <w:name w:val="CF2B9075E9C84E60A5E998FC6C9D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F44E2-832D-4293-978A-7E30B90B9924}"/>
      </w:docPartPr>
      <w:docPartBody>
        <w:p w:rsidR="00931A0A" w:rsidRDefault="004C697E" w:rsidP="004C697E">
          <w:pPr>
            <w:pStyle w:val="CF2B9075E9C84E60A5E998FC6C9D25D6"/>
          </w:pPr>
          <w:r w:rsidRPr="009035F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5795DC4E4EE4CD49FC8CB5ABDA94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DF172-3B4F-49BA-AF61-8E7A73DE66AB}"/>
      </w:docPartPr>
      <w:docPartBody>
        <w:p w:rsidR="00931A0A" w:rsidRDefault="004C697E" w:rsidP="004C697E">
          <w:pPr>
            <w:pStyle w:val="25795DC4E4EE4CD49FC8CB5ABDA94D7D"/>
          </w:pPr>
          <w:r>
            <w:rPr>
              <w:rStyle w:val="Textodelmarcadordeposicin"/>
            </w:rPr>
            <w:t xml:space="preserve"> Nombre de los auditores.</w:t>
          </w:r>
        </w:p>
      </w:docPartBody>
    </w:docPart>
    <w:docPart>
      <w:docPartPr>
        <w:name w:val="72ACBB6F110C45D1BE98948C566FD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BE217-1CE6-4C62-B3FD-C4C55014A8F6}"/>
      </w:docPartPr>
      <w:docPartBody>
        <w:p w:rsidR="00931A0A" w:rsidRDefault="004C697E" w:rsidP="004C697E">
          <w:pPr>
            <w:pStyle w:val="72ACBB6F110C45D1BE98948C566FDB49"/>
          </w:pPr>
          <w:r>
            <w:rPr>
              <w:rStyle w:val="Textodelmarcadordeposicin"/>
            </w:rPr>
            <w:t xml:space="preserve"> Identificador.</w:t>
          </w:r>
        </w:p>
      </w:docPartBody>
    </w:docPart>
    <w:docPart>
      <w:docPartPr>
        <w:name w:val="232AB6CB21B04933A017DBA6754A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4542-92F1-4F1D-8E7B-BA9A484C2455}"/>
      </w:docPartPr>
      <w:docPartBody>
        <w:p w:rsidR="00931A0A" w:rsidRDefault="004C697E" w:rsidP="004C697E">
          <w:pPr>
            <w:pStyle w:val="232AB6CB21B04933A017DBA6754AD942"/>
          </w:pPr>
          <w:r>
            <w:rPr>
              <w:rStyle w:val="Textodelmarcadordeposicin"/>
            </w:rPr>
            <w:t xml:space="preserve"> Nombre del proceso auditado.</w:t>
          </w:r>
        </w:p>
      </w:docPartBody>
    </w:docPart>
    <w:docPart>
      <w:docPartPr>
        <w:name w:val="9B3A48FACA3347F9A5EBDCBF90860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9A335-2E32-402B-AB49-B327541ABE63}"/>
      </w:docPartPr>
      <w:docPartBody>
        <w:p w:rsidR="00931A0A" w:rsidRDefault="004C697E" w:rsidP="004C697E">
          <w:pPr>
            <w:pStyle w:val="9B3A48FACA3347F9A5EBDCBF908601FD"/>
          </w:pPr>
          <w:r>
            <w:rPr>
              <w:rStyle w:val="Textodelmarcadordeposicin"/>
            </w:rPr>
            <w:t xml:space="preserve"> Responsable de proceso auditado.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Eras Md BT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7E"/>
    <w:rsid w:val="003F5F7F"/>
    <w:rsid w:val="004C697E"/>
    <w:rsid w:val="00564616"/>
    <w:rsid w:val="0089638C"/>
    <w:rsid w:val="008F32A1"/>
    <w:rsid w:val="00931A0A"/>
    <w:rsid w:val="00A755AA"/>
    <w:rsid w:val="00BE2A6D"/>
    <w:rsid w:val="00DC08AE"/>
    <w:rsid w:val="00F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697E"/>
    <w:rPr>
      <w:color w:val="808080"/>
    </w:rPr>
  </w:style>
  <w:style w:type="paragraph" w:customStyle="1" w:styleId="DB59343F9E004FB58B3D673CBA45C153">
    <w:name w:val="DB59343F9E004FB58B3D673CBA45C153"/>
    <w:rsid w:val="004C697E"/>
  </w:style>
  <w:style w:type="paragraph" w:customStyle="1" w:styleId="CF2B9075E9C84E60A5E998FC6C9D25D6">
    <w:name w:val="CF2B9075E9C84E60A5E998FC6C9D25D6"/>
    <w:rsid w:val="004C697E"/>
  </w:style>
  <w:style w:type="paragraph" w:customStyle="1" w:styleId="25795DC4E4EE4CD49FC8CB5ABDA94D7D">
    <w:name w:val="25795DC4E4EE4CD49FC8CB5ABDA94D7D"/>
    <w:rsid w:val="004C697E"/>
  </w:style>
  <w:style w:type="paragraph" w:customStyle="1" w:styleId="72ACBB6F110C45D1BE98948C566FDB49">
    <w:name w:val="72ACBB6F110C45D1BE98948C566FDB49"/>
    <w:rsid w:val="004C697E"/>
  </w:style>
  <w:style w:type="paragraph" w:customStyle="1" w:styleId="232AB6CB21B04933A017DBA6754AD942">
    <w:name w:val="232AB6CB21B04933A017DBA6754AD942"/>
    <w:rsid w:val="004C697E"/>
  </w:style>
  <w:style w:type="paragraph" w:customStyle="1" w:styleId="9B3A48FACA3347F9A5EBDCBF908601FD">
    <w:name w:val="9B3A48FACA3347F9A5EBDCBF908601FD"/>
    <w:rsid w:val="004C697E"/>
  </w:style>
  <w:style w:type="paragraph" w:customStyle="1" w:styleId="705760ABB2B5422784BFA62B8A9E3727">
    <w:name w:val="705760ABB2B5422784BFA62B8A9E3727"/>
    <w:rsid w:val="004C697E"/>
  </w:style>
  <w:style w:type="paragraph" w:customStyle="1" w:styleId="994359926562438EB2E6408AB2E4F839">
    <w:name w:val="994359926562438EB2E6408AB2E4F839"/>
    <w:rsid w:val="004C697E"/>
  </w:style>
  <w:style w:type="paragraph" w:customStyle="1" w:styleId="E7800DF96ADB4CCD9AB5D23676C4D7FC">
    <w:name w:val="E7800DF96ADB4CCD9AB5D23676C4D7FC"/>
    <w:rsid w:val="004C697E"/>
  </w:style>
  <w:style w:type="paragraph" w:customStyle="1" w:styleId="4242504CB62740E5BCAF9F099CBF1372">
    <w:name w:val="4242504CB62740E5BCAF9F099CBF1372"/>
    <w:rsid w:val="004C697E"/>
  </w:style>
  <w:style w:type="paragraph" w:customStyle="1" w:styleId="7961B2A09AB4471C98C67C677B0B9AAB">
    <w:name w:val="7961B2A09AB4471C98C67C677B0B9AAB"/>
    <w:rsid w:val="004C697E"/>
  </w:style>
  <w:style w:type="paragraph" w:customStyle="1" w:styleId="81ED71383B254BC4BD75034058097326">
    <w:name w:val="81ED71383B254BC4BD75034058097326"/>
    <w:rsid w:val="004C697E"/>
  </w:style>
  <w:style w:type="paragraph" w:customStyle="1" w:styleId="70CEAD4C1FCE428397CC5912E11FB68B">
    <w:name w:val="70CEAD4C1FCE428397CC5912E11FB68B"/>
    <w:rsid w:val="004C697E"/>
  </w:style>
  <w:style w:type="paragraph" w:customStyle="1" w:styleId="50BBAC263D194DEA90F5D8952CE120E7">
    <w:name w:val="50BBAC263D194DEA90F5D8952CE120E7"/>
    <w:rsid w:val="004C697E"/>
  </w:style>
  <w:style w:type="paragraph" w:customStyle="1" w:styleId="78558C2E049E46D6AF2590220339BB36">
    <w:name w:val="78558C2E049E46D6AF2590220339BB36"/>
    <w:rsid w:val="004C697E"/>
  </w:style>
  <w:style w:type="paragraph" w:customStyle="1" w:styleId="14F4E317DD5E4985A25E5FF61626A2D2">
    <w:name w:val="14F4E317DD5E4985A25E5FF61626A2D2"/>
    <w:rsid w:val="004C697E"/>
  </w:style>
  <w:style w:type="paragraph" w:customStyle="1" w:styleId="23080ADD890C4432B88C6C27DDEFF50E">
    <w:name w:val="23080ADD890C4432B88C6C27DDEFF50E"/>
    <w:rsid w:val="004C697E"/>
  </w:style>
  <w:style w:type="paragraph" w:customStyle="1" w:styleId="EAA6663ED7DA465689E92A9E090F44DA">
    <w:name w:val="EAA6663ED7DA465689E92A9E090F44DA"/>
    <w:rsid w:val="004C697E"/>
  </w:style>
  <w:style w:type="paragraph" w:customStyle="1" w:styleId="76CA15FB4ADA4374BF13A91E5F2990F0">
    <w:name w:val="76CA15FB4ADA4374BF13A91E5F2990F0"/>
    <w:rsid w:val="004C697E"/>
  </w:style>
  <w:style w:type="paragraph" w:customStyle="1" w:styleId="FF97693C17A247709EC545507A397AE9">
    <w:name w:val="FF97693C17A247709EC545507A397AE9"/>
    <w:rsid w:val="004C697E"/>
  </w:style>
  <w:style w:type="paragraph" w:customStyle="1" w:styleId="749BBC4F868144228CE7792BD56C2D3A">
    <w:name w:val="749BBC4F868144228CE7792BD56C2D3A"/>
    <w:rsid w:val="004C697E"/>
  </w:style>
  <w:style w:type="paragraph" w:customStyle="1" w:styleId="C0C0C4853F124C49B0AC8EF8269687CA">
    <w:name w:val="C0C0C4853F124C49B0AC8EF8269687CA"/>
    <w:rsid w:val="004C697E"/>
  </w:style>
  <w:style w:type="paragraph" w:customStyle="1" w:styleId="97B96D8DD15F4FF286877FB0A5FB9943">
    <w:name w:val="97B96D8DD15F4FF286877FB0A5FB9943"/>
    <w:rsid w:val="004C697E"/>
  </w:style>
  <w:style w:type="paragraph" w:customStyle="1" w:styleId="4F91E536EFEB46C69512B9C4BD3E1B49">
    <w:name w:val="4F91E536EFEB46C69512B9C4BD3E1B49"/>
    <w:rsid w:val="004C69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697E"/>
    <w:rPr>
      <w:color w:val="808080"/>
    </w:rPr>
  </w:style>
  <w:style w:type="paragraph" w:customStyle="1" w:styleId="DB59343F9E004FB58B3D673CBA45C153">
    <w:name w:val="DB59343F9E004FB58B3D673CBA45C153"/>
    <w:rsid w:val="004C697E"/>
  </w:style>
  <w:style w:type="paragraph" w:customStyle="1" w:styleId="CF2B9075E9C84E60A5E998FC6C9D25D6">
    <w:name w:val="CF2B9075E9C84E60A5E998FC6C9D25D6"/>
    <w:rsid w:val="004C697E"/>
  </w:style>
  <w:style w:type="paragraph" w:customStyle="1" w:styleId="25795DC4E4EE4CD49FC8CB5ABDA94D7D">
    <w:name w:val="25795DC4E4EE4CD49FC8CB5ABDA94D7D"/>
    <w:rsid w:val="004C697E"/>
  </w:style>
  <w:style w:type="paragraph" w:customStyle="1" w:styleId="72ACBB6F110C45D1BE98948C566FDB49">
    <w:name w:val="72ACBB6F110C45D1BE98948C566FDB49"/>
    <w:rsid w:val="004C697E"/>
  </w:style>
  <w:style w:type="paragraph" w:customStyle="1" w:styleId="232AB6CB21B04933A017DBA6754AD942">
    <w:name w:val="232AB6CB21B04933A017DBA6754AD942"/>
    <w:rsid w:val="004C697E"/>
  </w:style>
  <w:style w:type="paragraph" w:customStyle="1" w:styleId="9B3A48FACA3347F9A5EBDCBF908601FD">
    <w:name w:val="9B3A48FACA3347F9A5EBDCBF908601FD"/>
    <w:rsid w:val="004C697E"/>
  </w:style>
  <w:style w:type="paragraph" w:customStyle="1" w:styleId="705760ABB2B5422784BFA62B8A9E3727">
    <w:name w:val="705760ABB2B5422784BFA62B8A9E3727"/>
    <w:rsid w:val="004C697E"/>
  </w:style>
  <w:style w:type="paragraph" w:customStyle="1" w:styleId="994359926562438EB2E6408AB2E4F839">
    <w:name w:val="994359926562438EB2E6408AB2E4F839"/>
    <w:rsid w:val="004C697E"/>
  </w:style>
  <w:style w:type="paragraph" w:customStyle="1" w:styleId="E7800DF96ADB4CCD9AB5D23676C4D7FC">
    <w:name w:val="E7800DF96ADB4CCD9AB5D23676C4D7FC"/>
    <w:rsid w:val="004C697E"/>
  </w:style>
  <w:style w:type="paragraph" w:customStyle="1" w:styleId="4242504CB62740E5BCAF9F099CBF1372">
    <w:name w:val="4242504CB62740E5BCAF9F099CBF1372"/>
    <w:rsid w:val="004C697E"/>
  </w:style>
  <w:style w:type="paragraph" w:customStyle="1" w:styleId="7961B2A09AB4471C98C67C677B0B9AAB">
    <w:name w:val="7961B2A09AB4471C98C67C677B0B9AAB"/>
    <w:rsid w:val="004C697E"/>
  </w:style>
  <w:style w:type="paragraph" w:customStyle="1" w:styleId="81ED71383B254BC4BD75034058097326">
    <w:name w:val="81ED71383B254BC4BD75034058097326"/>
    <w:rsid w:val="004C697E"/>
  </w:style>
  <w:style w:type="paragraph" w:customStyle="1" w:styleId="70CEAD4C1FCE428397CC5912E11FB68B">
    <w:name w:val="70CEAD4C1FCE428397CC5912E11FB68B"/>
    <w:rsid w:val="004C697E"/>
  </w:style>
  <w:style w:type="paragraph" w:customStyle="1" w:styleId="50BBAC263D194DEA90F5D8952CE120E7">
    <w:name w:val="50BBAC263D194DEA90F5D8952CE120E7"/>
    <w:rsid w:val="004C697E"/>
  </w:style>
  <w:style w:type="paragraph" w:customStyle="1" w:styleId="78558C2E049E46D6AF2590220339BB36">
    <w:name w:val="78558C2E049E46D6AF2590220339BB36"/>
    <w:rsid w:val="004C697E"/>
  </w:style>
  <w:style w:type="paragraph" w:customStyle="1" w:styleId="14F4E317DD5E4985A25E5FF61626A2D2">
    <w:name w:val="14F4E317DD5E4985A25E5FF61626A2D2"/>
    <w:rsid w:val="004C697E"/>
  </w:style>
  <w:style w:type="paragraph" w:customStyle="1" w:styleId="23080ADD890C4432B88C6C27DDEFF50E">
    <w:name w:val="23080ADD890C4432B88C6C27DDEFF50E"/>
    <w:rsid w:val="004C697E"/>
  </w:style>
  <w:style w:type="paragraph" w:customStyle="1" w:styleId="EAA6663ED7DA465689E92A9E090F44DA">
    <w:name w:val="EAA6663ED7DA465689E92A9E090F44DA"/>
    <w:rsid w:val="004C697E"/>
  </w:style>
  <w:style w:type="paragraph" w:customStyle="1" w:styleId="76CA15FB4ADA4374BF13A91E5F2990F0">
    <w:name w:val="76CA15FB4ADA4374BF13A91E5F2990F0"/>
    <w:rsid w:val="004C697E"/>
  </w:style>
  <w:style w:type="paragraph" w:customStyle="1" w:styleId="FF97693C17A247709EC545507A397AE9">
    <w:name w:val="FF97693C17A247709EC545507A397AE9"/>
    <w:rsid w:val="004C697E"/>
  </w:style>
  <w:style w:type="paragraph" w:customStyle="1" w:styleId="749BBC4F868144228CE7792BD56C2D3A">
    <w:name w:val="749BBC4F868144228CE7792BD56C2D3A"/>
    <w:rsid w:val="004C697E"/>
  </w:style>
  <w:style w:type="paragraph" w:customStyle="1" w:styleId="C0C0C4853F124C49B0AC8EF8269687CA">
    <w:name w:val="C0C0C4853F124C49B0AC8EF8269687CA"/>
    <w:rsid w:val="004C697E"/>
  </w:style>
  <w:style w:type="paragraph" w:customStyle="1" w:styleId="97B96D8DD15F4FF286877FB0A5FB9943">
    <w:name w:val="97B96D8DD15F4FF286877FB0A5FB9943"/>
    <w:rsid w:val="004C697E"/>
  </w:style>
  <w:style w:type="paragraph" w:customStyle="1" w:styleId="4F91E536EFEB46C69512B9C4BD3E1B49">
    <w:name w:val="4F91E536EFEB46C69512B9C4BD3E1B49"/>
    <w:rsid w:val="004C6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Compac</cp:lastModifiedBy>
  <cp:revision>7</cp:revision>
  <dcterms:created xsi:type="dcterms:W3CDTF">2014-12-04T00:54:00Z</dcterms:created>
  <dcterms:modified xsi:type="dcterms:W3CDTF">2014-12-11T20:28:00Z</dcterms:modified>
</cp:coreProperties>
</file>