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5: Concept Map – System Capabilities and Their Influence on Vision-Based Applications</w:t>
      </w:r>
    </w:p>
    <w:p>
      <w:pPr>
        <w:pStyle w:val="Heading2"/>
      </w:pPr>
      <w:r>
        <w:t>Introduction</w:t>
      </w:r>
    </w:p>
    <w:p>
      <w:r>
        <w:t>The capabilities of a Computer Vision system determine how effectively it can analyze images and solve real-world problems. Processing speed, accuracy, robustness, sensor quality, computational power, and learning capability influence the selection and performance of vision-based applications.</w:t>
      </w:r>
    </w:p>
    <w:p>
      <w:pPr>
        <w:pStyle w:val="Heading2"/>
      </w:pPr>
      <w:r>
        <w:t>Concept Map</w:t>
      </w:r>
    </w:p>
    <w:p>
      <w:r>
        <w:t>Computer Vision System</w:t>
        <w:br/>
        <w:t xml:space="preserve">          ↓</w:t>
        <w:br/>
        <w:t xml:space="preserve">   System Capabilities</w:t>
        <w:br/>
        <w:t xml:space="preserve">          ↓</w:t>
        <w:br/>
        <w:t xml:space="preserve"> ┌────────┼────────┬────────┬────────┬────────┐</w:t>
        <w:br/>
        <w:t xml:space="preserve"> ↓        ↓        ↓        ↓        ↓</w:t>
        <w:br/>
        <w:t>Accuracy Speed Robustness Sensor AI Models</w:t>
        <w:br/>
        <w:t xml:space="preserve"> ↓        ↓        ↓        ↓        ↓</w:t>
        <w:br/>
        <w:t>Reliable  Real-   Noise    Image   Learning &amp;</w:t>
        <w:br/>
        <w:t>Results   Time    Handling Quality Adaptation</w:t>
        <w:br/>
        <w:t xml:space="preserve"> └────────┼────────┴────────┴────────┘</w:t>
        <w:br/>
        <w:t xml:space="preserve">          ↓</w:t>
        <w:br/>
        <w:t xml:space="preserve"> Application Selection</w:t>
        <w:br/>
        <w:t xml:space="preserve">          ↓</w:t>
        <w:br/>
        <w:t>Autonomous Driving • Medical Imaging • Robotics</w:t>
        <w:br/>
        <w:t xml:space="preserve">          ↓</w:t>
        <w:br/>
        <w:t>Overall System Performance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Computer Vision System: </w:t>
      </w:r>
      <w:r>
        <w:t>Integrates hardware and software to acquire, process, and interpret images.</w:t>
      </w:r>
    </w:p>
    <w:p>
      <w:r>
        <w:rPr>
          <w:b/>
        </w:rPr>
        <w:t xml:space="preserve">System Capabilities: </w:t>
      </w:r>
      <w:r>
        <w:t>Performance depends on accuracy, speed, robustness, sensing, and intelligent algorithms.</w:t>
      </w:r>
    </w:p>
    <w:p>
      <w:r>
        <w:rPr>
          <w:b/>
        </w:rPr>
        <w:t xml:space="preserve">Accuracy: </w:t>
      </w:r>
      <w:r>
        <w:t>Higher accuracy reduces recognition errors and improves reliability.</w:t>
      </w:r>
    </w:p>
    <w:p>
      <w:r>
        <w:rPr>
          <w:b/>
        </w:rPr>
        <w:t xml:space="preserve">Processing Speed: </w:t>
      </w:r>
      <w:r>
        <w:t>Fast execution enables real-time applications such as autonomous driving and surveillance.</w:t>
      </w:r>
    </w:p>
    <w:p>
      <w:r>
        <w:rPr>
          <w:b/>
        </w:rPr>
        <w:t xml:space="preserve">Robustness: </w:t>
      </w:r>
      <w:r>
        <w:t>The ability to perform well under noise, lighting changes, and environmental variations.</w:t>
      </w:r>
    </w:p>
    <w:p>
      <w:r>
        <w:rPr>
          <w:b/>
        </w:rPr>
        <w:t xml:space="preserve">Sensor Quality: </w:t>
      </w:r>
      <w:r>
        <w:t>High-quality sensors capture clearer images with less noise.</w:t>
      </w:r>
    </w:p>
    <w:p>
      <w:r>
        <w:rPr>
          <w:b/>
        </w:rPr>
        <w:t xml:space="preserve">AI Models: </w:t>
      </w:r>
      <w:r>
        <w:t>Machine learning and deep learning improve recognition and decision-making.</w:t>
      </w:r>
    </w:p>
    <w:p>
      <w:r>
        <w:rPr>
          <w:b/>
        </w:rPr>
        <w:t xml:space="preserve">Application Selection: </w:t>
      </w:r>
      <w:r>
        <w:t>System capabilities determine the suitability of applications such as healthcare, robotics, industrial inspection, and security.</w:t>
      </w:r>
    </w:p>
    <w:p>
      <w:r>
        <w:rPr>
          <w:b/>
        </w:rPr>
        <w:t xml:space="preserve">Overall System Performance: </w:t>
      </w:r>
      <w:r>
        <w:t>Combining all capabilities results in efficient, reliable, and intelligent vision systems.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Medical Image Analysis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Robotics</w:t>
      </w:r>
    </w:p>
    <w:p>
      <w:pPr>
        <w:pStyle w:val="ListBullet"/>
      </w:pPr>
      <w:r>
        <w:t>Smart Surveillance</w:t>
      </w:r>
    </w:p>
    <w:p>
      <w:pPr>
        <w:pStyle w:val="Heading2"/>
      </w:pPr>
      <w:r>
        <w:t>Advantages</w:t>
      </w:r>
    </w:p>
    <w:p>
      <w:pPr>
        <w:pStyle w:val="ListBullet"/>
      </w:pPr>
      <w:r>
        <w:t>Improves application reliability</w:t>
      </w:r>
    </w:p>
    <w:p>
      <w:pPr>
        <w:pStyle w:val="ListBullet"/>
      </w:pPr>
      <w:r>
        <w:t>Supports real-time decision making</w:t>
      </w:r>
    </w:p>
    <w:p>
      <w:pPr>
        <w:pStyle w:val="ListBullet"/>
      </w:pPr>
      <w:r>
        <w:t>Enhances recognition accuracy</w:t>
      </w:r>
    </w:p>
    <w:p>
      <w:pPr>
        <w:pStyle w:val="ListBullet"/>
      </w:pPr>
      <w:r>
        <w:t>Adapts to different environments</w:t>
      </w:r>
    </w:p>
    <w:p>
      <w:pPr>
        <w:pStyle w:val="ListBullet"/>
      </w:pPr>
      <w:r>
        <w:t>Enables intelligent automation</w:t>
      </w:r>
    </w:p>
    <w:p>
      <w:pPr>
        <w:pStyle w:val="Heading2"/>
      </w:pPr>
      <w:r>
        <w:t>Conclusion</w:t>
      </w:r>
    </w:p>
    <w:p>
      <w:r>
        <w:t>System capabilities directly influence the effectiveness of Computer Vision applications. A balance of accuracy, speed, robustness, sensing quality, and intelligent algorithms enables reliable performance across diverse real-world tasks.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