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9940B" w14:textId="77777777" w:rsidR="00B82E5D" w:rsidRPr="003C0228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32F14722" w14:textId="77777777" w:rsidR="00B82E5D" w:rsidRPr="003C0228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6D42B4B9" w14:textId="77777777" w:rsidR="00B82E5D" w:rsidRPr="003C0228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31C0116" w14:textId="77777777" w:rsidR="00B82E5D" w:rsidRPr="003C0228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546287C7" w14:textId="77777777" w:rsidR="00B82E5D" w:rsidRPr="003C0228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62FFAE83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5D6D3E6" w14:textId="75EDD6B2" w:rsidR="00B82E5D" w:rsidRPr="00665E37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03.10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.2024</w:t>
      </w:r>
    </w:p>
    <w:p w14:paraId="1D8BDF25" w14:textId="77777777" w:rsidR="00B82E5D" w:rsidRPr="00665E37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</w:p>
    <w:p w14:paraId="19FC57F3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0C6C006" w14:textId="0FD55DF6" w:rsidR="00B82E5D" w:rsidRPr="00C918C1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Практическое занятие №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11</w:t>
      </w:r>
    </w:p>
    <w:p w14:paraId="63C1693D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DEF38CF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Тема: </w:t>
      </w:r>
      <w:bookmarkStart w:id="1" w:name="_Hlk145185413"/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Ознакомление с механическим оборудованием для обработки мяса, мясопродуктов, птицы. Мясорубка.</w:t>
      </w:r>
    </w:p>
    <w:bookmarkEnd w:id="1"/>
    <w:p w14:paraId="2D630E81" w14:textId="77777777" w:rsidR="00B82E5D" w:rsidRPr="00C22522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shd w:val="clear" w:color="auto" w:fill="FFFFFF"/>
          <w:lang w:eastAsia="ru-RU"/>
        </w:rPr>
      </w:pPr>
    </w:p>
    <w:p w14:paraId="4C303245" w14:textId="77777777" w:rsidR="00B82E5D" w:rsidRDefault="00B82E5D" w:rsidP="00B82E5D">
      <w:pPr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1E6E1E">
        <w:rPr>
          <w:rFonts w:ascii="Times New Roman" w:hAnsi="Times New Roman" w:cs="Times New Roman"/>
          <w:i/>
          <w:iCs/>
          <w:sz w:val="24"/>
          <w:szCs w:val="24"/>
        </w:rPr>
        <w:t>изучить устройство и принцип действия машины для измельчения мяса.</w:t>
      </w:r>
    </w:p>
    <w:p w14:paraId="70055EE0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915A11A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Задание:</w:t>
      </w:r>
    </w:p>
    <w:p w14:paraId="6DD2214F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Ознакомиться с оборудованием </w:t>
      </w:r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для обработки мяса, мясопродуктов, птицы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.</w:t>
      </w:r>
    </w:p>
    <w:p w14:paraId="3154BCC0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Изучить строение и принцип действия Мясорубки.</w:t>
      </w:r>
    </w:p>
    <w:p w14:paraId="1AD9DEB4" w14:textId="77777777" w:rsidR="00B82E5D" w:rsidRPr="00C22522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Ответить на вопросы, и тесты.</w:t>
      </w:r>
    </w:p>
    <w:p w14:paraId="334167C6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F36DC3C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26ABEAAD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Pr="003C0228">
          <w:rPr>
            <w:rStyle w:val="ac"/>
            <w:rFonts w:eastAsia="Times New Roman" w:cs="Times New Roman"/>
            <w:i/>
            <w:sz w:val="24"/>
            <w:szCs w:val="24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2C56B282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Pr="003C0228">
          <w:rPr>
            <w:rStyle w:val="ac"/>
            <w:rFonts w:eastAsia="Times New Roman" w:cs="Times New Roman"/>
            <w:i/>
            <w:sz w:val="24"/>
            <w:szCs w:val="24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3C0228">
          <w:rPr>
            <w:rStyle w:val="ac"/>
            <w:rFonts w:eastAsia="Times New Roman" w:cs="Times New Roman"/>
            <w:i/>
            <w:sz w:val="24"/>
            <w:szCs w:val="24"/>
            <w:shd w:val="clear" w:color="auto" w:fill="FFFFFF"/>
            <w:lang w:eastAsia="ru-RU"/>
          </w:rPr>
          <w:tab/>
        </w:r>
      </w:hyperlink>
    </w:p>
    <w:p w14:paraId="150AFFE5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2079F6C" w14:textId="77777777" w:rsidR="00B82E5D" w:rsidRPr="0075795C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 xml:space="preserve">ПК 1.1 </w:t>
      </w:r>
      <w:r w:rsidRPr="0075795C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>Подготавливать рабочее место, оборудование, сырье, исходные материалы для обработки сырья, приготовления полуфабрикатов в соответствии с инструкциями и регламентами.</w:t>
      </w:r>
    </w:p>
    <w:p w14:paraId="597BEB04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1F3F12B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0677A3A4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6CD73B8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2DD199A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72BE33D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9B98123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C9C14BA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AD3E475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val="en-US" w:eastAsia="ru-RU"/>
          </w:rPr>
          <w:t>d</w:t>
        </w:r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val="en-US" w:eastAsia="ru-RU"/>
          </w:rPr>
          <w:t>postovit</w:t>
        </w:r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eastAsia="ru-RU"/>
          </w:rPr>
          <w:t>@</w:t>
        </w:r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val="en-US" w:eastAsia="ru-RU"/>
          </w:rPr>
          <w:t>yandex</w:t>
        </w:r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c"/>
            <w:rFonts w:eastAsia="Times New Roman" w:cs="Times New Roman"/>
            <w:sz w:val="24"/>
            <w:szCs w:val="24"/>
            <w:shd w:val="clear" w:color="auto" w:fill="FFFFFF"/>
            <w:lang w:val="en-US" w:eastAsia="ru-RU"/>
          </w:rPr>
          <w:t>ru</w:t>
        </w:r>
      </w:hyperlink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0DF041E3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51C4BB9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991E321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CC34A8C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B0FA35E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1FB2412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AA36EA1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AD7D0CA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47185A4" w14:textId="77777777" w:rsidR="00B82E5D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2209727" w14:textId="77777777" w:rsidR="00B82E5D" w:rsidRDefault="00B82E5D" w:rsidP="00B82E5D">
      <w:pPr>
        <w:ind w:firstLine="567"/>
        <w:jc w:val="center"/>
        <w:rPr>
          <w:rFonts w:ascii="Times New Roman" w:hAnsi="Times New Roman" w:cs="Times New Roman"/>
          <w:b/>
          <w:sz w:val="24"/>
        </w:rPr>
      </w:pPr>
    </w:p>
    <w:p w14:paraId="1753A450" w14:textId="77777777" w:rsidR="00B82E5D" w:rsidRDefault="00B82E5D" w:rsidP="00B82E5D">
      <w:pPr>
        <w:ind w:firstLine="567"/>
        <w:jc w:val="center"/>
        <w:rPr>
          <w:rFonts w:ascii="Times New Roman" w:hAnsi="Times New Roman" w:cs="Times New Roman"/>
          <w:b/>
          <w:sz w:val="24"/>
        </w:rPr>
      </w:pPr>
      <w:r w:rsidRPr="009A7056">
        <w:rPr>
          <w:rFonts w:ascii="Times New Roman" w:hAnsi="Times New Roman" w:cs="Times New Roman"/>
          <w:b/>
          <w:sz w:val="24"/>
        </w:rPr>
        <w:lastRenderedPageBreak/>
        <w:t>Теоретическая часть</w:t>
      </w:r>
    </w:p>
    <w:p w14:paraId="7ED34F2D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4BBD6639" wp14:editId="3C07789E">
            <wp:simplePos x="0" y="0"/>
            <wp:positionH relativeFrom="column">
              <wp:posOffset>-41910</wp:posOffset>
            </wp:positionH>
            <wp:positionV relativeFrom="paragraph">
              <wp:posOffset>465455</wp:posOffset>
            </wp:positionV>
            <wp:extent cx="3819525" cy="3447415"/>
            <wp:effectExtent l="0" t="0" r="9525" b="635"/>
            <wp:wrapSquare wrapText="bothSides"/>
            <wp:docPr id="106" name="Рисунок 106" descr="p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00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3" t="9099" r="4907" b="35211"/>
                    <a:stretch/>
                  </pic:blipFill>
                  <pic:spPr bwMode="auto">
                    <a:xfrm>
                      <a:off x="0" y="0"/>
                      <a:ext cx="381952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836">
        <w:rPr>
          <w:rFonts w:ascii="Times New Roman" w:hAnsi="Times New Roman" w:cs="Times New Roman"/>
          <w:sz w:val="24"/>
          <w:szCs w:val="24"/>
        </w:rPr>
        <w:t>Мясорубка МИМ-</w:t>
      </w:r>
      <w:r>
        <w:rPr>
          <w:rFonts w:ascii="Times New Roman" w:hAnsi="Times New Roman" w:cs="Times New Roman"/>
          <w:sz w:val="24"/>
          <w:szCs w:val="24"/>
        </w:rPr>
        <w:t>82</w:t>
      </w:r>
      <w:r w:rsidRPr="00DA4836">
        <w:rPr>
          <w:rFonts w:ascii="Times New Roman" w:hAnsi="Times New Roman" w:cs="Times New Roman"/>
          <w:sz w:val="24"/>
          <w:szCs w:val="24"/>
        </w:rPr>
        <w:t xml:space="preserve"> является настольной машиной с индивидуальным креплением. Она состоит из корпуса, камеры обработки, загрузочного устройства, шнека, рабочих органов, приводного механизма и кнопочного управления машины Чугунный корпус мясорубки облицован стальными листами из нержавеющей стали, в которых расположены отверстия для охлаждения электродвигателя. Рабочая камера машины на внутренней поверхности имеет винтовые нарезы, которые улучшают подачу мяса, и исключают вращение его вместе со шнеком. На верхней части корпуса находится загрузочное устройство, над которым установлено предохранительное кольцо, исключающее возможность доступа рук к рабочим органам машины. </w:t>
      </w:r>
    </w:p>
    <w:p w14:paraId="0B916172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05AB0C0F" wp14:editId="37E2FC09">
            <wp:simplePos x="0" y="0"/>
            <wp:positionH relativeFrom="margin">
              <wp:align>right</wp:align>
            </wp:positionH>
            <wp:positionV relativeFrom="paragraph">
              <wp:posOffset>675549</wp:posOffset>
            </wp:positionV>
            <wp:extent cx="5934075" cy="1381125"/>
            <wp:effectExtent l="0" t="0" r="9525" b="9525"/>
            <wp:wrapSquare wrapText="bothSides"/>
            <wp:docPr id="107" name="Рисунок 107" descr="Изображение выглядит как зарисовка, рисунок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 descr="Изображение выглядит как зарисовка, рисунок, Шрифт, черно-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836">
        <w:rPr>
          <w:rFonts w:ascii="Times New Roman" w:hAnsi="Times New Roman" w:cs="Times New Roman"/>
          <w:sz w:val="24"/>
          <w:szCs w:val="24"/>
        </w:rPr>
        <w:t xml:space="preserve">Мясорубка комплектуется тремя решетками с отверстием диаметром 3, 5, 9 мм, подрезной решеткой 20 и двумя двухсторонними ножам. В собранном виде ножи и решетки плотно прижаты друг к другу с помощью упорного кольца и нажимной гайки. </w:t>
      </w:r>
    </w:p>
    <w:p w14:paraId="6353FBB3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Внутри рабочей камеры находится шнек, который представляет собой однозаходный червяк с переменным шагом витков, служит для захватывания мяса и подачи его к ножам и решеткам. Шнек с одной стороны имеет хвостовик, через который он получает вращение от привода, с другой стороны он имеет палец с двумя фасками, на который устанавливаются ножи и решетки. Установленные решетки остаются в рабочей камере неподвижны, а ножи вращаются вместе со шнеком. Первой устанавливается подрезная решетка, которая имеет три ножа, режущими кромками наружу. </w:t>
      </w:r>
    </w:p>
    <w:p w14:paraId="27EBDF17" w14:textId="77777777" w:rsidR="00B82E5D" w:rsidRPr="00DA4836" w:rsidRDefault="00B82E5D" w:rsidP="00B82E5D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A4836">
        <w:rPr>
          <w:rFonts w:ascii="Times New Roman" w:hAnsi="Times New Roman" w:cs="Times New Roman"/>
          <w:b/>
          <w:i/>
          <w:sz w:val="24"/>
          <w:szCs w:val="24"/>
        </w:rPr>
        <w:t xml:space="preserve">Правила техники безопасности и эксплуатации </w:t>
      </w:r>
    </w:p>
    <w:p w14:paraId="1EDA3FC3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>Перед включением машины необходимо убедиться, что корпус мясорубки надежно закреплен, а нажимная гайка не затянута. После проверки за</w:t>
      </w:r>
      <w:r>
        <w:rPr>
          <w:rFonts w:ascii="Times New Roman" w:hAnsi="Times New Roman" w:cs="Times New Roman"/>
          <w:sz w:val="24"/>
          <w:szCs w:val="24"/>
        </w:rPr>
        <w:t>земления</w:t>
      </w:r>
      <w:r w:rsidRPr="00DA4836">
        <w:rPr>
          <w:rFonts w:ascii="Times New Roman" w:hAnsi="Times New Roman" w:cs="Times New Roman"/>
          <w:sz w:val="24"/>
          <w:szCs w:val="24"/>
        </w:rPr>
        <w:t xml:space="preserve"> и включения электродвигателя, следует завинтить гайку до незначительного усиления шума. Мясо или рыба, предварительно нарезанные кусочками массой 50-200 г. и освобожденные от костей, </w:t>
      </w:r>
      <w:r w:rsidRPr="00DA4836">
        <w:rPr>
          <w:rFonts w:ascii="Times New Roman" w:hAnsi="Times New Roman" w:cs="Times New Roman"/>
          <w:sz w:val="24"/>
          <w:szCs w:val="24"/>
        </w:rPr>
        <w:lastRenderedPageBreak/>
        <w:t xml:space="preserve">сухожилий и пленок, проталкивают деревянным толкачом в загрузочную горловину. Запрещается прижимать продукт сильно к шнеку, так как это может вызвать перегрузку и порчу электродвигателя. Подача мяса должна быть равномерной, без больших усилий. </w:t>
      </w:r>
    </w:p>
    <w:p w14:paraId="35CCDD7A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При длительной работе мясорубку надо периодически останавливать, а ножи и решетки очищать от сухожилий. Запрещается допускать, чтобы мясорубка работала вхолостую, так как это ускоряет износ ножей и решеток машины. Не рекомендуется измельчать в мясорубке сухари, сахар или соль, так как эти продукты приводят к быстрому изнашиванию и затуплению рабочих органов. Нельзя работать с мясорубкой без предохранительного кольца и оставлять во время работы без присмотра. </w:t>
      </w:r>
    </w:p>
    <w:p w14:paraId="0F596FA9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После окончания работы машину выключают и разбирают. Для извлечения шнека, ножей и решеток из рабочей камеры мясорубки используют специальный крючок. Все детали очищают от остатков фарша, промывают горячей водой и просушивают. После просушивания шнек, нож, решетки и рабочую камеру смазывают несоленым пищевым жиром. </w:t>
      </w:r>
    </w:p>
    <w:p w14:paraId="751D4DCE" w14:textId="77777777" w:rsidR="00B82E5D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При сборке особое внимание уделяется правильной установке рабочих органов, ножей и решеток, так как, в противном случае, машина работать не будет, и это приведет к выходу ее из строя. Надо помнить, что если затянута нажимная гайка, то ножи слишком сильно прижимаются к решетке, и в процессе работы в результате трения металла о металл они нагреваются и выходят из строя. Слабо завинчивать нажимную гайку нежелательно, так как в этом случае между ножом и решеткой образуется зазор, и рубка мяса происходит некачественно. Резко понижается качество и производительность мясорубки. Одно из основных условий хорошей работы мясорубки — правильно заточенные и установленные ножи и решетки в рабочей камере машины. Поэтому ножи и решетки по мере необходимости должны затягиваться или заменяться на новые. </w:t>
      </w:r>
    </w:p>
    <w:p w14:paraId="003EC682" w14:textId="77777777" w:rsidR="00B82E5D" w:rsidRPr="00DA4836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>Задание 2: установить в установленном порядке сменные части мясорубки МИМ-82, произвести внешний осмотр, в соответствии с правилами техники безопасности и произвести запуск машины на холостом ходу, выключить машину и привести все узлы и рабочие органы в исходное положение</w:t>
      </w:r>
    </w:p>
    <w:p w14:paraId="035227A5" w14:textId="77777777" w:rsidR="00B82E5D" w:rsidRDefault="00B82E5D" w:rsidP="00B82E5D">
      <w:pPr>
        <w:ind w:left="142"/>
        <w:jc w:val="center"/>
        <w:rPr>
          <w:rFonts w:ascii="Times New Roman" w:hAnsi="Times New Roman" w:cs="Times New Roman"/>
          <w:sz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  <w:r w:rsidRPr="00460EAD">
        <w:rPr>
          <w:rFonts w:ascii="Times New Roman" w:hAnsi="Times New Roman" w:cs="Times New Roman"/>
          <w:sz w:val="24"/>
        </w:rPr>
        <w:t xml:space="preserve"> </w:t>
      </w:r>
    </w:p>
    <w:p w14:paraId="01C7A430" w14:textId="77777777" w:rsidR="00B82E5D" w:rsidRPr="00B160D9" w:rsidRDefault="00B82E5D" w:rsidP="00B82E5D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60EAD">
        <w:rPr>
          <w:rFonts w:ascii="Times New Roman" w:hAnsi="Times New Roman" w:cs="Times New Roman"/>
          <w:sz w:val="24"/>
        </w:rPr>
        <w:t>Задание 1: Изучить оборудование, используем</w:t>
      </w:r>
      <w:r>
        <w:rPr>
          <w:rFonts w:ascii="Times New Roman" w:hAnsi="Times New Roman" w:cs="Times New Roman"/>
          <w:sz w:val="24"/>
        </w:rPr>
        <w:t>о</w:t>
      </w:r>
      <w:r w:rsidRPr="00460EAD">
        <w:rPr>
          <w:rFonts w:ascii="Times New Roman" w:hAnsi="Times New Roman" w:cs="Times New Roman"/>
          <w:sz w:val="24"/>
        </w:rPr>
        <w:t xml:space="preserve">е для </w:t>
      </w:r>
      <w:r>
        <w:rPr>
          <w:rFonts w:ascii="Times New Roman" w:hAnsi="Times New Roman" w:cs="Times New Roman"/>
          <w:sz w:val="24"/>
        </w:rPr>
        <w:t>измельчения</w:t>
      </w:r>
      <w:r w:rsidRPr="00460EAD">
        <w:rPr>
          <w:rFonts w:ascii="Times New Roman" w:hAnsi="Times New Roman" w:cs="Times New Roman"/>
          <w:sz w:val="24"/>
        </w:rPr>
        <w:t xml:space="preserve"> мяса</w:t>
      </w:r>
      <w:r>
        <w:rPr>
          <w:rFonts w:ascii="Times New Roman" w:hAnsi="Times New Roman" w:cs="Times New Roman"/>
          <w:sz w:val="24"/>
        </w:rPr>
        <w:t xml:space="preserve"> и рыбы</w:t>
      </w:r>
      <w:r w:rsidRPr="00460EAD">
        <w:rPr>
          <w:rFonts w:ascii="Times New Roman" w:hAnsi="Times New Roman" w:cs="Times New Roman"/>
          <w:sz w:val="24"/>
        </w:rPr>
        <w:t xml:space="preserve">. </w:t>
      </w:r>
    </w:p>
    <w:p w14:paraId="62F26C9D" w14:textId="77777777" w:rsidR="00B82E5D" w:rsidRDefault="00B82E5D" w:rsidP="00B82E5D">
      <w:pPr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60EAD">
        <w:rPr>
          <w:rFonts w:ascii="Times New Roman" w:hAnsi="Times New Roman" w:cs="Times New Roman"/>
          <w:sz w:val="24"/>
        </w:rPr>
        <w:t xml:space="preserve">Задание 2: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A4836">
        <w:rPr>
          <w:rFonts w:ascii="Times New Roman" w:hAnsi="Times New Roman" w:cs="Times New Roman"/>
          <w:sz w:val="24"/>
          <w:szCs w:val="24"/>
        </w:rPr>
        <w:t xml:space="preserve">еречислите машины и механизмы для измельчения мяса, запишите название и аббревиатуру. </w:t>
      </w:r>
    </w:p>
    <w:p w14:paraId="093D9CEA" w14:textId="77777777" w:rsidR="00B82E5D" w:rsidRPr="00DA4836" w:rsidRDefault="00B82E5D" w:rsidP="00B82E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DA4836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Выполните у себя в тетради рисунок в разрезе</w:t>
      </w:r>
      <w:r w:rsidRPr="00DA4836">
        <w:rPr>
          <w:rFonts w:ascii="Times New Roman" w:hAnsi="Times New Roman" w:cs="Times New Roman"/>
          <w:sz w:val="24"/>
          <w:szCs w:val="24"/>
        </w:rPr>
        <w:t>, подпишите все его основные части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B97EF2" w14:textId="77777777" w:rsidR="00B82E5D" w:rsidRPr="00DA4836" w:rsidRDefault="00B82E5D" w:rsidP="00B82E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DA4836">
        <w:rPr>
          <w:rFonts w:ascii="Times New Roman" w:hAnsi="Times New Roman" w:cs="Times New Roman"/>
          <w:sz w:val="24"/>
          <w:szCs w:val="24"/>
        </w:rPr>
        <w:t xml:space="preserve">4. Опишите процесс приготовления котлетной массы из говядины, используя машину МИМ-82. </w:t>
      </w:r>
    </w:p>
    <w:p w14:paraId="3647DDC2" w14:textId="77777777" w:rsidR="00B82E5D" w:rsidRPr="00DA4836" w:rsidRDefault="00B82E5D" w:rsidP="00B82E5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7E133F21" w14:textId="77777777" w:rsidR="00B82E5D" w:rsidRPr="00150DE6" w:rsidRDefault="00B82E5D" w:rsidP="00B82E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369C528" w14:textId="77777777" w:rsidR="00B82E5D" w:rsidRDefault="00B82E5D" w:rsidP="00B82E5D"/>
    <w:p w14:paraId="04794D2E" w14:textId="77777777" w:rsidR="002708E7" w:rsidRDefault="002708E7"/>
    <w:sectPr w:rsidR="00270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62"/>
    <w:rsid w:val="002708E7"/>
    <w:rsid w:val="00925C62"/>
    <w:rsid w:val="009A74A2"/>
    <w:rsid w:val="00B51F3B"/>
    <w:rsid w:val="00B82E5D"/>
    <w:rsid w:val="00C508E0"/>
    <w:rsid w:val="00D20CCC"/>
    <w:rsid w:val="00D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C482"/>
  <w15:chartTrackingRefBased/>
  <w15:docId w15:val="{50E9E4D0-B874-4D3F-987D-F3AF5CEF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1F3B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kern w:val="2"/>
      <w:sz w:val="28"/>
      <w:szCs w:val="40"/>
      <w14:ligatures w14:val="standardContextual"/>
    </w:rPr>
  </w:style>
  <w:style w:type="paragraph" w:styleId="2">
    <w:name w:val="heading 2"/>
    <w:aliases w:val="Заголовок01"/>
    <w:basedOn w:val="a"/>
    <w:next w:val="a"/>
    <w:link w:val="20"/>
    <w:uiPriority w:val="9"/>
    <w:unhideWhenUsed/>
    <w:qFormat/>
    <w:rsid w:val="00D6676D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aps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F3B"/>
    <w:pPr>
      <w:keepNext/>
      <w:keepLines/>
      <w:spacing w:before="160" w:after="80" w:line="360" w:lineRule="auto"/>
      <w:jc w:val="center"/>
      <w:outlineLvl w:val="2"/>
    </w:pPr>
    <w:rPr>
      <w:rFonts w:ascii="Times New Roman" w:eastAsiaTheme="majorEastAsia" w:hAnsi="Times New Roman" w:cstheme="majorBidi"/>
      <w:b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C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C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C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C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C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C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01 Знак"/>
    <w:basedOn w:val="a0"/>
    <w:link w:val="2"/>
    <w:uiPriority w:val="9"/>
    <w:rsid w:val="00D6676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F3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51F3B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25C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C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C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2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C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2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C6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25C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C6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25C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25C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5C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2E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5" Type="http://schemas.openxmlformats.org/officeDocument/2006/relationships/hyperlink" Target="https://vk.com/doc240686199_620705576?hash=5a5b99622384f51f0e&amp;dl=2b7f6e420e6d027ca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2</cp:revision>
  <dcterms:created xsi:type="dcterms:W3CDTF">2025-09-29T14:36:00Z</dcterms:created>
  <dcterms:modified xsi:type="dcterms:W3CDTF">2025-09-29T14:37:00Z</dcterms:modified>
</cp:coreProperties>
</file>