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9124" w14:textId="77777777" w:rsidR="00A959A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bookmarkStart w:id="0" w:name="_Hlk144829027"/>
      <w:r w:rsidRPr="00C50301">
        <w:rPr>
          <w:rFonts w:ascii="Times New Roman" w:eastAsia="Times New Roman" w:hAnsi="Times New Roman" w:cs="Times New Roman"/>
          <w:b/>
          <w:i/>
          <w:sz w:val="24"/>
          <w:szCs w:val="24"/>
          <w:shd w:val="clear" w:color="auto" w:fill="FFFFFF"/>
          <w:lang w:eastAsia="ru-RU"/>
        </w:rPr>
        <w:t>МДК 01.02. Процессы приготовления, подготовки к реализации кулинарных полуфабрикатов</w:t>
      </w:r>
    </w:p>
    <w:p w14:paraId="44DFC9D3"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584E82E3" w14:textId="77777777" w:rsidR="00A959A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Раздел модуля </w:t>
      </w:r>
      <w:r>
        <w:rPr>
          <w:rFonts w:ascii="Times New Roman" w:eastAsia="Times New Roman" w:hAnsi="Times New Roman" w:cs="Times New Roman"/>
          <w:b/>
          <w:i/>
          <w:sz w:val="24"/>
          <w:szCs w:val="24"/>
          <w:shd w:val="clear" w:color="auto" w:fill="FFFFFF"/>
          <w:lang w:eastAsia="ru-RU"/>
        </w:rPr>
        <w:t>2</w:t>
      </w:r>
      <w:r w:rsidRPr="00C50301">
        <w:rPr>
          <w:rFonts w:ascii="Times New Roman" w:eastAsia="Times New Roman" w:hAnsi="Times New Roman" w:cs="Times New Roman"/>
          <w:b/>
          <w:i/>
          <w:sz w:val="24"/>
          <w:szCs w:val="24"/>
          <w:shd w:val="clear" w:color="auto" w:fill="FFFFFF"/>
          <w:lang w:eastAsia="ru-RU"/>
        </w:rPr>
        <w:t>.</w:t>
      </w:r>
      <w:r>
        <w:rPr>
          <w:rFonts w:ascii="Times New Roman" w:eastAsia="Times New Roman" w:hAnsi="Times New Roman" w:cs="Times New Roman"/>
          <w:b/>
          <w:i/>
          <w:sz w:val="24"/>
          <w:szCs w:val="24"/>
          <w:shd w:val="clear" w:color="auto" w:fill="FFFFFF"/>
          <w:lang w:eastAsia="ru-RU"/>
        </w:rPr>
        <w:t xml:space="preserve"> </w:t>
      </w:r>
      <w:r w:rsidRPr="00C50301">
        <w:rPr>
          <w:rFonts w:ascii="Times New Roman" w:eastAsia="Times New Roman" w:hAnsi="Times New Roman" w:cs="Times New Roman"/>
          <w:b/>
          <w:i/>
          <w:sz w:val="24"/>
          <w:szCs w:val="24"/>
          <w:shd w:val="clear" w:color="auto" w:fill="FFFFFF"/>
          <w:lang w:eastAsia="ru-RU"/>
        </w:rPr>
        <w:t>Обработка сырья и приготовление полуфабрикатов из него</w:t>
      </w:r>
      <w:r>
        <w:rPr>
          <w:rFonts w:ascii="Times New Roman" w:eastAsia="Times New Roman" w:hAnsi="Times New Roman" w:cs="Times New Roman"/>
          <w:b/>
          <w:i/>
          <w:sz w:val="24"/>
          <w:szCs w:val="24"/>
          <w:shd w:val="clear" w:color="auto" w:fill="FFFFFF"/>
          <w:lang w:eastAsia="ru-RU"/>
        </w:rPr>
        <w:t>.</w:t>
      </w:r>
    </w:p>
    <w:p w14:paraId="57001322"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38EAE2EF" w14:textId="57F59BCD"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Группа </w:t>
      </w:r>
      <w:r w:rsidR="005D013C">
        <w:rPr>
          <w:rFonts w:ascii="Times New Roman" w:eastAsia="Times New Roman" w:hAnsi="Times New Roman" w:cs="Times New Roman"/>
          <w:b/>
          <w:i/>
          <w:sz w:val="24"/>
          <w:szCs w:val="24"/>
          <w:shd w:val="clear" w:color="auto" w:fill="FFFFFF"/>
          <w:lang w:eastAsia="ru-RU"/>
        </w:rPr>
        <w:t>3</w:t>
      </w:r>
      <w:r w:rsidRPr="00C50301">
        <w:rPr>
          <w:rFonts w:ascii="Times New Roman" w:eastAsia="Times New Roman" w:hAnsi="Times New Roman" w:cs="Times New Roman"/>
          <w:b/>
          <w:i/>
          <w:sz w:val="24"/>
          <w:szCs w:val="24"/>
          <w:shd w:val="clear" w:color="auto" w:fill="FFFFFF"/>
          <w:lang w:eastAsia="ru-RU"/>
        </w:rPr>
        <w:t>-ПК-2</w:t>
      </w:r>
      <w:r w:rsidR="005D013C">
        <w:rPr>
          <w:rFonts w:ascii="Times New Roman" w:eastAsia="Times New Roman" w:hAnsi="Times New Roman" w:cs="Times New Roman"/>
          <w:b/>
          <w:i/>
          <w:sz w:val="24"/>
          <w:szCs w:val="24"/>
          <w:shd w:val="clear" w:color="auto" w:fill="FFFFFF"/>
          <w:lang w:eastAsia="ru-RU"/>
        </w:rPr>
        <w:t>5</w:t>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Pr="00C50301">
        <w:rPr>
          <w:rFonts w:ascii="Times New Roman" w:eastAsia="Times New Roman" w:hAnsi="Times New Roman" w:cs="Times New Roman"/>
          <w:b/>
          <w:i/>
          <w:sz w:val="24"/>
          <w:szCs w:val="24"/>
          <w:shd w:val="clear" w:color="auto" w:fill="FFFFFF"/>
          <w:lang w:eastAsia="ru-RU"/>
        </w:rPr>
        <w:tab/>
      </w:r>
      <w:r w:rsidR="005D013C">
        <w:rPr>
          <w:rFonts w:ascii="Times New Roman" w:eastAsia="Times New Roman" w:hAnsi="Times New Roman" w:cs="Times New Roman"/>
          <w:b/>
          <w:i/>
          <w:sz w:val="24"/>
          <w:szCs w:val="24"/>
          <w:shd w:val="clear" w:color="auto" w:fill="FFFFFF"/>
          <w:lang w:eastAsia="ru-RU"/>
        </w:rPr>
        <w:t>11.11.2025</w:t>
      </w:r>
    </w:p>
    <w:p w14:paraId="2610ADAA"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 xml:space="preserve">преподаватель: </w:t>
      </w:r>
      <w:bookmarkStart w:id="1" w:name="_Hlk145346425"/>
      <w:r w:rsidRPr="00C50301">
        <w:rPr>
          <w:rFonts w:ascii="Times New Roman" w:eastAsia="Times New Roman" w:hAnsi="Times New Roman" w:cs="Times New Roman"/>
          <w:b/>
          <w:i/>
          <w:sz w:val="24"/>
          <w:szCs w:val="24"/>
          <w:shd w:val="clear" w:color="auto" w:fill="FFFFFF"/>
          <w:lang w:eastAsia="ru-RU"/>
        </w:rPr>
        <w:t>Постовит Дмитрий Александрович</w:t>
      </w:r>
      <w:bookmarkEnd w:id="1"/>
    </w:p>
    <w:p w14:paraId="68E30721" w14:textId="77777777" w:rsidR="00A959A1" w:rsidRPr="00C50301" w:rsidRDefault="00A959A1" w:rsidP="00A959A1">
      <w:pPr>
        <w:spacing w:after="0" w:line="240" w:lineRule="auto"/>
        <w:rPr>
          <w:rFonts w:ascii="Times New Roman" w:eastAsia="Times New Roman" w:hAnsi="Times New Roman" w:cs="Times New Roman"/>
          <w:b/>
          <w:i/>
          <w:sz w:val="24"/>
          <w:szCs w:val="24"/>
          <w:u w:val="single"/>
          <w:shd w:val="clear" w:color="auto" w:fill="FFFFFF"/>
          <w:lang w:eastAsia="ru-RU"/>
        </w:rPr>
      </w:pPr>
    </w:p>
    <w:p w14:paraId="68957BEA" w14:textId="55B6CC56" w:rsidR="00A959A1" w:rsidRDefault="00A959A1" w:rsidP="00A959A1">
      <w:pPr>
        <w:spacing w:after="0" w:line="240" w:lineRule="auto"/>
        <w:jc w:val="center"/>
        <w:rPr>
          <w:rFonts w:ascii="Times New Roman" w:eastAsia="Times New Roman" w:hAnsi="Times New Roman" w:cs="Times New Roman"/>
          <w:b/>
          <w:i/>
          <w:sz w:val="24"/>
          <w:szCs w:val="24"/>
          <w:u w:val="single"/>
          <w:shd w:val="clear" w:color="auto" w:fill="FFFFFF"/>
          <w:lang w:eastAsia="ru-RU"/>
        </w:rPr>
      </w:pPr>
      <w:r>
        <w:rPr>
          <w:rFonts w:ascii="Times New Roman" w:eastAsia="Times New Roman" w:hAnsi="Times New Roman" w:cs="Times New Roman"/>
          <w:b/>
          <w:i/>
          <w:sz w:val="24"/>
          <w:szCs w:val="24"/>
          <w:u w:val="single"/>
          <w:shd w:val="clear" w:color="auto" w:fill="FFFFFF"/>
          <w:lang w:eastAsia="ru-RU"/>
        </w:rPr>
        <w:t>Практическое занятие №</w:t>
      </w:r>
      <w:r w:rsidR="005F04F8">
        <w:rPr>
          <w:rFonts w:ascii="Times New Roman" w:eastAsia="Times New Roman" w:hAnsi="Times New Roman" w:cs="Times New Roman"/>
          <w:b/>
          <w:i/>
          <w:sz w:val="24"/>
          <w:szCs w:val="24"/>
          <w:u w:val="single"/>
          <w:shd w:val="clear" w:color="auto" w:fill="FFFFFF"/>
          <w:lang w:eastAsia="ru-RU"/>
        </w:rPr>
        <w:t>9</w:t>
      </w:r>
    </w:p>
    <w:p w14:paraId="49BFB4AC" w14:textId="77777777" w:rsidR="00A959A1" w:rsidRPr="00C50301" w:rsidRDefault="00A959A1" w:rsidP="00A959A1">
      <w:pPr>
        <w:spacing w:after="0" w:line="240" w:lineRule="auto"/>
        <w:jc w:val="center"/>
        <w:rPr>
          <w:rFonts w:ascii="Times New Roman" w:eastAsia="Times New Roman" w:hAnsi="Times New Roman" w:cs="Times New Roman"/>
          <w:b/>
          <w:i/>
          <w:sz w:val="24"/>
          <w:szCs w:val="24"/>
          <w:u w:val="single"/>
          <w:shd w:val="clear" w:color="auto" w:fill="FFFFFF"/>
          <w:lang w:eastAsia="ru-RU"/>
        </w:rPr>
      </w:pPr>
    </w:p>
    <w:p w14:paraId="5A82FD34" w14:textId="77777777" w:rsidR="00A959A1" w:rsidRPr="004A015C" w:rsidRDefault="00A959A1" w:rsidP="00A959A1">
      <w:pPr>
        <w:spacing w:after="0" w:line="240" w:lineRule="auto"/>
        <w:rPr>
          <w:rFonts w:ascii="Times New Roman" w:eastAsia="Times New Roman" w:hAnsi="Times New Roman" w:cs="Times New Roman"/>
          <w:b/>
          <w:bCs/>
          <w:i/>
          <w:sz w:val="24"/>
          <w:szCs w:val="24"/>
          <w:u w:val="single"/>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Тема</w:t>
      </w:r>
      <w:r>
        <w:rPr>
          <w:rFonts w:ascii="Times New Roman" w:eastAsia="Times New Roman" w:hAnsi="Times New Roman" w:cs="Times New Roman"/>
          <w:bCs/>
          <w:i/>
          <w:sz w:val="24"/>
          <w:szCs w:val="24"/>
          <w:u w:val="single"/>
          <w:shd w:val="clear" w:color="auto" w:fill="FFFFFF"/>
          <w:lang w:eastAsia="ru-RU"/>
        </w:rPr>
        <w:t xml:space="preserve">: </w:t>
      </w:r>
      <w:r w:rsidRPr="00433A7D">
        <w:rPr>
          <w:rFonts w:ascii="Times New Roman" w:eastAsia="Times New Roman" w:hAnsi="Times New Roman" w:cs="Times New Roman"/>
          <w:bCs/>
          <w:i/>
          <w:sz w:val="24"/>
          <w:szCs w:val="24"/>
          <w:u w:val="single"/>
          <w:shd w:val="clear" w:color="auto" w:fill="FFFFFF"/>
          <w:lang w:eastAsia="ru-RU"/>
        </w:rPr>
        <w:t>Организация рабочих мест по приготовлению полуфабрикатов из рыбы.</w:t>
      </w:r>
    </w:p>
    <w:p w14:paraId="6E38A21C" w14:textId="77777777" w:rsidR="00A959A1" w:rsidRDefault="00A959A1" w:rsidP="00A959A1">
      <w:pPr>
        <w:spacing w:after="0" w:line="240" w:lineRule="auto"/>
        <w:rPr>
          <w:rFonts w:ascii="Times New Roman" w:eastAsia="Times New Roman" w:hAnsi="Times New Roman" w:cs="Times New Roman"/>
          <w:b/>
          <w:bCs/>
          <w:i/>
          <w:sz w:val="24"/>
          <w:szCs w:val="24"/>
          <w:u w:val="single"/>
          <w:shd w:val="clear" w:color="auto" w:fill="FFFFFF"/>
          <w:lang w:eastAsia="ru-RU"/>
        </w:rPr>
      </w:pPr>
    </w:p>
    <w:p w14:paraId="0DAFED6F" w14:textId="77777777" w:rsidR="00A959A1" w:rsidRDefault="00A959A1" w:rsidP="00A959A1">
      <w:pPr>
        <w:spacing w:after="0" w:line="240" w:lineRule="auto"/>
        <w:rPr>
          <w:rFonts w:ascii="Times New Roman" w:eastAsia="Times New Roman" w:hAnsi="Times New Roman" w:cs="Times New Roman"/>
          <w:bCs/>
          <w:i/>
          <w:iCs/>
          <w:sz w:val="24"/>
          <w:szCs w:val="24"/>
          <w:shd w:val="clear" w:color="auto" w:fill="FFFFFF"/>
          <w:lang w:eastAsia="ru-RU"/>
        </w:rPr>
      </w:pPr>
    </w:p>
    <w:p w14:paraId="3134661C" w14:textId="0F64EEFF"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Цель:</w:t>
      </w:r>
      <w:r w:rsidRPr="00C50301">
        <w:rPr>
          <w:rFonts w:ascii="Times New Roman" w:eastAsia="Times New Roman" w:hAnsi="Times New Roman" w:cs="Times New Roman"/>
          <w:b/>
          <w:i/>
          <w:sz w:val="24"/>
          <w:szCs w:val="24"/>
          <w:shd w:val="clear" w:color="auto" w:fill="FFFFFF"/>
          <w:lang w:eastAsia="ru-RU"/>
        </w:rPr>
        <w:t xml:space="preserve"> </w:t>
      </w:r>
      <w:r w:rsidRPr="00C50301">
        <w:rPr>
          <w:rFonts w:ascii="Times New Roman" w:eastAsia="Times New Roman" w:hAnsi="Times New Roman" w:cs="Times New Roman"/>
          <w:bCs/>
          <w:i/>
          <w:sz w:val="24"/>
          <w:szCs w:val="24"/>
          <w:shd w:val="clear" w:color="auto" w:fill="FFFFFF"/>
          <w:lang w:eastAsia="ru-RU"/>
        </w:rPr>
        <w:t>обеспечить</w:t>
      </w:r>
      <w:r w:rsidRPr="00C50301">
        <w:rPr>
          <w:rFonts w:ascii="Times New Roman" w:eastAsia="Times New Roman" w:hAnsi="Times New Roman" w:cs="Times New Roman"/>
          <w:i/>
          <w:sz w:val="24"/>
          <w:szCs w:val="24"/>
          <w:shd w:val="clear" w:color="auto" w:fill="FFFFFF"/>
          <w:lang w:eastAsia="ru-RU"/>
        </w:rPr>
        <w:t xml:space="preserve"> усвоение новых знаний</w:t>
      </w:r>
    </w:p>
    <w:p w14:paraId="423E0F26"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i/>
          <w:sz w:val="24"/>
          <w:szCs w:val="24"/>
          <w:shd w:val="clear" w:color="auto" w:fill="FFFFFF"/>
          <w:lang w:eastAsia="ru-RU"/>
        </w:rPr>
        <w:tab/>
        <w:t>Развивать познавательные и профессиональные интересы</w:t>
      </w:r>
    </w:p>
    <w:p w14:paraId="61D7E983"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i/>
          <w:sz w:val="24"/>
          <w:szCs w:val="24"/>
          <w:shd w:val="clear" w:color="auto" w:fill="FFFFFF"/>
          <w:lang w:eastAsia="ru-RU"/>
        </w:rPr>
        <w:tab/>
        <w:t>Прививать любовь к избранной профессии</w:t>
      </w:r>
    </w:p>
    <w:p w14:paraId="33263616"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p>
    <w:p w14:paraId="5BF5A842" w14:textId="77777777" w:rsidR="00A959A1" w:rsidRPr="00C50301" w:rsidRDefault="00A959A1" w:rsidP="00A959A1">
      <w:pPr>
        <w:spacing w:after="0" w:line="240" w:lineRule="auto"/>
        <w:rPr>
          <w:rFonts w:ascii="Times New Roman" w:eastAsia="Times New Roman" w:hAnsi="Times New Roman" w:cs="Times New Roman"/>
          <w:bCs/>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 xml:space="preserve">Домашнее задание: </w:t>
      </w:r>
      <w:r w:rsidRPr="00C50301">
        <w:rPr>
          <w:rFonts w:ascii="Times New Roman" w:eastAsia="Times New Roman" w:hAnsi="Times New Roman" w:cs="Times New Roman"/>
          <w:bCs/>
          <w:i/>
          <w:sz w:val="24"/>
          <w:szCs w:val="24"/>
          <w:shd w:val="clear" w:color="auto" w:fill="FFFFFF"/>
          <w:lang w:eastAsia="ru-RU"/>
        </w:rPr>
        <w:t>изучить теоретический материал, кратко законспектироват</w:t>
      </w:r>
      <w:r>
        <w:rPr>
          <w:rFonts w:ascii="Times New Roman" w:eastAsia="Times New Roman" w:hAnsi="Times New Roman" w:cs="Times New Roman"/>
          <w:bCs/>
          <w:i/>
          <w:sz w:val="24"/>
          <w:szCs w:val="24"/>
          <w:shd w:val="clear" w:color="auto" w:fill="FFFFFF"/>
          <w:lang w:eastAsia="ru-RU"/>
        </w:rPr>
        <w:t>ь</w:t>
      </w:r>
    </w:p>
    <w:p w14:paraId="7A44C3A4" w14:textId="77777777" w:rsidR="00A959A1" w:rsidRPr="00C50301" w:rsidRDefault="00A959A1" w:rsidP="00A959A1">
      <w:pPr>
        <w:spacing w:after="0" w:line="240" w:lineRule="auto"/>
        <w:rPr>
          <w:rFonts w:ascii="Times New Roman" w:eastAsia="Times New Roman" w:hAnsi="Times New Roman" w:cs="Times New Roman"/>
          <w:b/>
          <w:i/>
          <w:sz w:val="24"/>
          <w:szCs w:val="24"/>
          <w:u w:val="single"/>
          <w:shd w:val="clear" w:color="auto" w:fill="FFFFFF"/>
          <w:lang w:eastAsia="ru-RU"/>
        </w:rPr>
      </w:pPr>
    </w:p>
    <w:p w14:paraId="3B125859"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49D42C38"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r w:rsidRPr="00C50301">
        <w:rPr>
          <w:rFonts w:ascii="Times New Roman" w:eastAsia="Times New Roman" w:hAnsi="Times New Roman" w:cs="Times New Roman"/>
          <w:b/>
          <w:i/>
          <w:sz w:val="24"/>
          <w:szCs w:val="24"/>
          <w:u w:val="single"/>
          <w:shd w:val="clear" w:color="auto" w:fill="FFFFFF"/>
          <w:lang w:eastAsia="ru-RU"/>
        </w:rPr>
        <w:t>Методическое обеспечение:</w:t>
      </w:r>
      <w:r w:rsidRPr="00C50301">
        <w:rPr>
          <w:rFonts w:ascii="Times New Roman" w:eastAsia="Times New Roman" w:hAnsi="Times New Roman" w:cs="Times New Roman"/>
          <w:i/>
          <w:sz w:val="24"/>
          <w:szCs w:val="24"/>
          <w:shd w:val="clear" w:color="auto" w:fill="FFFFFF"/>
          <w:lang w:eastAsia="ru-RU"/>
        </w:rPr>
        <w:t xml:space="preserve"> справочник технолога; Е.Б. Мрыхина «Организация производства на предприятиях общественного питания»; </w:t>
      </w:r>
    </w:p>
    <w:p w14:paraId="6BB12AAC"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hyperlink r:id="rId4" w:history="1">
        <w:r w:rsidRPr="00C50301">
          <w:rPr>
            <w:rFonts w:ascii="Times New Roman" w:eastAsia="Times New Roman" w:hAnsi="Times New Roman" w:cs="Times New Roman"/>
            <w:i/>
            <w:color w:val="0563C1"/>
            <w:sz w:val="24"/>
            <w:szCs w:val="24"/>
            <w:u w:val="single"/>
            <w:shd w:val="clear" w:color="auto" w:fill="FFFFFF"/>
            <w:lang w:eastAsia="ru-RU"/>
          </w:rPr>
          <w:t>Л. Е. Голунова.«Сборник рецептур блюд и кулинарных изделий для предприятий общественного питания». Санкт-Петербург 2003г.</w:t>
        </w:r>
      </w:hyperlink>
      <w:r w:rsidRPr="00C50301">
        <w:rPr>
          <w:rFonts w:ascii="Times New Roman" w:eastAsia="Times New Roman" w:hAnsi="Times New Roman" w:cs="Times New Roman"/>
          <w:i/>
          <w:sz w:val="24"/>
          <w:szCs w:val="24"/>
          <w:shd w:val="clear" w:color="auto" w:fill="FFFFFF"/>
          <w:lang w:eastAsia="ru-RU"/>
        </w:rPr>
        <w:t xml:space="preserve"> </w:t>
      </w:r>
    </w:p>
    <w:p w14:paraId="06BEE985"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r>
        <w:t xml:space="preserve">Л.1: </w:t>
      </w:r>
      <w:hyperlink r:id="rId5" w:history="1">
        <w:r w:rsidRPr="00C50301">
          <w:rPr>
            <w:rFonts w:ascii="Times New Roman" w:eastAsia="Times New Roman" w:hAnsi="Times New Roman" w:cs="Times New Roman"/>
            <w:i/>
            <w:color w:val="0563C1"/>
            <w:sz w:val="24"/>
            <w:szCs w:val="24"/>
            <w:u w:val="single"/>
            <w:shd w:val="clear" w:color="auto" w:fill="FFFFFF"/>
            <w:lang w:eastAsia="ru-RU"/>
          </w:rPr>
          <w:t>Анфимова Н.А. Кулинария : учебник для студ. учреждений сред.проф.образования / Н.А. Анфимова. – 11-е изд., стер. – М. : Издательский центр «Академия», 2016</w:t>
        </w:r>
        <w:r w:rsidRPr="00C50301">
          <w:rPr>
            <w:rFonts w:ascii="Times New Roman" w:eastAsia="Times New Roman" w:hAnsi="Times New Roman" w:cs="Times New Roman"/>
            <w:b/>
            <w:i/>
            <w:color w:val="0563C1"/>
            <w:sz w:val="24"/>
            <w:szCs w:val="24"/>
            <w:u w:val="single"/>
            <w:shd w:val="clear" w:color="auto" w:fill="FFFFFF"/>
            <w:lang w:eastAsia="ru-RU"/>
          </w:rPr>
          <w:tab/>
        </w:r>
      </w:hyperlink>
    </w:p>
    <w:p w14:paraId="65114F7B" w14:textId="77777777" w:rsidR="00A959A1" w:rsidRPr="00C50301" w:rsidRDefault="00A959A1" w:rsidP="00A959A1">
      <w:pPr>
        <w:spacing w:after="0" w:line="240" w:lineRule="auto"/>
        <w:rPr>
          <w:rFonts w:ascii="Times New Roman" w:eastAsia="Times New Roman" w:hAnsi="Times New Roman" w:cs="Times New Roman"/>
          <w:i/>
          <w:sz w:val="24"/>
          <w:szCs w:val="24"/>
          <w:shd w:val="clear" w:color="auto" w:fill="FFFFFF"/>
          <w:lang w:eastAsia="ru-RU"/>
        </w:rPr>
      </w:pPr>
    </w:p>
    <w:p w14:paraId="64231C6A" w14:textId="77777777" w:rsidR="00A959A1" w:rsidRPr="00C50301" w:rsidRDefault="00A959A1" w:rsidP="00A959A1">
      <w:pPr>
        <w:widowControl w:val="0"/>
        <w:autoSpaceDE w:val="0"/>
        <w:autoSpaceDN w:val="0"/>
        <w:spacing w:before="173" w:after="0" w:line="240" w:lineRule="auto"/>
        <w:ind w:left="130" w:right="126"/>
        <w:rPr>
          <w:rFonts w:ascii="Times New Roman" w:eastAsia="Times New Roman" w:hAnsi="Times New Roman" w:cs="Times New Roman"/>
          <w:sz w:val="28"/>
        </w:rPr>
      </w:pPr>
      <w:r w:rsidRPr="00C50301">
        <w:rPr>
          <w:rFonts w:ascii="Times New Roman" w:eastAsia="Times New Roman" w:hAnsi="Times New Roman" w:cs="Times New Roman"/>
          <w:b/>
          <w:bCs/>
          <w:iCs/>
          <w:sz w:val="24"/>
          <w:szCs w:val="24"/>
          <w:shd w:val="clear" w:color="auto" w:fill="FFFFFF"/>
          <w:lang w:eastAsia="ru-RU"/>
        </w:rPr>
        <w:t xml:space="preserve">Формируемые концепции: </w:t>
      </w:r>
      <w:r w:rsidRPr="00C50301">
        <w:rPr>
          <w:rFonts w:ascii="Times New Roman" w:eastAsia="Times New Roman" w:hAnsi="Times New Roman" w:cs="Times New Roman"/>
          <w:sz w:val="28"/>
        </w:rPr>
        <w:t>ПК</w:t>
      </w:r>
      <w:r w:rsidRPr="00C50301">
        <w:rPr>
          <w:rFonts w:ascii="Times New Roman" w:eastAsia="Times New Roman" w:hAnsi="Times New Roman" w:cs="Times New Roman"/>
          <w:spacing w:val="-2"/>
          <w:sz w:val="28"/>
        </w:rPr>
        <w:t xml:space="preserve"> </w:t>
      </w:r>
      <w:r w:rsidRPr="00C50301">
        <w:rPr>
          <w:rFonts w:ascii="Times New Roman" w:eastAsia="Times New Roman" w:hAnsi="Times New Roman" w:cs="Times New Roman"/>
          <w:sz w:val="28"/>
        </w:rPr>
        <w:t>1.2 Осуществлять обработку, подготовку овощей, грибов, рыбы,</w:t>
      </w:r>
      <w:r w:rsidRPr="00C50301">
        <w:rPr>
          <w:rFonts w:ascii="Times New Roman" w:eastAsia="Times New Roman" w:hAnsi="Times New Roman" w:cs="Times New Roman"/>
          <w:spacing w:val="1"/>
          <w:sz w:val="28"/>
        </w:rPr>
        <w:t xml:space="preserve"> </w:t>
      </w:r>
      <w:r w:rsidRPr="00C50301">
        <w:rPr>
          <w:rFonts w:ascii="Times New Roman" w:eastAsia="Times New Roman" w:hAnsi="Times New Roman" w:cs="Times New Roman"/>
          <w:sz w:val="28"/>
        </w:rPr>
        <w:t>нерыбного</w:t>
      </w:r>
      <w:r w:rsidRPr="00C50301">
        <w:rPr>
          <w:rFonts w:ascii="Times New Roman" w:eastAsia="Times New Roman" w:hAnsi="Times New Roman" w:cs="Times New Roman"/>
          <w:spacing w:val="-7"/>
          <w:sz w:val="28"/>
        </w:rPr>
        <w:t xml:space="preserve"> </w:t>
      </w:r>
      <w:r w:rsidRPr="00C50301">
        <w:rPr>
          <w:rFonts w:ascii="Times New Roman" w:eastAsia="Times New Roman" w:hAnsi="Times New Roman" w:cs="Times New Roman"/>
          <w:sz w:val="28"/>
        </w:rPr>
        <w:t>водного</w:t>
      </w:r>
      <w:r w:rsidRPr="00C50301">
        <w:rPr>
          <w:rFonts w:ascii="Times New Roman" w:eastAsia="Times New Roman" w:hAnsi="Times New Roman" w:cs="Times New Roman"/>
          <w:spacing w:val="-6"/>
          <w:sz w:val="28"/>
        </w:rPr>
        <w:t xml:space="preserve"> </w:t>
      </w:r>
      <w:r w:rsidRPr="00C50301">
        <w:rPr>
          <w:rFonts w:ascii="Times New Roman" w:eastAsia="Times New Roman" w:hAnsi="Times New Roman" w:cs="Times New Roman"/>
          <w:sz w:val="28"/>
        </w:rPr>
        <w:t>сырья,</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мяса,</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домашней</w:t>
      </w:r>
      <w:r w:rsidRPr="00C50301">
        <w:rPr>
          <w:rFonts w:ascii="Times New Roman" w:eastAsia="Times New Roman" w:hAnsi="Times New Roman" w:cs="Times New Roman"/>
          <w:spacing w:val="-6"/>
          <w:sz w:val="28"/>
        </w:rPr>
        <w:t xml:space="preserve"> </w:t>
      </w:r>
      <w:r w:rsidRPr="00C50301">
        <w:rPr>
          <w:rFonts w:ascii="Times New Roman" w:eastAsia="Times New Roman" w:hAnsi="Times New Roman" w:cs="Times New Roman"/>
          <w:sz w:val="28"/>
        </w:rPr>
        <w:t>птицы,</w:t>
      </w:r>
      <w:r w:rsidRPr="00C50301">
        <w:rPr>
          <w:rFonts w:ascii="Times New Roman" w:eastAsia="Times New Roman" w:hAnsi="Times New Roman" w:cs="Times New Roman"/>
          <w:spacing w:val="-5"/>
          <w:sz w:val="28"/>
        </w:rPr>
        <w:t xml:space="preserve"> </w:t>
      </w:r>
      <w:r w:rsidRPr="00C50301">
        <w:rPr>
          <w:rFonts w:ascii="Times New Roman" w:eastAsia="Times New Roman" w:hAnsi="Times New Roman" w:cs="Times New Roman"/>
          <w:sz w:val="28"/>
        </w:rPr>
        <w:t>дичи,</w:t>
      </w:r>
      <w:r w:rsidRPr="00C50301">
        <w:rPr>
          <w:rFonts w:ascii="Times New Roman" w:eastAsia="Times New Roman" w:hAnsi="Times New Roman" w:cs="Times New Roman"/>
          <w:spacing w:val="-4"/>
          <w:sz w:val="28"/>
        </w:rPr>
        <w:t xml:space="preserve"> </w:t>
      </w:r>
      <w:r w:rsidRPr="00C50301">
        <w:rPr>
          <w:rFonts w:ascii="Times New Roman" w:eastAsia="Times New Roman" w:hAnsi="Times New Roman" w:cs="Times New Roman"/>
          <w:sz w:val="28"/>
        </w:rPr>
        <w:t>кролика</w:t>
      </w:r>
    </w:p>
    <w:p w14:paraId="3205FC94"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2AB78D16"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r w:rsidRPr="00C50301">
        <w:rPr>
          <w:rFonts w:ascii="Times New Roman" w:eastAsia="Times New Roman" w:hAnsi="Times New Roman" w:cs="Times New Roman"/>
          <w:b/>
          <w:i/>
          <w:sz w:val="24"/>
          <w:szCs w:val="24"/>
          <w:shd w:val="clear" w:color="auto" w:fill="FFFFFF"/>
          <w:lang w:eastAsia="ru-RU"/>
        </w:rPr>
        <w:t>Время: 2 часа.</w:t>
      </w:r>
    </w:p>
    <w:p w14:paraId="5EAC5E3B"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15A7E417"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64E5F3FC"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64CDFC23"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4D4EB2A4" w14:textId="77777777" w:rsidR="00A959A1" w:rsidRPr="00C50301" w:rsidRDefault="00A959A1" w:rsidP="00A959A1">
      <w:pPr>
        <w:spacing w:after="0" w:line="240" w:lineRule="auto"/>
        <w:rPr>
          <w:rFonts w:ascii="Times New Roman" w:eastAsia="Times New Roman" w:hAnsi="Times New Roman" w:cs="Times New Roman"/>
          <w:b/>
          <w:i/>
          <w:sz w:val="24"/>
          <w:szCs w:val="24"/>
          <w:shd w:val="clear" w:color="auto" w:fill="FFFFFF"/>
          <w:lang w:eastAsia="ru-RU"/>
        </w:rPr>
      </w:pPr>
    </w:p>
    <w:p w14:paraId="5F2814F1" w14:textId="77777777" w:rsidR="00A959A1" w:rsidRPr="00C5030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1FB859D0" w14:textId="77777777" w:rsidR="00A959A1" w:rsidRPr="00C5030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7E5A487D"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r w:rsidRPr="00C50301">
        <w:rPr>
          <w:rFonts w:ascii="Times New Roman" w:eastAsia="Times New Roman" w:hAnsi="Times New Roman" w:cs="Times New Roman"/>
          <w:b/>
          <w:sz w:val="24"/>
          <w:szCs w:val="24"/>
          <w:shd w:val="clear" w:color="auto" w:fill="FFFFFF"/>
          <w:lang w:eastAsia="ru-RU"/>
        </w:rPr>
        <w:t xml:space="preserve">Обратная связь: </w:t>
      </w:r>
      <w:hyperlink r:id="rId6" w:history="1">
        <w:r w:rsidRPr="00C50301">
          <w:rPr>
            <w:rFonts w:ascii="Times New Roman" w:eastAsia="Times New Roman" w:hAnsi="Times New Roman" w:cs="Times New Roman"/>
            <w:b/>
            <w:color w:val="0563C1"/>
            <w:sz w:val="24"/>
            <w:szCs w:val="24"/>
            <w:u w:val="single"/>
            <w:shd w:val="clear" w:color="auto" w:fill="FFFFFF"/>
            <w:lang w:val="en-US" w:eastAsia="ru-RU"/>
          </w:rPr>
          <w:t>d</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postovit</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yandex</w:t>
        </w:r>
        <w:r w:rsidRPr="00C50301">
          <w:rPr>
            <w:rFonts w:ascii="Times New Roman" w:eastAsia="Times New Roman" w:hAnsi="Times New Roman" w:cs="Times New Roman"/>
            <w:b/>
            <w:color w:val="0563C1"/>
            <w:sz w:val="24"/>
            <w:szCs w:val="24"/>
            <w:u w:val="single"/>
            <w:shd w:val="clear" w:color="auto" w:fill="FFFFFF"/>
            <w:lang w:eastAsia="ru-RU"/>
          </w:rPr>
          <w:t>.</w:t>
        </w:r>
        <w:r w:rsidRPr="00C50301">
          <w:rPr>
            <w:rFonts w:ascii="Times New Roman" w:eastAsia="Times New Roman" w:hAnsi="Times New Roman" w:cs="Times New Roman"/>
            <w:b/>
            <w:color w:val="0563C1"/>
            <w:sz w:val="24"/>
            <w:szCs w:val="24"/>
            <w:u w:val="single"/>
            <w:shd w:val="clear" w:color="auto" w:fill="FFFFFF"/>
            <w:lang w:val="en-US" w:eastAsia="ru-RU"/>
          </w:rPr>
          <w:t>ru</w:t>
        </w:r>
      </w:hyperlink>
      <w:r w:rsidRPr="00C50301">
        <w:rPr>
          <w:rFonts w:ascii="Times New Roman" w:eastAsia="Times New Roman" w:hAnsi="Times New Roman" w:cs="Times New Roman"/>
          <w:b/>
          <w:sz w:val="24"/>
          <w:szCs w:val="24"/>
          <w:shd w:val="clear" w:color="auto" w:fill="FFFFFF"/>
          <w:lang w:eastAsia="ru-RU"/>
        </w:rPr>
        <w:t xml:space="preserve"> </w:t>
      </w:r>
      <w:r w:rsidRPr="00C50301">
        <w:rPr>
          <w:rFonts w:ascii="Times New Roman" w:eastAsia="Times New Roman" w:hAnsi="Times New Roman" w:cs="Times New Roman"/>
          <w:b/>
          <w:sz w:val="24"/>
          <w:szCs w:val="24"/>
          <w:shd w:val="clear" w:color="auto" w:fill="FFFFFF"/>
          <w:lang w:val="en-US" w:eastAsia="ru-RU"/>
        </w:rPr>
        <w:t>vk</w:t>
      </w:r>
      <w:r w:rsidRPr="00C50301">
        <w:rPr>
          <w:rFonts w:ascii="Times New Roman" w:eastAsia="Times New Roman" w:hAnsi="Times New Roman" w:cs="Times New Roman"/>
          <w:b/>
          <w:sz w:val="24"/>
          <w:szCs w:val="24"/>
          <w:shd w:val="clear" w:color="auto" w:fill="FFFFFF"/>
          <w:lang w:eastAsia="ru-RU"/>
        </w:rPr>
        <w:t>.</w:t>
      </w:r>
      <w:r w:rsidRPr="00C50301">
        <w:rPr>
          <w:rFonts w:ascii="Times New Roman" w:eastAsia="Times New Roman" w:hAnsi="Times New Roman" w:cs="Times New Roman"/>
          <w:b/>
          <w:sz w:val="24"/>
          <w:szCs w:val="24"/>
          <w:shd w:val="clear" w:color="auto" w:fill="FFFFFF"/>
          <w:lang w:val="en-US" w:eastAsia="ru-RU"/>
        </w:rPr>
        <w:t>com</w:t>
      </w:r>
      <w:r w:rsidRPr="00C50301">
        <w:rPr>
          <w:rFonts w:ascii="Times New Roman" w:eastAsia="Times New Roman" w:hAnsi="Times New Roman" w:cs="Times New Roman"/>
          <w:b/>
          <w:sz w:val="24"/>
          <w:szCs w:val="24"/>
          <w:shd w:val="clear" w:color="auto" w:fill="FFFFFF"/>
          <w:lang w:eastAsia="ru-RU"/>
        </w:rPr>
        <w:t>/</w:t>
      </w:r>
      <w:r w:rsidRPr="00C50301">
        <w:rPr>
          <w:rFonts w:ascii="Times New Roman" w:eastAsia="Times New Roman" w:hAnsi="Times New Roman" w:cs="Times New Roman"/>
          <w:b/>
          <w:sz w:val="24"/>
          <w:szCs w:val="24"/>
          <w:shd w:val="clear" w:color="auto" w:fill="FFFFFF"/>
          <w:lang w:val="en-US" w:eastAsia="ru-RU"/>
        </w:rPr>
        <w:t>id</w:t>
      </w:r>
      <w:r w:rsidRPr="00C50301">
        <w:rPr>
          <w:rFonts w:ascii="Times New Roman" w:eastAsia="Times New Roman" w:hAnsi="Times New Roman" w:cs="Times New Roman"/>
          <w:b/>
          <w:sz w:val="24"/>
          <w:szCs w:val="24"/>
          <w:shd w:val="clear" w:color="auto" w:fill="FFFFFF"/>
          <w:lang w:eastAsia="ru-RU"/>
        </w:rPr>
        <w:t>95737393</w:t>
      </w:r>
      <w:bookmarkEnd w:id="0"/>
    </w:p>
    <w:p w14:paraId="689BF1FF"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419FB6F4"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273A7706"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08F4E67E"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363B23ED"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15DDFEC3"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00833325"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444DBDAD"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75726844"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4116FCE0" w14:textId="77777777" w:rsidR="00A959A1" w:rsidRDefault="00A959A1" w:rsidP="00A959A1">
      <w:pPr>
        <w:spacing w:after="0" w:line="240" w:lineRule="auto"/>
        <w:rPr>
          <w:rFonts w:ascii="Times New Roman" w:eastAsia="Times New Roman" w:hAnsi="Times New Roman" w:cs="Times New Roman"/>
          <w:b/>
          <w:sz w:val="24"/>
          <w:szCs w:val="24"/>
          <w:shd w:val="clear" w:color="auto" w:fill="FFFFFF"/>
          <w:lang w:eastAsia="ru-RU"/>
        </w:rPr>
      </w:pPr>
    </w:p>
    <w:p w14:paraId="29F0071A" w14:textId="31501C71" w:rsidR="00A959A1" w:rsidRPr="00433A7D" w:rsidRDefault="00A959A1" w:rsidP="00A959A1">
      <w:pPr>
        <w:spacing w:after="0" w:line="240" w:lineRule="auto"/>
        <w:jc w:val="center"/>
        <w:rPr>
          <w:rFonts w:ascii="Times New Roman" w:eastAsia="Times New Roman" w:hAnsi="Times New Roman" w:cs="Times New Roman"/>
          <w:b/>
          <w:sz w:val="28"/>
          <w:szCs w:val="28"/>
          <w:lang w:eastAsia="ru-RU"/>
        </w:rPr>
      </w:pPr>
      <w:r w:rsidRPr="00A959A1">
        <w:rPr>
          <w:rFonts w:ascii="Times New Roman" w:eastAsia="Times New Roman" w:hAnsi="Times New Roman" w:cs="Times New Roman"/>
          <w:b/>
          <w:sz w:val="24"/>
          <w:szCs w:val="24"/>
          <w:lang w:eastAsia="ru-RU"/>
        </w:rPr>
        <w:lastRenderedPageBreak/>
        <w:t xml:space="preserve">Практическое занятие </w:t>
      </w:r>
      <w:r>
        <w:rPr>
          <w:rFonts w:ascii="Times New Roman" w:eastAsia="Times New Roman" w:hAnsi="Times New Roman" w:cs="Times New Roman"/>
          <w:b/>
          <w:sz w:val="24"/>
          <w:szCs w:val="24"/>
          <w:lang w:eastAsia="ru-RU"/>
        </w:rPr>
        <w:t>8</w:t>
      </w:r>
      <w:r w:rsidRPr="00A959A1">
        <w:rPr>
          <w:rFonts w:ascii="Times New Roman" w:eastAsia="Times New Roman" w:hAnsi="Times New Roman" w:cs="Times New Roman"/>
          <w:b/>
          <w:sz w:val="24"/>
          <w:szCs w:val="24"/>
          <w:lang w:eastAsia="ru-RU"/>
        </w:rPr>
        <w:t xml:space="preserve">. </w:t>
      </w:r>
      <w:bookmarkStart w:id="2" w:name="_Hlk150687186"/>
      <w:r w:rsidRPr="00A959A1">
        <w:rPr>
          <w:rFonts w:ascii="Times New Roman" w:eastAsia="Times New Roman" w:hAnsi="Times New Roman" w:cs="Times New Roman"/>
          <w:b/>
          <w:sz w:val="24"/>
          <w:szCs w:val="24"/>
          <w:lang w:eastAsia="ru-RU"/>
        </w:rPr>
        <w:t>Организация рабочих мест по приготовлению полуфабрикатов из рыбы.</w:t>
      </w:r>
      <w:bookmarkEnd w:id="2"/>
    </w:p>
    <w:p w14:paraId="784D2F3B"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Цель работы: Формирование у студентов практических навыков по подбору и размещению оборудования, инвентаря, посуды для процессов обработки и приготовления полуфабрикатов из рыбы. </w:t>
      </w:r>
    </w:p>
    <w:p w14:paraId="4419F2E1"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Время выполнения работы: 2 часа.</w:t>
      </w:r>
    </w:p>
    <w:p w14:paraId="328772BD"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 Материалы и оборудование: карандаш, линейка. </w:t>
      </w:r>
    </w:p>
    <w:p w14:paraId="11497DB3" w14:textId="77777777" w:rsidR="00A959A1" w:rsidRPr="00433A7D" w:rsidRDefault="00A959A1" w:rsidP="00A959A1">
      <w:pPr>
        <w:ind w:firstLine="567"/>
        <w:jc w:val="center"/>
        <w:rPr>
          <w:rFonts w:ascii="Times New Roman" w:eastAsia="Calibri" w:hAnsi="Times New Roman" w:cs="Times New Roman"/>
          <w:b/>
          <w:i/>
          <w:sz w:val="24"/>
        </w:rPr>
      </w:pPr>
      <w:r w:rsidRPr="00433A7D">
        <w:rPr>
          <w:rFonts w:ascii="Times New Roman" w:eastAsia="Calibri" w:hAnsi="Times New Roman" w:cs="Times New Roman"/>
          <w:b/>
          <w:i/>
          <w:sz w:val="24"/>
        </w:rPr>
        <w:t>Теоретическая часть</w:t>
      </w:r>
    </w:p>
    <w:p w14:paraId="4B6808FA"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Для очистки и потрошения рыбы предназначены специальные столы на колесах с небольшими бортиками по краям. Столешница таких столов слегка поката и наклонена к центру, где сделано отверстие для сбора отходов. Потрошение рыбы на столах с наклонной столешницей исключает загрязнение филе отходами. Иногда используют столы с желобом у одного края. Чешую счищают механическими или ручными скребками или терками. Для удаления слизи некоторые породы рыб натирают солью или ошпаривают, иногда просто снимают с них кожу. Плавники и головы отрезают специальными машинами. </w:t>
      </w:r>
    </w:p>
    <w:p w14:paraId="712D4D90"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В крупных цехах процессы обработки рыбы с костным скелетом осуществляются на поточных механизированных линиях. Мороженую частиковую рыбу освобождают от тары, укладывают в решетчатые контейнеры и направляют к ваннам для дефростации рыбы. Контейнеры с рыбой погружают в ванны с 3--5%-ным раствором поваренной соли при температуре воды не выше 12°С на 2--3 ч. После дефростации рыбу выгружают в передвижные ванны. Ванны направляют к конвейерной линии обработки рыбы. С помощью чешуеочистительной машины типа РО-1М очищают рыбу от чешуи; плавники срезают плавникорезкой, головы удаляют при помощи головоотсекающей машины. </w:t>
      </w:r>
    </w:p>
    <w:p w14:paraId="720578FB"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Далее рыба поступает на рыборазделочный конвейер, вдоль которого расположены рабочие места для потрошения и промывания рыбы. Удаление внутренностей и промывание рыбы производятся вручную. Каждое рабочее место состоит из производственного стола со встроенными моечными ваннами. Рабочие  места оборудуются разделочными досками, ножами поварской тройки. Потрошеную и промытую рыбу загружают в передвижные ванны и направляют к чану для фиксации (охлаждения) в 18%-ном растворе поваренной соли с температурой - 4...- 6°С. Рыбу подвергают фиксации в течение 5--10 мин. Фиксация применяется для сокращения потерь при хранении, транспортировке, сохранения пищевой ценности рыбы. </w:t>
      </w:r>
    </w:p>
    <w:p w14:paraId="56FF3622"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Срок хранения (от окончания технологического процесса до реализации полуфабрикатов) не должен превышать 24 ч, в том числе на предприятии изготовителя -- не более 8 ч. Для производства полуфабрикатов из рыбы порционных, мелкокусковых и изделий из котлетной массы устанавливают производственные столы, на которых размещают разделочные доски, циферблатные весы, тару для полуфабрикатов. Нарезку рыбы осуществляют большим ножом поварской тройки. Для приготовления котлетной массы из рыбы применяют универсальный привод, ванну для замачивания хлеба. На линии обработки рыб осетровых пород устанавливают производственные столы, ванну с подогревом для ошпаривания звеньев, моечные ванны. Процессы оттаивания, очистки, разделки осуществляются так же, как и в крупных цехах, только механизация используется в меньшей степени. Для обработки рыбы используются скребки, ножи поварской тройки. На небольших предприятиях головы и хвосты рыб отрубают вручную большим или средним ножом поварской тройки. Промывают рыбу после потрошения также в ваннах. </w:t>
      </w:r>
    </w:p>
    <w:p w14:paraId="17CCA76C"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lastRenderedPageBreak/>
        <w:t xml:space="preserve">Рыбу можно вынимать из ванны только специальными черпаками. При разделке рыбы повар обязан надеть предохранительный нагрудник и перчатку. Ножи должны иметь прочно закрепленные ручки, острые лезвия. </w:t>
      </w:r>
    </w:p>
    <w:p w14:paraId="213F9162"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 xml:space="preserve">На производственном столе, где приготавливаются полуфабрикаты, должны находиться комплект ножей поварской тройки, разделочные доски, набор специй и настольные весы. Хранят инструменты в специальном ящике или в выдвижных ящиках производственных столов. Тарой для полуфабрикатов служат противни, которые размещают на стеллажах и холодильном шкафу. </w:t>
      </w:r>
    </w:p>
    <w:p w14:paraId="1EB92A74" w14:textId="77777777" w:rsidR="00A959A1" w:rsidRPr="00433A7D" w:rsidRDefault="00A959A1" w:rsidP="00A959A1">
      <w:pPr>
        <w:ind w:firstLine="567"/>
        <w:jc w:val="both"/>
        <w:rPr>
          <w:rFonts w:ascii="Times New Roman" w:eastAsia="Calibri" w:hAnsi="Times New Roman" w:cs="Times New Roman"/>
          <w:sz w:val="24"/>
        </w:rPr>
      </w:pPr>
      <w:r w:rsidRPr="00433A7D">
        <w:rPr>
          <w:rFonts w:ascii="Times New Roman" w:eastAsia="Calibri" w:hAnsi="Times New Roman" w:cs="Times New Roman"/>
          <w:sz w:val="24"/>
        </w:rPr>
        <w:t>Для приготовления рыбного фарша на небольших предприятиях используют мясорубку типа МИМ или устанавливают универсальный привод со сменными механизмами (мясорубкой, фаршемешалкой и размолочной машиной). Формуют котлеты вручную или используют те же машины, что и в мясном цехе. Для хранения полуфабрикатов используют холодильные шкафы.</w:t>
      </w:r>
    </w:p>
    <w:p w14:paraId="409E736A" w14:textId="77777777" w:rsidR="00A959A1" w:rsidRPr="00433A7D" w:rsidRDefault="00A959A1" w:rsidP="00A959A1">
      <w:pPr>
        <w:jc w:val="center"/>
        <w:rPr>
          <w:rFonts w:ascii="Times New Roman" w:eastAsia="Calibri" w:hAnsi="Times New Roman" w:cs="Times New Roman"/>
          <w:b/>
          <w:i/>
          <w:sz w:val="24"/>
          <w:szCs w:val="24"/>
        </w:rPr>
      </w:pPr>
      <w:r w:rsidRPr="00433A7D">
        <w:rPr>
          <w:rFonts w:ascii="Times New Roman" w:eastAsia="Calibri" w:hAnsi="Times New Roman" w:cs="Times New Roman"/>
          <w:b/>
          <w:i/>
          <w:sz w:val="24"/>
          <w:szCs w:val="24"/>
        </w:rPr>
        <w:t>Содержание и последовательность выполнения работы</w:t>
      </w:r>
    </w:p>
    <w:p w14:paraId="19BE8A18" w14:textId="77777777" w:rsidR="00A959A1" w:rsidRPr="00433A7D" w:rsidRDefault="00A959A1" w:rsidP="00A959A1">
      <w:pPr>
        <w:jc w:val="both"/>
        <w:rPr>
          <w:rFonts w:ascii="Times New Roman" w:eastAsia="Calibri" w:hAnsi="Times New Roman" w:cs="Times New Roman"/>
          <w:sz w:val="24"/>
        </w:rPr>
      </w:pPr>
      <w:r w:rsidRPr="00433A7D">
        <w:rPr>
          <w:rFonts w:ascii="Times New Roman" w:eastAsia="Calibri" w:hAnsi="Times New Roman" w:cs="Times New Roman"/>
          <w:sz w:val="24"/>
        </w:rPr>
        <w:t xml:space="preserve">Задание 1: Изучите теоретический материал по теме. </w:t>
      </w:r>
    </w:p>
    <w:p w14:paraId="3DC4735D" w14:textId="77777777" w:rsidR="00A959A1" w:rsidRPr="00433A7D" w:rsidRDefault="00A959A1" w:rsidP="00A959A1">
      <w:pPr>
        <w:jc w:val="both"/>
        <w:rPr>
          <w:rFonts w:ascii="Times New Roman" w:eastAsia="Calibri" w:hAnsi="Times New Roman" w:cs="Times New Roman"/>
          <w:sz w:val="24"/>
        </w:rPr>
      </w:pPr>
      <w:r w:rsidRPr="00433A7D">
        <w:rPr>
          <w:rFonts w:ascii="Times New Roman" w:eastAsia="Calibri" w:hAnsi="Times New Roman" w:cs="Times New Roman"/>
          <w:sz w:val="24"/>
        </w:rPr>
        <w:t xml:space="preserve">Задание 2: Вычертите план-схему рыбного цеха малой мощности с размещением оборудования (1 - стол с приспособлением для чистки рыбы; 2 - стол производственный; 3 - весы настольные циферблатные; 4 – рыбоочиститель; 5 - моечная ванна; 6 - чешуеочистительная машина; 7 - ванна для размораживания рыбы; 8 - подтоварник металлический; 9 – мясорубка электрическая; 10 - стеллаж стационарный общепроизводственный; 11 - шкаф для посуды; 12 - стеллаж передвижной; 13 - стол для зачистки рыбы). </w:t>
      </w:r>
    </w:p>
    <w:p w14:paraId="348A9CEA" w14:textId="77777777" w:rsidR="00A959A1" w:rsidRPr="00433A7D" w:rsidRDefault="00A959A1" w:rsidP="00A959A1">
      <w:pPr>
        <w:rPr>
          <w:rFonts w:ascii="Times New Roman" w:eastAsia="Calibri" w:hAnsi="Times New Roman" w:cs="Times New Roman"/>
          <w:sz w:val="24"/>
        </w:rPr>
      </w:pPr>
      <w:r w:rsidRPr="00433A7D">
        <w:rPr>
          <w:rFonts w:ascii="Times New Roman" w:eastAsia="Calibri" w:hAnsi="Times New Roman" w:cs="Times New Roman"/>
          <w:sz w:val="24"/>
        </w:rPr>
        <w:t xml:space="preserve">Задание 3. Заполните таблицу. </w:t>
      </w:r>
    </w:p>
    <w:tbl>
      <w:tblPr>
        <w:tblStyle w:val="1"/>
        <w:tblW w:w="0" w:type="auto"/>
        <w:tblLook w:val="04A0" w:firstRow="1" w:lastRow="0" w:firstColumn="1" w:lastColumn="0" w:noHBand="0" w:noVBand="1"/>
      </w:tblPr>
      <w:tblGrid>
        <w:gridCol w:w="562"/>
        <w:gridCol w:w="4395"/>
        <w:gridCol w:w="4388"/>
      </w:tblGrid>
      <w:tr w:rsidR="00A959A1" w:rsidRPr="00433A7D" w14:paraId="68AEB9D6" w14:textId="77777777" w:rsidTr="00CF716B">
        <w:tc>
          <w:tcPr>
            <w:tcW w:w="562" w:type="dxa"/>
          </w:tcPr>
          <w:p w14:paraId="44B28696"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r w:rsidRPr="00433A7D">
              <w:rPr>
                <w:rFonts w:ascii="Times New Roman" w:eastAsia="Times New Roman" w:hAnsi="Times New Roman" w:cs="Times New Roman"/>
                <w:b/>
                <w:sz w:val="24"/>
                <w:szCs w:val="28"/>
                <w:lang w:eastAsia="ru-RU"/>
              </w:rPr>
              <w:t>№ п/п</w:t>
            </w:r>
          </w:p>
        </w:tc>
        <w:tc>
          <w:tcPr>
            <w:tcW w:w="4395" w:type="dxa"/>
          </w:tcPr>
          <w:p w14:paraId="0FE21092"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r w:rsidRPr="00433A7D">
              <w:rPr>
                <w:rFonts w:ascii="Times New Roman" w:eastAsia="Times New Roman" w:hAnsi="Times New Roman" w:cs="Times New Roman"/>
                <w:b/>
                <w:sz w:val="24"/>
                <w:szCs w:val="28"/>
                <w:lang w:eastAsia="ru-RU"/>
              </w:rPr>
              <w:t>Оборудование, инструмент, инвентарь, используемые при обработке и производстве полуфабрикатов из рыбы механическим способом</w:t>
            </w:r>
          </w:p>
        </w:tc>
        <w:tc>
          <w:tcPr>
            <w:tcW w:w="4388" w:type="dxa"/>
          </w:tcPr>
          <w:p w14:paraId="6EA26FFA"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r w:rsidRPr="00433A7D">
              <w:rPr>
                <w:rFonts w:ascii="Times New Roman" w:eastAsia="Times New Roman" w:hAnsi="Times New Roman" w:cs="Times New Roman"/>
                <w:b/>
                <w:sz w:val="24"/>
                <w:szCs w:val="28"/>
                <w:lang w:eastAsia="ru-RU"/>
              </w:rPr>
              <w:t>Инструмент, инвентарь, используемые при обработке и производстве полуфабрикатов из рыбы ручным способом</w:t>
            </w:r>
          </w:p>
        </w:tc>
      </w:tr>
      <w:tr w:rsidR="00A959A1" w:rsidRPr="00433A7D" w14:paraId="29A64019" w14:textId="77777777" w:rsidTr="00CF716B">
        <w:tc>
          <w:tcPr>
            <w:tcW w:w="562" w:type="dxa"/>
          </w:tcPr>
          <w:p w14:paraId="121C35DD"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c>
          <w:tcPr>
            <w:tcW w:w="4395" w:type="dxa"/>
          </w:tcPr>
          <w:p w14:paraId="5F4B2112"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c>
          <w:tcPr>
            <w:tcW w:w="4388" w:type="dxa"/>
          </w:tcPr>
          <w:p w14:paraId="60409BCF"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r>
      <w:tr w:rsidR="00A959A1" w:rsidRPr="00433A7D" w14:paraId="7130AACA" w14:textId="77777777" w:rsidTr="00CF716B">
        <w:tc>
          <w:tcPr>
            <w:tcW w:w="562" w:type="dxa"/>
          </w:tcPr>
          <w:p w14:paraId="69F5C823"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c>
          <w:tcPr>
            <w:tcW w:w="4395" w:type="dxa"/>
          </w:tcPr>
          <w:p w14:paraId="150BC461"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c>
          <w:tcPr>
            <w:tcW w:w="4388" w:type="dxa"/>
          </w:tcPr>
          <w:p w14:paraId="7F7972A9" w14:textId="77777777" w:rsidR="00A959A1" w:rsidRPr="00433A7D" w:rsidRDefault="00A959A1" w:rsidP="00CF716B">
            <w:pPr>
              <w:keepNext/>
              <w:keepLines/>
              <w:spacing w:before="240"/>
              <w:jc w:val="center"/>
              <w:outlineLvl w:val="0"/>
              <w:rPr>
                <w:rFonts w:ascii="Times New Roman" w:eastAsia="Times New Roman" w:hAnsi="Times New Roman" w:cs="Times New Roman"/>
                <w:b/>
                <w:sz w:val="32"/>
                <w:szCs w:val="28"/>
                <w:lang w:eastAsia="ru-RU"/>
              </w:rPr>
            </w:pPr>
          </w:p>
        </w:tc>
      </w:tr>
    </w:tbl>
    <w:p w14:paraId="7314E8B6" w14:textId="77777777" w:rsidR="00A959A1" w:rsidRDefault="00A959A1" w:rsidP="00A959A1"/>
    <w:p w14:paraId="2BE2B99B" w14:textId="77777777" w:rsidR="00F62F33" w:rsidRDefault="00F62F33"/>
    <w:sectPr w:rsidR="00F62F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F33"/>
    <w:rsid w:val="00015E76"/>
    <w:rsid w:val="005D013C"/>
    <w:rsid w:val="005F04F8"/>
    <w:rsid w:val="006D0942"/>
    <w:rsid w:val="00A959A1"/>
    <w:rsid w:val="00BE0CAA"/>
    <w:rsid w:val="00F62F3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358F"/>
  <w15:chartTrackingRefBased/>
  <w15:docId w15:val="{572EDDC6-3497-437B-ACE3-1F7ECCC32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9A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етка таблицы1"/>
    <w:basedOn w:val="a1"/>
    <w:next w:val="a3"/>
    <w:uiPriority w:val="59"/>
    <w:rsid w:val="00A95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A95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d.postovit@yandex.ru" TargetMode="External"/><Relationship Id="rId5" Type="http://schemas.openxmlformats.org/officeDocument/2006/relationships/hyperlink" Target="https://vk.com/doc240686199_620705576?hash=5a5b99622384f51f0e&amp;dl=2b7f6e420e6d027ca4" TargetMode="External"/><Relationship Id="rId4" Type="http://schemas.openxmlformats.org/officeDocument/2006/relationships/hyperlink" Target="https://vk.com/doc240686199_614986755?%20hash=7ab167fe73752fd0ce&amp;dl=8240a71085be45107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830</Words>
  <Characters>5618</Characters>
  <Application>Microsoft Office Word</Application>
  <DocSecurity>0</DocSecurity>
  <Lines>144</Lines>
  <Paragraphs>76</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амиД</dc:creator>
  <cp:keywords/>
  <dc:description/>
  <cp:lastModifiedBy>d88946</cp:lastModifiedBy>
  <cp:revision>8</cp:revision>
  <dcterms:created xsi:type="dcterms:W3CDTF">2024-09-25T18:02:00Z</dcterms:created>
  <dcterms:modified xsi:type="dcterms:W3CDTF">2026-02-15T16:44:00Z</dcterms:modified>
</cp:coreProperties>
</file>