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93A" w:rsidRDefault="00F35DAF">
      <w:pPr>
        <w:rPr>
          <w:b/>
        </w:rPr>
      </w:pPr>
      <w:proofErr w:type="spellStart"/>
      <w:r>
        <w:rPr>
          <w:b/>
        </w:rPr>
        <w:t>Sql</w:t>
      </w:r>
      <w:proofErr w:type="spellEnd"/>
      <w:r>
        <w:rPr>
          <w:b/>
        </w:rPr>
        <w:t xml:space="preserve"> server platform tier 1</w:t>
      </w:r>
    </w:p>
    <w:p w:rsidR="00F35DAF" w:rsidRDefault="00F35DAF" w:rsidP="00F35DAF">
      <w:pPr>
        <w:pStyle w:val="ListParagraph"/>
        <w:numPr>
          <w:ilvl w:val="0"/>
          <w:numId w:val="1"/>
        </w:numPr>
      </w:pPr>
      <w:r w:rsidRPr="00F35DAF">
        <w:t>Tier 1 data</w:t>
      </w:r>
      <w:r>
        <w:t xml:space="preserve"> considerations – customer or </w:t>
      </w:r>
      <w:proofErr w:type="spellStart"/>
      <w:r>
        <w:t>dpa</w:t>
      </w:r>
      <w:proofErr w:type="spellEnd"/>
      <w:r>
        <w:t xml:space="preserve"> data/financial transactions/loan application statuses/credit reference and decision data</w:t>
      </w:r>
    </w:p>
    <w:p w:rsidR="00F35DAF" w:rsidRDefault="00F35DAF" w:rsidP="00F35DAF">
      <w:pPr>
        <w:pStyle w:val="ListParagraph"/>
        <w:numPr>
          <w:ilvl w:val="0"/>
          <w:numId w:val="1"/>
        </w:numPr>
      </w:pPr>
      <w:r>
        <w:t>No development access</w:t>
      </w:r>
    </w:p>
    <w:p w:rsidR="00F35DAF" w:rsidRDefault="00F35DAF" w:rsidP="00F35DAF">
      <w:pPr>
        <w:pStyle w:val="ListParagraph"/>
        <w:numPr>
          <w:ilvl w:val="0"/>
          <w:numId w:val="1"/>
        </w:numPr>
      </w:pPr>
      <w:r>
        <w:t>Log backups should be every 15 minutes</w:t>
      </w:r>
    </w:p>
    <w:p w:rsidR="00F35DAF" w:rsidRDefault="00F35DAF" w:rsidP="00F35DAF">
      <w:pPr>
        <w:pStyle w:val="ListParagraph"/>
        <w:numPr>
          <w:ilvl w:val="0"/>
          <w:numId w:val="1"/>
        </w:numPr>
      </w:pPr>
      <w:r>
        <w:t xml:space="preserve">Virtual machines should be configured with a higher share value – question for </w:t>
      </w:r>
      <w:proofErr w:type="spellStart"/>
      <w:r>
        <w:t>wintel</w:t>
      </w:r>
      <w:proofErr w:type="spellEnd"/>
    </w:p>
    <w:p w:rsidR="00F35DAF" w:rsidRDefault="00F35DAF" w:rsidP="00F35DAF">
      <w:pPr>
        <w:pStyle w:val="ListParagraph"/>
        <w:numPr>
          <w:ilvl w:val="0"/>
          <w:numId w:val="1"/>
        </w:numPr>
      </w:pPr>
      <w:r>
        <w:t>Performance benchmarking by:</w:t>
      </w:r>
    </w:p>
    <w:p w:rsidR="00F35DAF" w:rsidRDefault="00F35DAF" w:rsidP="00F35DAF">
      <w:pPr>
        <w:pStyle w:val="ListParagraph"/>
        <w:numPr>
          <w:ilvl w:val="1"/>
          <w:numId w:val="1"/>
        </w:numPr>
      </w:pPr>
      <w:r>
        <w:t>Disk queue depth</w:t>
      </w:r>
    </w:p>
    <w:p w:rsidR="00F35DAF" w:rsidRDefault="00F35DAF" w:rsidP="00F35DAF">
      <w:pPr>
        <w:pStyle w:val="ListParagraph"/>
        <w:numPr>
          <w:ilvl w:val="1"/>
          <w:numId w:val="1"/>
        </w:numPr>
      </w:pPr>
      <w:r>
        <w:t>Io wait time</w:t>
      </w:r>
    </w:p>
    <w:p w:rsidR="00F35DAF" w:rsidRDefault="00F35DAF" w:rsidP="00F35DAF">
      <w:pPr>
        <w:pStyle w:val="ListParagraph"/>
        <w:numPr>
          <w:ilvl w:val="1"/>
          <w:numId w:val="1"/>
        </w:numPr>
      </w:pPr>
      <w:r>
        <w:t xml:space="preserve">Max </w:t>
      </w:r>
      <w:proofErr w:type="spellStart"/>
      <w:r>
        <w:t>cpu</w:t>
      </w:r>
      <w:proofErr w:type="spellEnd"/>
      <w:r>
        <w:t xml:space="preserve"> usage</w:t>
      </w:r>
    </w:p>
    <w:p w:rsidR="00F35DAF" w:rsidRDefault="00F35DAF" w:rsidP="00F35DAF">
      <w:pPr>
        <w:pStyle w:val="ListParagraph"/>
        <w:numPr>
          <w:ilvl w:val="1"/>
          <w:numId w:val="1"/>
        </w:numPr>
      </w:pPr>
      <w:r>
        <w:t>Maximum threads</w:t>
      </w:r>
    </w:p>
    <w:p w:rsidR="00F35DAF" w:rsidRDefault="00F35DAF" w:rsidP="00F35DAF">
      <w:pPr>
        <w:pStyle w:val="ListParagraph"/>
        <w:numPr>
          <w:ilvl w:val="1"/>
          <w:numId w:val="1"/>
        </w:numPr>
      </w:pPr>
      <w:r>
        <w:t>Disk throughput</w:t>
      </w:r>
    </w:p>
    <w:p w:rsidR="00F35DAF" w:rsidRDefault="00F35DAF" w:rsidP="00F35DAF">
      <w:pPr>
        <w:pStyle w:val="ListParagraph"/>
        <w:numPr>
          <w:ilvl w:val="1"/>
          <w:numId w:val="1"/>
        </w:numPr>
      </w:pPr>
      <w:r>
        <w:t xml:space="preserve">Maximum </w:t>
      </w:r>
      <w:proofErr w:type="spellStart"/>
      <w:r>
        <w:t>io</w:t>
      </w:r>
      <w:proofErr w:type="spellEnd"/>
    </w:p>
    <w:p w:rsidR="00F35DAF" w:rsidRDefault="00F35DAF" w:rsidP="00F35DAF">
      <w:pPr>
        <w:pStyle w:val="ListParagraph"/>
        <w:numPr>
          <w:ilvl w:val="0"/>
          <w:numId w:val="1"/>
        </w:numPr>
      </w:pPr>
      <w:r>
        <w:t xml:space="preserve">Tools for testing performance (these should be carried out on a fresh </w:t>
      </w:r>
      <w:proofErr w:type="spellStart"/>
      <w:r>
        <w:t>os</w:t>
      </w:r>
      <w:proofErr w:type="spellEnd"/>
      <w:r>
        <w:t xml:space="preserve"> before </w:t>
      </w:r>
      <w:proofErr w:type="spellStart"/>
      <w:r>
        <w:t>sql</w:t>
      </w:r>
      <w:proofErr w:type="spellEnd"/>
      <w:r>
        <w:t xml:space="preserve"> server is installed where applicable)</w:t>
      </w:r>
    </w:p>
    <w:p w:rsidR="00F35DAF" w:rsidRDefault="00F35DAF" w:rsidP="00F35DAF">
      <w:pPr>
        <w:pStyle w:val="ListParagraph"/>
        <w:numPr>
          <w:ilvl w:val="1"/>
          <w:numId w:val="1"/>
        </w:numPr>
      </w:pPr>
      <w:r>
        <w:t xml:space="preserve">Backup </w:t>
      </w:r>
      <w:proofErr w:type="spellStart"/>
      <w:r>
        <w:t>nul</w:t>
      </w:r>
      <w:proofErr w:type="spellEnd"/>
    </w:p>
    <w:p w:rsidR="00F35DAF" w:rsidRDefault="00F35DAF" w:rsidP="00F35DAF">
      <w:pPr>
        <w:pStyle w:val="ListParagraph"/>
        <w:numPr>
          <w:ilvl w:val="1"/>
          <w:numId w:val="1"/>
        </w:numPr>
      </w:pPr>
      <w:proofErr w:type="spellStart"/>
      <w:r>
        <w:t>Iometer</w:t>
      </w:r>
      <w:proofErr w:type="spellEnd"/>
    </w:p>
    <w:p w:rsidR="00F35DAF" w:rsidRDefault="00F35DAF" w:rsidP="00F35DAF">
      <w:pPr>
        <w:pStyle w:val="ListParagraph"/>
        <w:numPr>
          <w:ilvl w:val="1"/>
          <w:numId w:val="1"/>
        </w:numPr>
      </w:pPr>
      <w:proofErr w:type="spellStart"/>
      <w:r>
        <w:t>Sqlio</w:t>
      </w:r>
      <w:proofErr w:type="spellEnd"/>
    </w:p>
    <w:p w:rsidR="00F35DAF" w:rsidRDefault="00F35DAF" w:rsidP="00F35DAF">
      <w:pPr>
        <w:pStyle w:val="ListParagraph"/>
        <w:numPr>
          <w:ilvl w:val="1"/>
          <w:numId w:val="1"/>
        </w:numPr>
      </w:pPr>
      <w:r>
        <w:t>Prime95</w:t>
      </w:r>
    </w:p>
    <w:p w:rsidR="00F35DAF" w:rsidRDefault="00F35DAF" w:rsidP="00F35DAF">
      <w:pPr>
        <w:pStyle w:val="ListParagraph"/>
        <w:numPr>
          <w:ilvl w:val="0"/>
          <w:numId w:val="1"/>
        </w:numPr>
      </w:pPr>
      <w:r>
        <w:t>VM memory/</w:t>
      </w:r>
      <w:proofErr w:type="spellStart"/>
      <w:r>
        <w:t>esx</w:t>
      </w:r>
      <w:proofErr w:type="spellEnd"/>
      <w:r>
        <w:t xml:space="preserve"> host/</w:t>
      </w:r>
      <w:proofErr w:type="spellStart"/>
      <w:r>
        <w:t>vm</w:t>
      </w:r>
      <w:proofErr w:type="spellEnd"/>
      <w:r>
        <w:t xml:space="preserve"> </w:t>
      </w:r>
      <w:proofErr w:type="spellStart"/>
      <w:r>
        <w:t>config</w:t>
      </w:r>
      <w:proofErr w:type="spellEnd"/>
      <w:r>
        <w:t>/disks (see pages 9-12)</w:t>
      </w:r>
    </w:p>
    <w:p w:rsidR="00F35DAF" w:rsidRDefault="005B7C02" w:rsidP="005B7C02">
      <w:pPr>
        <w:rPr>
          <w:b/>
        </w:rPr>
      </w:pPr>
      <w:r>
        <w:rPr>
          <w:b/>
        </w:rPr>
        <w:t>SQL SERVER 2014 PLATFORM</w:t>
      </w:r>
    </w:p>
    <w:p w:rsidR="005B7C02" w:rsidRDefault="005B7C02" w:rsidP="005B7C02">
      <w:pPr>
        <w:pStyle w:val="ListParagraph"/>
        <w:numPr>
          <w:ilvl w:val="0"/>
          <w:numId w:val="3"/>
        </w:numPr>
      </w:pPr>
      <w:r w:rsidRPr="005B7C02">
        <w:t xml:space="preserve">Tier </w:t>
      </w:r>
      <w:r>
        <w:t>3 data considerations – apps with a small user base, infrequent processes, data not used for business decisions, not required for interconnectivity of other systems</w:t>
      </w:r>
    </w:p>
    <w:p w:rsidR="005B7C02" w:rsidRDefault="008E7FAC" w:rsidP="005B7C02">
      <w:pPr>
        <w:pStyle w:val="ListParagraph"/>
        <w:numPr>
          <w:ilvl w:val="0"/>
          <w:numId w:val="3"/>
        </w:numPr>
      </w:pPr>
      <w:r>
        <w:t>T1 ag readable copies should be on T2</w:t>
      </w:r>
    </w:p>
    <w:p w:rsidR="008E7FAC" w:rsidRDefault="008E7FAC" w:rsidP="005B7C02">
      <w:pPr>
        <w:pStyle w:val="ListParagraph"/>
        <w:numPr>
          <w:ilvl w:val="0"/>
          <w:numId w:val="3"/>
        </w:numPr>
      </w:pPr>
      <w:r>
        <w:t>T2 replication should be performed using VMR</w:t>
      </w:r>
    </w:p>
    <w:p w:rsidR="008E7FAC" w:rsidRDefault="008E7FAC" w:rsidP="005B7C02">
      <w:pPr>
        <w:pStyle w:val="ListParagraph"/>
        <w:numPr>
          <w:ilvl w:val="0"/>
          <w:numId w:val="3"/>
        </w:numPr>
      </w:pPr>
      <w:r>
        <w:t>T3 replication should be performed using log shipping</w:t>
      </w:r>
    </w:p>
    <w:p w:rsidR="008E7FAC" w:rsidRDefault="008E7FAC" w:rsidP="005B7C02">
      <w:pPr>
        <w:pStyle w:val="ListParagraph"/>
        <w:numPr>
          <w:ilvl w:val="0"/>
          <w:numId w:val="3"/>
        </w:numPr>
      </w:pPr>
      <w:r>
        <w:t>Using azure replication with t1</w:t>
      </w:r>
    </w:p>
    <w:p w:rsidR="008E7FAC" w:rsidRDefault="008E7FAC" w:rsidP="005B7C02">
      <w:pPr>
        <w:pStyle w:val="ListParagraph"/>
        <w:numPr>
          <w:ilvl w:val="0"/>
          <w:numId w:val="3"/>
        </w:numPr>
      </w:pPr>
      <w:r>
        <w:t>Resource requirements for t1-3 (see page 9)</w:t>
      </w:r>
    </w:p>
    <w:p w:rsidR="008E7FAC" w:rsidRDefault="008E7FAC" w:rsidP="005B7C02">
      <w:pPr>
        <w:pStyle w:val="ListParagraph"/>
        <w:numPr>
          <w:ilvl w:val="0"/>
          <w:numId w:val="3"/>
        </w:numPr>
      </w:pPr>
      <w:r>
        <w:t>VM specs (see page 10-12)</w:t>
      </w:r>
    </w:p>
    <w:p w:rsidR="008E7FAC" w:rsidRDefault="008E7FAC" w:rsidP="005B7C02">
      <w:pPr>
        <w:pStyle w:val="ListParagraph"/>
        <w:numPr>
          <w:ilvl w:val="0"/>
          <w:numId w:val="3"/>
        </w:numPr>
      </w:pPr>
      <w:r>
        <w:t>RPOs /RTO</w:t>
      </w:r>
    </w:p>
    <w:p w:rsidR="008E7FAC" w:rsidRDefault="008E7FAC" w:rsidP="008E7FAC">
      <w:pPr>
        <w:pStyle w:val="ListParagraph"/>
        <w:numPr>
          <w:ilvl w:val="1"/>
          <w:numId w:val="3"/>
        </w:numPr>
      </w:pPr>
      <w:r>
        <w:t>T1 &lt;1 sec/&lt;5 secs</w:t>
      </w:r>
    </w:p>
    <w:p w:rsidR="008E7FAC" w:rsidRDefault="008E7FAC" w:rsidP="008E7FAC">
      <w:pPr>
        <w:pStyle w:val="ListParagraph"/>
        <w:numPr>
          <w:ilvl w:val="1"/>
          <w:numId w:val="3"/>
        </w:numPr>
      </w:pPr>
      <w:r>
        <w:t>T2 &lt;5 mins/&lt; 1 hour</w:t>
      </w:r>
    </w:p>
    <w:p w:rsidR="00BB49DF" w:rsidRDefault="00BB49DF" w:rsidP="00BB49DF">
      <w:pPr>
        <w:pStyle w:val="ListParagraph"/>
        <w:numPr>
          <w:ilvl w:val="1"/>
          <w:numId w:val="3"/>
        </w:numPr>
      </w:pPr>
      <w:r>
        <w:t>T1 &lt;1 day/&lt;3 days</w:t>
      </w:r>
    </w:p>
    <w:p w:rsidR="00BB49DF" w:rsidRDefault="00BB49DF" w:rsidP="00BB49DF">
      <w:pPr>
        <w:pStyle w:val="ListParagraph"/>
        <w:numPr>
          <w:ilvl w:val="0"/>
          <w:numId w:val="3"/>
        </w:numPr>
      </w:pPr>
      <w:r>
        <w:t xml:space="preserve">Some farm servers may need to use </w:t>
      </w:r>
      <w:proofErr w:type="spellStart"/>
      <w:r>
        <w:t>sql</w:t>
      </w:r>
      <w:proofErr w:type="spellEnd"/>
      <w:r>
        <w:t xml:space="preserve"> server 2008 where the application doesn’t support a later version</w:t>
      </w:r>
    </w:p>
    <w:p w:rsidR="00BB49DF" w:rsidRDefault="00BB49DF" w:rsidP="00BB49DF">
      <w:pPr>
        <w:pStyle w:val="ListParagraph"/>
        <w:numPr>
          <w:ilvl w:val="0"/>
          <w:numId w:val="3"/>
        </w:numPr>
      </w:pPr>
      <w:r>
        <w:t>Should be 2 SSRS servers per tier</w:t>
      </w:r>
    </w:p>
    <w:p w:rsidR="00BB49DF" w:rsidRDefault="00BB49DF" w:rsidP="00BB49DF">
      <w:pPr>
        <w:pStyle w:val="ListParagraph"/>
        <w:numPr>
          <w:ilvl w:val="0"/>
          <w:numId w:val="3"/>
        </w:numPr>
      </w:pPr>
      <w:r>
        <w:t xml:space="preserve">How should </w:t>
      </w:r>
      <w:proofErr w:type="spellStart"/>
      <w:r>
        <w:t>cnames</w:t>
      </w:r>
      <w:proofErr w:type="spellEnd"/>
      <w:r>
        <w:t xml:space="preserve"> work for SSRS?</w:t>
      </w:r>
    </w:p>
    <w:p w:rsidR="00BB49DF" w:rsidRDefault="00497A8D" w:rsidP="00BB49DF">
      <w:pPr>
        <w:rPr>
          <w:b/>
        </w:rPr>
      </w:pPr>
      <w:r>
        <w:rPr>
          <w:b/>
        </w:rPr>
        <w:t>WINDOWS 2003 MIGRATION SQL SERVER PLATFORM CLASSIFICATION</w:t>
      </w:r>
    </w:p>
    <w:p w:rsidR="00497A8D" w:rsidRDefault="00497A8D" w:rsidP="00497A8D">
      <w:pPr>
        <w:pStyle w:val="ListParagraph"/>
        <w:numPr>
          <w:ilvl w:val="0"/>
          <w:numId w:val="4"/>
        </w:numPr>
      </w:pPr>
      <w:r w:rsidRPr="00497A8D">
        <w:t>DR tier (1-7) classification</w:t>
      </w:r>
      <w:r>
        <w:t xml:space="preserve"> (see page 6-7)</w:t>
      </w:r>
    </w:p>
    <w:p w:rsidR="00497A8D" w:rsidRDefault="00497A8D" w:rsidP="00497A8D">
      <w:pPr>
        <w:pStyle w:val="ListParagraph"/>
        <w:numPr>
          <w:ilvl w:val="0"/>
          <w:numId w:val="4"/>
        </w:numPr>
      </w:pPr>
      <w:r>
        <w:t>HA tier (1-4) classification (see page 8)</w:t>
      </w:r>
    </w:p>
    <w:p w:rsidR="00497A8D" w:rsidRDefault="00497A8D" w:rsidP="00497A8D">
      <w:pPr>
        <w:pStyle w:val="ListParagraph"/>
        <w:numPr>
          <w:ilvl w:val="0"/>
          <w:numId w:val="4"/>
        </w:numPr>
      </w:pPr>
      <w:r>
        <w:t xml:space="preserve">Tier servers </w:t>
      </w:r>
      <w:bookmarkStart w:id="0" w:name="_GoBack"/>
      <w:r>
        <w:t xml:space="preserve">should </w:t>
      </w:r>
      <w:bookmarkEnd w:id="0"/>
      <w:r>
        <w:t xml:space="preserve">not be thin provisioned – question for </w:t>
      </w:r>
      <w:proofErr w:type="spellStart"/>
      <w:r>
        <w:t>wintel</w:t>
      </w:r>
      <w:proofErr w:type="spellEnd"/>
      <w:r>
        <w:t xml:space="preserve"> as to whether this is the case or not</w:t>
      </w:r>
    </w:p>
    <w:p w:rsidR="002D7473" w:rsidRDefault="002D7473" w:rsidP="00497A8D">
      <w:pPr>
        <w:pStyle w:val="ListParagraph"/>
        <w:numPr>
          <w:ilvl w:val="0"/>
          <w:numId w:val="4"/>
        </w:numPr>
      </w:pPr>
      <w:r>
        <w:t>Min VM specs per tier (</w:t>
      </w:r>
      <w:r w:rsidR="000D6D0A">
        <w:t xml:space="preserve">see </w:t>
      </w:r>
      <w:r>
        <w:t>page 11)</w:t>
      </w:r>
    </w:p>
    <w:p w:rsidR="000D6D0A" w:rsidRDefault="000D6D0A" w:rsidP="000D6D0A">
      <w:pPr>
        <w:pStyle w:val="ListParagraph"/>
        <w:numPr>
          <w:ilvl w:val="0"/>
          <w:numId w:val="4"/>
        </w:numPr>
      </w:pPr>
      <w:r>
        <w:t xml:space="preserve">Total farm requirements e.g. number of </w:t>
      </w:r>
      <w:proofErr w:type="spellStart"/>
      <w:r>
        <w:t>vm’s</w:t>
      </w:r>
      <w:proofErr w:type="spellEnd"/>
      <w:r>
        <w:t xml:space="preserve">, total </w:t>
      </w:r>
      <w:proofErr w:type="spellStart"/>
      <w:r>
        <w:t>vcpu</w:t>
      </w:r>
      <w:proofErr w:type="spellEnd"/>
      <w:r>
        <w:t>/memory/disk space (see page 12)</w:t>
      </w:r>
    </w:p>
    <w:p w:rsidR="000D6D0A" w:rsidRDefault="000D6D0A" w:rsidP="000D6D0A">
      <w:pPr>
        <w:ind w:left="360"/>
        <w:rPr>
          <w:b/>
        </w:rPr>
      </w:pPr>
      <w:r w:rsidRPr="000D6D0A">
        <w:rPr>
          <w:b/>
        </w:rPr>
        <w:lastRenderedPageBreak/>
        <w:t>WINDOWS 2003 MIGRATION SQL SERVER MIGATION METHODOLOGY</w:t>
      </w:r>
    </w:p>
    <w:p w:rsidR="000D6D0A" w:rsidRPr="000D6D0A" w:rsidRDefault="000D6D0A" w:rsidP="000D6D0A">
      <w:pPr>
        <w:pStyle w:val="ListParagraph"/>
        <w:numPr>
          <w:ilvl w:val="0"/>
          <w:numId w:val="5"/>
        </w:numPr>
        <w:rPr>
          <w:b/>
        </w:rPr>
      </w:pPr>
      <w:r>
        <w:t>Following should be identified prior to a migration</w:t>
      </w:r>
    </w:p>
    <w:p w:rsidR="000D6D0A" w:rsidRPr="000D6D0A" w:rsidRDefault="000D6D0A" w:rsidP="000D6D0A">
      <w:pPr>
        <w:pStyle w:val="ListParagraph"/>
        <w:numPr>
          <w:ilvl w:val="1"/>
          <w:numId w:val="5"/>
        </w:numPr>
        <w:rPr>
          <w:b/>
        </w:rPr>
      </w:pPr>
      <w:r>
        <w:t>Business identifier /name</w:t>
      </w:r>
    </w:p>
    <w:p w:rsidR="000D6D0A" w:rsidRPr="000D6D0A" w:rsidRDefault="000D6D0A" w:rsidP="000D6D0A">
      <w:pPr>
        <w:pStyle w:val="ListParagraph"/>
        <w:numPr>
          <w:ilvl w:val="1"/>
          <w:numId w:val="5"/>
        </w:numPr>
        <w:rPr>
          <w:b/>
        </w:rPr>
      </w:pPr>
      <w:r>
        <w:t>Technical identifier/name</w:t>
      </w:r>
    </w:p>
    <w:p w:rsidR="000D6D0A" w:rsidRPr="000D6D0A" w:rsidRDefault="000D6D0A" w:rsidP="000D6D0A">
      <w:pPr>
        <w:pStyle w:val="ListParagraph"/>
        <w:numPr>
          <w:ilvl w:val="1"/>
          <w:numId w:val="5"/>
        </w:numPr>
        <w:rPr>
          <w:b/>
        </w:rPr>
      </w:pPr>
      <w:r>
        <w:t>Business contact/owner</w:t>
      </w:r>
    </w:p>
    <w:p w:rsidR="000D6D0A" w:rsidRPr="000D6D0A" w:rsidRDefault="000D6D0A" w:rsidP="000D6D0A">
      <w:pPr>
        <w:pStyle w:val="ListParagraph"/>
        <w:numPr>
          <w:ilvl w:val="1"/>
          <w:numId w:val="5"/>
        </w:numPr>
        <w:rPr>
          <w:b/>
        </w:rPr>
      </w:pPr>
      <w:r>
        <w:t>Supplier</w:t>
      </w:r>
    </w:p>
    <w:p w:rsidR="000D6D0A" w:rsidRPr="000D6D0A" w:rsidRDefault="000D6D0A" w:rsidP="000D6D0A">
      <w:pPr>
        <w:pStyle w:val="ListParagraph"/>
        <w:numPr>
          <w:ilvl w:val="1"/>
          <w:numId w:val="5"/>
        </w:numPr>
        <w:rPr>
          <w:b/>
        </w:rPr>
      </w:pPr>
      <w:r>
        <w:t>Maintenance windows</w:t>
      </w:r>
    </w:p>
    <w:p w:rsidR="000D6D0A" w:rsidRPr="000D6D0A" w:rsidRDefault="000D6D0A" w:rsidP="000D6D0A">
      <w:pPr>
        <w:pStyle w:val="ListParagraph"/>
        <w:numPr>
          <w:ilvl w:val="1"/>
          <w:numId w:val="5"/>
        </w:numPr>
        <w:rPr>
          <w:b/>
        </w:rPr>
      </w:pPr>
      <w:r>
        <w:t>User base</w:t>
      </w:r>
    </w:p>
    <w:p w:rsidR="000D6D0A" w:rsidRPr="000D6D0A" w:rsidRDefault="000D6D0A" w:rsidP="000D6D0A">
      <w:pPr>
        <w:pStyle w:val="ListParagraph"/>
        <w:numPr>
          <w:ilvl w:val="1"/>
          <w:numId w:val="5"/>
        </w:numPr>
        <w:rPr>
          <w:b/>
        </w:rPr>
      </w:pPr>
      <w:r>
        <w:t>Existing issues</w:t>
      </w:r>
    </w:p>
    <w:p w:rsidR="000D6D0A" w:rsidRPr="000D6D0A" w:rsidRDefault="000D6D0A" w:rsidP="000D6D0A">
      <w:pPr>
        <w:pStyle w:val="ListParagraph"/>
        <w:numPr>
          <w:ilvl w:val="1"/>
          <w:numId w:val="5"/>
        </w:numPr>
        <w:rPr>
          <w:b/>
        </w:rPr>
      </w:pPr>
      <w:r>
        <w:t>Classification of the data e.g. public/sensitive/confidential/</w:t>
      </w:r>
      <w:proofErr w:type="spellStart"/>
      <w:r>
        <w:t>etc</w:t>
      </w:r>
      <w:proofErr w:type="spellEnd"/>
    </w:p>
    <w:p w:rsidR="000D6D0A" w:rsidRPr="000D6D0A" w:rsidRDefault="000D6D0A" w:rsidP="000D6D0A">
      <w:pPr>
        <w:pStyle w:val="ListParagraph"/>
        <w:numPr>
          <w:ilvl w:val="1"/>
          <w:numId w:val="5"/>
        </w:numPr>
        <w:rPr>
          <w:b/>
        </w:rPr>
      </w:pPr>
      <w:r>
        <w:t>HADR</w:t>
      </w:r>
    </w:p>
    <w:p w:rsidR="000D6D0A" w:rsidRPr="000D6D0A" w:rsidRDefault="000D6D0A" w:rsidP="000D6D0A">
      <w:pPr>
        <w:pStyle w:val="ListParagraph"/>
        <w:numPr>
          <w:ilvl w:val="1"/>
          <w:numId w:val="5"/>
        </w:numPr>
        <w:rPr>
          <w:b/>
        </w:rPr>
      </w:pPr>
      <w:r>
        <w:t>Benchmark performance of new platform</w:t>
      </w:r>
    </w:p>
    <w:p w:rsidR="000D6D0A" w:rsidRPr="000D6D0A" w:rsidRDefault="000D6D0A" w:rsidP="000D6D0A">
      <w:pPr>
        <w:pStyle w:val="ListParagraph"/>
        <w:numPr>
          <w:ilvl w:val="1"/>
          <w:numId w:val="5"/>
        </w:numPr>
        <w:rPr>
          <w:b/>
        </w:rPr>
      </w:pPr>
      <w:r>
        <w:t>Get required people arranged for the deployment</w:t>
      </w:r>
    </w:p>
    <w:p w:rsidR="000D6D0A" w:rsidRPr="000D6D0A" w:rsidRDefault="000D6D0A" w:rsidP="000D6D0A">
      <w:pPr>
        <w:pStyle w:val="ListParagraph"/>
        <w:numPr>
          <w:ilvl w:val="1"/>
          <w:numId w:val="5"/>
        </w:numPr>
        <w:rPr>
          <w:b/>
        </w:rPr>
      </w:pPr>
      <w:r>
        <w:t>System fully tested in tier 4</w:t>
      </w:r>
    </w:p>
    <w:p w:rsidR="000D6D0A" w:rsidRPr="000D6D0A" w:rsidRDefault="000D6D0A" w:rsidP="000D6D0A">
      <w:pPr>
        <w:pStyle w:val="ListParagraph"/>
        <w:numPr>
          <w:ilvl w:val="0"/>
          <w:numId w:val="5"/>
        </w:numPr>
        <w:rPr>
          <w:b/>
        </w:rPr>
      </w:pPr>
      <w:r>
        <w:t>Warranty of service should be provided i.e. after migration support of the system should be provided as priority for a set period of time after which it will be supported as part of normal service</w:t>
      </w:r>
    </w:p>
    <w:p w:rsidR="000D6D0A" w:rsidRPr="000D6D0A" w:rsidRDefault="000D6D0A" w:rsidP="000D6D0A">
      <w:pPr>
        <w:pStyle w:val="ListParagraph"/>
        <w:numPr>
          <w:ilvl w:val="0"/>
          <w:numId w:val="5"/>
        </w:numPr>
        <w:rPr>
          <w:b/>
        </w:rPr>
      </w:pPr>
      <w:r>
        <w:t>More technical details of how the migration should be carried out are on page 10</w:t>
      </w:r>
    </w:p>
    <w:sectPr w:rsidR="000D6D0A" w:rsidRPr="000D6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777904"/>
    <w:multiLevelType w:val="hybridMultilevel"/>
    <w:tmpl w:val="BABC66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880B6D"/>
    <w:multiLevelType w:val="hybridMultilevel"/>
    <w:tmpl w:val="0E4E472E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0934FE"/>
    <w:multiLevelType w:val="hybridMultilevel"/>
    <w:tmpl w:val="3EACC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9071F"/>
    <w:multiLevelType w:val="hybridMultilevel"/>
    <w:tmpl w:val="C49AC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565B5"/>
    <w:multiLevelType w:val="hybridMultilevel"/>
    <w:tmpl w:val="9CD41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DAF"/>
    <w:rsid w:val="00050230"/>
    <w:rsid w:val="000D6D0A"/>
    <w:rsid w:val="002D7473"/>
    <w:rsid w:val="00497A8D"/>
    <w:rsid w:val="005B7C02"/>
    <w:rsid w:val="008E7FAC"/>
    <w:rsid w:val="00BB49DF"/>
    <w:rsid w:val="00E8193A"/>
    <w:rsid w:val="00F3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ACEB0-7337-4F45-93A9-5D4FF2C4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5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2804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Paul (IT.PFMS)</dc:creator>
  <cp:keywords/>
  <dc:description/>
  <cp:lastModifiedBy>Higgins, Paul (IT.PFMS)</cp:lastModifiedBy>
  <cp:revision>3</cp:revision>
  <dcterms:created xsi:type="dcterms:W3CDTF">2018-02-01T18:05:00Z</dcterms:created>
  <dcterms:modified xsi:type="dcterms:W3CDTF">2018-02-07T13:07:00Z</dcterms:modified>
</cp:coreProperties>
</file>