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Instructions for Creating a Tailored CV from a Job Description</w:t>
      </w:r>
    </w:p>
    <w:p>
      <w:r>
        <w:br/>
        <w:t>1. Analyze the Job Description</w:t>
        <w:br/>
        <w:t>- Extract hard skills, soft skills, systems, certifications, industry keywords and leadership requirements.</w:t>
        <w:br/>
        <w:t>- Identify critical ATS keywords.</w:t>
        <w:br/>
        <w:t>- Determine whether a Manager CV or Director CV is more appropriate.</w:t>
        <w:br/>
        <w:br/>
        <w:t>2. CV Type Selection</w:t>
        <w:br/>
        <w:t>- Director CV for strategic, head, senior leadership, logistics director, site manager, head of supply chain roles.</w:t>
        <w:br/>
        <w:t>- Manager CV for operational manager, warehouse manager, logistics manager and similar roles.</w:t>
        <w:br/>
        <w:br/>
        <w:t>3. ATS Analysis</w:t>
        <w:br/>
        <w:t>- Simulate LinkedIn ATS, Jobscan, SkillSyncer, Resume Worded and Rezi.</w:t>
        <w:br/>
        <w:t>- Use the lowest realistic score as the overall ATS score.</w:t>
        <w:br/>
        <w:t>- Never claim 100% ATS unless all critical keywords are covered.</w:t>
        <w:br/>
        <w:br/>
        <w:t>4. Hard Skills Matching</w:t>
        <w:br/>
        <w:t>- Target ≥95% match.</w:t>
        <w:br/>
        <w:t>- Ensure all critical technical skills appear naturally in the CV.</w:t>
        <w:br/>
        <w:br/>
        <w:t>5. Soft Skills Matching</w:t>
        <w:br/>
        <w:t>- Target ≥95% match.</w:t>
        <w:br/>
        <w:t>- Include leadership, coaching, communication, stakeholder management and problem-solving when relevant.</w:t>
        <w:br/>
        <w:br/>
        <w:t>6. Industry Matching</w:t>
        <w:br/>
        <w:t>- Align experience with the target industry.</w:t>
        <w:br/>
        <w:t>- Emphasize warehouse, logistics, supply chain, manufacturing, healthcare, pharma, food, cold chain, etc. as applicable.</w:t>
        <w:br/>
        <w:br/>
        <w:t>7. Achievement Selection</w:t>
        <w:br/>
        <w:t>- Use achievements from the experience repository as the source.</w:t>
        <w:br/>
        <w:t>- Adapt wording to match the job description.</w:t>
        <w:br/>
        <w:t>- Achievements may be expanded, merged or rewritten while remaining faithful to actual experience.</w:t>
        <w:br/>
        <w:br/>
        <w:t>8. Character Validation</w:t>
        <w:br/>
        <w:t>- Every achievement must be between 170 and 190 characters including spaces.</w:t>
        <w:br/>
        <w:t>- Validate and rewrite until compliant.</w:t>
        <w:br/>
        <w:br/>
        <w:t>9. CV Structure</w:t>
        <w:br/>
        <w:t>- No bullets.</w:t>
        <w:br/>
        <w:t>- No blank lines between achievements.</w:t>
        <w:br/>
        <w:t>- One blank line between roles.</w:t>
        <w:br/>
        <w:t>- Additional ATS Skills must be in a clean vertical list.</w:t>
        <w:br/>
        <w:br/>
        <w:t>10. Additional ATS Skills</w:t>
        <w:br/>
        <w:t>- Exactly 10 skills.</w:t>
        <w:br/>
        <w:t>- Vertical format.</w:t>
        <w:br/>
        <w:t>- Directly aligned with the job description.</w:t>
        <w:br/>
        <w:br/>
        <w:t>11. Role Prioritization</w:t>
        <w:br/>
        <w:t>Director CV:</w:t>
        <w:br/>
        <w:t>- Logistics Director</w:t>
        <w:br/>
        <w:t>- Head of Logistics</w:t>
        <w:br/>
        <w:t>- EMEA Transport Manager</w:t>
        <w:br/>
        <w:t>- Logistics &amp; Inventory Manager</w:t>
        <w:br/>
        <w:t>- Trade Compliance only when directly relevant.</w:t>
        <w:br/>
        <w:br/>
        <w:t>Manager CV:</w:t>
        <w:br/>
        <w:t>- Most relevant operational roles first.</w:t>
        <w:br/>
        <w:t>- Trade Compliance only when relevant.</w:t>
        <w:br/>
        <w:br/>
        <w:t>12. Optimization Loop</w:t>
        <w:br/>
        <w:t>- Identify keyword gaps.</w:t>
        <w:br/>
        <w:t>- Inject missing keywords naturally.</w:t>
        <w:br/>
        <w:t>- Recalculate ATS.</w:t>
        <w:br/>
        <w:t>- Repeat until ATS target is achieved.</w:t>
        <w:br/>
        <w:br/>
        <w:t>13. Cover Letter Rules</w:t>
        <w:br/>
        <w:t>- Approximately 1800 characters including spaces.</w:t>
        <w:br/>
        <w:t>- Same language as the job description.</w:t>
        <w:br/>
        <w:t>- Include company name.</w:t>
        <w:br/>
        <w:t>- Include ATS keywords naturally.</w:t>
        <w:br/>
        <w:t>- Tailored and human sounding.</w:t>
        <w:br/>
        <w:br/>
        <w:t>14. Final ATS Report</w:t>
        <w:br/>
        <w:t>Include:</w:t>
        <w:br/>
        <w:t>- LinkedIn ATS</w:t>
        <w:br/>
        <w:t>- Jobscan ATS</w:t>
        <w:br/>
        <w:t>- SkillSyncer ATS</w:t>
        <w:br/>
        <w:t>- Resume Worded ATS</w:t>
        <w:br/>
        <w:t>- Rezi ATS</w:t>
        <w:br/>
        <w:t>- Hard Skills Match</w:t>
        <w:br/>
        <w:t>- Soft Skills Match</w:t>
        <w:br/>
        <w:t>- Job Title Match</w:t>
        <w:br/>
        <w:t>- Industry Match</w:t>
        <w:br/>
        <w:t>- Overall ATS Score</w:t>
        <w:br/>
        <w:br/>
        <w:t>15. Golden Rule</w:t>
        <w:br/>
        <w:t>- Never overstate ATS scores.</w:t>
        <w:br/>
        <w:t>- ATS validation must be realistic.</w:t>
        <w:br/>
        <w:t>- Character validation is mandatory.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