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Director CV Template</w:t>
      </w:r>
    </w:p>
    <w:p>
      <w:r>
        <w:t>Use this template for director, head of logistics, head of supply chain, site manager, senior leadership and strategic transformation roles.</w:t>
      </w:r>
    </w:p>
    <w:p>
      <w:pPr>
        <w:pStyle w:val="Heading2"/>
      </w:pPr>
      <w:r>
        <w:t>CV Layout</w:t>
      </w:r>
    </w:p>
    <w:p>
      <w:r>
        <w:t>Candidate Name</w:t>
      </w:r>
    </w:p>
    <w:p>
      <w:r>
        <w:t>Location | Phone | Email | LinkedIn</w:t>
      </w:r>
    </w:p>
    <w:p>
      <w:r>
        <w:t>ADDITIONAL ATS SKILLS</w:t>
      </w:r>
    </w:p>
    <w:p>
      <w:r>
        <w:t>[Exactly 10 ATS skills, vertical list, no bullets]</w:t>
      </w:r>
    </w:p>
    <w:p>
      <w:r>
        <w:t>EXECUTIVE SUMMARY</w:t>
      </w:r>
    </w:p>
    <w:p>
      <w:r>
        <w:t>[Strategic executive paragraph aligned with the Job Description and grounded in the repository]</w:t>
      </w:r>
    </w:p>
    <w:p>
      <w:r>
        <w:t>PROFESSIONAL EXPERIENCE</w:t>
      </w:r>
    </w:p>
    <w:p>
      <w:r>
        <w:t>[Most relevant strategic leadership role]</w:t>
      </w:r>
    </w:p>
    <w:p>
      <w:r>
        <w:t>[Achievement line 170-190 characters]</w:t>
      </w:r>
    </w:p>
    <w:p>
      <w:r>
        <w:t>[Achievement line 170-190 characters]</w:t>
      </w:r>
    </w:p>
    <w:p>
      <w:r>
        <w:t>[Achievement line 170-190 characters]</w:t>
      </w:r>
    </w:p>
    <w:p>
      <w:r>
        <w:t>[Next relevant role]</w:t>
      </w:r>
    </w:p>
    <w:p>
      <w:r>
        <w:t>[Achievement line 170-190 characters]</w:t>
      </w:r>
    </w:p>
    <w:p>
      <w:r>
        <w:t>EDUCATION</w:t>
      </w:r>
    </w:p>
    <w:p>
      <w:r>
        <w:t>SYSTEMS / TOOLS</w:t>
      </w:r>
    </w:p>
    <w:p>
      <w:r>
        <w:t>ATS VALIDATION STATUS</w:t>
      </w:r>
    </w:p>
    <w:p>
      <w:r>
        <w:t>COVER LETTER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