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1f2ijunspioo" w:id="0"/>
      <w:bookmarkEnd w:id="0"/>
      <w:r w:rsidDel="00000000" w:rsidR="00000000" w:rsidRPr="00000000">
        <w:rPr>
          <w:rtl w:val="0"/>
        </w:rPr>
        <w:t xml:space="preserve">Jonothan Character Description</w:t>
      </w:r>
    </w:p>
    <w:p w:rsidR="00000000" w:rsidDel="00000000" w:rsidP="00000000" w:rsidRDefault="00000000" w:rsidRPr="00000000" w14:paraId="00000002">
      <w:pPr>
        <w:pStyle w:val="Heading1"/>
        <w:keepNext w:val="0"/>
        <w:keepLines w:val="0"/>
        <w:spacing w:after="40" w:before="240" w:lineRule="auto"/>
        <w:rPr/>
      </w:pPr>
      <w:bookmarkStart w:colFirst="0" w:colLast="0" w:name="_q90sgdszr0go" w:id="1"/>
      <w:bookmarkEnd w:id="1"/>
      <w:r w:rsidDel="00000000" w:rsidR="00000000" w:rsidRPr="00000000">
        <w:rPr>
          <w:rtl w:val="0"/>
        </w:rPr>
      </w:r>
    </w:p>
    <w:p w:rsidR="00000000" w:rsidDel="00000000" w:rsidP="00000000" w:rsidRDefault="00000000" w:rsidRPr="00000000" w14:paraId="00000003">
      <w:pPr>
        <w:pStyle w:val="Heading1"/>
        <w:keepNext w:val="0"/>
        <w:keepLines w:val="0"/>
        <w:spacing w:after="40" w:before="240" w:lineRule="auto"/>
        <w:rPr/>
      </w:pPr>
      <w:bookmarkStart w:colFirst="0" w:colLast="0" w:name="_dwpudtu4xqfm" w:id="2"/>
      <w:bookmarkEnd w:id="2"/>
      <w:r w:rsidDel="00000000" w:rsidR="00000000" w:rsidRPr="00000000">
        <w:rPr>
          <w:rtl w:val="0"/>
        </w:rPr>
        <w:t xml:space="preserve">Appearance:</w:t>
      </w:r>
    </w:p>
    <w:p w:rsidR="00000000" w:rsidDel="00000000" w:rsidP="00000000" w:rsidRDefault="00000000" w:rsidRPr="00000000" w14:paraId="00000004">
      <w:pPr>
        <w:numPr>
          <w:ilvl w:val="0"/>
          <w:numId w:val="2"/>
        </w:numPr>
        <w:spacing w:after="240" w:before="240" w:lineRule="auto"/>
        <w:ind w:left="720" w:hanging="360"/>
      </w:pPr>
      <w:r w:rsidDel="00000000" w:rsidR="00000000" w:rsidRPr="00000000">
        <w:rPr>
          <w:b w:val="1"/>
          <w:rtl w:val="0"/>
        </w:rPr>
        <w:t xml:space="preserve">Facial Features</w:t>
      </w:r>
      <w:r w:rsidDel="00000000" w:rsidR="00000000" w:rsidRPr="00000000">
        <w:rPr>
          <w:rtl w:val="0"/>
        </w:rPr>
        <w:t xml:space="preserve">:</w:t>
      </w:r>
    </w:p>
    <w:p w:rsidR="00000000" w:rsidDel="00000000" w:rsidP="00000000" w:rsidRDefault="00000000" w:rsidRPr="00000000" w14:paraId="00000005">
      <w:pPr>
        <w:spacing w:after="240" w:before="240" w:lineRule="auto"/>
        <w:ind w:left="1440" w:firstLine="0"/>
        <w:rPr/>
      </w:pPr>
      <w:r w:rsidDel="00000000" w:rsidR="00000000" w:rsidRPr="00000000">
        <w:rPr>
          <w:rtl w:val="0"/>
        </w:rPr>
        <w:t xml:space="preserve">Jonothan's face carries an inherent intensity—his sharp, angular features reflect a restless mind, always analyzing, always questioning. His eyes, deep-set and shadowed with perpetual contemplation, hold a sharpness that suggests both intelligence and defiance. Their color—an unremarkable brown at first glance—seems to shift under certain lighting, revealing flecks of gold that catch the light like embers in dying fire.</w:t>
      </w:r>
    </w:p>
    <w:p w:rsidR="00000000" w:rsidDel="00000000" w:rsidP="00000000" w:rsidRDefault="00000000" w:rsidRPr="00000000" w14:paraId="00000006">
      <w:pPr>
        <w:numPr>
          <w:ilvl w:val="0"/>
          <w:numId w:val="2"/>
        </w:numPr>
        <w:spacing w:after="240" w:before="240" w:lineRule="auto"/>
        <w:ind w:left="720" w:hanging="360"/>
      </w:pPr>
      <w:r w:rsidDel="00000000" w:rsidR="00000000" w:rsidRPr="00000000">
        <w:rPr>
          <w:b w:val="1"/>
          <w:rtl w:val="0"/>
        </w:rPr>
        <w:t xml:space="preserve">Hair</w:t>
      </w:r>
      <w:r w:rsidDel="00000000" w:rsidR="00000000" w:rsidRPr="00000000">
        <w:rPr>
          <w:rtl w:val="0"/>
        </w:rPr>
        <w:t xml:space="preserve">:</w:t>
      </w:r>
    </w:p>
    <w:p w:rsidR="00000000" w:rsidDel="00000000" w:rsidP="00000000" w:rsidRDefault="00000000" w:rsidRPr="00000000" w14:paraId="00000007">
      <w:pPr>
        <w:spacing w:after="240" w:before="240" w:lineRule="auto"/>
        <w:ind w:left="1440" w:firstLine="0"/>
        <w:rPr/>
      </w:pPr>
      <w:r w:rsidDel="00000000" w:rsidR="00000000" w:rsidRPr="00000000">
        <w:rPr>
          <w:rtl w:val="0"/>
        </w:rPr>
        <w:t xml:space="preserve">His hair is dark brown, bordering on black, and maintains a deliberately messy yet stylishly unkempt appearance. In some settings, it falls over his forehead in an almost careless disarray, giving him a reckless, untamed energy. Other times, it is slightly neater but never too polished—always maintaining an air of controlled chaos. When caught in dim lighting, the strands absorb the shadows, making him appear even more enigmatic.</w:t>
      </w:r>
    </w:p>
    <w:p w:rsidR="00000000" w:rsidDel="00000000" w:rsidP="00000000" w:rsidRDefault="00000000" w:rsidRPr="00000000" w14:paraId="00000008">
      <w:pPr>
        <w:numPr>
          <w:ilvl w:val="0"/>
          <w:numId w:val="2"/>
        </w:numPr>
        <w:spacing w:after="240" w:before="240" w:lineRule="auto"/>
        <w:ind w:left="720" w:hanging="360"/>
      </w:pPr>
      <w:r w:rsidDel="00000000" w:rsidR="00000000" w:rsidRPr="00000000">
        <w:rPr>
          <w:b w:val="1"/>
          <w:rtl w:val="0"/>
        </w:rPr>
        <w:t xml:space="preserve">Complexion</w:t>
      </w:r>
      <w:r w:rsidDel="00000000" w:rsidR="00000000" w:rsidRPr="00000000">
        <w:rPr>
          <w:rtl w:val="0"/>
        </w:rPr>
        <w:t xml:space="preserve">:</w:t>
      </w:r>
    </w:p>
    <w:p w:rsidR="00000000" w:rsidDel="00000000" w:rsidP="00000000" w:rsidRDefault="00000000" w:rsidRPr="00000000" w14:paraId="00000009">
      <w:pPr>
        <w:spacing w:after="240" w:before="240" w:lineRule="auto"/>
        <w:ind w:left="1440" w:firstLine="0"/>
        <w:rPr/>
      </w:pPr>
      <w:r w:rsidDel="00000000" w:rsidR="00000000" w:rsidRPr="00000000">
        <w:rPr>
          <w:rtl w:val="0"/>
        </w:rPr>
        <w:t xml:space="preserve">Unlike the flawless, unnatural perfection of the descendants, Jonothan bears the subtle imperfections of humanity. His complexion is fair but with an underlying ruggedness, the kind that speaks of sleepless nights spent staring at a screen or wandering the city, lost in thought. There’s something raw about him as well, a realism that makes him feel out of place in a world obsessed with artificial polish.</w:t>
      </w:r>
    </w:p>
    <w:p w:rsidR="00000000" w:rsidDel="00000000" w:rsidP="00000000" w:rsidRDefault="00000000" w:rsidRPr="00000000" w14:paraId="0000000A">
      <w:pPr>
        <w:numPr>
          <w:ilvl w:val="0"/>
          <w:numId w:val="2"/>
        </w:numPr>
        <w:spacing w:after="240" w:before="240" w:lineRule="auto"/>
        <w:ind w:left="720" w:hanging="360"/>
      </w:pPr>
      <w:r w:rsidDel="00000000" w:rsidR="00000000" w:rsidRPr="00000000">
        <w:rPr>
          <w:b w:val="1"/>
          <w:rtl w:val="0"/>
        </w:rPr>
        <w:t xml:space="preserve">Clothing Style</w:t>
      </w:r>
      <w:r w:rsidDel="00000000" w:rsidR="00000000" w:rsidRPr="00000000">
        <w:rPr>
          <w:rtl w:val="0"/>
        </w:rPr>
        <w:t xml:space="preserve">:</w:t>
      </w:r>
    </w:p>
    <w:p w:rsidR="00000000" w:rsidDel="00000000" w:rsidP="00000000" w:rsidRDefault="00000000" w:rsidRPr="00000000" w14:paraId="0000000B">
      <w:pPr>
        <w:spacing w:after="240" w:before="240" w:lineRule="auto"/>
        <w:ind w:left="1440" w:firstLine="0"/>
        <w:rPr/>
      </w:pPr>
      <w:r w:rsidDel="00000000" w:rsidR="00000000" w:rsidRPr="00000000">
        <w:rPr>
          <w:rtl w:val="0"/>
        </w:rPr>
        <w:t xml:space="preserve">Jonothan’s wardrobe is a practical mix of urban survival and countercultural rebellion. Hooded jackets, dark jeans, and scuffed boots define his look, his clothing blending into the backdrop of the modern world while subtly hinting at his detachment from it. His choices are utilitarian, worn not for style but for movement, anonymity, and a quiet defiance against the artificial polish of the society he rejects.</w:t>
      </w:r>
    </w:p>
    <w:p w:rsidR="00000000" w:rsidDel="00000000" w:rsidP="00000000" w:rsidRDefault="00000000" w:rsidRPr="00000000" w14:paraId="0000000C">
      <w:pPr>
        <w:numPr>
          <w:ilvl w:val="0"/>
          <w:numId w:val="2"/>
        </w:numPr>
        <w:spacing w:after="240" w:before="240" w:lineRule="auto"/>
        <w:ind w:left="720" w:hanging="360"/>
      </w:pPr>
      <w:r w:rsidDel="00000000" w:rsidR="00000000" w:rsidRPr="00000000">
        <w:rPr>
          <w:b w:val="1"/>
          <w:rtl w:val="0"/>
        </w:rPr>
        <w:t xml:space="preserve">Tattoos and Accessories</w:t>
      </w:r>
      <w:r w:rsidDel="00000000" w:rsidR="00000000" w:rsidRPr="00000000">
        <w:rPr>
          <w:rtl w:val="0"/>
        </w:rPr>
        <w:t xml:space="preserve">:</w:t>
      </w:r>
    </w:p>
    <w:p w:rsidR="00000000" w:rsidDel="00000000" w:rsidP="00000000" w:rsidRDefault="00000000" w:rsidRPr="00000000" w14:paraId="0000000D">
      <w:pPr>
        <w:spacing w:after="240" w:before="240" w:lineRule="auto"/>
        <w:ind w:left="1440" w:firstLine="0"/>
        <w:rPr/>
      </w:pPr>
      <w:r w:rsidDel="00000000" w:rsidR="00000000" w:rsidRPr="00000000">
        <w:rPr>
          <w:rtl w:val="0"/>
        </w:rPr>
        <w:t xml:space="preserve">Beneath the fabric of his sleeves, the faint glow of a cryptic mark reveals itself in moments of heightened emotion—an intricate sigil, not inked but seemingly etched into his very essence. He wears minimal jewelry, save for a simple silver chain with an insignia that he doesn’t talk about. Rings occasionally adorn his fingers, a mix of functional and aesthetic choices, hinting at a personal philosophy rather than pure fashion.</w:t>
      </w:r>
    </w:p>
    <w:p w:rsidR="00000000" w:rsidDel="00000000" w:rsidP="00000000" w:rsidRDefault="00000000" w:rsidRPr="00000000" w14:paraId="0000000E">
      <w:pPr>
        <w:numPr>
          <w:ilvl w:val="0"/>
          <w:numId w:val="2"/>
        </w:numPr>
        <w:spacing w:after="240" w:before="240" w:lineRule="auto"/>
        <w:ind w:left="720" w:hanging="360"/>
      </w:pPr>
      <w:r w:rsidDel="00000000" w:rsidR="00000000" w:rsidRPr="00000000">
        <w:rPr>
          <w:b w:val="1"/>
          <w:rtl w:val="0"/>
        </w:rPr>
        <w:t xml:space="preserve">Body Language and Presence</w:t>
      </w:r>
      <w:r w:rsidDel="00000000" w:rsidR="00000000" w:rsidRPr="00000000">
        <w:rPr>
          <w:rtl w:val="0"/>
        </w:rPr>
        <w:t xml:space="preserve">:</w:t>
      </w:r>
    </w:p>
    <w:p w:rsidR="00000000" w:rsidDel="00000000" w:rsidP="00000000" w:rsidRDefault="00000000" w:rsidRPr="00000000" w14:paraId="0000000F">
      <w:pPr>
        <w:spacing w:after="240" w:before="240" w:lineRule="auto"/>
        <w:ind w:left="1440" w:firstLine="0"/>
        <w:rPr/>
      </w:pPr>
      <w:r w:rsidDel="00000000" w:rsidR="00000000" w:rsidRPr="00000000">
        <w:rPr>
          <w:rtl w:val="0"/>
        </w:rPr>
        <w:t xml:space="preserve">Jonothan moves with the weight of someone who is both observant and slightly detached. His posture is often relaxed, almost lazy in a way that suggests he doesn’t see the need to posture like those around him. Yet, when he moves, there is an underlying precision—an economy of motion that betrays someone always ready to react, to analyze, to disappear if needed. Also, there is something undeniably magnetic about him; an unseen force that draws others in, not because he seeks attention, but because his presence feels like an unanswered question—one people cannot help but try to solve.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keepNext w:val="0"/>
        <w:keepLines w:val="0"/>
        <w:spacing w:after="40" w:before="240" w:lineRule="auto"/>
        <w:rPr/>
      </w:pPr>
      <w:bookmarkStart w:colFirst="0" w:colLast="0" w:name="_nh2mq0yna3rh" w:id="3"/>
      <w:bookmarkEnd w:id="3"/>
      <w:r w:rsidDel="00000000" w:rsidR="00000000" w:rsidRPr="00000000">
        <w:rPr>
          <w:rtl w:val="0"/>
        </w:rPr>
        <w:t xml:space="preserve">Personality:</w:t>
      </w:r>
    </w:p>
    <w:p w:rsidR="00000000" w:rsidDel="00000000" w:rsidP="00000000" w:rsidRDefault="00000000" w:rsidRPr="00000000" w14:paraId="00000012">
      <w:pPr>
        <w:numPr>
          <w:ilvl w:val="0"/>
          <w:numId w:val="1"/>
        </w:numPr>
        <w:spacing w:after="240" w:before="240" w:lineRule="auto"/>
        <w:ind w:left="720" w:hanging="360"/>
      </w:pPr>
      <w:r w:rsidDel="00000000" w:rsidR="00000000" w:rsidRPr="00000000">
        <w:rPr>
          <w:b w:val="1"/>
          <w:rtl w:val="0"/>
        </w:rPr>
        <w:t xml:space="preserve">Disillusioned but Inquisitive</w:t>
      </w:r>
      <w:r w:rsidDel="00000000" w:rsidR="00000000" w:rsidRPr="00000000">
        <w:rPr>
          <w:rtl w:val="0"/>
        </w:rPr>
        <w:t xml:space="preserve">:</w:t>
      </w:r>
    </w:p>
    <w:p w:rsidR="00000000" w:rsidDel="00000000" w:rsidP="00000000" w:rsidRDefault="00000000" w:rsidRPr="00000000" w14:paraId="00000013">
      <w:pPr>
        <w:spacing w:after="240" w:before="240" w:lineRule="auto"/>
        <w:ind w:left="1440" w:firstLine="0"/>
        <w:rPr/>
      </w:pPr>
      <w:r w:rsidDel="00000000" w:rsidR="00000000" w:rsidRPr="00000000">
        <w:rPr>
          <w:rtl w:val="0"/>
        </w:rPr>
        <w:t xml:space="preserve">Jonothan sees the world for what it is—a decaying system built on hypocrisy and self-destruction. He does not accept things at face value, does not believe in blind obedience. He questions everything, even himself. This relentless curiosity is both his strength and his curse, leading him down paths others would avoid, exposing him to truths that few could bear.</w:t>
      </w:r>
    </w:p>
    <w:p w:rsidR="00000000" w:rsidDel="00000000" w:rsidP="00000000" w:rsidRDefault="00000000" w:rsidRPr="00000000" w14:paraId="00000014">
      <w:pPr>
        <w:numPr>
          <w:ilvl w:val="0"/>
          <w:numId w:val="1"/>
        </w:numPr>
        <w:spacing w:after="240" w:before="240" w:lineRule="auto"/>
        <w:ind w:left="720" w:hanging="360"/>
      </w:pPr>
      <w:r w:rsidDel="00000000" w:rsidR="00000000" w:rsidRPr="00000000">
        <w:rPr>
          <w:b w:val="1"/>
          <w:rtl w:val="0"/>
        </w:rPr>
        <w:t xml:space="preserve">Cynical Yet Unwilling to Give Up</w:t>
      </w:r>
      <w:r w:rsidDel="00000000" w:rsidR="00000000" w:rsidRPr="00000000">
        <w:rPr>
          <w:rtl w:val="0"/>
        </w:rPr>
        <w:t xml:space="preserve">:</w:t>
      </w:r>
    </w:p>
    <w:p w:rsidR="00000000" w:rsidDel="00000000" w:rsidP="00000000" w:rsidRDefault="00000000" w:rsidRPr="00000000" w14:paraId="00000015">
      <w:pPr>
        <w:spacing w:after="240" w:before="240" w:lineRule="auto"/>
        <w:ind w:left="1440" w:firstLine="0"/>
        <w:rPr/>
      </w:pPr>
      <w:r w:rsidDel="00000000" w:rsidR="00000000" w:rsidRPr="00000000">
        <w:rPr>
          <w:rtl w:val="0"/>
        </w:rPr>
        <w:t xml:space="preserve">Despite his bitterness towards society, there is a part of him that refuses to fully detach. He claims he doesn’t care, yet he cannot turn away from injustice when he sees it. He calls the world doomed, yet he still searches for something worth saving. His cynicism is not absolute—it is the armor he wears to shield a reluctant hope.</w:t>
      </w:r>
    </w:p>
    <w:p w:rsidR="00000000" w:rsidDel="00000000" w:rsidP="00000000" w:rsidRDefault="00000000" w:rsidRPr="00000000" w14:paraId="00000016">
      <w:pPr>
        <w:numPr>
          <w:ilvl w:val="0"/>
          <w:numId w:val="1"/>
        </w:numPr>
        <w:spacing w:after="240" w:before="240" w:lineRule="auto"/>
        <w:ind w:left="720" w:hanging="360"/>
      </w:pPr>
      <w:r w:rsidDel="00000000" w:rsidR="00000000" w:rsidRPr="00000000">
        <w:rPr>
          <w:b w:val="1"/>
          <w:rtl w:val="0"/>
        </w:rPr>
        <w:t xml:space="preserve">Logical Yet Drawn to the Unexplainable</w:t>
      </w:r>
      <w:r w:rsidDel="00000000" w:rsidR="00000000" w:rsidRPr="00000000">
        <w:rPr>
          <w:rtl w:val="0"/>
        </w:rPr>
        <w:t xml:space="preserve">:</w:t>
      </w:r>
    </w:p>
    <w:p w:rsidR="00000000" w:rsidDel="00000000" w:rsidP="00000000" w:rsidRDefault="00000000" w:rsidRPr="00000000" w14:paraId="00000017">
      <w:pPr>
        <w:spacing w:after="240" w:before="240" w:lineRule="auto"/>
        <w:ind w:left="1440" w:firstLine="0"/>
        <w:rPr/>
      </w:pPr>
      <w:r w:rsidDel="00000000" w:rsidR="00000000" w:rsidRPr="00000000">
        <w:rPr>
          <w:rtl w:val="0"/>
        </w:rPr>
        <w:t xml:space="preserve">Jonothan believes in data, in logic, in things that can be proven. And yet, his world has been shattered by forces he cannot explain—the book, the symbol, the visions. He struggles against it, trying to rationalize the irrational, but deep down, he knows: the moment he opened that book, his reality changed forever.</w:t>
      </w:r>
    </w:p>
    <w:p w:rsidR="00000000" w:rsidDel="00000000" w:rsidP="00000000" w:rsidRDefault="00000000" w:rsidRPr="00000000" w14:paraId="00000018">
      <w:pPr>
        <w:numPr>
          <w:ilvl w:val="0"/>
          <w:numId w:val="1"/>
        </w:numPr>
        <w:spacing w:after="240" w:before="240" w:lineRule="auto"/>
        <w:ind w:left="720" w:hanging="360"/>
      </w:pPr>
      <w:r w:rsidDel="00000000" w:rsidR="00000000" w:rsidRPr="00000000">
        <w:rPr>
          <w:b w:val="1"/>
          <w:rtl w:val="0"/>
        </w:rPr>
        <w:t xml:space="preserve">Resistant but Transforming</w:t>
      </w:r>
      <w:r w:rsidDel="00000000" w:rsidR="00000000" w:rsidRPr="00000000">
        <w:rPr>
          <w:rtl w:val="0"/>
        </w:rPr>
        <w:t xml:space="preserve">:</w:t>
      </w:r>
    </w:p>
    <w:p w:rsidR="00000000" w:rsidDel="00000000" w:rsidP="00000000" w:rsidRDefault="00000000" w:rsidRPr="00000000" w14:paraId="00000019">
      <w:pPr>
        <w:spacing w:after="240" w:before="240" w:lineRule="auto"/>
        <w:ind w:left="1440" w:firstLine="0"/>
        <w:rPr/>
      </w:pPr>
      <w:r w:rsidDel="00000000" w:rsidR="00000000" w:rsidRPr="00000000">
        <w:rPr>
          <w:rtl w:val="0"/>
        </w:rPr>
        <w:t xml:space="preserve">At his core, Jonothan does not want to be special. He never sought power, never longed for destiny. But destiny has found him nonetheless. The mark on his skin, the visions in his mind, the feeling that something is watching him—all of it is pulling him into something greater. He resists, but he is changing. And whether he wants to or not, the choice is no longer his alone.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keepNext w:val="0"/>
        <w:keepLines w:val="0"/>
        <w:spacing w:after="40" w:before="240" w:lineRule="auto"/>
        <w:rPr/>
      </w:pPr>
      <w:bookmarkStart w:colFirst="0" w:colLast="0" w:name="_oj4x8gys6rld" w:id="4"/>
      <w:bookmarkEnd w:id="4"/>
      <w:r w:rsidDel="00000000" w:rsidR="00000000" w:rsidRPr="00000000">
        <w:rPr>
          <w:rtl w:val="0"/>
        </w:rPr>
        <w:t xml:space="preserve">Overall:</w:t>
      </w:r>
    </w:p>
    <w:p w:rsidR="00000000" w:rsidDel="00000000" w:rsidP="00000000" w:rsidRDefault="00000000" w:rsidRPr="00000000" w14:paraId="0000001C">
      <w:pPr>
        <w:spacing w:after="240" w:before="240" w:lineRule="auto"/>
        <w:rPr/>
      </w:pPr>
      <w:r w:rsidDel="00000000" w:rsidR="00000000" w:rsidRPr="00000000">
        <w:rPr>
          <w:rtl w:val="0"/>
        </w:rPr>
        <w:t xml:space="preserve">Jonothan is the reluctant protagonist, the skeptic thrown into a world that defies explanation. His appearance reflects his inner turmoil—a blend of rebellion, detachment, and an underlying vulnerability. His mind is sharp, his instincts honed, but his heart is conflicted. He is not a hero. Not yet. But the journey before him will force him to decide: to remain an observer of the world’s destruction, or to fight against the darkness rising from both within and without.</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