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F74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</w:rPr>
        <w:t xml:space="preserve"> Розпізнаю іменники, що означають один предмет і багато предметів.</w:t>
      </w:r>
    </w:p>
    <w:p w14:paraId="1C077C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Мета:</w:t>
      </w:r>
    </w:p>
    <w:p w14:paraId="199DCCB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навчити учнів розрізняти іменники в однині та множині;</w:t>
      </w:r>
    </w:p>
    <w:p w14:paraId="270C91F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формувати вміння ставити питання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хто? що?</w:t>
      </w:r>
      <w:r>
        <w:rPr>
          <w:rFonts w:hint="default" w:ascii="Times New Roman" w:hAnsi="Times New Roman" w:cs="Times New Roman"/>
          <w:sz w:val="28"/>
          <w:szCs w:val="28"/>
        </w:rPr>
        <w:t xml:space="preserve"> (однина) та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хто? що?</w:t>
      </w:r>
      <w:r>
        <w:rPr>
          <w:rFonts w:hint="default" w:ascii="Times New Roman" w:hAnsi="Times New Roman" w:cs="Times New Roman"/>
          <w:sz w:val="28"/>
          <w:szCs w:val="28"/>
        </w:rPr>
        <w:t xml:space="preserve"> (множина)</w:t>
      </w:r>
    </w:p>
    <w:p w14:paraId="65486CA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розвивати увагу, мовлення, уміння працювати в групі;</w:t>
      </w:r>
    </w:p>
    <w:p w14:paraId="050A093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створити позитивну, ігрову атмосферу навчання.</w:t>
      </w:r>
    </w:p>
    <w:p w14:paraId="6FDBDD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🎬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ХІД УРОКУ</w:t>
      </w:r>
    </w:p>
    <w:p w14:paraId="10CF2F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1. Організаційний момент</w:t>
      </w:r>
      <w:r>
        <w:rPr>
          <w:rStyle w:val="8"/>
          <w:rFonts w:hint="default" w:cs="Times New Roman"/>
          <w:sz w:val="28"/>
          <w:szCs w:val="28"/>
          <w:lang w:val="uk-UA"/>
        </w:rPr>
        <w:t>.</w:t>
      </w:r>
    </w:p>
    <w:p w14:paraId="24968DA2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2. Мотивація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навчальної діяльності.</w:t>
      </w:r>
    </w:p>
    <w:p w14:paraId="5C147655">
      <w:pP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- Діти, яку тему ми вивчаємо на уроках української мови ?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(Іменник)</w:t>
      </w:r>
    </w:p>
    <w:p w14:paraId="49B49AB2">
      <w:pP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- На які питання відповідають іменники?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(Хто? Що?)</w:t>
      </w:r>
    </w:p>
    <w:p w14:paraId="0E1CDAF4">
      <w:pP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-Питання хто?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(ставимо до істот);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питання що?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(до неістот)</w:t>
      </w:r>
    </w:p>
    <w:p w14:paraId="0D9B1545">
      <w:pPr>
        <w:numPr>
          <w:ilvl w:val="0"/>
          <w:numId w:val="1"/>
        </w:numP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Каліграфічна хвилинка</w:t>
      </w:r>
    </w:p>
    <w:p w14:paraId="73157493">
      <w:pPr>
        <w:numPr>
          <w:ilvl w:val="0"/>
          <w:numId w:val="0"/>
        </w:numP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- Давайте згадаємо з якої букви пишемо слово іменник (Буква І), пропишіть каліграфічно в зошиті </w:t>
      </w:r>
    </w:p>
    <w:p w14:paraId="76AED6A1">
      <w:pPr>
        <w:numPr>
          <w:ilvl w:val="0"/>
          <w:numId w:val="0"/>
        </w:numP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Style w:val="8"/>
          <w:rFonts w:hint="default" w:ascii="Propysy Regular" w:hAnsi="Propysy Regular" w:cs="Propysy Regular"/>
          <w:b/>
          <w:bCs/>
          <w:sz w:val="28"/>
          <w:szCs w:val="28"/>
          <w:lang w:val="uk-UA"/>
        </w:rPr>
        <w:t>Іі іменник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(запам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’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ятаємо орфограму (іменник має подвоєння “нн”)</w:t>
      </w:r>
    </w:p>
    <w:p w14:paraId="4195F328">
      <w:pPr>
        <w:numPr>
          <w:ilvl w:val="0"/>
          <w:numId w:val="0"/>
        </w:numP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-Поділимо слово на склади, проставимо наголос. Дівчатка називають букви які позначають приголосні звуки. А хлопці називають букви, які позначають голосні звуки.</w:t>
      </w:r>
    </w:p>
    <w:p w14:paraId="5575C627">
      <w:pPr>
        <w:numPr>
          <w:ilvl w:val="0"/>
          <w:numId w:val="0"/>
        </w:numP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C12BEAF">
      <w:pPr>
        <w:numPr>
          <w:ilvl w:val="0"/>
          <w:numId w:val="1"/>
        </w:numPr>
        <w:ind w:left="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Повідомлення теми і мети уроку.</w:t>
      </w:r>
    </w:p>
    <w:p w14:paraId="1590C98F">
      <w:pPr>
        <w:numPr>
          <w:ilvl w:val="0"/>
          <w:numId w:val="0"/>
        </w:numPr>
        <w:ind w:leftChars="0"/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- Сьогодні ми  вами продовжимо розширювати свої знання з теми “Іменник”, будемо вчитися розрізняти іменники, які позначають один предмет і багато.</w:t>
      </w:r>
    </w:p>
    <w:p w14:paraId="23A1228B">
      <w:pPr>
        <w:numPr>
          <w:ilvl w:val="0"/>
          <w:numId w:val="0"/>
        </w:numPr>
        <w:ind w:leftChars="0"/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7F9C105">
      <w:pPr>
        <w:numPr>
          <w:ilvl w:val="0"/>
          <w:numId w:val="1"/>
        </w:numPr>
        <w:ind w:left="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Пояснення нового матеріалу.</w:t>
      </w:r>
    </w:p>
    <w:p w14:paraId="58DA7037">
      <w:pPr>
        <w:numPr>
          <w:ilvl w:val="0"/>
          <w:numId w:val="0"/>
        </w:numPr>
        <w:ind w:leftChars="0"/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На дошці кошики “Один предмет” та “Багато предметів”. (Малюнки: кіт-коти; книга-книги; дерево-дерева; учень-учні)</w:t>
      </w:r>
    </w:p>
    <w:p w14:paraId="058B48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Питання: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— Що ви бачите? Чим різняться ці пари?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— Чи однакова кількість предметів?</w:t>
      </w:r>
    </w:p>
    <w:p w14:paraId="78C05A9A">
      <w:pPr>
        <w:numPr>
          <w:ilvl w:val="0"/>
          <w:numId w:val="0"/>
        </w:numPr>
        <w:ind w:leftChars="0"/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7897AC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6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. Фізкультхвилинка “Перетворення” (2 хв.)</w:t>
      </w:r>
    </w:p>
    <w:p w14:paraId="20C5BA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Учитель: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— Коли я кажу слово в однині — ви показуєте один палець.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— Коли слово в множині — розкриваєте долоню.</w:t>
      </w:r>
    </w:p>
    <w:p w14:paraId="539CB2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Слова: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ручка, </w:t>
      </w:r>
      <w:r>
        <w:rPr>
          <w:rStyle w:val="7"/>
          <w:rFonts w:hint="default" w:cs="Times New Roman"/>
          <w:sz w:val="28"/>
          <w:szCs w:val="28"/>
          <w:lang w:val="uk-UA"/>
        </w:rPr>
        <w:t>цукерка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, стілець, зірки, машина, гриби</w:t>
      </w:r>
      <w:r>
        <w:rPr>
          <w:rStyle w:val="7"/>
          <w:rFonts w:hint="default" w:cs="Times New Roman"/>
          <w:sz w:val="28"/>
          <w:szCs w:val="28"/>
          <w:lang w:val="uk-UA"/>
        </w:rPr>
        <w:t>, корови...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…</w:t>
      </w:r>
    </w:p>
    <w:p w14:paraId="34E7DB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5BD74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7.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 Практична частина —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uk-UA"/>
        </w:rPr>
        <w:t>робота з підручником с. 69, вправа 4,5.</w:t>
      </w:r>
    </w:p>
    <w:p w14:paraId="056047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Вправа 4. Прочитайте вірш. </w:t>
      </w:r>
    </w:p>
    <w:p w14:paraId="439DB0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Вправа 5. В зошиті розділіть на дві частини, одна частина “Один”   друга  “Багато”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5"/>
        <w:gridCol w:w="5505"/>
      </w:tblGrid>
      <w:tr w14:paraId="7BF5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5" w:type="dxa"/>
          </w:tcPr>
          <w:p w14:paraId="4B1446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uk-UA"/>
              </w:rPr>
              <w:t>ОДИН</w:t>
            </w:r>
          </w:p>
        </w:tc>
        <w:tc>
          <w:tcPr>
            <w:tcW w:w="5505" w:type="dxa"/>
          </w:tcPr>
          <w:p w14:paraId="2F92A1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uk-UA"/>
              </w:rPr>
              <w:t>БАГАТО</w:t>
            </w:r>
          </w:p>
        </w:tc>
      </w:tr>
      <w:tr w14:paraId="2E16E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5" w:type="dxa"/>
          </w:tcPr>
          <w:p w14:paraId="4CF4BD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</w:p>
        </w:tc>
        <w:tc>
          <w:tcPr>
            <w:tcW w:w="5505" w:type="dxa"/>
          </w:tcPr>
          <w:p w14:paraId="23767E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uk-UA"/>
              </w:rPr>
            </w:pPr>
          </w:p>
        </w:tc>
      </w:tr>
    </w:tbl>
    <w:p w14:paraId="33E47D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Перші три зірочки піднімають ручки для перевірки. Інші потім перевіряємо всі разом (один читає, на екрані з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’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являється слайд з написаними словами у відповідній колонці)</w:t>
      </w:r>
    </w:p>
    <w:p w14:paraId="1E7C2D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E5BC14C">
      <w:pPr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Пальчикова гімнастика.</w:t>
      </w:r>
    </w:p>
    <w:p w14:paraId="705AADDD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217E0E9D">
      <w:pPr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Узагальнення вивченого матеріалу. </w:t>
      </w:r>
    </w:p>
    <w:p w14:paraId="66893806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Дівчатка називають один предмет, а хлопці багато. (Риба-риби...)</w:t>
      </w:r>
    </w:p>
    <w:p w14:paraId="645A2EFD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5E06CA37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Підсумок уроку. Рефлексія (слайд на екрані).</w:t>
      </w:r>
    </w:p>
    <w:p w14:paraId="6F54391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Я сьогодні дізнався, що іменники </w:t>
      </w:r>
      <w:r>
        <w:rPr>
          <w:rFonts w:hint="default" w:cs="Times New Roman"/>
          <w:sz w:val="28"/>
          <w:szCs w:val="28"/>
          <w:lang w:val="uk-UA"/>
        </w:rPr>
        <w:t>можуть позначати один або багато предметів.</w:t>
      </w:r>
    </w:p>
    <w:p w14:paraId="49E3B9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8B5E0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75D92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ECFCB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73DB8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B0DCC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F7FEE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F19D8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73959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2064E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1C5FE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FFA49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71366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46E6C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88805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11908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7D755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04325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AC12D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800B9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65EF7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DE05F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825D4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E70FC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9FE1B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6DF6E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F15D3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6AD78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ED82E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⭐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Завдання 3. “Допоможи Мовним Ельфам” (робота в парах)</w:t>
      </w:r>
    </w:p>
    <w:p w14:paraId="3FDE7A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 отримує міні-картку з коротким реченням:</w:t>
      </w:r>
    </w:p>
    <w:p w14:paraId="084D0BF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На столі лежить олівець.</w:t>
      </w:r>
    </w:p>
    <w:p w14:paraId="323729B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На лузі ростуть квіти.</w:t>
      </w:r>
    </w:p>
    <w:p w14:paraId="3352CD2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У кімнаті стоїть стілець</w:t>
      </w:r>
      <w:r>
        <w:rPr>
          <w:rStyle w:val="7"/>
          <w:rFonts w:hint="default" w:cs="Times New Roman"/>
          <w:sz w:val="28"/>
          <w:szCs w:val="28"/>
          <w:lang w:val="uk-UA"/>
        </w:rPr>
        <w:t>.</w:t>
      </w:r>
    </w:p>
    <w:p w14:paraId="760751E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У кошику лежать гриби.</w:t>
      </w:r>
    </w:p>
    <w:p w14:paraId="12B443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Діти знаходять іменник та визначають: це один предмет чи багато.</w:t>
      </w:r>
    </w:p>
    <w:p w14:paraId="0A2971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41351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D8D9E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EA768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36B6D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DBE4F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C8CC3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323E2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99CDA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4E027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A2471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63830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0726C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647D9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E183A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9E58F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3DEE2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F8901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FA194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5B52AE9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Тема уроку:</w:t>
      </w:r>
      <w:r>
        <w:rPr>
          <w:sz w:val="28"/>
          <w:szCs w:val="28"/>
        </w:rPr>
        <w:t xml:space="preserve"> Іменники, які називають один предмет і багато предметів</w:t>
      </w:r>
      <w:r>
        <w:rPr>
          <w:sz w:val="28"/>
          <w:szCs w:val="28"/>
        </w:rPr>
        <w:br w:type="textWrapping"/>
      </w:r>
      <w:r>
        <w:rPr>
          <w:rStyle w:val="8"/>
          <w:sz w:val="28"/>
          <w:szCs w:val="28"/>
        </w:rPr>
        <w:t>Тип уроку:</w:t>
      </w:r>
      <w:r>
        <w:rPr>
          <w:sz w:val="28"/>
          <w:szCs w:val="28"/>
        </w:rPr>
        <w:t xml:space="preserve"> комбінований (вивчення нового матеріалу та закріплення).</w:t>
      </w:r>
    </w:p>
    <w:p w14:paraId="390F9AD3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Урок проведено відповідно до календарно-тематичного планування та вимог освітньої програми початкової школи. Зміст уроку відповідав віковим особливостям учнів 2 класу та був спрямований на формування мовної компетентності молодших школярів.</w:t>
      </w:r>
    </w:p>
    <w:p w14:paraId="19ADDAF8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8"/>
          <w:sz w:val="28"/>
          <w:szCs w:val="28"/>
        </w:rPr>
        <w:t>Метою уроку</w:t>
      </w:r>
      <w:r>
        <w:rPr>
          <w:sz w:val="28"/>
          <w:szCs w:val="28"/>
        </w:rPr>
        <w:t xml:space="preserve"> було сформувати уявлення учнів про іменники, що називають один предмет і багато предметів, навчити розрізняти їх у мовленні та правильно утворювати. Окрім цього, урок був спрямований на розвиток мовлення, мислення, уваги, уміння порівнювати й узагальнювати, а також на виховання любові до рідного слова, уважності та охайності під час виконання письмових завдань.</w:t>
      </w:r>
    </w:p>
    <w:p w14:paraId="7DB71C4E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Структура уроку була логічною та послідовною, усі етапи взаємопов’язані та спрямовані на досягнення поставленої мети.</w:t>
      </w:r>
    </w:p>
    <w:p w14:paraId="1480E625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>
        <w:rPr>
          <w:rStyle w:val="8"/>
          <w:sz w:val="28"/>
          <w:szCs w:val="28"/>
        </w:rPr>
        <w:t>організаційному етапі</w:t>
      </w:r>
      <w:r>
        <w:rPr>
          <w:sz w:val="28"/>
          <w:szCs w:val="28"/>
        </w:rPr>
        <w:t xml:space="preserve"> було створено позитивний емоційний настрій, що сприяло налаштуванню учнів на активну роботу.</w:t>
      </w:r>
    </w:p>
    <w:p w14:paraId="086A1350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Під час </w:t>
      </w:r>
      <w:r>
        <w:rPr>
          <w:rStyle w:val="8"/>
          <w:sz w:val="28"/>
          <w:szCs w:val="28"/>
        </w:rPr>
        <w:t>актуалізації опорних знань</w:t>
      </w:r>
      <w:r>
        <w:rPr>
          <w:sz w:val="28"/>
          <w:szCs w:val="28"/>
        </w:rPr>
        <w:t xml:space="preserve"> учні пригадали, що таке іменник, відповідали на запитання, наводили приклади назв предметів. Це допомогло підготувати їх до сприйняття нового матеріалу.</w:t>
      </w:r>
    </w:p>
    <w:p w14:paraId="5CAA0F51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На етапі </w:t>
      </w:r>
      <w:r>
        <w:rPr>
          <w:rStyle w:val="8"/>
          <w:sz w:val="28"/>
          <w:szCs w:val="28"/>
        </w:rPr>
        <w:t>пояснення нового матеріалу</w:t>
      </w:r>
      <w:r>
        <w:rPr>
          <w:sz w:val="28"/>
          <w:szCs w:val="28"/>
        </w:rPr>
        <w:t xml:space="preserve"> учні ознайомилися з поняттями іменників, що називають один предмет (однина) і багато предметів (множина). Матеріал подавався з використанням наочності, прикладів і запитань, що стимулювали пізнавальну активність дітей.</w:t>
      </w:r>
    </w:p>
    <w:p w14:paraId="5EC29071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Під час </w:t>
      </w:r>
      <w:r>
        <w:rPr>
          <w:rStyle w:val="8"/>
          <w:sz w:val="28"/>
          <w:szCs w:val="28"/>
        </w:rPr>
        <w:t>закріплення знань</w:t>
      </w:r>
      <w:r>
        <w:rPr>
          <w:sz w:val="28"/>
          <w:szCs w:val="28"/>
        </w:rPr>
        <w:t xml:space="preserve"> учні виконували різноманітні вправи: визначали іменники в однині та множині, утворювали форму множини від поданих слів, працювали з малюнками, складали словосполучення та речення. Використовувалися різні форми роботи: фронтальна, індивідуальна, робота в парах.</w:t>
      </w:r>
    </w:p>
    <w:p w14:paraId="6C572ACF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Зміна видів діяльності протягом уроку сприяла підтриманню інтересу учнів і їхньої активності. Використання ігрових елементів та практичних вправ допомогло краще засвоїти новий матеріал.</w:t>
      </w:r>
    </w:p>
    <w:p w14:paraId="130CB425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Наприкінці уроку було проведено </w:t>
      </w:r>
      <w:r>
        <w:rPr>
          <w:rStyle w:val="8"/>
          <w:sz w:val="28"/>
          <w:szCs w:val="28"/>
        </w:rPr>
        <w:t>рефлексію</w:t>
      </w:r>
      <w:r>
        <w:rPr>
          <w:sz w:val="28"/>
          <w:szCs w:val="28"/>
        </w:rPr>
        <w:t>, під час якої учні змогли оцінити власну діяльність, пригадати, що нового вони дізналися та чого навчилися на уроці.</w:t>
      </w:r>
    </w:p>
    <w:p w14:paraId="3C02DDB8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У результаті проведеного уроку </w:t>
      </w:r>
      <w:r>
        <w:rPr>
          <w:rStyle w:val="8"/>
          <w:sz w:val="28"/>
          <w:szCs w:val="28"/>
        </w:rPr>
        <w:t>поставленої мети було досягнуто</w:t>
      </w:r>
      <w:r>
        <w:rPr>
          <w:sz w:val="28"/>
          <w:szCs w:val="28"/>
        </w:rPr>
        <w:t>. Учні навчилися розрізняти іменники, щ</w:t>
      </w:r>
      <w:bookmarkStart w:id="0" w:name="_GoBack"/>
      <w:bookmarkEnd w:id="0"/>
      <w:r>
        <w:rPr>
          <w:sz w:val="28"/>
          <w:szCs w:val="28"/>
        </w:rPr>
        <w:t>о називають один і багато предметів, утворювати форми множини та застосовувати ці знання у мовленні.</w:t>
      </w:r>
    </w:p>
    <w:p w14:paraId="5FEEDDBF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Вважаю, що використані методи та форми роботи були доцільними й ефективними. У подальшій роботі планую більше використовувати диференційовані завдання та творчі вправи для розвитку мовлення учнів.</w:t>
      </w:r>
    </w:p>
    <w:p w14:paraId="058E6E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914EA4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128C4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FCBE7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F9940FA">
      <w:pPr>
        <w:rPr>
          <w:rFonts w:hint="default" w:ascii="Times New Roman" w:hAnsi="Times New Roman" w:cs="Times New Roman"/>
          <w:sz w:val="28"/>
          <w:szCs w:val="28"/>
        </w:rPr>
      </w:pPr>
    </w:p>
    <w:p w14:paraId="5DC42C10">
      <w:pPr>
        <w:rPr>
          <w:rFonts w:hint="default" w:ascii="Times New Roman" w:hAnsi="Times New Roman" w:cs="Times New Roman"/>
          <w:sz w:val="28"/>
          <w:szCs w:val="28"/>
        </w:rPr>
      </w:pPr>
    </w:p>
    <w:p w14:paraId="1270656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533" w:right="556" w:bottom="533" w:left="55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opysy Regular">
    <w:panose1 w:val="00000000000000000000"/>
    <w:charset w:val="00"/>
    <w:family w:val="auto"/>
    <w:pitch w:val="default"/>
    <w:sig w:usb0="00000201" w:usb1="00000000" w:usb2="00000000" w:usb3="00000000" w:csb0="20000005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F059D"/>
    <w:multiLevelType w:val="singleLevel"/>
    <w:tmpl w:val="B4BF059D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36342FC8"/>
    <w:multiLevelType w:val="singleLevel"/>
    <w:tmpl w:val="36342FC8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7C1CBA"/>
    <w:rsid w:val="33550779"/>
    <w:rsid w:val="485D1DB6"/>
    <w:rsid w:val="527E1458"/>
    <w:rsid w:val="5809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2025-11-30T19:48:00Z</dcterms:created>
  <dc:creator>lenovo</dc:creator>
  <cp:lastModifiedBy>lenovo</cp:lastModifiedBy>
  <cp:lastPrinted>2026-03-10T18:14:28Z</cp:lastPrinted>
  <dcterms:modified xsi:type="dcterms:W3CDTF">2026-03-10T18:14:38Z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BE57FBFB77B741F2AD75625E7EBC614E_13</vt:lpwstr>
  </property>
</Properties>
</file>