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24" w:rsidRPr="00982205" w:rsidRDefault="00DD1BD1" w:rsidP="00AB2CD8">
      <w:pPr>
        <w:spacing w:line="240" w:lineRule="auto"/>
        <w:jc w:val="center"/>
        <w:rPr>
          <w:rFonts w:ascii="微软雅黑" w:hAnsi="微软雅黑"/>
          <w:color w:val="auto"/>
          <w:sz w:val="30"/>
          <w:szCs w:val="30"/>
        </w:rPr>
      </w:pPr>
      <w:r w:rsidRPr="00982205">
        <w:rPr>
          <w:rFonts w:ascii="微软雅黑" w:hAnsi="微软雅黑" w:hint="eastAsia"/>
          <w:color w:val="auto"/>
          <w:sz w:val="30"/>
          <w:szCs w:val="30"/>
        </w:rPr>
        <w:t>P</w:t>
      </w:r>
      <w:r w:rsidRPr="00982205">
        <w:rPr>
          <w:rFonts w:ascii="微软雅黑" w:hAnsi="微软雅黑"/>
          <w:color w:val="auto"/>
          <w:sz w:val="30"/>
          <w:szCs w:val="30"/>
        </w:rPr>
        <w:t>YTHON</w:t>
      </w:r>
      <w:r w:rsidRPr="00982205">
        <w:rPr>
          <w:rFonts w:ascii="微软雅黑" w:hAnsi="微软雅黑" w:hint="eastAsia"/>
          <w:color w:val="auto"/>
          <w:sz w:val="30"/>
          <w:szCs w:val="30"/>
        </w:rPr>
        <w:t>实现图像的霍夫曼编码</w:t>
      </w:r>
      <w:r w:rsidR="00B65B59" w:rsidRPr="00982205">
        <w:rPr>
          <w:rFonts w:ascii="微软雅黑" w:hAnsi="微软雅黑" w:hint="eastAsia"/>
          <w:color w:val="auto"/>
          <w:sz w:val="30"/>
          <w:szCs w:val="30"/>
        </w:rPr>
        <w:t>和译码</w:t>
      </w:r>
    </w:p>
    <w:p w:rsidR="00DD1BD1" w:rsidRPr="00982205" w:rsidRDefault="00DD1BD1" w:rsidP="00AB2CD8">
      <w:pPr>
        <w:spacing w:line="240" w:lineRule="auto"/>
        <w:ind w:left="0"/>
        <w:rPr>
          <w:rFonts w:ascii="微软雅黑" w:hAnsi="微软雅黑"/>
          <w:color w:val="auto"/>
          <w:sz w:val="28"/>
          <w:szCs w:val="28"/>
        </w:rPr>
      </w:pPr>
    </w:p>
    <w:p w:rsidR="00DD1BD1" w:rsidRPr="00982205" w:rsidRDefault="001B2948" w:rsidP="00AB2CD8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hAnsi="微软雅黑"/>
          <w:color w:val="auto"/>
          <w:sz w:val="21"/>
          <w:szCs w:val="21"/>
          <w:highlight w:val="yellow"/>
        </w:rPr>
      </w:pPr>
      <w:r w:rsidRPr="00982205">
        <w:rPr>
          <w:rFonts w:ascii="微软雅黑" w:hAnsi="微软雅黑" w:hint="eastAsia"/>
          <w:color w:val="auto"/>
          <w:sz w:val="21"/>
          <w:szCs w:val="21"/>
          <w:highlight w:val="yellow"/>
        </w:rPr>
        <w:t>实验目的</w:t>
      </w:r>
    </w:p>
    <w:p w:rsidR="00DD1BD1" w:rsidRPr="00982205" w:rsidRDefault="00DD1BD1" w:rsidP="00AB2CD8">
      <w:pPr>
        <w:spacing w:line="240" w:lineRule="auto"/>
        <w:rPr>
          <w:rFonts w:ascii="微软雅黑" w:hAnsi="微软雅黑"/>
          <w:color w:val="auto"/>
          <w:sz w:val="21"/>
          <w:szCs w:val="21"/>
        </w:rPr>
      </w:pPr>
      <w:r w:rsidRPr="00982205">
        <w:rPr>
          <w:rFonts w:ascii="微软雅黑" w:hAnsi="微软雅黑" w:hint="eastAsia"/>
          <w:color w:val="auto"/>
          <w:sz w:val="21"/>
          <w:szCs w:val="21"/>
        </w:rPr>
        <w:t>对一副</w:t>
      </w:r>
      <w:r w:rsidRPr="00117A9D">
        <w:rPr>
          <w:rFonts w:ascii="微软雅黑" w:hAnsi="微软雅黑" w:hint="eastAsia"/>
          <w:color w:val="FF0000"/>
          <w:sz w:val="21"/>
          <w:szCs w:val="21"/>
        </w:rPr>
        <w:t>B</w:t>
      </w:r>
      <w:r w:rsidRPr="00117A9D">
        <w:rPr>
          <w:rFonts w:ascii="微软雅黑" w:hAnsi="微软雅黑"/>
          <w:color w:val="FF0000"/>
          <w:sz w:val="21"/>
          <w:szCs w:val="21"/>
        </w:rPr>
        <w:t>MP</w:t>
      </w:r>
      <w:r w:rsidRPr="00117A9D">
        <w:rPr>
          <w:rFonts w:ascii="微软雅黑" w:hAnsi="微软雅黑" w:hint="eastAsia"/>
          <w:color w:val="FF0000"/>
          <w:sz w:val="21"/>
          <w:szCs w:val="21"/>
        </w:rPr>
        <w:t>格式</w:t>
      </w:r>
      <w:r w:rsidRPr="00982205">
        <w:rPr>
          <w:rFonts w:ascii="微软雅黑" w:hAnsi="微软雅黑" w:hint="eastAsia"/>
          <w:color w:val="auto"/>
          <w:sz w:val="21"/>
          <w:szCs w:val="21"/>
        </w:rPr>
        <w:t>的灰度图像进行霍夫曼</w:t>
      </w:r>
      <w:r w:rsidR="001B2948" w:rsidRPr="00982205">
        <w:rPr>
          <w:rFonts w:ascii="微软雅黑" w:hAnsi="微软雅黑" w:hint="eastAsia"/>
          <w:color w:val="auto"/>
          <w:sz w:val="21"/>
          <w:szCs w:val="21"/>
        </w:rPr>
        <w:t>编码</w:t>
      </w:r>
      <w:r w:rsidR="00B65B59" w:rsidRPr="00982205">
        <w:rPr>
          <w:rFonts w:ascii="微软雅黑" w:hAnsi="微软雅黑" w:hint="eastAsia"/>
          <w:color w:val="auto"/>
          <w:sz w:val="21"/>
          <w:szCs w:val="21"/>
        </w:rPr>
        <w:t>和译码</w:t>
      </w:r>
    </w:p>
    <w:p w:rsidR="00E82F56" w:rsidRPr="00982205" w:rsidRDefault="00E82F56" w:rsidP="00AB2CD8">
      <w:pPr>
        <w:spacing w:line="240" w:lineRule="auto"/>
        <w:rPr>
          <w:rFonts w:ascii="微软雅黑" w:hAnsi="微软雅黑"/>
          <w:color w:val="auto"/>
          <w:sz w:val="21"/>
          <w:szCs w:val="21"/>
        </w:rPr>
      </w:pPr>
    </w:p>
    <w:p w:rsidR="00DD1BD1" w:rsidRPr="00982205" w:rsidRDefault="00C64F76" w:rsidP="00AB2CD8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微软雅黑" w:hAnsi="微软雅黑"/>
          <w:color w:val="auto"/>
          <w:sz w:val="21"/>
          <w:szCs w:val="21"/>
          <w:highlight w:val="yellow"/>
        </w:rPr>
      </w:pPr>
      <w:r>
        <w:rPr>
          <w:rFonts w:ascii="微软雅黑" w:hAnsi="微软雅黑" w:hint="eastAsia"/>
          <w:color w:val="auto"/>
          <w:sz w:val="21"/>
          <w:szCs w:val="21"/>
          <w:highlight w:val="yellow"/>
        </w:rPr>
        <w:t>代码实现</w:t>
      </w:r>
    </w:p>
    <w:p w:rsidR="001B2948" w:rsidRPr="00982205" w:rsidRDefault="00117A9D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/>
          <w:color w:val="auto"/>
          <w:sz w:val="21"/>
          <w:szCs w:val="21"/>
        </w:rPr>
      </w:pPr>
      <w:r>
        <w:rPr>
          <w:rFonts w:ascii="微软雅黑" w:hAnsi="微软雅黑" w:hint="eastAsia"/>
          <w:color w:val="auto"/>
          <w:sz w:val="21"/>
          <w:szCs w:val="21"/>
        </w:rPr>
        <w:t>图像</w:t>
      </w:r>
      <w:r w:rsidR="001B2948" w:rsidRPr="00982205">
        <w:rPr>
          <w:rFonts w:ascii="微软雅黑" w:hAnsi="微软雅黑" w:hint="eastAsia"/>
          <w:color w:val="auto"/>
          <w:sz w:val="21"/>
          <w:szCs w:val="21"/>
        </w:rPr>
        <w:t>处理</w:t>
      </w:r>
      <w:r>
        <w:rPr>
          <w:rFonts w:ascii="微软雅黑" w:hAnsi="微软雅黑" w:hint="eastAsia"/>
          <w:color w:val="auto"/>
          <w:sz w:val="21"/>
          <w:szCs w:val="21"/>
        </w:rPr>
        <w:t>模块</w:t>
      </w:r>
    </w:p>
    <w:p w:rsidR="00AA1EB1" w:rsidRDefault="00E82F56" w:rsidP="00AB2CD8">
      <w:pPr>
        <w:spacing w:line="240" w:lineRule="auto"/>
        <w:rPr>
          <w:rFonts w:ascii="微软雅黑" w:hAnsi="微软雅黑" w:hint="eastAsia"/>
          <w:color w:val="auto"/>
          <w:sz w:val="21"/>
          <w:szCs w:val="21"/>
        </w:rPr>
      </w:pPr>
      <w:r w:rsidRPr="00982205">
        <w:rPr>
          <w:rFonts w:ascii="微软雅黑" w:hAnsi="微软雅黑" w:hint="eastAsia"/>
          <w:color w:val="auto"/>
          <w:sz w:val="21"/>
          <w:szCs w:val="21"/>
        </w:rPr>
        <w:t>利用p</w:t>
      </w:r>
      <w:r w:rsidRPr="00982205">
        <w:rPr>
          <w:rFonts w:ascii="微软雅黑" w:hAnsi="微软雅黑"/>
          <w:color w:val="auto"/>
          <w:sz w:val="21"/>
          <w:szCs w:val="21"/>
        </w:rPr>
        <w:t>ython</w:t>
      </w:r>
      <w:r w:rsidRPr="00982205">
        <w:rPr>
          <w:rFonts w:ascii="微软雅黑" w:hAnsi="微软雅黑" w:hint="eastAsia"/>
          <w:color w:val="auto"/>
          <w:sz w:val="21"/>
          <w:szCs w:val="21"/>
        </w:rPr>
        <w:t>的P</w:t>
      </w:r>
      <w:r w:rsidRPr="00982205">
        <w:rPr>
          <w:rFonts w:ascii="微软雅黑" w:hAnsi="微软雅黑"/>
          <w:color w:val="auto"/>
          <w:sz w:val="21"/>
          <w:szCs w:val="21"/>
        </w:rPr>
        <w:t>IL</w:t>
      </w:r>
      <w:r w:rsidR="00117A9D">
        <w:rPr>
          <w:rFonts w:ascii="微软雅黑" w:hAnsi="微软雅黑"/>
          <w:color w:val="auto"/>
          <w:sz w:val="21"/>
          <w:szCs w:val="21"/>
        </w:rPr>
        <w:t>模块处理图像</w:t>
      </w:r>
    </w:p>
    <w:p w:rsidR="00BE180B" w:rsidRPr="00982205" w:rsidRDefault="00AA1EB1" w:rsidP="00AB2CD8">
      <w:pPr>
        <w:spacing w:line="240" w:lineRule="auto"/>
        <w:rPr>
          <w:rFonts w:ascii="微软雅黑" w:hAnsi="微软雅黑"/>
          <w:color w:val="auto"/>
          <w:sz w:val="21"/>
          <w:szCs w:val="21"/>
        </w:rPr>
      </w:pPr>
      <w:r>
        <w:rPr>
          <w:rFonts w:ascii="微软雅黑" w:hAnsi="微软雅黑" w:hint="eastAsia"/>
          <w:color w:val="auto"/>
          <w:sz w:val="21"/>
          <w:szCs w:val="21"/>
        </w:rPr>
        <w:t>windows中</w:t>
      </w:r>
      <w:r w:rsidR="00BE180B">
        <w:rPr>
          <w:rFonts w:ascii="微软雅黑" w:hAnsi="微软雅黑" w:hint="eastAsia"/>
          <w:color w:val="auto"/>
          <w:sz w:val="21"/>
          <w:szCs w:val="21"/>
        </w:rPr>
        <w:t>PIL模块下载</w:t>
      </w:r>
      <w:r>
        <w:rPr>
          <w:rFonts w:ascii="微软雅黑" w:hAnsi="微软雅黑" w:hint="eastAsia"/>
          <w:color w:val="auto"/>
          <w:sz w:val="21"/>
          <w:szCs w:val="21"/>
        </w:rPr>
        <w:t>方法</w:t>
      </w:r>
      <w:r w:rsidR="00BE180B">
        <w:rPr>
          <w:rFonts w:ascii="微软雅黑" w:hAnsi="微软雅黑" w:hint="eastAsia"/>
          <w:color w:val="auto"/>
          <w:sz w:val="21"/>
          <w:szCs w:val="21"/>
        </w:rPr>
        <w:t>：</w:t>
      </w:r>
      <w:r>
        <w:rPr>
          <w:rFonts w:ascii="微软雅黑" w:hAnsi="微软雅黑" w:hint="eastAsia"/>
          <w:color w:val="auto"/>
          <w:sz w:val="21"/>
          <w:szCs w:val="21"/>
        </w:rPr>
        <w:t>命令行中输入</w:t>
      </w:r>
      <w:r w:rsidR="00117A9D" w:rsidRPr="00117A9D">
        <w:rPr>
          <w:rFonts w:ascii="微软雅黑" w:hAnsi="微软雅黑" w:hint="eastAsia"/>
          <w:color w:val="auto"/>
          <w:sz w:val="21"/>
          <w:szCs w:val="21"/>
          <w:shd w:val="pct15" w:color="auto" w:fill="FFFFFF"/>
        </w:rPr>
        <w:t xml:space="preserve"> </w:t>
      </w:r>
      <w:r w:rsidR="00BE180B" w:rsidRPr="00117A9D">
        <w:rPr>
          <w:rFonts w:ascii="微软雅黑" w:hAnsi="微软雅黑" w:hint="eastAsia"/>
          <w:color w:val="auto"/>
          <w:sz w:val="21"/>
          <w:szCs w:val="21"/>
          <w:shd w:val="pct15" w:color="auto" w:fill="FFFFFF"/>
        </w:rPr>
        <w:t>pip</w:t>
      </w:r>
      <w:r w:rsidR="00117A9D" w:rsidRPr="00117A9D">
        <w:rPr>
          <w:rFonts w:ascii="微软雅黑" w:hAnsi="微软雅黑" w:hint="eastAsia"/>
          <w:color w:val="auto"/>
          <w:sz w:val="21"/>
          <w:szCs w:val="21"/>
          <w:shd w:val="pct15" w:color="auto" w:fill="FFFFFF"/>
        </w:rPr>
        <w:t xml:space="preserve"> install pillow</w:t>
      </w:r>
    </w:p>
    <w:p w:rsidR="00E82F56" w:rsidRPr="00D57C1B" w:rsidRDefault="008D383C" w:rsidP="00AB2CD8">
      <w:pPr>
        <w:spacing w:line="240" w:lineRule="auto"/>
        <w:ind w:left="0" w:firstLineChars="400" w:firstLine="840"/>
        <w:rPr>
          <w:rFonts w:ascii="微软雅黑" w:hAnsi="微软雅黑"/>
          <w:color w:val="auto"/>
          <w:sz w:val="21"/>
          <w:szCs w:val="21"/>
        </w:rPr>
      </w:pPr>
      <w:r>
        <w:rPr>
          <w:rFonts w:ascii="微软雅黑" w:hAnsi="微软雅黑"/>
          <w:noProof/>
          <w:color w:val="auto"/>
          <w:sz w:val="21"/>
          <w:szCs w:val="21"/>
        </w:rPr>
        <w:drawing>
          <wp:inline distT="0" distB="0" distL="0" distR="0">
            <wp:extent cx="4227129" cy="537342"/>
            <wp:effectExtent l="19050" t="0" r="1971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42" cy="53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1B" w:rsidRDefault="00D57C1B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/>
          <w:color w:val="auto"/>
          <w:sz w:val="21"/>
          <w:szCs w:val="21"/>
        </w:rPr>
        <w:t>构造节点的类</w:t>
      </w:r>
    </w:p>
    <w:p w:rsidR="00AB2CD8" w:rsidRPr="00AB2CD8" w:rsidRDefault="00AB2CD8" w:rsidP="00AB2CD8">
      <w:pPr>
        <w:spacing w:line="240" w:lineRule="auto"/>
        <w:ind w:left="0" w:firstLineChars="300" w:firstLine="66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6631940" cy="1384388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38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1B" w:rsidRDefault="00D57C1B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/>
          <w:color w:val="auto"/>
          <w:sz w:val="21"/>
          <w:szCs w:val="21"/>
        </w:rPr>
        <w:t>定义函数</w:t>
      </w:r>
      <w:r>
        <w:rPr>
          <w:rFonts w:ascii="微软雅黑" w:hAnsi="微软雅黑" w:hint="eastAsia"/>
          <w:color w:val="auto"/>
          <w:sz w:val="21"/>
          <w:szCs w:val="21"/>
        </w:rPr>
        <w:t>，</w:t>
      </w:r>
      <w:r>
        <w:rPr>
          <w:rFonts w:ascii="微软雅黑" w:hAnsi="微软雅黑"/>
          <w:color w:val="auto"/>
          <w:sz w:val="21"/>
          <w:szCs w:val="21"/>
        </w:rPr>
        <w:t>将彩色图转为灰色图</w:t>
      </w:r>
      <w:r w:rsidR="00117A9D" w:rsidRPr="00982205">
        <w:rPr>
          <w:rFonts w:ascii="微软雅黑" w:hAnsi="微软雅黑" w:hint="eastAsia"/>
          <w:color w:val="auto"/>
          <w:sz w:val="21"/>
          <w:szCs w:val="21"/>
        </w:rPr>
        <w:t>，此时图像的每个像素点可以用单独的</w:t>
      </w:r>
      <w:proofErr w:type="gramStart"/>
      <w:r w:rsidR="00117A9D" w:rsidRPr="00982205">
        <w:rPr>
          <w:rFonts w:ascii="微软雅黑" w:hAnsi="微软雅黑" w:hint="eastAsia"/>
          <w:color w:val="auto"/>
          <w:sz w:val="21"/>
          <w:szCs w:val="21"/>
        </w:rPr>
        <w:t>像素值</w:t>
      </w:r>
      <w:proofErr w:type="gramEnd"/>
      <w:r w:rsidR="00117A9D" w:rsidRPr="00982205">
        <w:rPr>
          <w:rFonts w:ascii="微软雅黑" w:hAnsi="微软雅黑" w:hint="eastAsia"/>
          <w:color w:val="auto"/>
          <w:sz w:val="21"/>
          <w:szCs w:val="21"/>
        </w:rPr>
        <w:t>表示</w:t>
      </w:r>
    </w:p>
    <w:p w:rsidR="00D57C1B" w:rsidRPr="00DC36C9" w:rsidRDefault="00DC36C9" w:rsidP="00AB2CD8">
      <w:pPr>
        <w:spacing w:line="240" w:lineRule="auto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 w:hint="eastAsia"/>
          <w:noProof/>
          <w:color w:val="auto"/>
          <w:sz w:val="21"/>
          <w:szCs w:val="21"/>
        </w:rPr>
        <w:drawing>
          <wp:inline distT="0" distB="0" distL="0" distR="0">
            <wp:extent cx="5267654" cy="983550"/>
            <wp:effectExtent l="19050" t="0" r="9196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73" cy="98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1B" w:rsidRDefault="00D57C1B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/>
          <w:color w:val="auto"/>
          <w:sz w:val="21"/>
          <w:szCs w:val="21"/>
        </w:rPr>
        <w:t>定义函数</w:t>
      </w:r>
      <w:r>
        <w:rPr>
          <w:rFonts w:ascii="微软雅黑" w:hAnsi="微软雅黑" w:hint="eastAsia"/>
          <w:color w:val="auto"/>
          <w:sz w:val="21"/>
          <w:szCs w:val="21"/>
        </w:rPr>
        <w:t>，</w:t>
      </w:r>
      <w:r>
        <w:rPr>
          <w:rFonts w:ascii="微软雅黑" w:hAnsi="微软雅黑"/>
          <w:color w:val="auto"/>
          <w:sz w:val="21"/>
          <w:szCs w:val="21"/>
        </w:rPr>
        <w:t>统计每个像素出现的次数</w:t>
      </w:r>
    </w:p>
    <w:p w:rsidR="00D57C1B" w:rsidRPr="00117A9D" w:rsidRDefault="00DC36C9" w:rsidP="00AB2CD8">
      <w:pPr>
        <w:spacing w:line="240" w:lineRule="auto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 w:hint="eastAsia"/>
          <w:noProof/>
          <w:color w:val="auto"/>
          <w:sz w:val="21"/>
          <w:szCs w:val="21"/>
        </w:rPr>
        <w:drawing>
          <wp:inline distT="0" distB="0" distL="0" distR="0">
            <wp:extent cx="6086969" cy="1671145"/>
            <wp:effectExtent l="19050" t="0" r="9031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51" cy="167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49" w:rsidRPr="00FF6049" w:rsidRDefault="00FF6049" w:rsidP="00FF6049">
      <w:pPr>
        <w:spacing w:line="240" w:lineRule="auto"/>
        <w:rPr>
          <w:rFonts w:ascii="微软雅黑" w:hAnsi="微软雅黑" w:hint="eastAsia"/>
          <w:color w:val="auto"/>
          <w:sz w:val="21"/>
          <w:szCs w:val="21"/>
        </w:rPr>
      </w:pPr>
    </w:p>
    <w:p w:rsidR="00FF6049" w:rsidRPr="00FF6049" w:rsidRDefault="00FF6049" w:rsidP="00FF6049">
      <w:pPr>
        <w:spacing w:line="240" w:lineRule="auto"/>
        <w:rPr>
          <w:rFonts w:ascii="微软雅黑" w:hAnsi="微软雅黑" w:hint="eastAsia"/>
          <w:color w:val="auto"/>
          <w:sz w:val="21"/>
          <w:szCs w:val="21"/>
        </w:rPr>
      </w:pPr>
    </w:p>
    <w:p w:rsidR="00D57C1B" w:rsidRDefault="00DC36C9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 w:rsidRPr="00DC36C9">
        <w:rPr>
          <w:rFonts w:ascii="微软雅黑" w:hAnsi="微软雅黑" w:hint="eastAsia"/>
          <w:color w:val="auto"/>
          <w:sz w:val="21"/>
          <w:szCs w:val="21"/>
        </w:rPr>
        <w:lastRenderedPageBreak/>
        <w:t>生成叶子结点，将每个节点赋予权值与像素值</w:t>
      </w:r>
    </w:p>
    <w:p w:rsidR="00DC36C9" w:rsidRPr="00DC36C9" w:rsidRDefault="00DC36C9" w:rsidP="00AB2CD8">
      <w:pPr>
        <w:spacing w:line="240" w:lineRule="auto"/>
        <w:ind w:left="0" w:firstLineChars="100" w:firstLine="22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6834180" cy="1120141"/>
            <wp:effectExtent l="19050" t="0" r="47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134" cy="112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C9" w:rsidRDefault="00DC36C9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 w:rsidRPr="00DC36C9">
        <w:rPr>
          <w:rFonts w:ascii="微软雅黑" w:hAnsi="微软雅黑" w:hint="eastAsia"/>
          <w:color w:val="auto"/>
          <w:sz w:val="21"/>
          <w:szCs w:val="21"/>
        </w:rPr>
        <w:t>根据叶子结点列表，生成对应的霍夫曼编码树</w:t>
      </w:r>
    </w:p>
    <w:p w:rsidR="00DC36C9" w:rsidRPr="00DC36C9" w:rsidRDefault="00DC36C9" w:rsidP="00AB2CD8">
      <w:pPr>
        <w:spacing w:line="240" w:lineRule="auto"/>
        <w:ind w:left="0" w:firstLineChars="100" w:firstLine="22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6360729" cy="3453604"/>
            <wp:effectExtent l="19050" t="0" r="1971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756" cy="345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6C9" w:rsidRDefault="00DC36C9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 w:rsidRPr="00DC36C9">
        <w:rPr>
          <w:rFonts w:ascii="微软雅黑" w:hAnsi="微软雅黑" w:hint="eastAsia"/>
          <w:color w:val="auto"/>
          <w:sz w:val="21"/>
          <w:szCs w:val="21"/>
        </w:rPr>
        <w:t>霍夫曼编码的主函数，通过对其他函数的调用完成对像素点的编码</w:t>
      </w:r>
    </w:p>
    <w:p w:rsidR="000C4AC1" w:rsidRDefault="000C4AC1" w:rsidP="00AB2CD8">
      <w:pPr>
        <w:spacing w:line="240" w:lineRule="auto"/>
        <w:ind w:left="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 w:hint="eastAsia"/>
          <w:color w:val="auto"/>
          <w:sz w:val="21"/>
          <w:szCs w:val="21"/>
        </w:rPr>
        <w:t xml:space="preserve">   </w:t>
      </w:r>
      <w:r>
        <w:rPr>
          <w:rFonts w:ascii="微软雅黑" w:hAnsi="微软雅黑" w:hint="eastAsia"/>
          <w:noProof/>
          <w:color w:val="auto"/>
          <w:sz w:val="21"/>
          <w:szCs w:val="21"/>
        </w:rPr>
        <w:drawing>
          <wp:inline distT="0" distB="0" distL="0" distR="0">
            <wp:extent cx="5950826" cy="3509791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57" cy="351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C1" w:rsidRDefault="000C4AC1" w:rsidP="00AB2CD8">
      <w:pPr>
        <w:spacing w:line="240" w:lineRule="auto"/>
        <w:ind w:left="0" w:firstLineChars="100" w:firstLine="21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 w:hint="eastAsia"/>
          <w:noProof/>
          <w:color w:val="auto"/>
          <w:sz w:val="21"/>
          <w:szCs w:val="21"/>
        </w:rPr>
        <w:lastRenderedPageBreak/>
        <w:drawing>
          <wp:inline distT="0" distB="0" distL="0" distR="0">
            <wp:extent cx="6734762" cy="4067504"/>
            <wp:effectExtent l="19050" t="0" r="8938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775" cy="406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C1" w:rsidRDefault="000C4AC1" w:rsidP="00AB2CD8">
      <w:pPr>
        <w:spacing w:line="240" w:lineRule="auto"/>
        <w:ind w:left="0" w:firstLineChars="100" w:firstLine="21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 w:hint="eastAsia"/>
          <w:noProof/>
          <w:color w:val="auto"/>
          <w:sz w:val="21"/>
          <w:szCs w:val="21"/>
        </w:rPr>
        <w:drawing>
          <wp:inline distT="0" distB="0" distL="0" distR="0">
            <wp:extent cx="5151827" cy="2753710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32" cy="275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49" w:rsidRDefault="00FF6049" w:rsidP="00AB2CD8">
      <w:pPr>
        <w:spacing w:line="240" w:lineRule="auto"/>
        <w:ind w:left="0" w:firstLineChars="100" w:firstLine="210"/>
        <w:rPr>
          <w:rFonts w:ascii="微软雅黑" w:hAnsi="微软雅黑"/>
          <w:color w:val="auto"/>
          <w:sz w:val="21"/>
          <w:szCs w:val="21"/>
        </w:rPr>
      </w:pPr>
    </w:p>
    <w:p w:rsidR="00FF6049" w:rsidRPr="000C4AC1" w:rsidRDefault="00FF6049" w:rsidP="00FF6049">
      <w:pPr>
        <w:rPr>
          <w:rFonts w:ascii="微软雅黑" w:hAnsi="微软雅黑"/>
          <w:color w:val="auto"/>
          <w:sz w:val="21"/>
          <w:szCs w:val="21"/>
        </w:rPr>
      </w:pPr>
      <w:r>
        <w:rPr>
          <w:rFonts w:ascii="微软雅黑" w:hAnsi="微软雅黑"/>
          <w:color w:val="auto"/>
          <w:sz w:val="21"/>
          <w:szCs w:val="21"/>
        </w:rPr>
        <w:br w:type="page"/>
      </w:r>
    </w:p>
    <w:p w:rsidR="000C4AC1" w:rsidRDefault="000C4AC1" w:rsidP="00AB2CD8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 w:rsidRPr="000C4AC1">
        <w:rPr>
          <w:rFonts w:ascii="微软雅黑" w:hAnsi="微软雅黑" w:hint="eastAsia"/>
          <w:color w:val="auto"/>
          <w:sz w:val="21"/>
          <w:szCs w:val="21"/>
        </w:rPr>
        <w:lastRenderedPageBreak/>
        <w:t>还原原始的bmp图像</w:t>
      </w:r>
      <w:r w:rsidR="001E5F3A">
        <w:rPr>
          <w:rFonts w:ascii="微软雅黑" w:hAnsi="微软雅黑" w:hint="eastAsia"/>
          <w:color w:val="auto"/>
          <w:sz w:val="21"/>
          <w:szCs w:val="21"/>
        </w:rPr>
        <w:t>，</w:t>
      </w:r>
      <w:r w:rsidR="001E5F3A" w:rsidRPr="001E5F3A">
        <w:rPr>
          <w:rFonts w:ascii="微软雅黑" w:hAnsi="微软雅黑" w:hint="eastAsia"/>
          <w:color w:val="auto"/>
          <w:sz w:val="21"/>
          <w:szCs w:val="21"/>
        </w:rPr>
        <w:t>遍历霍夫曼编码的结果，</w:t>
      </w:r>
      <w:r w:rsidR="00160B03" w:rsidRPr="00160B03">
        <w:rPr>
          <w:rFonts w:ascii="微软雅黑" w:hAnsi="微软雅黑" w:hint="eastAsia"/>
          <w:color w:val="auto"/>
          <w:sz w:val="21"/>
          <w:szCs w:val="21"/>
        </w:rPr>
        <w:t>对于每一个被遍历到的字符均在码字列表中进行查找，若未找到则加上后续一个字符，继续查找</w:t>
      </w:r>
      <w:r w:rsidR="00160B03">
        <w:rPr>
          <w:rFonts w:ascii="微软雅黑" w:hAnsi="微软雅黑" w:hint="eastAsia"/>
          <w:color w:val="auto"/>
          <w:sz w:val="21"/>
          <w:szCs w:val="21"/>
        </w:rPr>
        <w:t>，</w:t>
      </w:r>
      <w:r w:rsidR="00160B03" w:rsidRPr="00160B03">
        <w:rPr>
          <w:rFonts w:ascii="微软雅黑" w:hAnsi="微软雅黑" w:hint="eastAsia"/>
          <w:color w:val="auto"/>
          <w:sz w:val="21"/>
          <w:szCs w:val="21"/>
        </w:rPr>
        <w:t>重复</w:t>
      </w:r>
      <w:r w:rsidR="00160B03">
        <w:rPr>
          <w:rFonts w:ascii="微软雅黑" w:hAnsi="微软雅黑" w:hint="eastAsia"/>
          <w:color w:val="auto"/>
          <w:sz w:val="21"/>
          <w:szCs w:val="21"/>
        </w:rPr>
        <w:t>此步骤</w:t>
      </w:r>
      <w:r w:rsidR="00160B03" w:rsidRPr="00160B03">
        <w:rPr>
          <w:rFonts w:ascii="微软雅黑" w:hAnsi="微软雅黑" w:hint="eastAsia"/>
          <w:color w:val="auto"/>
          <w:sz w:val="21"/>
          <w:szCs w:val="21"/>
        </w:rPr>
        <w:t>，直到在码字列表中找到该码字对应的像素点，将其码字对应的像素值放入到像素点列表中</w:t>
      </w:r>
      <w:r w:rsidR="00160B03">
        <w:rPr>
          <w:rFonts w:ascii="微软雅黑" w:hAnsi="微软雅黑" w:hint="eastAsia"/>
          <w:color w:val="auto"/>
          <w:sz w:val="21"/>
          <w:szCs w:val="21"/>
        </w:rPr>
        <w:t>。</w:t>
      </w:r>
    </w:p>
    <w:p w:rsidR="000C4AC1" w:rsidRPr="000C4AC1" w:rsidRDefault="000C4AC1" w:rsidP="00160B03">
      <w:pPr>
        <w:spacing w:line="240" w:lineRule="auto"/>
        <w:ind w:left="0" w:firstLineChars="300" w:firstLine="66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091019" cy="4529959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5" cy="453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44" w:rsidRPr="00806F44" w:rsidRDefault="000C4AC1" w:rsidP="00806F44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微软雅黑" w:hAnsi="微软雅黑" w:hint="eastAsia"/>
          <w:color w:val="auto"/>
          <w:sz w:val="21"/>
          <w:szCs w:val="21"/>
        </w:rPr>
      </w:pPr>
      <w:r>
        <w:rPr>
          <w:rFonts w:ascii="微软雅黑" w:hAnsi="微软雅黑"/>
          <w:color w:val="auto"/>
          <w:sz w:val="21"/>
          <w:szCs w:val="21"/>
        </w:rPr>
        <w:t>Main函数</w:t>
      </w:r>
    </w:p>
    <w:p w:rsidR="001B2948" w:rsidRPr="0009245A" w:rsidRDefault="000C4AC1" w:rsidP="00AB2CD8">
      <w:pPr>
        <w:spacing w:line="240" w:lineRule="auto"/>
        <w:ind w:left="0" w:firstLineChars="200" w:firstLine="420"/>
        <w:rPr>
          <w:rFonts w:ascii="微软雅黑" w:hAnsi="微软雅黑"/>
          <w:color w:val="auto"/>
          <w:sz w:val="21"/>
          <w:szCs w:val="21"/>
        </w:rPr>
      </w:pPr>
      <w:r>
        <w:rPr>
          <w:rFonts w:ascii="微软雅黑" w:hAnsi="微软雅黑"/>
          <w:noProof/>
          <w:color w:val="auto"/>
          <w:sz w:val="21"/>
          <w:szCs w:val="21"/>
        </w:rPr>
        <w:drawing>
          <wp:inline distT="0" distB="0" distL="0" distR="0">
            <wp:extent cx="6140012" cy="872374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06" cy="87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948" w:rsidRPr="0009245A" w:rsidSect="00E67BD9">
      <w:pgSz w:w="11906" w:h="16838" w:code="9"/>
      <w:pgMar w:top="720" w:right="731" w:bottom="720" w:left="731" w:header="28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BD1" w:rsidRDefault="00DD1BD1">
      <w:pPr>
        <w:spacing w:after="0" w:line="240" w:lineRule="auto"/>
      </w:pPr>
      <w:r>
        <w:separator/>
      </w:r>
    </w:p>
  </w:endnote>
  <w:endnote w:type="continuationSeparator" w:id="0">
    <w:p w:rsidR="00DD1BD1" w:rsidRDefault="00DD1BD1">
      <w:pPr>
        <w:spacing w:after="0" w:line="240" w:lineRule="auto"/>
      </w:pPr>
      <w:r>
        <w:continuationSeparator/>
      </w:r>
    </w:p>
  </w:endnote>
  <w:endnote w:type="continuationNotice" w:id="1">
    <w:p w:rsidR="00DD1BD1" w:rsidRDefault="00DD1BD1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BD1" w:rsidRDefault="00DD1BD1">
      <w:pPr>
        <w:spacing w:after="0" w:line="240" w:lineRule="auto"/>
      </w:pPr>
      <w:r>
        <w:separator/>
      </w:r>
    </w:p>
  </w:footnote>
  <w:footnote w:type="continuationSeparator" w:id="0">
    <w:p w:rsidR="00DD1BD1" w:rsidRDefault="00DD1BD1">
      <w:pPr>
        <w:spacing w:after="0" w:line="240" w:lineRule="auto"/>
      </w:pPr>
      <w:r>
        <w:continuationSeparator/>
      </w:r>
    </w:p>
  </w:footnote>
  <w:footnote w:type="continuationNotice" w:id="1">
    <w:p w:rsidR="00DD1BD1" w:rsidRDefault="00DD1BD1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5E685DC"/>
    <w:lvl w:ilvl="0">
      <w:start w:val="1"/>
      <w:numFmt w:val="decimal"/>
      <w:pStyle w:val="a"/>
      <w:lvlText w:val="%1."/>
      <w:lvlJc w:val="left"/>
      <w:pPr>
        <w:ind w:left="1440" w:hanging="360"/>
      </w:pPr>
      <w:rPr>
        <w:rFonts w:hint="default"/>
      </w:rPr>
    </w:lvl>
  </w:abstractNum>
  <w:abstractNum w:abstractNumId="1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0C2653"/>
    <w:multiLevelType w:val="hybridMultilevel"/>
    <w:tmpl w:val="0F4C33C0"/>
    <w:lvl w:ilvl="0" w:tplc="BA04A542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4C7E76"/>
    <w:multiLevelType w:val="hybridMultilevel"/>
    <w:tmpl w:val="B55056B4"/>
    <w:lvl w:ilvl="0" w:tplc="187CA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6FFC5704"/>
    <w:multiLevelType w:val="hybridMultilevel"/>
    <w:tmpl w:val="2020D09C"/>
    <w:lvl w:ilvl="0" w:tplc="30D6DCC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2">
    <w:nsid w:val="73B83513"/>
    <w:multiLevelType w:val="hybridMultilevel"/>
    <w:tmpl w:val="1E54BF6C"/>
    <w:lvl w:ilvl="0" w:tplc="3A204D84">
      <w:start w:val="1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20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8"/>
  </w:num>
  <w:num w:numId="11">
    <w:abstractNumId w:val="4"/>
  </w:num>
  <w:num w:numId="12">
    <w:abstractNumId w:val="14"/>
  </w:num>
  <w:num w:numId="13">
    <w:abstractNumId w:val="19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3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6"/>
  </w:num>
  <w:num w:numId="41">
    <w:abstractNumId w:val="22"/>
  </w:num>
  <w:num w:numId="42">
    <w:abstractNumId w:val="21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DD1BD1"/>
    <w:rsid w:val="00040F24"/>
    <w:rsid w:val="0009245A"/>
    <w:rsid w:val="000C0A87"/>
    <w:rsid w:val="000C4AC1"/>
    <w:rsid w:val="00117A9D"/>
    <w:rsid w:val="00160B03"/>
    <w:rsid w:val="001B2948"/>
    <w:rsid w:val="001C3CA0"/>
    <w:rsid w:val="001E5F3A"/>
    <w:rsid w:val="00247B79"/>
    <w:rsid w:val="003C33D6"/>
    <w:rsid w:val="003C69A1"/>
    <w:rsid w:val="003C6E73"/>
    <w:rsid w:val="00497D3F"/>
    <w:rsid w:val="004A6527"/>
    <w:rsid w:val="004B5882"/>
    <w:rsid w:val="00547393"/>
    <w:rsid w:val="005556E6"/>
    <w:rsid w:val="005E1624"/>
    <w:rsid w:val="00661CEC"/>
    <w:rsid w:val="00806F44"/>
    <w:rsid w:val="00882479"/>
    <w:rsid w:val="008D383C"/>
    <w:rsid w:val="00982205"/>
    <w:rsid w:val="00A2139E"/>
    <w:rsid w:val="00AA1EB1"/>
    <w:rsid w:val="00AB2CD8"/>
    <w:rsid w:val="00AE151E"/>
    <w:rsid w:val="00B65B59"/>
    <w:rsid w:val="00BE180B"/>
    <w:rsid w:val="00C64F76"/>
    <w:rsid w:val="00CA146C"/>
    <w:rsid w:val="00D57C1B"/>
    <w:rsid w:val="00D65A09"/>
    <w:rsid w:val="00DA4425"/>
    <w:rsid w:val="00DC36C9"/>
    <w:rsid w:val="00DD1BD1"/>
    <w:rsid w:val="00DE7A1E"/>
    <w:rsid w:val="00E47E0B"/>
    <w:rsid w:val="00E67BD9"/>
    <w:rsid w:val="00E82F56"/>
    <w:rsid w:val="00FF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7BD9"/>
    <w:rPr>
      <w:rFonts w:ascii="Arial" w:eastAsia="微软雅黑" w:hAnsi="Arial"/>
    </w:rPr>
  </w:style>
  <w:style w:type="paragraph" w:styleId="1">
    <w:name w:val="heading 1"/>
    <w:basedOn w:val="a1"/>
    <w:next w:val="a1"/>
    <w:link w:val="1Char"/>
    <w:uiPriority w:val="9"/>
    <w:qFormat/>
    <w:rsid w:val="00E67BD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cstheme="majorBidi"/>
      <w:sz w:val="5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E67BD9"/>
    <w:pPr>
      <w:keepNext/>
      <w:keepLines/>
      <w:spacing w:before="40" w:after="0"/>
      <w:outlineLvl w:val="1"/>
    </w:pPr>
    <w:rPr>
      <w:rFonts w:cstheme="majorBidi"/>
      <w:b/>
      <w:color w:val="2F5496" w:themeColor="accent5" w:themeShade="BF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E67BD9"/>
    <w:pPr>
      <w:keepNext/>
      <w:keepLines/>
      <w:spacing w:before="40" w:after="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"/>
    <w:qFormat/>
    <w:rsid w:val="00E67BD9"/>
    <w:pPr>
      <w:spacing w:before="840" w:after="220" w:line="240" w:lineRule="auto"/>
      <w:contextualSpacing/>
    </w:pPr>
    <w:rPr>
      <w:rFonts w:cstheme="majorBidi"/>
      <w:color w:val="FFFFFF" w:themeColor="background1"/>
      <w:spacing w:val="-10"/>
      <w:kern w:val="28"/>
      <w:sz w:val="60"/>
      <w:szCs w:val="56"/>
    </w:rPr>
  </w:style>
  <w:style w:type="character" w:customStyle="1" w:styleId="Char">
    <w:name w:val="标题 Char"/>
    <w:basedOn w:val="a2"/>
    <w:link w:val="a5"/>
    <w:uiPriority w:val="1"/>
    <w:rsid w:val="00E67BD9"/>
    <w:rPr>
      <w:rFonts w:ascii="Arial" w:eastAsia="微软雅黑" w:hAnsi="Arial" w:cstheme="majorBidi"/>
      <w:color w:val="FFFFFF" w:themeColor="background1"/>
      <w:spacing w:val="-10"/>
      <w:kern w:val="28"/>
      <w:sz w:val="60"/>
      <w:szCs w:val="56"/>
    </w:rPr>
  </w:style>
  <w:style w:type="paragraph" w:styleId="a6">
    <w:name w:val="Subtitle"/>
    <w:basedOn w:val="a1"/>
    <w:next w:val="a1"/>
    <w:link w:val="Char0"/>
    <w:uiPriority w:val="2"/>
    <w:qFormat/>
    <w:rsid w:val="00E67BD9"/>
    <w:pPr>
      <w:numPr>
        <w:ilvl w:val="1"/>
      </w:numPr>
      <w:ind w:left="720"/>
    </w:pPr>
    <w:rPr>
      <w:color w:val="FFFFFF" w:themeColor="background1"/>
      <w:sz w:val="32"/>
    </w:rPr>
  </w:style>
  <w:style w:type="character" w:customStyle="1" w:styleId="Char0">
    <w:name w:val="副标题 Char"/>
    <w:basedOn w:val="a2"/>
    <w:link w:val="a6"/>
    <w:uiPriority w:val="2"/>
    <w:rsid w:val="00E67BD9"/>
    <w:rPr>
      <w:rFonts w:ascii="Arial" w:eastAsia="微软雅黑" w:hAnsi="Arial"/>
      <w:color w:val="FFFFFF" w:themeColor="background1"/>
      <w:sz w:val="32"/>
    </w:rPr>
  </w:style>
  <w:style w:type="character" w:customStyle="1" w:styleId="2Char">
    <w:name w:val="标题 2 Char"/>
    <w:basedOn w:val="a2"/>
    <w:link w:val="2"/>
    <w:uiPriority w:val="9"/>
    <w:rsid w:val="00E67BD9"/>
    <w:rPr>
      <w:rFonts w:ascii="Arial" w:eastAsia="微软雅黑" w:hAnsi="Arial" w:cstheme="majorBidi"/>
      <w:b/>
      <w:color w:val="2F5496" w:themeColor="accent5" w:themeShade="BF"/>
      <w:szCs w:val="26"/>
    </w:rPr>
  </w:style>
  <w:style w:type="character" w:styleId="a7">
    <w:name w:val="Strong"/>
    <w:basedOn w:val="a2"/>
    <w:uiPriority w:val="10"/>
    <w:qFormat/>
    <w:rsid w:val="004B5882"/>
    <w:rPr>
      <w:b/>
      <w:bCs/>
      <w:color w:val="2F5496" w:themeColor="accent5" w:themeShade="BF"/>
    </w:rPr>
  </w:style>
  <w:style w:type="character" w:customStyle="1" w:styleId="1Char">
    <w:name w:val="标题 1 Char"/>
    <w:basedOn w:val="a2"/>
    <w:link w:val="1"/>
    <w:uiPriority w:val="9"/>
    <w:rsid w:val="00E67BD9"/>
    <w:rPr>
      <w:rFonts w:ascii="Arial" w:eastAsia="微软雅黑" w:hAnsi="Arial" w:cstheme="majorBidi"/>
      <w:sz w:val="52"/>
      <w:szCs w:val="32"/>
    </w:rPr>
  </w:style>
  <w:style w:type="paragraph" w:styleId="a0">
    <w:name w:val="List Bullet"/>
    <w:basedOn w:val="a1"/>
    <w:uiPriority w:val="12"/>
    <w:qFormat/>
    <w:rsid w:val="00247B79"/>
    <w:pPr>
      <w:numPr>
        <w:numId w:val="37"/>
      </w:numPr>
    </w:pPr>
  </w:style>
  <w:style w:type="paragraph" w:styleId="a">
    <w:name w:val="List Number"/>
    <w:basedOn w:val="a1"/>
    <w:uiPriority w:val="11"/>
    <w:qFormat/>
    <w:rsid w:val="004B5882"/>
    <w:pPr>
      <w:numPr>
        <w:numId w:val="18"/>
      </w:numPr>
    </w:pPr>
  </w:style>
  <w:style w:type="table" w:styleId="a8">
    <w:name w:val="Table Grid"/>
    <w:basedOn w:val="a3"/>
    <w:uiPriority w:val="39"/>
    <w:rsid w:val="004B5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2"/>
    <w:uiPriority w:val="99"/>
    <w:semiHidden/>
    <w:unhideWhenUsed/>
    <w:rsid w:val="004B5882"/>
    <w:rPr>
      <w:sz w:val="16"/>
      <w:szCs w:val="16"/>
    </w:rPr>
  </w:style>
  <w:style w:type="paragraph" w:styleId="aa">
    <w:name w:val="annotation text"/>
    <w:basedOn w:val="a1"/>
    <w:link w:val="Char1"/>
    <w:uiPriority w:val="99"/>
    <w:semiHidden/>
    <w:unhideWhenUsed/>
    <w:rsid w:val="004B5882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2"/>
    <w:link w:val="aa"/>
    <w:uiPriority w:val="99"/>
    <w:semiHidden/>
    <w:rsid w:val="004B5882"/>
    <w:rPr>
      <w:rFonts w:ascii="Segoe UI" w:hAnsi="Segoe UI"/>
      <w:color w:val="404040" w:themeColor="text1" w:themeTint="BF"/>
      <w:sz w:val="20"/>
      <w:szCs w:val="20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4B5882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5882"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ac">
    <w:name w:val="Balloon Text"/>
    <w:basedOn w:val="a1"/>
    <w:link w:val="Char3"/>
    <w:uiPriority w:val="99"/>
    <w:semiHidden/>
    <w:unhideWhenUsed/>
    <w:rsid w:val="004B5882"/>
    <w:pPr>
      <w:spacing w:after="0" w:line="240" w:lineRule="auto"/>
    </w:pPr>
    <w:rPr>
      <w:rFonts w:cs="Segoe UI"/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4B5882"/>
    <w:rPr>
      <w:rFonts w:ascii="Segoe UI" w:hAnsi="Segoe UI" w:cs="Segoe UI"/>
      <w:color w:val="404040" w:themeColor="text1" w:themeTint="BF"/>
      <w:sz w:val="18"/>
      <w:szCs w:val="18"/>
    </w:rPr>
  </w:style>
  <w:style w:type="character" w:styleId="ad">
    <w:name w:val="Hyperlink"/>
    <w:basedOn w:val="a2"/>
    <w:uiPriority w:val="99"/>
    <w:semiHidden/>
    <w:rsid w:val="004B5882"/>
    <w:rPr>
      <w:color w:val="0563C1" w:themeColor="hyperlink"/>
      <w:u w:val="single"/>
    </w:rPr>
  </w:style>
  <w:style w:type="paragraph" w:styleId="ae">
    <w:name w:val="header"/>
    <w:basedOn w:val="a1"/>
    <w:link w:val="Char4"/>
    <w:uiPriority w:val="99"/>
    <w:unhideWhenUsed/>
    <w:rsid w:val="00247B79"/>
    <w:pPr>
      <w:spacing w:after="0" w:line="240" w:lineRule="auto"/>
    </w:pPr>
  </w:style>
  <w:style w:type="character" w:customStyle="1" w:styleId="Char4">
    <w:name w:val="页眉 Char"/>
    <w:basedOn w:val="a2"/>
    <w:link w:val="ae"/>
    <w:uiPriority w:val="99"/>
    <w:rsid w:val="00247B79"/>
    <w:rPr>
      <w:rFonts w:ascii="Arial" w:hAnsi="Arial"/>
    </w:rPr>
  </w:style>
  <w:style w:type="paragraph" w:styleId="af">
    <w:name w:val="footer"/>
    <w:basedOn w:val="a1"/>
    <w:link w:val="Char5"/>
    <w:uiPriority w:val="99"/>
    <w:unhideWhenUsed/>
    <w:rsid w:val="00247B79"/>
    <w:pPr>
      <w:spacing w:after="0" w:line="240" w:lineRule="auto"/>
    </w:pPr>
  </w:style>
  <w:style w:type="character" w:customStyle="1" w:styleId="Char5">
    <w:name w:val="页脚 Char"/>
    <w:basedOn w:val="a2"/>
    <w:link w:val="af"/>
    <w:uiPriority w:val="99"/>
    <w:rsid w:val="00247B79"/>
    <w:rPr>
      <w:rFonts w:ascii="Arial" w:hAnsi="Arial"/>
    </w:rPr>
  </w:style>
  <w:style w:type="paragraph" w:styleId="af0">
    <w:name w:val="Revision"/>
    <w:hidden/>
    <w:uiPriority w:val="99"/>
    <w:semiHidden/>
    <w:rsid w:val="004B5882"/>
    <w:pPr>
      <w:spacing w:after="0" w:line="240" w:lineRule="auto"/>
    </w:pPr>
    <w:rPr>
      <w:rFonts w:eastAsiaTheme="minorEastAsia"/>
      <w:sz w:val="24"/>
      <w:szCs w:val="24"/>
    </w:rPr>
  </w:style>
  <w:style w:type="paragraph" w:styleId="af1">
    <w:name w:val="caption"/>
    <w:basedOn w:val="a1"/>
    <w:next w:val="a1"/>
    <w:uiPriority w:val="35"/>
    <w:unhideWhenUsed/>
    <w:qFormat/>
    <w:rsid w:val="004B5882"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3Char">
    <w:name w:val="标题 3 Char"/>
    <w:basedOn w:val="a2"/>
    <w:link w:val="3"/>
    <w:uiPriority w:val="9"/>
    <w:semiHidden/>
    <w:rsid w:val="00E67BD9"/>
    <w:rPr>
      <w:rFonts w:ascii="Arial" w:eastAsia="微软雅黑" w:hAnsi="Arial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5Char">
    <w:name w:val="标题 5 Char"/>
    <w:basedOn w:val="a2"/>
    <w:link w:val="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6Char">
    <w:name w:val="标题 6 Char"/>
    <w:basedOn w:val="a2"/>
    <w:link w:val="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8Char">
    <w:name w:val="标题 8 Char"/>
    <w:basedOn w:val="a2"/>
    <w:link w:val="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af2">
    <w:name w:val="footnote text"/>
    <w:basedOn w:val="a1"/>
    <w:link w:val="Char6"/>
    <w:uiPriority w:val="99"/>
    <w:semiHidden/>
    <w:unhideWhenUsed/>
    <w:rsid w:val="00E67BD9"/>
    <w:pPr>
      <w:snapToGrid w:val="0"/>
    </w:pPr>
    <w:rPr>
      <w:sz w:val="18"/>
      <w:szCs w:val="18"/>
    </w:rPr>
  </w:style>
  <w:style w:type="character" w:customStyle="1" w:styleId="Char6">
    <w:name w:val="脚注文本 Char"/>
    <w:basedOn w:val="a2"/>
    <w:link w:val="af2"/>
    <w:uiPriority w:val="99"/>
    <w:semiHidden/>
    <w:rsid w:val="00E67BD9"/>
    <w:rPr>
      <w:rFonts w:ascii="Arial" w:hAnsi="Arial"/>
      <w:sz w:val="18"/>
      <w:szCs w:val="18"/>
    </w:rPr>
  </w:style>
  <w:style w:type="character" w:styleId="af3">
    <w:name w:val="footnote reference"/>
    <w:basedOn w:val="a2"/>
    <w:uiPriority w:val="99"/>
    <w:semiHidden/>
    <w:unhideWhenUsed/>
    <w:rsid w:val="00E67BD9"/>
    <w:rPr>
      <w:vertAlign w:val="superscript"/>
    </w:rPr>
  </w:style>
  <w:style w:type="paragraph" w:styleId="af4">
    <w:name w:val="List Paragraph"/>
    <w:basedOn w:val="a1"/>
    <w:uiPriority w:val="34"/>
    <w:unhideWhenUsed/>
    <w:qFormat/>
    <w:rsid w:val="00DD1B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4873-84EF-4C3F-B63F-C2B336BD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13</cp:revision>
  <dcterms:created xsi:type="dcterms:W3CDTF">2019-04-21T02:36:00Z</dcterms:created>
  <dcterms:modified xsi:type="dcterms:W3CDTF">2019-04-21T09:11:00Z</dcterms:modified>
</cp:coreProperties>
</file>