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0.7.4</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 work: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other third-level section.</w:t>
      </w:r>
    </w:p>
    <w:p>
      <w:pPr>
        <w:pStyle w:val="Heading2"/>
      </w:pPr>
      <w:r>
        <w:t>1.2. Another second-level section</w:t>
      </w:r>
    </w:p>
    <w:p>
      <w:pPr/>
      <w:r>
        <w:t>(10)</w:t>
      </w:r>
      <w:r>
        <w:t xml:space="preserve"> First sentence in the second second-level section.</w:t>
      </w:r>
      <w:r>
        <w:rPr>
          <w:b/>
          <w:vertAlign w:val="superscript"/>
        </w:rPr>
        <w:t>1</w:t>
      </w:r>
    </w:p>
    <w:p>
      <w:pPr>
        <w:pStyle w:val="Heading3"/>
      </w:pPr>
      <w:r>
        <w:t>1.2.1. A third-level section</w:t>
      </w:r>
    </w:p>
    <w:p>
      <w:pPr/>
      <w:r>
        <w:t>(11)</w:t>
      </w:r>
      <w:r>
        <w:t xml:space="preserve"> First sentence in the third-level section.</w:t>
      </w:r>
    </w:p>
    <w:p>
      <w:pPr>
        <w:spacing w:before="454"/>
        <w:jc w:val="center"/>
      </w:pPr>
      <w:r>
        <w:t>————————————————————</w:t>
      </w:r>
    </w:p>
    <w:p>
      <w:pPr>
        <w:pStyle w:val="Heading2"/>
      </w:pPr>
      <w:r>
        <w:t>Footnotes</w:t>
      </w:r>
    </w:p>
    <w:p>
      <w:pPr/>
      <w:r>
        <w:rPr>
          <w:b/>
        </w:rPr>
        <w:t>1.</w:t>
      </w:r>
      <w:r>
        <w:t xml:space="preserve"> This is a footnote.</w:t>
      </w:r>
    </w:p>
    <w:p>
      <w:r>
        <w:br w:type="page"/>
      </w:r>
    </w:p>
    <w:p>
      <w:pPr>
        <w:pStyle w:val="Heading1"/>
      </w:pPr>
      <w:r>
        <w:t>2. Title for a second top-level section</w:t>
      </w:r>
    </w:p>
    <w:p>
      <w:pPr/>
      <w:r>
        <w:t>(13)</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(14)</w:t>
      </w:r>
      <w:r>
        <w:t xml:space="preserve"> First item in an ordered list.</w:t>
      </w:r>
    </w:p>
    <w:p>
      <w:pPr>
        <w:pStyle w:val="ListNumber"/>
      </w:pPr>
      <w:r>
        <w:t>(15)</w:t>
      </w:r>
      <w:r>
        <w:t xml:space="preserve"> Second item in an ordered list.</w:t>
      </w:r>
    </w:p>
    <w:p>
      <w:pPr>
        <w:pStyle w:val="ListNumber"/>
      </w:pPr>
      <w:r>
        <w:t>(16)</w:t>
      </w:r>
      <w:r>
        <w:t xml:space="preserve"> Third item.</w:t>
      </w:r>
    </w:p>
    <w:p>
      <w:pPr>
        <w:pStyle w:val="ListBullet2"/>
      </w:pPr>
      <w:r>
        <w:t>(17)</w:t>
      </w:r>
      <w:r>
        <w:t xml:space="preserve"> First item in an unordered sublist</w:t>
      </w:r>
    </w:p>
    <w:p>
      <w:pPr>
        <w:pStyle w:val="ListBullet2"/>
      </w:pPr>
      <w:r>
        <w:t>(18)</w:t>
      </w:r>
      <w:r>
        <w:t xml:space="preserve"> Second item in an unordered sublist</w:t>
      </w:r>
    </w:p>
    <w:p>
      <w:pPr>
        <w:pStyle w:val="ListNumber"/>
      </w:pPr>
      <w:r>
        <w:t>(19)</w:t>
      </w:r>
      <w:r>
        <w:t xml:space="preserve"> Fourth item in an ordered list.</w:t>
      </w:r>
    </w:p>
    <w:p>
      <w:pPr>
        <w:pStyle w:val="ListBullet"/>
      </w:pPr>
      <w:r>
        <w:t>(20)</w:t>
      </w:r>
      <w:r>
        <w:t xml:space="preserve"> First item in an unordered list.</w:t>
      </w:r>
    </w:p>
    <w:p>
      <w:pPr>
        <w:pStyle w:val="ListBullet"/>
      </w:pPr>
      <w:r>
        <w:t>(21)</w:t>
      </w:r>
      <w:r>
        <w:t xml:space="preserve"> Second item in an unordered list.</w:t>
      </w:r>
    </w:p>
    <w:p>
      <w:pPr>
        <w:pStyle w:val="ListBullet"/>
      </w:pPr>
      <w:r>
        <w:t>(22)</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13</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2025-12-17T19:59:51Z</dcterms:created>
  <dcterms:modified xsi:type="dcterms:W3CDTF">2013-12-23T23:15:00Z</dcterms:modified>
  <cp:category/>
  <dc:language>sv-SE</dc:language>
</cp:coreProperties>
</file>