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AA635" w14:textId="31D00F81" w:rsidR="005C2378" w:rsidRDefault="005C2378">
      <w:r>
        <w:br w:type="page"/>
      </w:r>
    </w:p>
    <w:p w14:paraId="3D546F4F" w14:textId="046EBA83" w:rsidR="005C2378" w:rsidRDefault="004264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Список литературы</w:t>
      </w:r>
    </w:p>
    <w:p w14:paraId="26F5DE13" w14:textId="5F066DEC" w:rsidR="003977C8" w:rsidRDefault="00ED4D76" w:rsidP="003977C8">
      <w:pPr>
        <w:pStyle w:val="a3"/>
        <w:numPr>
          <w:ilvl w:val="0"/>
          <w:numId w:val="1"/>
        </w:numPr>
        <w:rPr>
          <w:lang w:val="en-US"/>
        </w:rPr>
      </w:pPr>
      <w:r w:rsidRPr="00ED4D76">
        <w:rPr>
          <w:lang w:val="en-US"/>
        </w:rPr>
        <w:t xml:space="preserve">B. Pang, L. Lee, and S. </w:t>
      </w:r>
      <w:proofErr w:type="spellStart"/>
      <w:r w:rsidRPr="00ED4D76">
        <w:rPr>
          <w:lang w:val="en-US"/>
        </w:rPr>
        <w:t>Vaithyanathan</w:t>
      </w:r>
      <w:proofErr w:type="spellEnd"/>
      <w:r w:rsidRPr="00ED4D76">
        <w:rPr>
          <w:lang w:val="en-US"/>
        </w:rPr>
        <w:t xml:space="preserve">, “Thumbs </w:t>
      </w:r>
      <w:proofErr w:type="gramStart"/>
      <w:r w:rsidRPr="00ED4D76">
        <w:rPr>
          <w:lang w:val="en-US"/>
        </w:rPr>
        <w:t>up?:</w:t>
      </w:r>
      <w:proofErr w:type="gramEnd"/>
      <w:r w:rsidRPr="00ED4D76">
        <w:rPr>
          <w:lang w:val="en-US"/>
        </w:rPr>
        <w:t xml:space="preserve"> sentiment classification using machine learning techniques,” in Proceedings of the ACL-02 conference on Empirical methods in natural language processing, vol. 10, pp.79-86, Association for Computational Linguistics, July 2002.</w:t>
      </w:r>
    </w:p>
    <w:p w14:paraId="14B3D1B4" w14:textId="5894D0F9" w:rsidR="00ED4D76" w:rsidRPr="00C44AF7" w:rsidRDefault="00C44AF7" w:rsidP="003977C8">
      <w:pPr>
        <w:pStyle w:val="a3"/>
        <w:numPr>
          <w:ilvl w:val="0"/>
          <w:numId w:val="1"/>
        </w:numPr>
        <w:rPr>
          <w:lang w:val="en-US"/>
        </w:rPr>
      </w:pPr>
      <w:r>
        <w:t>Статья</w:t>
      </w:r>
      <w:r w:rsidRPr="00671641">
        <w:rPr>
          <w:lang w:val="en-US"/>
        </w:rPr>
        <w:t xml:space="preserve"> </w:t>
      </w:r>
      <w:r>
        <w:t>описание</w:t>
      </w:r>
      <w:r w:rsidRPr="00671641">
        <w:rPr>
          <w:lang w:val="en-US"/>
        </w:rPr>
        <w:t xml:space="preserve"> </w:t>
      </w:r>
      <w:r>
        <w:t>методов</w:t>
      </w:r>
      <w:r w:rsidRPr="00671641">
        <w:rPr>
          <w:lang w:val="en-US"/>
        </w:rPr>
        <w:t xml:space="preserve"> </w:t>
      </w:r>
      <w:r>
        <w:t>способов</w:t>
      </w:r>
      <w:r w:rsidR="00671641" w:rsidRPr="00671641">
        <w:rPr>
          <w:lang w:val="en-US"/>
        </w:rPr>
        <w:t xml:space="preserve"> Sentiment analysis algorithms and applications: A survey</w:t>
      </w:r>
    </w:p>
    <w:p w14:paraId="59F4CE0F" w14:textId="45F83878" w:rsidR="00C44AF7" w:rsidRDefault="005300BC" w:rsidP="005300BC">
      <w:pPr>
        <w:pStyle w:val="a3"/>
        <w:numPr>
          <w:ilvl w:val="0"/>
          <w:numId w:val="1"/>
        </w:numPr>
        <w:rPr>
          <w:lang w:val="en-US"/>
        </w:rPr>
      </w:pPr>
      <w:r w:rsidRPr="005300BC">
        <w:rPr>
          <w:lang w:val="en-US"/>
        </w:rPr>
        <w:t xml:space="preserve">Liu B. Sentiment analysis and opinion mining. Synth </w:t>
      </w:r>
      <w:proofErr w:type="spellStart"/>
      <w:r w:rsidRPr="005300BC">
        <w:rPr>
          <w:lang w:val="en-US"/>
        </w:rPr>
        <w:t>LectHuman</w:t>
      </w:r>
      <w:proofErr w:type="spellEnd"/>
      <w:r w:rsidRPr="005300BC">
        <w:rPr>
          <w:lang w:val="en-US"/>
        </w:rPr>
        <w:t xml:space="preserve"> Lang Technol 2012.</w:t>
      </w:r>
    </w:p>
    <w:p w14:paraId="5E9B25DD" w14:textId="1D0B49B5" w:rsidR="005300BC" w:rsidRDefault="00A04B42" w:rsidP="005300BC">
      <w:pPr>
        <w:pStyle w:val="a3"/>
        <w:numPr>
          <w:ilvl w:val="0"/>
          <w:numId w:val="1"/>
        </w:numPr>
        <w:rPr>
          <w:lang w:val="en-US"/>
        </w:rPr>
      </w:pPr>
      <w:r w:rsidRPr="00A04B42">
        <w:rPr>
          <w:lang w:val="en-US"/>
        </w:rPr>
        <w:t>Bag of Tricks for Efficient Text Classification</w:t>
      </w:r>
    </w:p>
    <w:p w14:paraId="62A79899" w14:textId="77777777" w:rsidR="0064579C" w:rsidRPr="0064579C" w:rsidRDefault="0064579C" w:rsidP="0064579C">
      <w:pPr>
        <w:pStyle w:val="a4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4579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Text mining using n-grams </w:t>
      </w:r>
    </w:p>
    <w:p w14:paraId="5E8BA763" w14:textId="1143E97B" w:rsidR="00851F76" w:rsidRDefault="00851F76" w:rsidP="00851F7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1F76">
        <w:rPr>
          <w:rFonts w:ascii="Times New Roman" w:eastAsia="Times New Roman" w:hAnsi="Times New Roman" w:cs="Times New Roman"/>
          <w:sz w:val="24"/>
          <w:szCs w:val="24"/>
          <w:lang w:eastAsia="ru-RU"/>
        </w:rPr>
        <w:t>Sentiment</w:t>
      </w:r>
      <w:proofErr w:type="spellEnd"/>
      <w:r w:rsidRPr="00851F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51F76">
        <w:rPr>
          <w:rFonts w:ascii="Times New Roman" w:eastAsia="Times New Roman" w:hAnsi="Times New Roman" w:cs="Times New Roman"/>
          <w:sz w:val="24"/>
          <w:szCs w:val="24"/>
          <w:lang w:eastAsia="ru-RU"/>
        </w:rPr>
        <w:t>Analysis</w:t>
      </w:r>
      <w:proofErr w:type="spellEnd"/>
      <w:r w:rsidRPr="00851F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51F76">
        <w:rPr>
          <w:rFonts w:ascii="Times New Roman" w:eastAsia="Times New Roman" w:hAnsi="Times New Roman" w:cs="Times New Roman"/>
          <w:sz w:val="24"/>
          <w:szCs w:val="24"/>
          <w:lang w:eastAsia="ru-RU"/>
        </w:rPr>
        <w:t>using</w:t>
      </w:r>
      <w:proofErr w:type="spellEnd"/>
      <w:r w:rsidRPr="00851F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51F76">
        <w:rPr>
          <w:rFonts w:ascii="Times New Roman" w:eastAsia="Times New Roman" w:hAnsi="Times New Roman" w:cs="Times New Roman"/>
          <w:sz w:val="24"/>
          <w:szCs w:val="24"/>
          <w:lang w:eastAsia="ru-RU"/>
        </w:rPr>
        <w:t>Logistic</w:t>
      </w:r>
      <w:proofErr w:type="spellEnd"/>
      <w:r w:rsidRPr="00851F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51F76">
        <w:rPr>
          <w:rFonts w:ascii="Times New Roman" w:eastAsia="Times New Roman" w:hAnsi="Times New Roman" w:cs="Times New Roman"/>
          <w:sz w:val="24"/>
          <w:szCs w:val="24"/>
          <w:lang w:eastAsia="ru-RU"/>
        </w:rPr>
        <w:t>Regression</w:t>
      </w:r>
      <w:proofErr w:type="spellEnd"/>
    </w:p>
    <w:p w14:paraId="66F5E297" w14:textId="77777777" w:rsidR="006D31CF" w:rsidRPr="006D31CF" w:rsidRDefault="00CA2926" w:rsidP="006D31CF">
      <w:pPr>
        <w:pStyle w:val="a4"/>
        <w:rPr>
          <w:lang w:val="en-US"/>
        </w:rPr>
      </w:pPr>
      <w:r w:rsidRPr="00CA2926">
        <w:rPr>
          <w:rFonts w:ascii="AdvTimes" w:hAnsi="AdvTimes"/>
          <w:sz w:val="40"/>
          <w:szCs w:val="40"/>
          <w:lang w:val="en-US"/>
        </w:rPr>
        <w:t>Sentiment analysis algorithms and applications: A survey</w:t>
      </w:r>
      <w:r w:rsidR="006D31CF" w:rsidRPr="006D31CF">
        <w:rPr>
          <w:rFonts w:ascii="AdvTimes" w:hAnsi="AdvTimes"/>
          <w:sz w:val="40"/>
          <w:szCs w:val="40"/>
          <w:lang w:val="en-US"/>
        </w:rPr>
        <w:t xml:space="preserve">, </w:t>
      </w:r>
      <w:r w:rsidR="006D31CF" w:rsidRPr="006D31CF">
        <w:rPr>
          <w:rFonts w:ascii="AdvTimes" w:hAnsi="AdvTimes"/>
          <w:sz w:val="28"/>
          <w:szCs w:val="28"/>
          <w:lang w:val="en-US"/>
        </w:rPr>
        <w:t xml:space="preserve">Walaa Medhat </w:t>
      </w:r>
      <w:proofErr w:type="gramStart"/>
      <w:r w:rsidR="006D31CF" w:rsidRPr="006D31CF">
        <w:rPr>
          <w:rFonts w:ascii="AdvTimes" w:hAnsi="AdvTimes"/>
          <w:color w:val="007FAD"/>
          <w:position w:val="12"/>
          <w:sz w:val="20"/>
          <w:szCs w:val="20"/>
          <w:lang w:val="en-US"/>
        </w:rPr>
        <w:t>a</w:t>
      </w:r>
      <w:r w:rsidR="006D31CF" w:rsidRPr="006D31CF">
        <w:rPr>
          <w:rFonts w:ascii="AdvTimes" w:hAnsi="AdvTimes"/>
          <w:position w:val="12"/>
          <w:sz w:val="20"/>
          <w:szCs w:val="20"/>
          <w:lang w:val="en-US"/>
        </w:rPr>
        <w:t>,</w:t>
      </w:r>
      <w:r w:rsidR="006D31CF" w:rsidRPr="006D31CF">
        <w:rPr>
          <w:rFonts w:ascii="AdvTimes" w:hAnsi="AdvTimes"/>
          <w:color w:val="007FAD"/>
          <w:position w:val="6"/>
          <w:sz w:val="20"/>
          <w:szCs w:val="20"/>
          <w:lang w:val="en-US"/>
        </w:rPr>
        <w:t>*</w:t>
      </w:r>
      <w:proofErr w:type="gramEnd"/>
      <w:r w:rsidR="006D31CF" w:rsidRPr="006D31CF">
        <w:rPr>
          <w:rFonts w:ascii="AdvTimes" w:hAnsi="AdvTimes"/>
          <w:sz w:val="28"/>
          <w:szCs w:val="28"/>
          <w:lang w:val="en-US"/>
        </w:rPr>
        <w:t xml:space="preserve">, Ahmed Hassan </w:t>
      </w:r>
      <w:r w:rsidR="006D31CF" w:rsidRPr="006D31CF">
        <w:rPr>
          <w:rFonts w:ascii="AdvTimes" w:hAnsi="AdvTimes"/>
          <w:color w:val="007FAD"/>
          <w:position w:val="12"/>
          <w:sz w:val="20"/>
          <w:szCs w:val="20"/>
          <w:lang w:val="en-US"/>
        </w:rPr>
        <w:t>b</w:t>
      </w:r>
      <w:r w:rsidR="006D31CF" w:rsidRPr="006D31CF">
        <w:rPr>
          <w:rFonts w:ascii="AdvTimes" w:hAnsi="AdvTimes"/>
          <w:sz w:val="28"/>
          <w:szCs w:val="28"/>
          <w:lang w:val="en-US"/>
        </w:rPr>
        <w:t xml:space="preserve">, Hoda Korashy </w:t>
      </w:r>
      <w:r w:rsidR="006D31CF" w:rsidRPr="006D31CF">
        <w:rPr>
          <w:rFonts w:ascii="AdvTimes" w:hAnsi="AdvTimes"/>
          <w:color w:val="007FAD"/>
          <w:position w:val="12"/>
          <w:sz w:val="20"/>
          <w:szCs w:val="20"/>
          <w:lang w:val="en-US"/>
        </w:rPr>
        <w:t>b</w:t>
      </w:r>
    </w:p>
    <w:p w14:paraId="4AE4FCC4" w14:textId="17C51F1B" w:rsidR="00CA2926" w:rsidRPr="00CA2926" w:rsidRDefault="00CA2926" w:rsidP="00CA292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14:paraId="155E3792" w14:textId="77777777" w:rsidR="00CA2926" w:rsidRPr="00CA2926" w:rsidRDefault="00CA2926" w:rsidP="00851F7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60BF5D" w14:textId="2069C95A" w:rsidR="00D2264B" w:rsidRPr="006A2417" w:rsidRDefault="006A2417" w:rsidP="00851F7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2417">
        <w:rPr>
          <w:lang w:val="en-US"/>
        </w:rPr>
        <w:t xml:space="preserve">Analysis of Machine Learning Algorithms for Opinion Mining in Different Domains, </w:t>
      </w:r>
      <w:proofErr w:type="spellStart"/>
      <w:r w:rsidRPr="006A2417">
        <w:rPr>
          <w:lang w:val="en-US"/>
        </w:rPr>
        <w:t>Donia</w:t>
      </w:r>
      <w:proofErr w:type="spellEnd"/>
      <w:r w:rsidRPr="006A2417">
        <w:rPr>
          <w:lang w:val="en-US"/>
        </w:rPr>
        <w:t xml:space="preserve"> Gamal </w:t>
      </w:r>
      <w:proofErr w:type="gramStart"/>
      <w:r w:rsidRPr="006A2417">
        <w:rPr>
          <w:lang w:val="en-US"/>
        </w:rPr>
        <w:t>* ,</w:t>
      </w:r>
      <w:proofErr w:type="gramEnd"/>
      <w:r w:rsidRPr="006A2417">
        <w:rPr>
          <w:lang w:val="en-US"/>
        </w:rPr>
        <w:t xml:space="preserve"> Marco Alfonse, El-Sayed M. El-</w:t>
      </w:r>
      <w:proofErr w:type="spellStart"/>
      <w:r w:rsidRPr="006A2417">
        <w:rPr>
          <w:lang w:val="en-US"/>
        </w:rPr>
        <w:t>Horbaty</w:t>
      </w:r>
      <w:proofErr w:type="spellEnd"/>
      <w:r w:rsidRPr="006A2417">
        <w:rPr>
          <w:lang w:val="en-US"/>
        </w:rPr>
        <w:t xml:space="preserve"> and Abdel-</w:t>
      </w:r>
      <w:proofErr w:type="spellStart"/>
      <w:r w:rsidRPr="006A2417">
        <w:rPr>
          <w:lang w:val="en-US"/>
        </w:rPr>
        <w:t>Badeeh</w:t>
      </w:r>
      <w:proofErr w:type="spellEnd"/>
      <w:r w:rsidRPr="006A2417">
        <w:rPr>
          <w:lang w:val="en-US"/>
        </w:rPr>
        <w:t xml:space="preserve"> M. Salem</w:t>
      </w:r>
    </w:p>
    <w:p w14:paraId="570DE379" w14:textId="37ED35EF" w:rsidR="00936E3D" w:rsidRPr="00936E3D" w:rsidRDefault="00936E3D" w:rsidP="00936E3D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6E3D">
        <w:rPr>
          <w:rFonts w:ascii="Martel" w:eastAsia="Times New Roman" w:hAnsi="Martel" w:cs="Times New Roman"/>
          <w:sz w:val="26"/>
          <w:szCs w:val="26"/>
          <w:lang w:val="en-US" w:eastAsia="ru-RU"/>
        </w:rPr>
        <w:t xml:space="preserve">Sentiment Analysis and Prediction of Online Reviews with Empty Ratings, </w:t>
      </w:r>
      <w:proofErr w:type="spellStart"/>
      <w:r w:rsidRPr="00936E3D">
        <w:rPr>
          <w:rFonts w:ascii="Martel" w:eastAsia="Times New Roman" w:hAnsi="Martel" w:cs="Times New Roman"/>
          <w:sz w:val="26"/>
          <w:szCs w:val="26"/>
          <w:lang w:val="en-US" w:eastAsia="ru-RU"/>
        </w:rPr>
        <w:t>Sasikala</w:t>
      </w:r>
      <w:proofErr w:type="spellEnd"/>
      <w:r w:rsidRPr="00936E3D">
        <w:rPr>
          <w:rFonts w:ascii="Martel" w:eastAsia="Times New Roman" w:hAnsi="Martel" w:cs="Times New Roman"/>
          <w:sz w:val="26"/>
          <w:szCs w:val="26"/>
          <w:lang w:val="en-US" w:eastAsia="ru-RU"/>
        </w:rPr>
        <w:t xml:space="preserve"> p.</w:t>
      </w:r>
    </w:p>
    <w:p w14:paraId="3C1C1965" w14:textId="7A1F03F7" w:rsidR="00936E3D" w:rsidRPr="001A5BBC" w:rsidRDefault="00936E3D" w:rsidP="001A5BB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6E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Sentiment Analysis of Online Food Reviews using Customer Ratings, </w:t>
      </w:r>
      <w:proofErr w:type="spellStart"/>
      <w:r w:rsidRPr="00936E3D">
        <w:rPr>
          <w:lang w:val="en-US"/>
        </w:rPr>
        <w:t>Sasikala</w:t>
      </w:r>
      <w:proofErr w:type="spellEnd"/>
      <w:r w:rsidRPr="00936E3D">
        <w:rPr>
          <w:lang w:val="en-US"/>
        </w:rPr>
        <w:t xml:space="preserve"> </w:t>
      </w:r>
      <w:proofErr w:type="gramStart"/>
      <w:r w:rsidRPr="00936E3D">
        <w:rPr>
          <w:lang w:val="en-US"/>
        </w:rPr>
        <w:t>P ,</w:t>
      </w:r>
      <w:proofErr w:type="gramEnd"/>
      <w:r w:rsidRPr="00936E3D">
        <w:rPr>
          <w:lang w:val="en-US"/>
        </w:rPr>
        <w:t xml:space="preserve"> </w:t>
      </w:r>
      <w:proofErr w:type="spellStart"/>
      <w:r w:rsidRPr="00936E3D">
        <w:rPr>
          <w:lang w:val="en-US"/>
        </w:rPr>
        <w:t>L.Mary</w:t>
      </w:r>
      <w:proofErr w:type="spellEnd"/>
      <w:r w:rsidRPr="00936E3D">
        <w:rPr>
          <w:lang w:val="en-US"/>
        </w:rPr>
        <w:t xml:space="preserve"> Immaculate Sheela</w:t>
      </w:r>
    </w:p>
    <w:p w14:paraId="1B98A354" w14:textId="10C6470B" w:rsidR="008432AD" w:rsidRPr="00D336E1" w:rsidRDefault="00A43226" w:rsidP="00D8061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3226">
        <w:rPr>
          <w:lang w:val="en-US"/>
        </w:rPr>
        <w:t xml:space="preserve">Amazon Review Classification and Sentiment Analysis, </w:t>
      </w:r>
      <w:proofErr w:type="spellStart"/>
      <w:r w:rsidRPr="00A43226">
        <w:rPr>
          <w:lang w:val="en-US"/>
        </w:rPr>
        <w:t>Aashutosh</w:t>
      </w:r>
      <w:proofErr w:type="spellEnd"/>
      <w:r w:rsidRPr="00A43226">
        <w:rPr>
          <w:lang w:val="en-US"/>
        </w:rPr>
        <w:t xml:space="preserve"> Bhatt, Ankit Patel, Harsh Chheda, Kiran Gawande</w:t>
      </w:r>
    </w:p>
    <w:p w14:paraId="116655A6" w14:textId="77777777" w:rsidR="00D336E1" w:rsidRPr="008432AD" w:rsidRDefault="00D336E1" w:rsidP="00D336E1">
      <w:pPr>
        <w:pStyle w:val="a3"/>
        <w:numPr>
          <w:ilvl w:val="0"/>
          <w:numId w:val="1"/>
        </w:numPr>
        <w:rPr>
          <w:lang w:val="en-US"/>
        </w:rPr>
      </w:pPr>
      <w:r w:rsidRPr="008432AD">
        <w:rPr>
          <w:lang w:val="en-US"/>
        </w:rPr>
        <w:t xml:space="preserve">Sentiment Analysis on the Social Networks Using Stream Algorithms, Nathan Aston, Timothy Munson, Jacob Liddle, Garrett </w:t>
      </w:r>
      <w:proofErr w:type="spellStart"/>
      <w:r w:rsidRPr="008432AD">
        <w:rPr>
          <w:lang w:val="en-US"/>
        </w:rPr>
        <w:t>Hartshaw</w:t>
      </w:r>
      <w:proofErr w:type="spellEnd"/>
      <w:r w:rsidRPr="008432AD">
        <w:rPr>
          <w:lang w:val="en-US"/>
        </w:rPr>
        <w:t>, Dane Livingston, Wei Hu</w:t>
      </w:r>
    </w:p>
    <w:p w14:paraId="12E81E4F" w14:textId="77777777" w:rsidR="001A5BBC" w:rsidRPr="001A5BBC" w:rsidRDefault="001A5BBC" w:rsidP="001A5BB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F3C1BF" w14:textId="77777777" w:rsidR="00851F76" w:rsidRPr="00D336E1" w:rsidRDefault="00851F76" w:rsidP="00851F76">
      <w:pPr>
        <w:rPr>
          <w:lang w:val="en-US"/>
        </w:rPr>
      </w:pPr>
    </w:p>
    <w:p w14:paraId="33C29703" w14:textId="53E0CD9E" w:rsidR="00851F76" w:rsidRDefault="00851F76" w:rsidP="00851F76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>
        <w:t>Просто хорошая статья</w:t>
      </w:r>
      <w:r w:rsidRPr="00851F76">
        <w:t xml:space="preserve">: </w:t>
      </w:r>
      <w:hyperlink r:id="rId5" w:history="1">
        <w:r w:rsidRPr="00851F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https://nlpforhackers.io/deep-learning-introduction/</w:t>
        </w:r>
      </w:hyperlink>
    </w:p>
    <w:p w14:paraId="723D1284" w14:textId="2BFC5647" w:rsidR="00936E3D" w:rsidRDefault="00936E3D" w:rsidP="00851F76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</w:p>
    <w:p w14:paraId="55175861" w14:textId="45513BB7" w:rsidR="0064579C" w:rsidRPr="00CA2926" w:rsidRDefault="0064579C" w:rsidP="00851F76">
      <w:r w:rsidRPr="00CA2926">
        <w:br/>
      </w:r>
    </w:p>
    <w:p w14:paraId="08C8739D" w14:textId="0D080D21" w:rsidR="0064579C" w:rsidRPr="00CA2926" w:rsidRDefault="0064579C">
      <w:r w:rsidRPr="00CA2926">
        <w:br w:type="page"/>
      </w:r>
    </w:p>
    <w:p w14:paraId="08EC5C38" w14:textId="13BB5FE0" w:rsidR="0064579C" w:rsidRPr="00D2264B" w:rsidRDefault="0064579C" w:rsidP="0064579C">
      <w:pPr>
        <w:pStyle w:val="1"/>
      </w:pPr>
      <w:r>
        <w:rPr>
          <w:lang w:val="en-US"/>
        </w:rPr>
        <w:lastRenderedPageBreak/>
        <w:t>BACKUP</w:t>
      </w:r>
    </w:p>
    <w:p w14:paraId="65EB4A81" w14:textId="77777777" w:rsidR="001D752F" w:rsidRPr="00412B3B" w:rsidRDefault="001D752F" w:rsidP="001D75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2B3B">
        <w:rPr>
          <w:rFonts w:ascii="Times New Roman" w:hAnsi="Times New Roman" w:cs="Times New Roman"/>
          <w:sz w:val="28"/>
          <w:szCs w:val="28"/>
        </w:rPr>
        <w:t xml:space="preserve">Использовать метод TF-IDF (от англ. </w:t>
      </w:r>
      <w:r w:rsidRPr="00412B3B">
        <w:rPr>
          <w:rFonts w:ascii="Times New Roman" w:hAnsi="Times New Roman" w:cs="Times New Roman"/>
          <w:sz w:val="28"/>
          <w:szCs w:val="28"/>
          <w:lang w:val="en-US"/>
        </w:rPr>
        <w:t>TF — term frequency, IDF — inverse document frequency);</w:t>
      </w:r>
    </w:p>
    <w:p w14:paraId="0E961DF8" w14:textId="77777777" w:rsidR="001D752F" w:rsidRDefault="001D752F" w:rsidP="001D75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2971FE">
        <w:rPr>
          <w:rFonts w:ascii="Times New Roman" w:hAnsi="Times New Roman" w:cs="Times New Roman"/>
          <w:sz w:val="28"/>
          <w:szCs w:val="28"/>
        </w:rPr>
        <w:t>TF-IDF</w:t>
      </w:r>
      <w:r>
        <w:rPr>
          <w:rFonts w:ascii="Times New Roman" w:hAnsi="Times New Roman" w:cs="Times New Roman"/>
          <w:sz w:val="28"/>
          <w:szCs w:val="28"/>
        </w:rPr>
        <w:t xml:space="preserve"> отличается тем, что он является мерой для оценки важности слова в контексте документа (отзыва), являющегося в свою очередь частью коллекции документов.</w:t>
      </w:r>
    </w:p>
    <w:p w14:paraId="3008642C" w14:textId="77777777" w:rsidR="001D752F" w:rsidRDefault="001D752F" w:rsidP="001D75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2971FE">
        <w:rPr>
          <w:rFonts w:ascii="Times New Roman" w:hAnsi="Times New Roman" w:cs="Times New Roman"/>
          <w:sz w:val="28"/>
          <w:szCs w:val="28"/>
        </w:rPr>
        <w:t xml:space="preserve"> </w:t>
      </w:r>
      <w:r w:rsidRPr="00B629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2952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B62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952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B62952">
        <w:rPr>
          <w:rFonts w:ascii="Times New Roman" w:hAnsi="Times New Roman" w:cs="Times New Roman"/>
          <w:sz w:val="28"/>
          <w:szCs w:val="28"/>
        </w:rPr>
        <w:t xml:space="preserve"> — частота слова) </w:t>
      </w:r>
      <w:r>
        <w:rPr>
          <w:rFonts w:ascii="Times New Roman" w:hAnsi="Times New Roman" w:cs="Times New Roman"/>
          <w:sz w:val="28"/>
          <w:szCs w:val="28"/>
        </w:rPr>
        <w:t>отвечает за частоту встречаемости слова в тексте. Таким образом</w:t>
      </w:r>
      <w:r w:rsidRPr="00C47A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методе сначала учитывается важность слова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F7C4D9" w14:textId="77777777" w:rsidR="001D752F" w:rsidRPr="00B62952" w:rsidRDefault="001D752F" w:rsidP="001D752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x,d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5847A301" w14:textId="77777777" w:rsidR="001D752F" w:rsidRPr="00B62952" w:rsidRDefault="001D752F" w:rsidP="001D752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B62952">
        <w:rPr>
          <w:rFonts w:ascii="Times New Roman" w:eastAsiaTheme="minorEastAsia" w:hAnsi="Times New Roman" w:cs="Times New Roman"/>
          <w:sz w:val="28"/>
          <w:szCs w:val="28"/>
        </w:rPr>
        <w:t xml:space="preserve">число вхождений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конкретного </w:t>
      </w:r>
      <w:r w:rsidRPr="00B62952">
        <w:rPr>
          <w:rFonts w:ascii="Times New Roman" w:eastAsiaTheme="minorEastAsia" w:hAnsi="Times New Roman" w:cs="Times New Roman"/>
          <w:sz w:val="28"/>
          <w:szCs w:val="28"/>
        </w:rPr>
        <w:t xml:space="preserve">слова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62952">
        <w:rPr>
          <w:rFonts w:ascii="Times New Roman" w:eastAsiaTheme="minorEastAsia" w:hAnsi="Times New Roman" w:cs="Times New Roman"/>
          <w:sz w:val="28"/>
          <w:szCs w:val="28"/>
        </w:rPr>
        <w:t xml:space="preserve"> в документ, в знаменателе же общее количество слов.</w:t>
      </w:r>
    </w:p>
    <w:p w14:paraId="4F4545F6" w14:textId="77777777" w:rsidR="001D752F" w:rsidRDefault="001D752F" w:rsidP="001D752F">
      <w:pPr>
        <w:jc w:val="both"/>
        <w:rPr>
          <w:rFonts w:ascii="Times New Roman" w:hAnsi="Times New Roman" w:cs="Times New Roman"/>
          <w:sz w:val="28"/>
          <w:szCs w:val="28"/>
        </w:rPr>
      </w:pPr>
      <w:r w:rsidRPr="00B62952">
        <w:rPr>
          <w:rFonts w:ascii="Times New Roman" w:hAnsi="Times New Roman" w:cs="Times New Roman"/>
          <w:sz w:val="28"/>
          <w:szCs w:val="28"/>
        </w:rPr>
        <w:t>IDF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29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2952">
        <w:rPr>
          <w:rFonts w:ascii="Times New Roman" w:hAnsi="Times New Roman" w:cs="Times New Roman"/>
          <w:sz w:val="28"/>
          <w:szCs w:val="28"/>
        </w:rPr>
        <w:t>inverse</w:t>
      </w:r>
      <w:proofErr w:type="spellEnd"/>
      <w:r w:rsidRPr="00B62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952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B62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952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B62952">
        <w:rPr>
          <w:rFonts w:ascii="Times New Roman" w:hAnsi="Times New Roman" w:cs="Times New Roman"/>
          <w:sz w:val="28"/>
          <w:szCs w:val="28"/>
        </w:rPr>
        <w:t xml:space="preserve"> — обратная частота документа)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обратную частоту документа, </w:t>
      </w:r>
    </w:p>
    <w:p w14:paraId="2F99DE16" w14:textId="77777777" w:rsidR="001D752F" w:rsidRPr="00B62952" w:rsidRDefault="001D752F" w:rsidP="001D752F">
      <w:pPr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noProof/>
          <w:lang w:eastAsia="ru-RU"/>
        </w:rPr>
        <w:drawing>
          <wp:inline distT="0" distB="0" distL="0" distR="0" wp14:anchorId="45872EDC" wp14:editId="6E1D9971">
            <wp:extent cx="4324350" cy="82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a5"/>
        </w:rPr>
        <w:commentReference w:id="1"/>
      </w:r>
    </w:p>
    <w:p w14:paraId="3CE9C52A" w14:textId="77777777" w:rsidR="001D752F" w:rsidRDefault="001D752F" w:rsidP="001D75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3DA78F" w14:textId="77777777" w:rsidR="001D752F" w:rsidRDefault="006D31CF" w:rsidP="001D752F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d>
      </m:oMath>
      <w:r w:rsidR="001D752F" w:rsidRPr="00E532E3">
        <w:rPr>
          <w:rFonts w:ascii="Times New Roman" w:eastAsiaTheme="minorEastAsia" w:hAnsi="Times New Roman" w:cs="Times New Roman"/>
          <w:sz w:val="28"/>
          <w:szCs w:val="28"/>
        </w:rPr>
        <w:t xml:space="preserve"> – число документов в коллекции;</w:t>
      </w:r>
    </w:p>
    <w:p w14:paraId="2B5207D8" w14:textId="77777777" w:rsidR="001D752F" w:rsidRDefault="001D752F" w:rsidP="001D752F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9476FF" wp14:editId="5AA5BA53">
            <wp:extent cx="1666875" cy="36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число документов из коллекции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 которых встречается слово </w:t>
      </w:r>
      <w:r w:rsidRPr="00E532E3"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t</w:t>
      </w:r>
      <w:r w:rsidRPr="00E532E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503BCB8" w14:textId="77777777" w:rsidR="001D752F" w:rsidRDefault="001D752F" w:rsidP="001D752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 итоге,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мера </w:t>
      </w:r>
      <w:r w:rsidRPr="002971FE">
        <w:rPr>
          <w:rFonts w:ascii="Times New Roman" w:hAnsi="Times New Roman" w:cs="Times New Roman"/>
          <w:sz w:val="28"/>
          <w:szCs w:val="28"/>
        </w:rPr>
        <w:t>TF-IDF</w:t>
      </w:r>
      <w:r>
        <w:rPr>
          <w:rFonts w:ascii="Times New Roman" w:hAnsi="Times New Roman" w:cs="Times New Roman"/>
          <w:sz w:val="28"/>
          <w:szCs w:val="28"/>
        </w:rPr>
        <w:t xml:space="preserve"> – вычисляется по формуле</w:t>
      </w:r>
      <w:r w:rsidRPr="00E532E3">
        <w:rPr>
          <w:rFonts w:ascii="Times New Roman" w:hAnsi="Times New Roman" w:cs="Times New Roman"/>
          <w:sz w:val="28"/>
          <w:szCs w:val="28"/>
        </w:rPr>
        <w:t>:</w:t>
      </w:r>
    </w:p>
    <w:p w14:paraId="7B6B8AC0" w14:textId="77777777" w:rsidR="001D752F" w:rsidRDefault="001D752F" w:rsidP="001D75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E9EA02" wp14:editId="02C3043B">
            <wp:extent cx="3048000" cy="352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D285" w14:textId="77777777" w:rsidR="001D752F" w:rsidRDefault="001D752F" w:rsidP="001D75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Получается, что выше данная мера будет у слов, которые чаще встречаются в пределах одного документа, но при этом редко встречаются во всей коллекции документов.</w:t>
      </w:r>
    </w:p>
    <w:p w14:paraId="6BB7325F" w14:textId="77777777" w:rsidR="001D752F" w:rsidRDefault="001D752F" w:rsidP="001D75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146297" w14:textId="77777777" w:rsidR="001D752F" w:rsidRDefault="001D752F" w:rsidP="001D75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задачи определения тональности также принято использовать модель логистической регрессии, которая имеет вид</w:t>
      </w:r>
      <w:r w:rsidRPr="00AF0BD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F173344" w14:textId="77777777" w:rsidR="001D752F" w:rsidRPr="00AF0BDA" w:rsidRDefault="001D752F" w:rsidP="001D752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y=1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 σ(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x)</m:t>
          </m:r>
        </m:oMath>
      </m:oMathPara>
    </w:p>
    <w:p w14:paraId="58168DA5" w14:textId="77777777" w:rsidR="001D752F" w:rsidRDefault="001D752F" w:rsidP="001D75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Данная модель имеет ряд преимуществ</w:t>
      </w:r>
      <w:r w:rsidRPr="00AF0BD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444D9E4" w14:textId="77777777" w:rsidR="001D752F" w:rsidRDefault="001D752F" w:rsidP="001D752F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Может обрабатывать небольшие объёмы данных</w:t>
      </w:r>
      <w:r w:rsidRPr="00AF0BD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067EFB3" w14:textId="77777777" w:rsidR="001D752F" w:rsidRDefault="001D752F" w:rsidP="001D752F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Быстро тренируется</w:t>
      </w:r>
    </w:p>
    <w:p w14:paraId="7E6360D8" w14:textId="77777777" w:rsidR="001D752F" w:rsidRPr="00AF0BDA" w:rsidRDefault="001D752F" w:rsidP="001D752F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Весовые коэффициенты могут быть интерпретированы</w:t>
      </w:r>
    </w:p>
    <w:p w14:paraId="1659BD83" w14:textId="77777777" w:rsidR="0064579C" w:rsidRPr="0064579C" w:rsidRDefault="0064579C" w:rsidP="0064579C">
      <w:pPr>
        <w:rPr>
          <w:lang w:val="en-US"/>
        </w:rPr>
      </w:pPr>
    </w:p>
    <w:sectPr w:rsidR="0064579C" w:rsidRPr="00645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Денис Пехтерев" w:date="2019-03-02T19:30:00Z" w:initials="ДП">
    <w:p w14:paraId="0E85F313" w14:textId="77777777" w:rsidR="001D752F" w:rsidRPr="00191B83" w:rsidRDefault="001D752F" w:rsidP="001D752F">
      <w:pPr>
        <w:pStyle w:val="a6"/>
      </w:pPr>
      <w:r>
        <w:rPr>
          <w:rStyle w:val="a5"/>
        </w:rPr>
        <w:annotationRef/>
      </w:r>
      <w:r>
        <w:t xml:space="preserve">Будут переписывания, сейчас изучаю </w:t>
      </w:r>
      <w:r>
        <w:rPr>
          <w:lang w:val="en-US"/>
        </w:rPr>
        <w:t>Latex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85F3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85F313" w16cid:durableId="204B7D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dvTimes">
    <w:altName w:val="Cambria"/>
    <w:panose1 w:val="020B0604020202020204"/>
    <w:charset w:val="00"/>
    <w:family w:val="roman"/>
    <w:notTrueType/>
    <w:pitch w:val="default"/>
  </w:font>
  <w:font w:name="Martel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0705"/>
    <w:multiLevelType w:val="hybridMultilevel"/>
    <w:tmpl w:val="D0C01522"/>
    <w:lvl w:ilvl="0" w:tplc="757C91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4628F"/>
    <w:multiLevelType w:val="hybridMultilevel"/>
    <w:tmpl w:val="BB400D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819AA"/>
    <w:multiLevelType w:val="hybridMultilevel"/>
    <w:tmpl w:val="97342C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Денис Пехтерев">
    <w15:presenceInfo w15:providerId="Windows Live" w15:userId="6d19e6a71def72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92"/>
    <w:rsid w:val="001A5BBC"/>
    <w:rsid w:val="001D752F"/>
    <w:rsid w:val="00361D2C"/>
    <w:rsid w:val="003977C8"/>
    <w:rsid w:val="003A4492"/>
    <w:rsid w:val="00426484"/>
    <w:rsid w:val="00486073"/>
    <w:rsid w:val="005300BC"/>
    <w:rsid w:val="005C2378"/>
    <w:rsid w:val="0064579C"/>
    <w:rsid w:val="00671641"/>
    <w:rsid w:val="006A2417"/>
    <w:rsid w:val="006D31CF"/>
    <w:rsid w:val="007E5EC9"/>
    <w:rsid w:val="008432AD"/>
    <w:rsid w:val="00851F76"/>
    <w:rsid w:val="00936E3D"/>
    <w:rsid w:val="00A04B42"/>
    <w:rsid w:val="00A43226"/>
    <w:rsid w:val="00B638A2"/>
    <w:rsid w:val="00C44AF7"/>
    <w:rsid w:val="00CA2926"/>
    <w:rsid w:val="00D2264B"/>
    <w:rsid w:val="00D336E1"/>
    <w:rsid w:val="00E2068C"/>
    <w:rsid w:val="00ED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D3D3"/>
  <w15:chartTrackingRefBased/>
  <w15:docId w15:val="{B06802F5-8EC4-4ABC-BA55-75548FF0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5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7C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5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1D752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D752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D752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D752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D752F"/>
    <w:rPr>
      <w:rFonts w:ascii="Times New Roman" w:hAnsi="Times New Roman" w:cs="Times New Roman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851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8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3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7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1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7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nlpforhackers.io/deep-learning-introduction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Pekhterev</dc:creator>
  <cp:keywords/>
  <dc:description/>
  <cp:lastModifiedBy>Denis Pekhterev</cp:lastModifiedBy>
  <cp:revision>13</cp:revision>
  <dcterms:created xsi:type="dcterms:W3CDTF">2019-03-31T14:48:00Z</dcterms:created>
  <dcterms:modified xsi:type="dcterms:W3CDTF">2019-04-16T05:09:00Z</dcterms:modified>
</cp:coreProperties>
</file>