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59F" w:rsidRDefault="00CC759F" w:rsidP="00CC759F">
      <w:pPr>
        <w:pStyle w:val="Heading2"/>
        <w:rPr>
          <w:lang w:val="fr-CA"/>
        </w:rPr>
      </w:pPr>
      <w:r w:rsidRPr="00997FCF">
        <w:rPr>
          <w:lang w:val="fr-CA"/>
        </w:rPr>
        <w:t>Codage en ASM</w:t>
      </w:r>
    </w:p>
    <w:p w:rsidR="00FC3BAD" w:rsidRDefault="00FC3BAD" w:rsidP="00CC759F">
      <w:pPr>
        <w:rPr>
          <w:lang w:val="fr-CA"/>
        </w:rPr>
      </w:pPr>
      <w:r>
        <w:rPr>
          <w:lang w:val="fr-CA"/>
        </w:rPr>
        <w:t xml:space="preserve">Un candidat à l’optimisation </w:t>
      </w:r>
      <w:r w:rsidR="000D6E94">
        <w:rPr>
          <w:lang w:val="fr-CA"/>
        </w:rPr>
        <w:t xml:space="preserve">en assembleur </w:t>
      </w:r>
      <w:r>
        <w:rPr>
          <w:lang w:val="fr-CA"/>
        </w:rPr>
        <w:t xml:space="preserve">est la fonction </w:t>
      </w:r>
      <w:r w:rsidR="00CA68FB">
        <w:rPr>
          <w:rFonts w:hint="eastAsia"/>
          <w:lang w:val="fr-CA"/>
        </w:rPr>
        <w:t>impl</w:t>
      </w:r>
      <w:r w:rsidR="00CA68FB">
        <w:rPr>
          <w:lang w:val="fr-CA"/>
        </w:rPr>
        <w:t>émentant le filtre Butterworth d’ordre 2 (« </w:t>
      </w:r>
      <w:r w:rsidR="00CA68FB" w:rsidRPr="00CA68FB">
        <w:rPr>
          <w:lang w:val="fr-CA"/>
        </w:rPr>
        <w:t>filterN2</w:t>
      </w:r>
      <w:r w:rsidR="00CA68FB">
        <w:rPr>
          <w:lang w:val="fr-CA"/>
        </w:rPr>
        <w:t> »</w:t>
      </w:r>
      <w:r w:rsidR="0048736F">
        <w:rPr>
          <w:lang w:val="fr-CA"/>
        </w:rPr>
        <w:t xml:space="preserve"> dans filtre.c</w:t>
      </w:r>
      <w:r w:rsidR="00CA68FB">
        <w:rPr>
          <w:lang w:val="fr-CA"/>
        </w:rPr>
        <w:t>).</w:t>
      </w:r>
      <w:r>
        <w:rPr>
          <w:lang w:val="fr-CA"/>
        </w:rPr>
        <w:t xml:space="preserve"> </w:t>
      </w:r>
      <w:r w:rsidR="006E3FE1">
        <w:rPr>
          <w:lang w:val="fr-CA"/>
        </w:rPr>
        <w:t>Pour chaque trame de 160 échantillons, c</w:t>
      </w:r>
      <w:r w:rsidR="00CA68FB">
        <w:rPr>
          <w:lang w:val="fr-CA"/>
        </w:rPr>
        <w:t xml:space="preserve">ette fonction </w:t>
      </w:r>
      <w:r>
        <w:rPr>
          <w:lang w:val="fr-CA"/>
        </w:rPr>
        <w:t>est appelée 17 fois (pour chaque bande de fréquence).</w:t>
      </w:r>
      <w:r w:rsidR="00CB40BA">
        <w:rPr>
          <w:lang w:val="fr-CA"/>
        </w:rPr>
        <w:t xml:space="preserve"> La version </w:t>
      </w:r>
      <w:r w:rsidR="006E3FE1">
        <w:rPr>
          <w:lang w:val="fr-CA"/>
        </w:rPr>
        <w:t xml:space="preserve">en C compilée en Configuration </w:t>
      </w:r>
      <w:r w:rsidR="00CB40BA">
        <w:rPr>
          <w:lang w:val="fr-CA"/>
        </w:rPr>
        <w:t>« Release » exécute en</w:t>
      </w:r>
      <w:r>
        <w:rPr>
          <w:lang w:val="fr-CA"/>
        </w:rPr>
        <w:t xml:space="preserve"> </w:t>
      </w:r>
      <w:r w:rsidR="00CB40BA">
        <w:rPr>
          <w:lang w:val="fr-CA"/>
        </w:rPr>
        <w:t>5495 cycles.</w:t>
      </w:r>
    </w:p>
    <w:p w:rsidR="00CC759F" w:rsidRDefault="00CC759F" w:rsidP="00CC759F">
      <w:pPr>
        <w:rPr>
          <w:lang w:val="fr-CA"/>
        </w:rPr>
      </w:pPr>
      <w:r>
        <w:rPr>
          <w:lang w:val="fr-CA"/>
        </w:rPr>
        <w:t>Nous avons co</w:t>
      </w:r>
      <w:r w:rsidR="00311EC5">
        <w:rPr>
          <w:lang w:val="fr-CA"/>
        </w:rPr>
        <w:t>dé une version du</w:t>
      </w:r>
      <w:r>
        <w:rPr>
          <w:lang w:val="fr-CA"/>
        </w:rPr>
        <w:t xml:space="preserve"> filtre en assembleur </w:t>
      </w:r>
      <w:r w:rsidR="0048736F">
        <w:rPr>
          <w:lang w:val="fr-CA"/>
        </w:rPr>
        <w:t>(«_FilterASM » dans FilterAsm.asm) </w:t>
      </w:r>
      <w:r>
        <w:rPr>
          <w:lang w:val="fr-CA"/>
        </w:rPr>
        <w:t xml:space="preserve">dans le but de </w:t>
      </w:r>
      <w:r w:rsidR="00A30A44">
        <w:rPr>
          <w:lang w:val="fr-CA"/>
        </w:rPr>
        <w:t xml:space="preserve"> </w:t>
      </w:r>
      <w:r w:rsidR="00311EC5">
        <w:rPr>
          <w:lang w:val="fr-CA"/>
        </w:rPr>
        <w:t>connaître le type et le nombre d’instructions nécessaire</w:t>
      </w:r>
      <w:r w:rsidR="00C619FD">
        <w:rPr>
          <w:lang w:val="fr-CA"/>
        </w:rPr>
        <w:t>s</w:t>
      </w:r>
      <w:r w:rsidR="00311EC5">
        <w:rPr>
          <w:lang w:val="fr-CA"/>
        </w:rPr>
        <w:t xml:space="preserve"> pour une version non-optimisée et d’en extrapoler le gain en performance</w:t>
      </w:r>
      <w:r w:rsidR="00003925">
        <w:rPr>
          <w:lang w:val="fr-CA"/>
        </w:rPr>
        <w:t xml:space="preserve"> potentiel</w:t>
      </w:r>
      <w:r w:rsidR="00D85F90">
        <w:rPr>
          <w:lang w:val="fr-CA"/>
        </w:rPr>
        <w:t xml:space="preserve"> après optimisation</w:t>
      </w:r>
      <w:r w:rsidR="00311EC5">
        <w:rPr>
          <w:lang w:val="fr-CA"/>
        </w:rPr>
        <w:t>.</w:t>
      </w:r>
    </w:p>
    <w:p w:rsidR="008F073D" w:rsidRDefault="00953ABE" w:rsidP="00CC759F">
      <w:pPr>
        <w:rPr>
          <w:lang w:val="fr-CA"/>
        </w:rPr>
      </w:pPr>
      <w:r>
        <w:rPr>
          <w:lang w:val="fr-CA"/>
        </w:rPr>
        <w:t>L</w:t>
      </w:r>
      <w:r w:rsidR="005119C7">
        <w:rPr>
          <w:lang w:val="fr-CA"/>
        </w:rPr>
        <w:t xml:space="preserve">a version en assemble non-optimisée exécute </w:t>
      </w:r>
      <w:r w:rsidR="00BF3682">
        <w:rPr>
          <w:lang w:val="fr-CA"/>
        </w:rPr>
        <w:t>(23</w:t>
      </w:r>
      <w:r w:rsidR="002A3EE4">
        <w:rPr>
          <w:lang w:val="fr-CA"/>
        </w:rPr>
        <w:t xml:space="preserve"> instructions + </w:t>
      </w:r>
      <w:r w:rsidR="00BF3682">
        <w:rPr>
          <w:lang w:val="fr-CA"/>
        </w:rPr>
        <w:t xml:space="preserve">14 </w:t>
      </w:r>
      <w:r w:rsidR="002A3EE4">
        <w:rPr>
          <w:lang w:val="fr-CA"/>
        </w:rPr>
        <w:t>nop</w:t>
      </w:r>
      <w:r w:rsidR="00BF3682">
        <w:rPr>
          <w:lang w:val="fr-CA"/>
        </w:rPr>
        <w:t>)</w:t>
      </w:r>
      <w:r w:rsidR="002A3EE4">
        <w:rPr>
          <w:lang w:val="fr-CA"/>
        </w:rPr>
        <w:t xml:space="preserve"> * 160 = 5920 cycles</w:t>
      </w:r>
      <w:r w:rsidR="005119C7">
        <w:rPr>
          <w:lang w:val="fr-CA"/>
        </w:rPr>
        <w:t>.</w:t>
      </w:r>
    </w:p>
    <w:p w:rsidR="009B3959" w:rsidRDefault="009B3959" w:rsidP="00CC759F">
      <w:pPr>
        <w:rPr>
          <w:lang w:val="fr-CA"/>
        </w:rPr>
      </w:pPr>
      <w:r>
        <w:rPr>
          <w:lang w:val="fr-CA"/>
        </w:rPr>
        <w:t>Ce qui est presque identique à la performance obtenue avec la version «Release » en C.</w:t>
      </w:r>
    </w:p>
    <w:p w:rsidR="002A3EE4" w:rsidRDefault="009B3959" w:rsidP="00CC759F">
      <w:pPr>
        <w:rPr>
          <w:lang w:val="fr-CA"/>
        </w:rPr>
      </w:pPr>
      <w:r>
        <w:rPr>
          <w:lang w:val="fr-CA"/>
        </w:rPr>
        <w:t xml:space="preserve">Donc, </w:t>
      </w:r>
      <w:r w:rsidR="008F073D">
        <w:rPr>
          <w:lang w:val="fr-CA"/>
        </w:rPr>
        <w:t xml:space="preserve">en remplaçant les </w:t>
      </w:r>
      <w:r w:rsidR="00ED6335">
        <w:rPr>
          <w:lang w:val="fr-CA"/>
        </w:rPr>
        <w:t xml:space="preserve">« nop » </w:t>
      </w:r>
      <w:r w:rsidR="008F073D">
        <w:rPr>
          <w:lang w:val="fr-CA"/>
        </w:rPr>
        <w:t xml:space="preserve">et </w:t>
      </w:r>
      <w:r w:rsidR="00ED6335">
        <w:rPr>
          <w:lang w:val="fr-CA"/>
        </w:rPr>
        <w:t xml:space="preserve">en </w:t>
      </w:r>
      <w:r w:rsidR="008F073D">
        <w:rPr>
          <w:lang w:val="fr-CA"/>
        </w:rPr>
        <w:t>plaçant plusi</w:t>
      </w:r>
      <w:r w:rsidR="007D5960">
        <w:rPr>
          <w:lang w:val="fr-CA"/>
        </w:rPr>
        <w:t>eurs instructions en parallèle, un gain de performance significatif (au moins 40%) serait possible.</w:t>
      </w:r>
    </w:p>
    <w:p w:rsidR="00FC3BAD" w:rsidRPr="00997FCF" w:rsidRDefault="00FC3BAD" w:rsidP="00DF3156">
      <w:pPr>
        <w:pStyle w:val="Heading2"/>
        <w:rPr>
          <w:lang w:val="fr-CA"/>
        </w:rPr>
      </w:pPr>
      <w:r w:rsidRPr="00997FCF">
        <w:rPr>
          <w:lang w:val="fr-CA"/>
        </w:rPr>
        <w:t>Comparaison avec résu</w:t>
      </w:r>
      <w:r>
        <w:rPr>
          <w:lang w:val="fr-CA"/>
        </w:rPr>
        <w:t>l</w:t>
      </w:r>
      <w:r w:rsidRPr="00997FCF">
        <w:rPr>
          <w:lang w:val="fr-CA"/>
        </w:rPr>
        <w:t xml:space="preserve">tats </w:t>
      </w:r>
      <w:r w:rsidR="00DF3156">
        <w:rPr>
          <w:lang w:val="fr-CA"/>
        </w:rPr>
        <w:t>Matlab</w:t>
      </w:r>
    </w:p>
    <w:p w:rsidR="00AF4C02" w:rsidRDefault="00B96CDC" w:rsidP="00FC3BAD">
      <w:pPr>
        <w:rPr>
          <w:lang w:val="fr-CA"/>
        </w:rPr>
      </w:pPr>
      <w:r>
        <w:rPr>
          <w:rFonts w:hint="eastAsia"/>
          <w:lang w:val="fr-CA"/>
        </w:rPr>
        <w:t>Les r</w:t>
      </w:r>
      <w:r>
        <w:rPr>
          <w:lang w:val="fr-CA"/>
        </w:rPr>
        <w:t xml:space="preserve">ésultats obtenus </w:t>
      </w:r>
      <w:r w:rsidR="00D4495A">
        <w:rPr>
          <w:lang w:val="fr-CA"/>
        </w:rPr>
        <w:t xml:space="preserve">sur </w:t>
      </w:r>
      <w:r>
        <w:rPr>
          <w:lang w:val="fr-CA"/>
        </w:rPr>
        <w:t>le simulateur et la carte avec le filtre passe-bande Butterworth d’ordre 2 diffèrent de ceux obtenus avec Matlab.</w:t>
      </w:r>
      <w:r w:rsidR="006E7C65">
        <w:rPr>
          <w:lang w:val="fr-CA"/>
        </w:rPr>
        <w:t xml:space="preserve"> Nous avons généré des fichiers avec le simulateur en appliquant le filtre avec 4, 8 et 17 bandes de notre échelle de fréquences. Nous remarquons que plus nous traitons de bandes avec le filtre, plus le signal semble affecté, jusqu’au point de devenir inintelligible lorsque toutes les 17 bandes de fréquence sont traitées. </w:t>
      </w:r>
      <w:r w:rsidR="00AF4C02">
        <w:rPr>
          <w:lang w:val="fr-CA"/>
        </w:rPr>
        <w:t xml:space="preserve">C’est peut-être dû à une accumulation d’erreurs (le processeur utilise des données en point flottant simple précision alors que Matlab est en double précision). Une autre piste serait une erreur dans la conception du filtre. Nous avons réutilisé du code du site suivant : </w:t>
      </w:r>
      <w:hyperlink r:id="rId4" w:history="1">
        <w:r w:rsidR="00BC2C96" w:rsidRPr="00D7753C">
          <w:rPr>
            <w:rStyle w:val="Hyperlink"/>
            <w:lang w:val="fr-CA"/>
          </w:rPr>
          <w:t>http://www-users.cs.york.ac.uk/~fisher/mkfilter/trad.html</w:t>
        </w:r>
      </w:hyperlink>
      <w:r w:rsidR="00BC2C96">
        <w:rPr>
          <w:lang w:val="fr-CA"/>
        </w:rPr>
        <w:t xml:space="preserve"> en </w:t>
      </w:r>
      <w:r w:rsidR="00AF4C02">
        <w:rPr>
          <w:lang w:val="fr-CA"/>
        </w:rPr>
        <w:t xml:space="preserve">y remplaçant les coefficients et le gain </w:t>
      </w:r>
      <w:r w:rsidR="00BC2C96">
        <w:rPr>
          <w:lang w:val="fr-CA"/>
        </w:rPr>
        <w:t xml:space="preserve">par ceux </w:t>
      </w:r>
      <w:r w:rsidR="00AF4C02">
        <w:rPr>
          <w:lang w:val="fr-CA"/>
        </w:rPr>
        <w:t>calculés avec Matlab.</w:t>
      </w:r>
    </w:p>
    <w:p w:rsidR="00FC3BAD" w:rsidRDefault="00B96CDC" w:rsidP="00F33F2F">
      <w:pPr>
        <w:rPr>
          <w:rFonts w:hint="eastAsia"/>
          <w:lang w:val="fr-CA"/>
        </w:rPr>
      </w:pPr>
      <w:r>
        <w:rPr>
          <w:lang w:val="fr-CA"/>
        </w:rPr>
        <w:t xml:space="preserve">La détection du niveau de bruit diverge </w:t>
      </w:r>
      <w:r w:rsidR="00D4495A">
        <w:rPr>
          <w:lang w:val="fr-CA"/>
        </w:rPr>
        <w:t xml:space="preserve">aussi </w:t>
      </w:r>
      <w:r>
        <w:rPr>
          <w:lang w:val="fr-CA"/>
        </w:rPr>
        <w:t xml:space="preserve">des résultats obtenus avec Matlab. Pour le même buffer audio, Matlab détermine que 50% des trames </w:t>
      </w:r>
      <w:r>
        <w:rPr>
          <w:rFonts w:hint="eastAsia"/>
          <w:lang w:val="fr-CA"/>
        </w:rPr>
        <w:t>ne contienne</w:t>
      </w:r>
      <w:r>
        <w:rPr>
          <w:lang w:val="fr-CA"/>
        </w:rPr>
        <w:t xml:space="preserve"> </w:t>
      </w:r>
      <w:r>
        <w:rPr>
          <w:rFonts w:hint="eastAsia"/>
          <w:lang w:val="fr-CA"/>
        </w:rPr>
        <w:t xml:space="preserve">que </w:t>
      </w:r>
      <w:r>
        <w:rPr>
          <w:lang w:val="fr-CA"/>
        </w:rPr>
        <w:t>du bruit (sans voix) tandis que le code DSP détermine que 90% des trames ne contiennent que du bruit.</w:t>
      </w:r>
      <w:r w:rsidR="00507FEA">
        <w:rPr>
          <w:lang w:val="fr-CA"/>
        </w:rPr>
        <w:t xml:space="preserve"> Bien que l’implémentation s</w:t>
      </w:r>
      <w:r w:rsidR="00D47597">
        <w:rPr>
          <w:lang w:val="fr-CA"/>
        </w:rPr>
        <w:t xml:space="preserve">oit identique à celle de Matlab </w:t>
      </w:r>
      <w:r w:rsidR="00D47597">
        <w:rPr>
          <w:rFonts w:hint="eastAsia"/>
          <w:lang w:val="fr-CA"/>
        </w:rPr>
        <w:t xml:space="preserve">et que nous observions </w:t>
      </w:r>
      <w:r w:rsidR="00D47597">
        <w:rPr>
          <w:lang w:val="fr-CA"/>
        </w:rPr>
        <w:t xml:space="preserve">une distribution d’énergie semblable à celle décrite dans </w:t>
      </w:r>
      <w:r w:rsidR="00D47597" w:rsidRPr="00D47597">
        <w:rPr>
          <w:lang w:val="fr-CA"/>
        </w:rPr>
        <w:t>[1] (voir figures 1 et 2),</w:t>
      </w:r>
      <w:r w:rsidR="00507FEA">
        <w:rPr>
          <w:lang w:val="fr-CA"/>
        </w:rPr>
        <w:t xml:space="preserve"> il y a peut-être </w:t>
      </w:r>
      <w:r w:rsidR="00D47597">
        <w:rPr>
          <w:lang w:val="fr-CA"/>
        </w:rPr>
        <w:t xml:space="preserve">encore </w:t>
      </w:r>
      <w:r w:rsidR="00507FEA">
        <w:rPr>
          <w:lang w:val="fr-CA"/>
        </w:rPr>
        <w:t xml:space="preserve">des problèmes d’échelle (taille des données d’échantillon) tel que discuté dans le premier rapport de ce projet. </w:t>
      </w:r>
    </w:p>
    <w:p w:rsidR="00D47597" w:rsidRDefault="006628C2" w:rsidP="00F33F2F">
      <w:pPr>
        <w:rPr>
          <w:lang w:val="fr-CA"/>
        </w:rPr>
      </w:pPr>
      <w:r>
        <w:rPr>
          <w:noProof/>
        </w:rPr>
        <w:lastRenderedPageBreak/>
        <w:drawing>
          <wp:inline distT="0" distB="0" distL="0" distR="0">
            <wp:extent cx="3303905" cy="24568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03905" cy="2456815"/>
                    </a:xfrm>
                    <a:prstGeom prst="rect">
                      <a:avLst/>
                    </a:prstGeom>
                    <a:noFill/>
                    <a:ln w="9525">
                      <a:noFill/>
                      <a:miter lim="800000"/>
                      <a:headEnd/>
                      <a:tailEnd/>
                    </a:ln>
                  </pic:spPr>
                </pic:pic>
              </a:graphicData>
            </a:graphic>
          </wp:inline>
        </w:drawing>
      </w:r>
    </w:p>
    <w:p w:rsidR="00694665" w:rsidRDefault="00694665" w:rsidP="00F33F2F">
      <w:pPr>
        <w:rPr>
          <w:lang w:val="fr-CA"/>
        </w:rPr>
      </w:pPr>
      <w:r>
        <w:rPr>
          <w:lang w:val="fr-CA"/>
        </w:rPr>
        <w:t>Figure 1 : distribution cumulative de l’énergie du signal « car.wav »</w:t>
      </w:r>
    </w:p>
    <w:p w:rsidR="00694665" w:rsidRDefault="006628C2" w:rsidP="00F33F2F">
      <w:pPr>
        <w:rPr>
          <w:lang w:val="fr-CA"/>
        </w:rPr>
      </w:pPr>
      <w:r>
        <w:rPr>
          <w:noProof/>
        </w:rPr>
        <w:drawing>
          <wp:inline distT="0" distB="0" distL="0" distR="0">
            <wp:extent cx="3287395" cy="250190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287395" cy="2501900"/>
                    </a:xfrm>
                    <a:prstGeom prst="rect">
                      <a:avLst/>
                    </a:prstGeom>
                    <a:noFill/>
                    <a:ln w="9525">
                      <a:noFill/>
                      <a:miter lim="800000"/>
                      <a:headEnd/>
                      <a:tailEnd/>
                    </a:ln>
                  </pic:spPr>
                </pic:pic>
              </a:graphicData>
            </a:graphic>
          </wp:inline>
        </w:drawing>
      </w:r>
    </w:p>
    <w:p w:rsidR="00694665" w:rsidRDefault="00694665" w:rsidP="00A3238F">
      <w:pPr>
        <w:rPr>
          <w:lang w:val="fr-CA"/>
        </w:rPr>
      </w:pPr>
      <w:r>
        <w:rPr>
          <w:lang w:val="fr-CA"/>
        </w:rPr>
        <w:t>Figure 2 : histogramme de la distribution de l’énergie du signal « car.wav ».</w:t>
      </w:r>
    </w:p>
    <w:p w:rsidR="00471DCC" w:rsidRPr="00D47597" w:rsidRDefault="00D47597" w:rsidP="00BA4E3D">
      <w:pPr>
        <w:pStyle w:val="Heading2"/>
      </w:pPr>
      <w:r w:rsidRPr="00D47597">
        <w:t>Références</w:t>
      </w:r>
    </w:p>
    <w:p w:rsidR="00D47597" w:rsidRPr="00BD3B4E" w:rsidRDefault="00D47597" w:rsidP="00D47597">
      <w:pPr>
        <w:jc w:val="both"/>
      </w:pPr>
      <w:r>
        <w:t xml:space="preserve">[1] </w:t>
      </w:r>
      <w:r w:rsidRPr="00BD3B4E">
        <w:t>Robert J. McAulay and Marilyn L. Malpass</w:t>
      </w:r>
      <w:r>
        <w:t xml:space="preserve">, (1980) SPEECH ENHANCEMENT USING A SOFT-DECISION NOISE SUPPRESSION FILTER </w:t>
      </w:r>
    </w:p>
    <w:p w:rsidR="00D47597" w:rsidRPr="00D47597" w:rsidRDefault="00D47597" w:rsidP="00CC759F"/>
    <w:sectPr w:rsidR="00D47597" w:rsidRPr="00D47597" w:rsidSect="00644B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defaultTabStop w:val="720"/>
  <w:characterSpacingControl w:val="doNotCompress"/>
  <w:compat>
    <w:useFELayout/>
  </w:compat>
  <w:rsids>
    <w:rsidRoot w:val="00CC759F"/>
    <w:rsid w:val="00003925"/>
    <w:rsid w:val="000D6E94"/>
    <w:rsid w:val="002A0380"/>
    <w:rsid w:val="002A3EE4"/>
    <w:rsid w:val="00311EC5"/>
    <w:rsid w:val="00314EE4"/>
    <w:rsid w:val="00471DCC"/>
    <w:rsid w:val="0048736F"/>
    <w:rsid w:val="00507FEA"/>
    <w:rsid w:val="005119C7"/>
    <w:rsid w:val="00644B29"/>
    <w:rsid w:val="006628C2"/>
    <w:rsid w:val="00694665"/>
    <w:rsid w:val="006B0F71"/>
    <w:rsid w:val="006B1759"/>
    <w:rsid w:val="006B59A2"/>
    <w:rsid w:val="006E3FE1"/>
    <w:rsid w:val="006E7C65"/>
    <w:rsid w:val="007D5960"/>
    <w:rsid w:val="008F073D"/>
    <w:rsid w:val="00953ABE"/>
    <w:rsid w:val="009B3959"/>
    <w:rsid w:val="00A30A44"/>
    <w:rsid w:val="00A3238F"/>
    <w:rsid w:val="00AF4C02"/>
    <w:rsid w:val="00B96CDC"/>
    <w:rsid w:val="00BA4E3D"/>
    <w:rsid w:val="00BC2C96"/>
    <w:rsid w:val="00BF3682"/>
    <w:rsid w:val="00C619FD"/>
    <w:rsid w:val="00CA68FB"/>
    <w:rsid w:val="00CB40BA"/>
    <w:rsid w:val="00CC759F"/>
    <w:rsid w:val="00D4495A"/>
    <w:rsid w:val="00D47597"/>
    <w:rsid w:val="00D85F90"/>
    <w:rsid w:val="00DA3E08"/>
    <w:rsid w:val="00DF3156"/>
    <w:rsid w:val="00E027B5"/>
    <w:rsid w:val="00ED6335"/>
    <w:rsid w:val="00F33F2F"/>
    <w:rsid w:val="00FC3BAD"/>
    <w:rsid w:val="00FD7CFD"/>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29"/>
    <w:pPr>
      <w:spacing w:after="200" w:line="276" w:lineRule="auto"/>
    </w:pPr>
    <w:rPr>
      <w:sz w:val="22"/>
      <w:szCs w:val="22"/>
    </w:rPr>
  </w:style>
  <w:style w:type="paragraph" w:styleId="Heading1">
    <w:name w:val="heading 1"/>
    <w:basedOn w:val="Normal"/>
    <w:next w:val="Normal"/>
    <w:link w:val="Heading1Char"/>
    <w:uiPriority w:val="9"/>
    <w:qFormat/>
    <w:rsid w:val="00CC759F"/>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CC759F"/>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9F"/>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CC759F"/>
    <w:rPr>
      <w:rFonts w:ascii="Cambria" w:eastAsia="MS Gothic" w:hAnsi="Cambria" w:cs="Times New Roman"/>
      <w:b/>
      <w:bCs/>
      <w:color w:val="4F81BD"/>
      <w:sz w:val="26"/>
      <w:szCs w:val="26"/>
    </w:rPr>
  </w:style>
  <w:style w:type="character" w:styleId="Hyperlink">
    <w:name w:val="Hyperlink"/>
    <w:basedOn w:val="DefaultParagraphFont"/>
    <w:uiPriority w:val="99"/>
    <w:unhideWhenUsed/>
    <w:rsid w:val="00BC2C9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www-users.cs.york.ac.uk/~fisher/mkfilter/tr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2752</CharactersWithSpaces>
  <SharedDoc>false</SharedDoc>
  <HLinks>
    <vt:vector size="6" baseType="variant">
      <vt:variant>
        <vt:i4>1441799</vt:i4>
      </vt:variant>
      <vt:variant>
        <vt:i4>0</vt:i4>
      </vt:variant>
      <vt:variant>
        <vt:i4>0</vt:i4>
      </vt:variant>
      <vt:variant>
        <vt:i4>5</vt:i4>
      </vt:variant>
      <vt:variant>
        <vt:lpwstr>http://www-users.cs.york.ac.uk/~fisher/mkfilter/trad.html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phlav</dc:creator>
  <cp:lastModifiedBy>phlav</cp:lastModifiedBy>
  <cp:revision>2</cp:revision>
  <dcterms:created xsi:type="dcterms:W3CDTF">2017-12-05T02:58:00Z</dcterms:created>
  <dcterms:modified xsi:type="dcterms:W3CDTF">2017-12-05T02:58:00Z</dcterms:modified>
</cp:coreProperties>
</file>