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243A" w14:textId="744F0640" w:rsidR="3709A34E" w:rsidRDefault="3709A34E" w:rsidP="0C25A55D">
      <w:r w:rsidRPr="0C25A55D">
        <w:rPr>
          <w:rFonts w:ascii="Open Sans" w:eastAsia="Open Sans" w:hAnsi="Open Sans" w:cs="Open Sans"/>
          <w:color w:val="333333"/>
          <w:sz w:val="24"/>
          <w:szCs w:val="24"/>
        </w:rPr>
        <w:t>1. Examine the site map in Figure 2.30. What type of site organization is used for the JavaJam website? Is it the most appropriate organization for the site? Why or why not?</w:t>
      </w:r>
    </w:p>
    <w:p w14:paraId="77054C0A" w14:textId="22A836DD" w:rsidR="0C25A55D" w:rsidRDefault="0C25A55D" w:rsidP="0C25A55D"/>
    <w:p w14:paraId="682B7718" w14:textId="5E535775" w:rsidR="599052B7" w:rsidRDefault="599052B7" w:rsidP="0C25A55D">
      <w:r>
        <w:t>JavaJam uses Hierarchical &amp; Shallow website organization</w:t>
      </w:r>
      <w:r w:rsidR="555A0433">
        <w:t>. Java</w:t>
      </w:r>
      <w:r w:rsidR="76A1CBBC">
        <w:t>J</w:t>
      </w:r>
      <w:r w:rsidR="555A0433">
        <w:t>am has a clear homepage with navigation links to major site sections</w:t>
      </w:r>
      <w:r w:rsidR="4F779FF1">
        <w:t xml:space="preserve"> </w:t>
      </w:r>
      <w:r w:rsidR="588632D8">
        <w:t xml:space="preserve">for example </w:t>
      </w:r>
      <w:r w:rsidR="4F779FF1">
        <w:t>in this case me</w:t>
      </w:r>
      <w:r w:rsidR="69BA9DF8">
        <w:t>nu, music and jobs.</w:t>
      </w:r>
    </w:p>
    <w:p w14:paraId="64CCE0BE" w14:textId="0B9BEC45" w:rsidR="555A0433" w:rsidRDefault="555A0433" w:rsidP="0C25A55D">
      <w:r>
        <w:t xml:space="preserve"> </w:t>
      </w:r>
      <w:r w:rsidR="35155F60">
        <w:t xml:space="preserve">It is the proper organization </w:t>
      </w:r>
      <w:r w:rsidR="1EBA18D3">
        <w:t xml:space="preserve">since it is a commercial site and should be kept relatively simple and easy to navigate. </w:t>
      </w:r>
      <w:r w:rsidR="55CFFD3B">
        <w:t>Shallow can be used in this case because there are only 3 content pages</w:t>
      </w:r>
      <w:r w:rsidR="2D06D7B9">
        <w:t>, so there aren’t too many navigation</w:t>
      </w:r>
      <w:r w:rsidR="27933C21">
        <w:t xml:space="preserve"> links.</w:t>
      </w:r>
    </w:p>
    <w:p w14:paraId="33685FBC" w14:textId="77DB56A0" w:rsidR="15BA6F4C" w:rsidRDefault="15BA6F4C" w:rsidP="0C25A55D">
      <w:r>
        <w:rPr>
          <w:noProof/>
        </w:rPr>
        <w:drawing>
          <wp:inline distT="0" distB="0" distL="0" distR="0" wp14:anchorId="3BF3CE84" wp14:editId="060B9D9E">
            <wp:extent cx="2514600" cy="1143000"/>
            <wp:effectExtent l="0" t="0" r="0" b="0"/>
            <wp:docPr id="1950066666" name="Kuva 195006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14600" cy="1143000"/>
                    </a:xfrm>
                    <a:prstGeom prst="rect">
                      <a:avLst/>
                    </a:prstGeom>
                  </pic:spPr>
                </pic:pic>
              </a:graphicData>
            </a:graphic>
          </wp:inline>
        </w:drawing>
      </w:r>
      <w:r w:rsidR="10C16087">
        <w:rPr>
          <w:noProof/>
        </w:rPr>
        <w:drawing>
          <wp:inline distT="0" distB="0" distL="0" distR="0" wp14:anchorId="5E541F12" wp14:editId="54763552">
            <wp:extent cx="3476625" cy="1189133"/>
            <wp:effectExtent l="0" t="0" r="0" b="0"/>
            <wp:docPr id="1247113785" name="Kuva 124711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1189133"/>
                    </a:xfrm>
                    <a:prstGeom prst="rect">
                      <a:avLst/>
                    </a:prstGeom>
                  </pic:spPr>
                </pic:pic>
              </a:graphicData>
            </a:graphic>
          </wp:inline>
        </w:drawing>
      </w:r>
    </w:p>
    <w:p w14:paraId="29E81BB6" w14:textId="14E51619" w:rsidR="3709A34E" w:rsidRDefault="3709A34E" w:rsidP="0C25A55D">
      <w:r w:rsidRPr="0C25A55D">
        <w:rPr>
          <w:rFonts w:ascii="Open Sans" w:eastAsia="Open Sans" w:hAnsi="Open Sans" w:cs="Open Sans"/>
          <w:color w:val="333333"/>
          <w:sz w:val="24"/>
          <w:szCs w:val="24"/>
        </w:rPr>
        <w:t>2. Review the recommended web design practices from this chapter. Use the Web Design Best Practices Checklist (Table 5.1) to evaluate the JavaJam site that you created in earlier chapters. Cite three design practices that have been well implemented. Cite three design practices that could be implemented in a better way. How else would you improve the website?</w:t>
      </w:r>
    </w:p>
    <w:p w14:paraId="026F05BF" w14:textId="4347098C" w:rsidR="1C092747" w:rsidRDefault="1C092747" w:rsidP="0C25A55D">
      <w:r>
        <w:t xml:space="preserve">Practises implemented </w:t>
      </w:r>
      <w:r w:rsidR="00C536EB">
        <w:t>well.</w:t>
      </w:r>
    </w:p>
    <w:p w14:paraId="464AF914" w14:textId="2B47CC1A" w:rsidR="69CA544A" w:rsidRDefault="69CA544A" w:rsidP="0C25A55D">
      <w:pPr>
        <w:pStyle w:val="Luettelokappale"/>
        <w:numPr>
          <w:ilvl w:val="0"/>
          <w:numId w:val="3"/>
        </w:numPr>
        <w:rPr>
          <w:rFonts w:eastAsiaTheme="minorEastAsia"/>
        </w:rPr>
      </w:pPr>
      <w:r>
        <w:t>Consistent site header and logo, the header is entirely made in one CSS-file and therefor is the same on every page.</w:t>
      </w:r>
    </w:p>
    <w:p w14:paraId="30CE4E5D" w14:textId="431F0EF6" w:rsidR="286F397C" w:rsidRDefault="286F397C" w:rsidP="0C25A55D">
      <w:pPr>
        <w:pStyle w:val="Luettelokappale"/>
        <w:numPr>
          <w:ilvl w:val="0"/>
          <w:numId w:val="3"/>
        </w:numPr>
      </w:pPr>
      <w:r>
        <w:t>No horizontal scrolling or lack of information with 1024 x 768 resolution. With this resolution there is no scroll</w:t>
      </w:r>
      <w:r w:rsidR="67B23A17">
        <w:t xml:space="preserve">bar horizontally, </w:t>
      </w:r>
      <w:r>
        <w:t>the page fits well on the scree</w:t>
      </w:r>
      <w:r w:rsidR="0E284279">
        <w:t>n and everything except the footer is seen before vertical scrolling.</w:t>
      </w:r>
    </w:p>
    <w:p w14:paraId="3BF28A86" w14:textId="30808A77" w:rsidR="35DE5C23" w:rsidRDefault="35DE5C23" w:rsidP="0C25A55D">
      <w:pPr>
        <w:pStyle w:val="Luettelokappale"/>
        <w:numPr>
          <w:ilvl w:val="0"/>
          <w:numId w:val="3"/>
        </w:numPr>
      </w:pPr>
      <w:r>
        <w:t>To assist screen readers, there is a lang-attribute given in the HTML documents.</w:t>
      </w:r>
    </w:p>
    <w:p w14:paraId="1E913396" w14:textId="77777777" w:rsidR="00C536EB" w:rsidRDefault="00C536EB" w:rsidP="0C25A55D"/>
    <w:p w14:paraId="4DCAEC50" w14:textId="270C5121" w:rsidR="1C092747" w:rsidRDefault="1C092747" w:rsidP="0C25A55D">
      <w:r>
        <w:t>Practises that need improvement</w:t>
      </w:r>
    </w:p>
    <w:p w14:paraId="4D02A643" w14:textId="233AC555" w:rsidR="641D2D27" w:rsidRDefault="641D2D27" w:rsidP="0C25A55D">
      <w:pPr>
        <w:pStyle w:val="Luettelokappale"/>
        <w:numPr>
          <w:ilvl w:val="0"/>
          <w:numId w:val="2"/>
        </w:numPr>
        <w:rPr>
          <w:rFonts w:eastAsiaTheme="minorEastAsia"/>
        </w:rPr>
      </w:pPr>
      <w:r>
        <w:t>JavaJam website doesn’t work on mobile devices.</w:t>
      </w:r>
    </w:p>
    <w:p w14:paraId="10BFF639" w14:textId="1A64E7C1" w:rsidR="0D270E93" w:rsidRDefault="0D270E93" w:rsidP="0C25A55D">
      <w:pPr>
        <w:pStyle w:val="Luettelokappale"/>
        <w:numPr>
          <w:ilvl w:val="0"/>
          <w:numId w:val="2"/>
        </w:numPr>
        <w:spacing w:after="0"/>
        <w:rPr>
          <w:rFonts w:eastAsiaTheme="minorEastAsia"/>
        </w:rPr>
      </w:pPr>
      <w:r>
        <w:t xml:space="preserve">Navigation isn’t structured in unordered list. </w:t>
      </w:r>
    </w:p>
    <w:p w14:paraId="15B54F24" w14:textId="2B8B2F29" w:rsidR="4AAC7795" w:rsidRDefault="4AAC7795" w:rsidP="0C25A55D">
      <w:pPr>
        <w:pStyle w:val="Luettelokappale"/>
        <w:numPr>
          <w:ilvl w:val="0"/>
          <w:numId w:val="2"/>
        </w:numPr>
      </w:pPr>
      <w:r>
        <w:t>Footer doesn’t have timestamp for latest revision.</w:t>
      </w:r>
    </w:p>
    <w:p w14:paraId="7C89F7D1" w14:textId="0E69FC05" w:rsidR="0C25A55D" w:rsidRDefault="0C25A55D" w:rsidP="0C25A55D"/>
    <w:p w14:paraId="68DE99AE" w14:textId="45E7D827" w:rsidR="1C092747" w:rsidRDefault="1C092747" w:rsidP="0C25A55D">
      <w:r>
        <w:t>Something else to improve.</w:t>
      </w:r>
    </w:p>
    <w:p w14:paraId="4001A9BE" w14:textId="25C1EFBC" w:rsidR="4992BFEB" w:rsidRDefault="4992BFEB" w:rsidP="0C25A55D">
      <w:pPr>
        <w:pStyle w:val="Luettelokappale"/>
        <w:numPr>
          <w:ilvl w:val="0"/>
          <w:numId w:val="1"/>
        </w:numPr>
        <w:rPr>
          <w:rFonts w:eastAsiaTheme="minorEastAsia"/>
        </w:rPr>
      </w:pPr>
      <w:r>
        <w:t>Hyperlink for Jobs doesn’t work but still visible on the site.</w:t>
      </w:r>
    </w:p>
    <w:p w14:paraId="5CE69804" w14:textId="0AC073D6" w:rsidR="62C59BA9" w:rsidRDefault="62C59BA9" w:rsidP="0C25A55D">
      <w:pPr>
        <w:pStyle w:val="Luettelokappale"/>
        <w:numPr>
          <w:ilvl w:val="0"/>
          <w:numId w:val="1"/>
        </w:numPr>
      </w:pPr>
      <w:r>
        <w:t>The winding road picture could be colour graded to fit the colour scheme better.</w:t>
      </w:r>
    </w:p>
    <w:p w14:paraId="2C877D1D" w14:textId="4B4FB200" w:rsidR="0D48E18F" w:rsidRDefault="0D48E18F" w:rsidP="0C25A55D">
      <w:pPr>
        <w:pStyle w:val="Luettelokappale"/>
        <w:numPr>
          <w:ilvl w:val="0"/>
          <w:numId w:val="1"/>
        </w:numPr>
      </w:pPr>
      <w:r>
        <w:t xml:space="preserve">Internet Explorer doesn’t support header </w:t>
      </w:r>
      <w:r w:rsidR="2E7AA118">
        <w:t>image.</w:t>
      </w:r>
    </w:p>
    <w:sectPr w:rsidR="0D48E18F">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69710" w14:textId="77777777" w:rsidR="008020AB" w:rsidRDefault="008020AB" w:rsidP="008020AB">
      <w:pPr>
        <w:spacing w:after="0" w:line="240" w:lineRule="auto"/>
      </w:pPr>
      <w:r>
        <w:separator/>
      </w:r>
    </w:p>
  </w:endnote>
  <w:endnote w:type="continuationSeparator" w:id="0">
    <w:p w14:paraId="65011BBC" w14:textId="77777777" w:rsidR="008020AB" w:rsidRDefault="008020AB" w:rsidP="0080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8279" w14:textId="77777777" w:rsidR="008020AB" w:rsidRDefault="008020AB">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34C2" w14:textId="77777777" w:rsidR="008020AB" w:rsidRDefault="008020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87C71" w14:textId="77777777" w:rsidR="008020AB" w:rsidRDefault="008020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69AFF" w14:textId="77777777" w:rsidR="008020AB" w:rsidRDefault="008020AB" w:rsidP="008020AB">
      <w:pPr>
        <w:spacing w:after="0" w:line="240" w:lineRule="auto"/>
      </w:pPr>
      <w:r>
        <w:separator/>
      </w:r>
    </w:p>
  </w:footnote>
  <w:footnote w:type="continuationSeparator" w:id="0">
    <w:p w14:paraId="1E101399" w14:textId="77777777" w:rsidR="008020AB" w:rsidRDefault="008020AB" w:rsidP="0080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43984" w14:textId="77777777" w:rsidR="008020AB" w:rsidRDefault="008020AB">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D49E" w14:textId="464070E1" w:rsidR="008020AB" w:rsidRDefault="008020AB">
    <w:pPr>
      <w:pStyle w:val="Yltunniste"/>
    </w:pPr>
    <w:r>
      <w:t xml:space="preserve">Assignment 5 </w:t>
    </w:r>
    <w:r>
      <w:tab/>
      <w:t>Pekka Lehtola</w:t>
    </w:r>
  </w:p>
  <w:p w14:paraId="313744CD" w14:textId="1C317A0B" w:rsidR="008020AB" w:rsidRDefault="008020AB">
    <w:pPr>
      <w:pStyle w:val="Yltunniste"/>
    </w:pPr>
    <w:r>
      <w:tab/>
      <w:t>Jarkko Heinonen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A6D5C" w14:textId="77777777" w:rsidR="008020AB" w:rsidRDefault="008020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5CF8"/>
    <w:multiLevelType w:val="hybridMultilevel"/>
    <w:tmpl w:val="B61A91E4"/>
    <w:lvl w:ilvl="0" w:tplc="3F9E1834">
      <w:start w:val="1"/>
      <w:numFmt w:val="bullet"/>
      <w:lvlText w:val="-"/>
      <w:lvlJc w:val="left"/>
      <w:pPr>
        <w:ind w:left="720" w:hanging="360"/>
      </w:pPr>
      <w:rPr>
        <w:rFonts w:ascii="Calibri" w:hAnsi="Calibri" w:hint="default"/>
      </w:rPr>
    </w:lvl>
    <w:lvl w:ilvl="1" w:tplc="EE46B5EE">
      <w:start w:val="1"/>
      <w:numFmt w:val="bullet"/>
      <w:lvlText w:val="o"/>
      <w:lvlJc w:val="left"/>
      <w:pPr>
        <w:ind w:left="1440" w:hanging="360"/>
      </w:pPr>
      <w:rPr>
        <w:rFonts w:ascii="Courier New" w:hAnsi="Courier New" w:hint="default"/>
      </w:rPr>
    </w:lvl>
    <w:lvl w:ilvl="2" w:tplc="FB0A4D5A">
      <w:start w:val="1"/>
      <w:numFmt w:val="bullet"/>
      <w:lvlText w:val=""/>
      <w:lvlJc w:val="left"/>
      <w:pPr>
        <w:ind w:left="2160" w:hanging="360"/>
      </w:pPr>
      <w:rPr>
        <w:rFonts w:ascii="Wingdings" w:hAnsi="Wingdings" w:hint="default"/>
      </w:rPr>
    </w:lvl>
    <w:lvl w:ilvl="3" w:tplc="F386F72A">
      <w:start w:val="1"/>
      <w:numFmt w:val="bullet"/>
      <w:lvlText w:val=""/>
      <w:lvlJc w:val="left"/>
      <w:pPr>
        <w:ind w:left="2880" w:hanging="360"/>
      </w:pPr>
      <w:rPr>
        <w:rFonts w:ascii="Symbol" w:hAnsi="Symbol" w:hint="default"/>
      </w:rPr>
    </w:lvl>
    <w:lvl w:ilvl="4" w:tplc="86B4431E">
      <w:start w:val="1"/>
      <w:numFmt w:val="bullet"/>
      <w:lvlText w:val="o"/>
      <w:lvlJc w:val="left"/>
      <w:pPr>
        <w:ind w:left="3600" w:hanging="360"/>
      </w:pPr>
      <w:rPr>
        <w:rFonts w:ascii="Courier New" w:hAnsi="Courier New" w:hint="default"/>
      </w:rPr>
    </w:lvl>
    <w:lvl w:ilvl="5" w:tplc="6C52F182">
      <w:start w:val="1"/>
      <w:numFmt w:val="bullet"/>
      <w:lvlText w:val=""/>
      <w:lvlJc w:val="left"/>
      <w:pPr>
        <w:ind w:left="4320" w:hanging="360"/>
      </w:pPr>
      <w:rPr>
        <w:rFonts w:ascii="Wingdings" w:hAnsi="Wingdings" w:hint="default"/>
      </w:rPr>
    </w:lvl>
    <w:lvl w:ilvl="6" w:tplc="9D1A5C2A">
      <w:start w:val="1"/>
      <w:numFmt w:val="bullet"/>
      <w:lvlText w:val=""/>
      <w:lvlJc w:val="left"/>
      <w:pPr>
        <w:ind w:left="5040" w:hanging="360"/>
      </w:pPr>
      <w:rPr>
        <w:rFonts w:ascii="Symbol" w:hAnsi="Symbol" w:hint="default"/>
      </w:rPr>
    </w:lvl>
    <w:lvl w:ilvl="7" w:tplc="221AA0F0">
      <w:start w:val="1"/>
      <w:numFmt w:val="bullet"/>
      <w:lvlText w:val="o"/>
      <w:lvlJc w:val="left"/>
      <w:pPr>
        <w:ind w:left="5760" w:hanging="360"/>
      </w:pPr>
      <w:rPr>
        <w:rFonts w:ascii="Courier New" w:hAnsi="Courier New" w:hint="default"/>
      </w:rPr>
    </w:lvl>
    <w:lvl w:ilvl="8" w:tplc="C58626F8">
      <w:start w:val="1"/>
      <w:numFmt w:val="bullet"/>
      <w:lvlText w:val=""/>
      <w:lvlJc w:val="left"/>
      <w:pPr>
        <w:ind w:left="6480" w:hanging="360"/>
      </w:pPr>
      <w:rPr>
        <w:rFonts w:ascii="Wingdings" w:hAnsi="Wingdings" w:hint="default"/>
      </w:rPr>
    </w:lvl>
  </w:abstractNum>
  <w:abstractNum w:abstractNumId="1" w15:restartNumberingAfterBreak="0">
    <w:nsid w:val="330A567E"/>
    <w:multiLevelType w:val="hybridMultilevel"/>
    <w:tmpl w:val="B45A7482"/>
    <w:lvl w:ilvl="0" w:tplc="25360B96">
      <w:start w:val="1"/>
      <w:numFmt w:val="bullet"/>
      <w:lvlText w:val="-"/>
      <w:lvlJc w:val="left"/>
      <w:pPr>
        <w:ind w:left="720" w:hanging="360"/>
      </w:pPr>
      <w:rPr>
        <w:rFonts w:ascii="Calibri" w:hAnsi="Calibri" w:hint="default"/>
      </w:rPr>
    </w:lvl>
    <w:lvl w:ilvl="1" w:tplc="E5CA255E">
      <w:start w:val="1"/>
      <w:numFmt w:val="bullet"/>
      <w:lvlText w:val="o"/>
      <w:lvlJc w:val="left"/>
      <w:pPr>
        <w:ind w:left="1440" w:hanging="360"/>
      </w:pPr>
      <w:rPr>
        <w:rFonts w:ascii="Courier New" w:hAnsi="Courier New" w:hint="default"/>
      </w:rPr>
    </w:lvl>
    <w:lvl w:ilvl="2" w:tplc="E698F374">
      <w:start w:val="1"/>
      <w:numFmt w:val="bullet"/>
      <w:lvlText w:val=""/>
      <w:lvlJc w:val="left"/>
      <w:pPr>
        <w:ind w:left="2160" w:hanging="360"/>
      </w:pPr>
      <w:rPr>
        <w:rFonts w:ascii="Wingdings" w:hAnsi="Wingdings" w:hint="default"/>
      </w:rPr>
    </w:lvl>
    <w:lvl w:ilvl="3" w:tplc="69902F7E">
      <w:start w:val="1"/>
      <w:numFmt w:val="bullet"/>
      <w:lvlText w:val=""/>
      <w:lvlJc w:val="left"/>
      <w:pPr>
        <w:ind w:left="2880" w:hanging="360"/>
      </w:pPr>
      <w:rPr>
        <w:rFonts w:ascii="Symbol" w:hAnsi="Symbol" w:hint="default"/>
      </w:rPr>
    </w:lvl>
    <w:lvl w:ilvl="4" w:tplc="4B72C550">
      <w:start w:val="1"/>
      <w:numFmt w:val="bullet"/>
      <w:lvlText w:val="o"/>
      <w:lvlJc w:val="left"/>
      <w:pPr>
        <w:ind w:left="3600" w:hanging="360"/>
      </w:pPr>
      <w:rPr>
        <w:rFonts w:ascii="Courier New" w:hAnsi="Courier New" w:hint="default"/>
      </w:rPr>
    </w:lvl>
    <w:lvl w:ilvl="5" w:tplc="49B2B5E0">
      <w:start w:val="1"/>
      <w:numFmt w:val="bullet"/>
      <w:lvlText w:val=""/>
      <w:lvlJc w:val="left"/>
      <w:pPr>
        <w:ind w:left="4320" w:hanging="360"/>
      </w:pPr>
      <w:rPr>
        <w:rFonts w:ascii="Wingdings" w:hAnsi="Wingdings" w:hint="default"/>
      </w:rPr>
    </w:lvl>
    <w:lvl w:ilvl="6" w:tplc="D6A05612">
      <w:start w:val="1"/>
      <w:numFmt w:val="bullet"/>
      <w:lvlText w:val=""/>
      <w:lvlJc w:val="left"/>
      <w:pPr>
        <w:ind w:left="5040" w:hanging="360"/>
      </w:pPr>
      <w:rPr>
        <w:rFonts w:ascii="Symbol" w:hAnsi="Symbol" w:hint="default"/>
      </w:rPr>
    </w:lvl>
    <w:lvl w:ilvl="7" w:tplc="61C2DA3A">
      <w:start w:val="1"/>
      <w:numFmt w:val="bullet"/>
      <w:lvlText w:val="o"/>
      <w:lvlJc w:val="left"/>
      <w:pPr>
        <w:ind w:left="5760" w:hanging="360"/>
      </w:pPr>
      <w:rPr>
        <w:rFonts w:ascii="Courier New" w:hAnsi="Courier New" w:hint="default"/>
      </w:rPr>
    </w:lvl>
    <w:lvl w:ilvl="8" w:tplc="80E42D4A">
      <w:start w:val="1"/>
      <w:numFmt w:val="bullet"/>
      <w:lvlText w:val=""/>
      <w:lvlJc w:val="left"/>
      <w:pPr>
        <w:ind w:left="6480" w:hanging="360"/>
      </w:pPr>
      <w:rPr>
        <w:rFonts w:ascii="Wingdings" w:hAnsi="Wingdings" w:hint="default"/>
      </w:rPr>
    </w:lvl>
  </w:abstractNum>
  <w:abstractNum w:abstractNumId="2" w15:restartNumberingAfterBreak="0">
    <w:nsid w:val="367D175C"/>
    <w:multiLevelType w:val="hybridMultilevel"/>
    <w:tmpl w:val="9D705540"/>
    <w:lvl w:ilvl="0" w:tplc="D95AE9C0">
      <w:start w:val="1"/>
      <w:numFmt w:val="bullet"/>
      <w:lvlText w:val="-"/>
      <w:lvlJc w:val="left"/>
      <w:pPr>
        <w:ind w:left="720" w:hanging="360"/>
      </w:pPr>
      <w:rPr>
        <w:rFonts w:ascii="Calibri" w:hAnsi="Calibri" w:hint="default"/>
      </w:rPr>
    </w:lvl>
    <w:lvl w:ilvl="1" w:tplc="164E364A">
      <w:start w:val="1"/>
      <w:numFmt w:val="bullet"/>
      <w:lvlText w:val="o"/>
      <w:lvlJc w:val="left"/>
      <w:pPr>
        <w:ind w:left="1440" w:hanging="360"/>
      </w:pPr>
      <w:rPr>
        <w:rFonts w:ascii="Courier New" w:hAnsi="Courier New" w:hint="default"/>
      </w:rPr>
    </w:lvl>
    <w:lvl w:ilvl="2" w:tplc="1D7C6552">
      <w:start w:val="1"/>
      <w:numFmt w:val="bullet"/>
      <w:lvlText w:val=""/>
      <w:lvlJc w:val="left"/>
      <w:pPr>
        <w:ind w:left="2160" w:hanging="360"/>
      </w:pPr>
      <w:rPr>
        <w:rFonts w:ascii="Wingdings" w:hAnsi="Wingdings" w:hint="default"/>
      </w:rPr>
    </w:lvl>
    <w:lvl w:ilvl="3" w:tplc="7EF868D6">
      <w:start w:val="1"/>
      <w:numFmt w:val="bullet"/>
      <w:lvlText w:val=""/>
      <w:lvlJc w:val="left"/>
      <w:pPr>
        <w:ind w:left="2880" w:hanging="360"/>
      </w:pPr>
      <w:rPr>
        <w:rFonts w:ascii="Symbol" w:hAnsi="Symbol" w:hint="default"/>
      </w:rPr>
    </w:lvl>
    <w:lvl w:ilvl="4" w:tplc="543CF7E4">
      <w:start w:val="1"/>
      <w:numFmt w:val="bullet"/>
      <w:lvlText w:val="o"/>
      <w:lvlJc w:val="left"/>
      <w:pPr>
        <w:ind w:left="3600" w:hanging="360"/>
      </w:pPr>
      <w:rPr>
        <w:rFonts w:ascii="Courier New" w:hAnsi="Courier New" w:hint="default"/>
      </w:rPr>
    </w:lvl>
    <w:lvl w:ilvl="5" w:tplc="B0646720">
      <w:start w:val="1"/>
      <w:numFmt w:val="bullet"/>
      <w:lvlText w:val=""/>
      <w:lvlJc w:val="left"/>
      <w:pPr>
        <w:ind w:left="4320" w:hanging="360"/>
      </w:pPr>
      <w:rPr>
        <w:rFonts w:ascii="Wingdings" w:hAnsi="Wingdings" w:hint="default"/>
      </w:rPr>
    </w:lvl>
    <w:lvl w:ilvl="6" w:tplc="AE325A84">
      <w:start w:val="1"/>
      <w:numFmt w:val="bullet"/>
      <w:lvlText w:val=""/>
      <w:lvlJc w:val="left"/>
      <w:pPr>
        <w:ind w:left="5040" w:hanging="360"/>
      </w:pPr>
      <w:rPr>
        <w:rFonts w:ascii="Symbol" w:hAnsi="Symbol" w:hint="default"/>
      </w:rPr>
    </w:lvl>
    <w:lvl w:ilvl="7" w:tplc="F2F09E1E">
      <w:start w:val="1"/>
      <w:numFmt w:val="bullet"/>
      <w:lvlText w:val="o"/>
      <w:lvlJc w:val="left"/>
      <w:pPr>
        <w:ind w:left="5760" w:hanging="360"/>
      </w:pPr>
      <w:rPr>
        <w:rFonts w:ascii="Courier New" w:hAnsi="Courier New" w:hint="default"/>
      </w:rPr>
    </w:lvl>
    <w:lvl w:ilvl="8" w:tplc="51628588">
      <w:start w:val="1"/>
      <w:numFmt w:val="bullet"/>
      <w:lvlText w:val=""/>
      <w:lvlJc w:val="left"/>
      <w:pPr>
        <w:ind w:left="6480" w:hanging="360"/>
      </w:pPr>
      <w:rPr>
        <w:rFonts w:ascii="Wingdings" w:hAnsi="Wingdings" w:hint="default"/>
      </w:rPr>
    </w:lvl>
  </w:abstractNum>
  <w:abstractNum w:abstractNumId="3" w15:restartNumberingAfterBreak="0">
    <w:nsid w:val="3B5868A7"/>
    <w:multiLevelType w:val="hybridMultilevel"/>
    <w:tmpl w:val="4E603EC6"/>
    <w:lvl w:ilvl="0" w:tplc="A5D2DB5A">
      <w:start w:val="1"/>
      <w:numFmt w:val="bullet"/>
      <w:lvlText w:val="-"/>
      <w:lvlJc w:val="left"/>
      <w:pPr>
        <w:ind w:left="720" w:hanging="360"/>
      </w:pPr>
      <w:rPr>
        <w:rFonts w:ascii="Calibri" w:hAnsi="Calibri" w:hint="default"/>
      </w:rPr>
    </w:lvl>
    <w:lvl w:ilvl="1" w:tplc="AAAAB432">
      <w:start w:val="1"/>
      <w:numFmt w:val="bullet"/>
      <w:lvlText w:val="o"/>
      <w:lvlJc w:val="left"/>
      <w:pPr>
        <w:ind w:left="1440" w:hanging="360"/>
      </w:pPr>
      <w:rPr>
        <w:rFonts w:ascii="Courier New" w:hAnsi="Courier New" w:hint="default"/>
      </w:rPr>
    </w:lvl>
    <w:lvl w:ilvl="2" w:tplc="5860DD42">
      <w:start w:val="1"/>
      <w:numFmt w:val="bullet"/>
      <w:lvlText w:val=""/>
      <w:lvlJc w:val="left"/>
      <w:pPr>
        <w:ind w:left="2160" w:hanging="360"/>
      </w:pPr>
      <w:rPr>
        <w:rFonts w:ascii="Wingdings" w:hAnsi="Wingdings" w:hint="default"/>
      </w:rPr>
    </w:lvl>
    <w:lvl w:ilvl="3" w:tplc="C34CB062">
      <w:start w:val="1"/>
      <w:numFmt w:val="bullet"/>
      <w:lvlText w:val=""/>
      <w:lvlJc w:val="left"/>
      <w:pPr>
        <w:ind w:left="2880" w:hanging="360"/>
      </w:pPr>
      <w:rPr>
        <w:rFonts w:ascii="Symbol" w:hAnsi="Symbol" w:hint="default"/>
      </w:rPr>
    </w:lvl>
    <w:lvl w:ilvl="4" w:tplc="44C4830A">
      <w:start w:val="1"/>
      <w:numFmt w:val="bullet"/>
      <w:lvlText w:val="o"/>
      <w:lvlJc w:val="left"/>
      <w:pPr>
        <w:ind w:left="3600" w:hanging="360"/>
      </w:pPr>
      <w:rPr>
        <w:rFonts w:ascii="Courier New" w:hAnsi="Courier New" w:hint="default"/>
      </w:rPr>
    </w:lvl>
    <w:lvl w:ilvl="5" w:tplc="81A4D232">
      <w:start w:val="1"/>
      <w:numFmt w:val="bullet"/>
      <w:lvlText w:val=""/>
      <w:lvlJc w:val="left"/>
      <w:pPr>
        <w:ind w:left="4320" w:hanging="360"/>
      </w:pPr>
      <w:rPr>
        <w:rFonts w:ascii="Wingdings" w:hAnsi="Wingdings" w:hint="default"/>
      </w:rPr>
    </w:lvl>
    <w:lvl w:ilvl="6" w:tplc="503EDB66">
      <w:start w:val="1"/>
      <w:numFmt w:val="bullet"/>
      <w:lvlText w:val=""/>
      <w:lvlJc w:val="left"/>
      <w:pPr>
        <w:ind w:left="5040" w:hanging="360"/>
      </w:pPr>
      <w:rPr>
        <w:rFonts w:ascii="Symbol" w:hAnsi="Symbol" w:hint="default"/>
      </w:rPr>
    </w:lvl>
    <w:lvl w:ilvl="7" w:tplc="8F900656">
      <w:start w:val="1"/>
      <w:numFmt w:val="bullet"/>
      <w:lvlText w:val="o"/>
      <w:lvlJc w:val="left"/>
      <w:pPr>
        <w:ind w:left="5760" w:hanging="360"/>
      </w:pPr>
      <w:rPr>
        <w:rFonts w:ascii="Courier New" w:hAnsi="Courier New" w:hint="default"/>
      </w:rPr>
    </w:lvl>
    <w:lvl w:ilvl="8" w:tplc="911096B6">
      <w:start w:val="1"/>
      <w:numFmt w:val="bullet"/>
      <w:lvlText w:val=""/>
      <w:lvlJc w:val="left"/>
      <w:pPr>
        <w:ind w:left="6480" w:hanging="360"/>
      </w:pPr>
      <w:rPr>
        <w:rFonts w:ascii="Wingdings" w:hAnsi="Wingdings" w:hint="default"/>
      </w:rPr>
    </w:lvl>
  </w:abstractNum>
  <w:abstractNum w:abstractNumId="4" w15:restartNumberingAfterBreak="0">
    <w:nsid w:val="694C52E1"/>
    <w:multiLevelType w:val="hybridMultilevel"/>
    <w:tmpl w:val="941C7898"/>
    <w:lvl w:ilvl="0" w:tplc="DD361CC4">
      <w:start w:val="1"/>
      <w:numFmt w:val="decimal"/>
      <w:lvlText w:val="%1."/>
      <w:lvlJc w:val="left"/>
      <w:pPr>
        <w:ind w:left="720" w:hanging="360"/>
      </w:pPr>
    </w:lvl>
    <w:lvl w:ilvl="1" w:tplc="F05CB02A">
      <w:start w:val="1"/>
      <w:numFmt w:val="lowerLetter"/>
      <w:lvlText w:val="%2."/>
      <w:lvlJc w:val="left"/>
      <w:pPr>
        <w:ind w:left="1440" w:hanging="360"/>
      </w:pPr>
    </w:lvl>
    <w:lvl w:ilvl="2" w:tplc="D506CA86">
      <w:start w:val="1"/>
      <w:numFmt w:val="lowerRoman"/>
      <w:lvlText w:val="%3."/>
      <w:lvlJc w:val="right"/>
      <w:pPr>
        <w:ind w:left="2160" w:hanging="180"/>
      </w:pPr>
    </w:lvl>
    <w:lvl w:ilvl="3" w:tplc="1492A6E2">
      <w:start w:val="1"/>
      <w:numFmt w:val="decimal"/>
      <w:lvlText w:val="%4."/>
      <w:lvlJc w:val="left"/>
      <w:pPr>
        <w:ind w:left="2880" w:hanging="360"/>
      </w:pPr>
    </w:lvl>
    <w:lvl w:ilvl="4" w:tplc="A06E23A4">
      <w:start w:val="1"/>
      <w:numFmt w:val="lowerLetter"/>
      <w:lvlText w:val="%5."/>
      <w:lvlJc w:val="left"/>
      <w:pPr>
        <w:ind w:left="3600" w:hanging="360"/>
      </w:pPr>
    </w:lvl>
    <w:lvl w:ilvl="5" w:tplc="B84AA314">
      <w:start w:val="1"/>
      <w:numFmt w:val="lowerRoman"/>
      <w:lvlText w:val="%6."/>
      <w:lvlJc w:val="right"/>
      <w:pPr>
        <w:ind w:left="4320" w:hanging="180"/>
      </w:pPr>
    </w:lvl>
    <w:lvl w:ilvl="6" w:tplc="D71E44C2">
      <w:start w:val="1"/>
      <w:numFmt w:val="decimal"/>
      <w:lvlText w:val="%7."/>
      <w:lvlJc w:val="left"/>
      <w:pPr>
        <w:ind w:left="5040" w:hanging="360"/>
      </w:pPr>
    </w:lvl>
    <w:lvl w:ilvl="7" w:tplc="483ED1C4">
      <w:start w:val="1"/>
      <w:numFmt w:val="lowerLetter"/>
      <w:lvlText w:val="%8."/>
      <w:lvlJc w:val="left"/>
      <w:pPr>
        <w:ind w:left="5760" w:hanging="360"/>
      </w:pPr>
    </w:lvl>
    <w:lvl w:ilvl="8" w:tplc="C916D7F6">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DF"/>
    <w:rsid w:val="00034EEA"/>
    <w:rsid w:val="0006131E"/>
    <w:rsid w:val="003E32B2"/>
    <w:rsid w:val="004248B3"/>
    <w:rsid w:val="006275B8"/>
    <w:rsid w:val="008020AB"/>
    <w:rsid w:val="00844548"/>
    <w:rsid w:val="00A372F5"/>
    <w:rsid w:val="00B34B73"/>
    <w:rsid w:val="00C536EB"/>
    <w:rsid w:val="00DC76DB"/>
    <w:rsid w:val="00EB1E15"/>
    <w:rsid w:val="00F178DF"/>
    <w:rsid w:val="00FB252C"/>
    <w:rsid w:val="051C41DB"/>
    <w:rsid w:val="07332228"/>
    <w:rsid w:val="07B5EEBF"/>
    <w:rsid w:val="0C25A55D"/>
    <w:rsid w:val="0CD250EA"/>
    <w:rsid w:val="0D270E93"/>
    <w:rsid w:val="0D48E18F"/>
    <w:rsid w:val="0E284279"/>
    <w:rsid w:val="10C16087"/>
    <w:rsid w:val="1357BADB"/>
    <w:rsid w:val="142D67DB"/>
    <w:rsid w:val="15BA6F4C"/>
    <w:rsid w:val="1C092747"/>
    <w:rsid w:val="1D0D7C4C"/>
    <w:rsid w:val="1EBA18D3"/>
    <w:rsid w:val="2113D869"/>
    <w:rsid w:val="229B9FD9"/>
    <w:rsid w:val="22AFA8CA"/>
    <w:rsid w:val="27933C21"/>
    <w:rsid w:val="286F397C"/>
    <w:rsid w:val="2D06D7B9"/>
    <w:rsid w:val="2E7AA118"/>
    <w:rsid w:val="35155F60"/>
    <w:rsid w:val="35DE5C23"/>
    <w:rsid w:val="36267961"/>
    <w:rsid w:val="3709A34E"/>
    <w:rsid w:val="39DABDA6"/>
    <w:rsid w:val="45B37996"/>
    <w:rsid w:val="46D36FC2"/>
    <w:rsid w:val="4784FE4D"/>
    <w:rsid w:val="483A18AD"/>
    <w:rsid w:val="4992BFEB"/>
    <w:rsid w:val="49D749D4"/>
    <w:rsid w:val="4AAC7795"/>
    <w:rsid w:val="4AC9AC01"/>
    <w:rsid w:val="4C21B463"/>
    <w:rsid w:val="4C8074C4"/>
    <w:rsid w:val="4CF46173"/>
    <w:rsid w:val="4F779FF1"/>
    <w:rsid w:val="51807EC2"/>
    <w:rsid w:val="5203E0DB"/>
    <w:rsid w:val="555A0433"/>
    <w:rsid w:val="55CFFD3B"/>
    <w:rsid w:val="588632D8"/>
    <w:rsid w:val="588EE50A"/>
    <w:rsid w:val="599052B7"/>
    <w:rsid w:val="5CB25B39"/>
    <w:rsid w:val="5D62562D"/>
    <w:rsid w:val="5EFE268E"/>
    <w:rsid w:val="604A1385"/>
    <w:rsid w:val="6055F187"/>
    <w:rsid w:val="60649CA8"/>
    <w:rsid w:val="62B62979"/>
    <w:rsid w:val="62C59BA9"/>
    <w:rsid w:val="6381B447"/>
    <w:rsid w:val="641D2D27"/>
    <w:rsid w:val="66B95509"/>
    <w:rsid w:val="67B23A17"/>
    <w:rsid w:val="6963E0BF"/>
    <w:rsid w:val="69BA9DF8"/>
    <w:rsid w:val="69CA544A"/>
    <w:rsid w:val="6AE02FCF"/>
    <w:rsid w:val="6AE5BF75"/>
    <w:rsid w:val="6D1B4C32"/>
    <w:rsid w:val="6FD32243"/>
    <w:rsid w:val="73EA1860"/>
    <w:rsid w:val="747272A7"/>
    <w:rsid w:val="76A1CBBC"/>
    <w:rsid w:val="770E2166"/>
    <w:rsid w:val="77AA1369"/>
    <w:rsid w:val="7995C734"/>
    <w:rsid w:val="7C5FEEE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40AD"/>
  <w15:chartTrackingRefBased/>
  <w15:docId w15:val="{77B0572D-89C3-4456-B4A2-38E18289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pPr>
      <w:ind w:left="720"/>
      <w:contextualSpacing/>
    </w:pPr>
  </w:style>
  <w:style w:type="paragraph" w:styleId="Yltunniste">
    <w:name w:val="header"/>
    <w:basedOn w:val="Normaali"/>
    <w:link w:val="YltunnisteChar"/>
    <w:uiPriority w:val="99"/>
    <w:unhideWhenUsed/>
    <w:rsid w:val="008020AB"/>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020AB"/>
    <w:rPr>
      <w:lang w:val="en-GB"/>
    </w:rPr>
  </w:style>
  <w:style w:type="paragraph" w:styleId="Alatunniste">
    <w:name w:val="footer"/>
    <w:basedOn w:val="Normaali"/>
    <w:link w:val="AlatunnisteChar"/>
    <w:uiPriority w:val="99"/>
    <w:unhideWhenUsed/>
    <w:rsid w:val="008020AB"/>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020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1614</Characters>
  <Application>Microsoft Office Word</Application>
  <DocSecurity>0</DocSecurity>
  <Lines>13</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Heinonen Jarkko</dc:creator>
  <cp:keywords/>
  <dc:description/>
  <cp:lastModifiedBy>Lehtola Pekka</cp:lastModifiedBy>
  <cp:revision>6</cp:revision>
  <dcterms:created xsi:type="dcterms:W3CDTF">2021-02-10T08:54:00Z</dcterms:created>
  <dcterms:modified xsi:type="dcterms:W3CDTF">2021-02-10T09:58:00Z</dcterms:modified>
</cp:coreProperties>
</file>