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C27097" Type="http://schemas.openxmlformats.org/officeDocument/2006/relationships/officeDocument" Target="/word/document.xml" /><Relationship Id="coreR79C270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ACCORD D’AUTORISATION DE SOUS-LOCATION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pStyle w:val="P7"/>
      </w:pPr>
      <w: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pacing w:lineRule="exact" w:line="240"/>
        <w:jc w:val="both"/>
        <w:rPr>
          <w:rFonts w:ascii="Arial" w:hAnsi="Arial"/>
          <w:sz w:val="20"/>
          <w:lang w:val="fr-FR"/>
        </w:rPr>
      </w:pPr>
    </w:p>
    <w:p>
      <w:pPr>
        <w:spacing w:lineRule="exact" w:line="240"/>
        <w:jc w:val="both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b w:val="1"/>
          <w:color w:val="auto"/>
          <w:sz w:val="20"/>
          <w:lang w:val="fr-FR"/>
        </w:rPr>
      </w:pPr>
      <w:r>
        <w:rPr>
          <w:rFonts w:ascii="Arial" w:hAnsi="Arial"/>
          <w:b w:val="1"/>
          <w:color w:val="auto"/>
          <w:sz w:val="20"/>
          <w:lang w:val="fr-FR"/>
        </w:rPr>
        <w:t>PRÉAMBULE</w:t>
      </w: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rPr>
          <w:rFonts w:ascii="Arial" w:hAnsi="Arial"/>
          <w:color w:val="auto"/>
          <w:sz w:val="20"/>
          <w:lang w:val="fr-FR"/>
        </w:rPr>
      </w:pPr>
      <w:r>
        <w:rPr>
          <w:rFonts w:ascii="Arial" w:hAnsi="Arial"/>
          <w:color w:val="auto"/>
          <w:sz w:val="20"/>
          <w:lang w:val="fr-FR"/>
        </w:rPr>
        <w:t>Le présent contrat se rapporte aux locaux du Propriétaire sis [ADRESSE DES LOCAUX] et loués au Locataire suivant le contrat de bail daté du [DATE], dont le terme expire le [DATE].</w:t>
      </w: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numPr>
          <w:ilvl w:val="0"/>
          <w:numId w:val="1"/>
        </w:numPr>
        <w:rPr>
          <w:rFonts w:ascii="Arial" w:hAnsi="Arial"/>
          <w:b w:val="1"/>
          <w:color w:val="auto"/>
          <w:sz w:val="20"/>
          <w:lang w:val="fr-CA"/>
        </w:rPr>
      </w:pPr>
      <w:r>
        <w:rPr>
          <w:rFonts w:ascii="Arial" w:hAnsi="Arial"/>
          <w:b w:val="1"/>
          <w:color w:val="auto"/>
          <w:sz w:val="20"/>
          <w:lang w:val="fr-CA"/>
        </w:rPr>
        <w:t>AUTORISATION DE SOUS-LOUER</w:t>
      </w:r>
    </w:p>
    <w:p>
      <w:pPr>
        <w:rPr>
          <w:rFonts w:ascii="Arial" w:hAnsi="Arial"/>
          <w:color w:val="auto"/>
          <w:sz w:val="20"/>
          <w:lang w:val="fr-CA"/>
        </w:rPr>
      </w:pPr>
    </w:p>
    <w:p>
      <w:pPr>
        <w:numPr>
          <w:ilvl w:val="1"/>
          <w:numId w:val="1"/>
        </w:numPr>
        <w:rPr>
          <w:rFonts w:ascii="Arial" w:hAnsi="Arial"/>
          <w:color w:val="auto"/>
          <w:sz w:val="20"/>
          <w:lang w:val="fr-FR"/>
        </w:rPr>
      </w:pPr>
      <w:r>
        <w:rPr>
          <w:rFonts w:ascii="Arial" w:hAnsi="Arial"/>
          <w:color w:val="auto"/>
          <w:sz w:val="20"/>
          <w:lang w:val="fr-FR"/>
        </w:rPr>
        <w:t>L’autorisation est donnée par la présente au Locataire de sous-louer les locaux décrits ci-dessus.</w:t>
      </w:r>
    </w:p>
    <w:p>
      <w:pPr>
        <w:ind w:left="720"/>
        <w:rPr>
          <w:rFonts w:ascii="Arial" w:hAnsi="Arial"/>
          <w:color w:val="auto"/>
          <w:sz w:val="20"/>
          <w:lang w:val="fr-FR"/>
        </w:rPr>
      </w:pPr>
    </w:p>
    <w:p>
      <w:pPr>
        <w:numPr>
          <w:ilvl w:val="1"/>
          <w:numId w:val="1"/>
        </w:numPr>
        <w:rPr>
          <w:rFonts w:ascii="Arial" w:hAnsi="Arial"/>
          <w:color w:val="auto"/>
          <w:sz w:val="20"/>
          <w:lang w:val="fr-FR"/>
        </w:rPr>
      </w:pPr>
      <w:r>
        <w:rPr>
          <w:rFonts w:ascii="Arial" w:hAnsi="Arial"/>
          <w:color w:val="auto"/>
          <w:sz w:val="20"/>
          <w:lang w:val="fr-FR"/>
        </w:rPr>
        <w:t>Tout sous-locataire devra se conformer aux obligations et conditions auxquelles est assujetti le Locataire, les dispositions dudit bail restant valables et applicables dans leur entièreté à la sous-location</w:t>
      </w: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numPr>
          <w:ilvl w:val="0"/>
          <w:numId w:val="1"/>
        </w:numPr>
        <w:rPr>
          <w:rFonts w:ascii="Arial" w:hAnsi="Arial"/>
          <w:b w:val="1"/>
          <w:color w:val="auto"/>
          <w:sz w:val="20"/>
          <w:lang w:val="fr-FR"/>
        </w:rPr>
      </w:pPr>
      <w:r>
        <w:rPr>
          <w:rFonts w:ascii="Arial" w:hAnsi="Arial"/>
          <w:b w:val="1"/>
          <w:color w:val="auto"/>
          <w:sz w:val="20"/>
          <w:lang w:val="fr-FR"/>
        </w:rPr>
        <w:t>NON-DÉCHARGE DU LOCATAIRE</w:t>
      </w: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rPr>
          <w:rFonts w:ascii="Arial" w:hAnsi="Arial"/>
          <w:color w:val="auto"/>
          <w:sz w:val="20"/>
          <w:lang w:val="fr-FR"/>
        </w:rPr>
      </w:pPr>
      <w:r>
        <w:rPr>
          <w:rFonts w:ascii="Arial" w:hAnsi="Arial"/>
          <w:color w:val="auto"/>
          <w:sz w:val="20"/>
          <w:lang w:val="fr-FR"/>
        </w:rPr>
        <w:t>La présente autorisation de sous-louer ne constitue nullement une décharge pour le Locataire de ses obligations, responsabilités et devoirs prévus par le contrat de bail.</w:t>
      </w:r>
    </w:p>
    <w:p>
      <w:pPr>
        <w:rPr>
          <w:rFonts w:ascii="Arial" w:hAnsi="Arial"/>
          <w:color w:val="auto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 les parties sont convenues de la mise en vigueur de cet accord à partir de la date indiquée en début de document.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CA"/>
        </w:rPr>
        <w:t>[VOTRE NOM DE COMPAGNIE]</w:t>
      </w:r>
      <w:r>
        <w:rPr>
          <w:rFonts w:ascii="Arial" w:hAnsi="Arial"/>
          <w:sz w:val="20"/>
          <w:lang w:val="fr-FR"/>
        </w:rPr>
        <w:tab/>
        <w:tab/>
        <w:tab/>
        <w:t>LE LOCATAIRE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left" w:pos="504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6"/>
      <w:tabs>
        <w:tab w:val="left" w:pos="2801" w:leader="none"/>
        <w:tab w:val="right" w:pos="7740" w:leader="none"/>
      </w:tabs>
      <w:rPr>
        <w:rFonts w:ascii="Arial" w:hAnsi="Arial"/>
        <w:sz w:val="20"/>
        <w:lang w:val="fr-CA"/>
      </w:rPr>
    </w:pPr>
    <w:r>
      <w:rPr>
        <w:rFonts w:ascii="Arial" w:hAnsi="Arial"/>
        <w:sz w:val="20"/>
        <w:lang w:val="fr-CA"/>
      </w:rPr>
      <w:t>Accord d’autorisation de sous-location</w:t>
      <w:tab/>
      <w:tab/>
      <w:t xml:space="preserve">       </w:t>
      <w:tab/>
      <w:t xml:space="preserve">  Page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PAGE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  <w:r>
      <w:rPr>
        <w:rStyle w:val="C4"/>
        <w:rFonts w:ascii="Arial" w:hAnsi="Arial"/>
        <w:sz w:val="20"/>
        <w:lang w:val="fr-CA"/>
      </w:rPr>
      <w:t xml:space="preserve"> de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NUMPAGES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</w:p>
  <w:p>
    <w:pPr>
      <w:pStyle w:val="P6"/>
      <w:rPr>
        <w:lang w:val="fr-CA"/>
      </w:rPr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3687203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upp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1">
    <w:nsid w:val="3D801716"/>
    <w:multiLevelType w:val="multilevel"/>
    <w:lvl w:ilvl="0">
      <w:start w:val="1"/>
      <w:numFmt w:val="upperLetter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2">
    <w:nsid w:val="46642338"/>
    <w:multiLevelType w:val="multilevel"/>
    <w:lvl w:ilvl="0">
      <w:start w:val="1"/>
      <w:numFmt w:val="upperLetter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3">
    <w:nsid w:val="66A2230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color w:val="000000"/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color w:val="auto"/>
      <w:sz w:val="20"/>
    </w:rPr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  <w:color w:val="auto"/>
    </w:rPr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>
      <w:color w:val="auto"/>
    </w:rPr>
  </w:style>
  <w:style w:type="paragraph" w:styleId="P4">
    <w:name w:val="Normal (Web)"/>
    <w:basedOn w:val="P0"/>
    <w:next w:val="P4"/>
    <w:pPr>
      <w:spacing w:before="100" w:after="100" w:beforeAutospacing="1" w:afterAutospacing="1"/>
    </w:pPr>
    <w:rPr>
      <w:color w:val="auto"/>
    </w:rPr>
  </w:style>
  <w:style w:type="paragraph" w:styleId="P5">
    <w:name w:val="Head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Foot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paragraph" w:styleId="P7">
    <w:name w:val="Body Text Indent"/>
    <w:basedOn w:val="P0"/>
    <w:next w:val="P7"/>
    <w:pPr>
      <w:suppressAutoHyphens w:val="1"/>
      <w:ind w:hanging="2160" w:left="2160"/>
      <w:jc w:val="both"/>
    </w:pPr>
    <w:rPr>
      <w:rFonts w:ascii="Arial" w:hAnsi="Arial"/>
      <w:sz w:val="20"/>
      <w:lang w:val="fr-F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color w:val="000000"/>
      <w:sz w:val="24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2007-05-16T17:36:00Z</dcterms:created>
  <cp:lastModifiedBy>INTERMARK BUSINESS</cp:lastModifiedBy>
  <dcterms:modified xsi:type="dcterms:W3CDTF">2019-01-08T23:32:53Z</dcterms:modified>
  <cp:revision>11</cp:revision>
  <dc:title>ACCORD D’AUTORISATION DE SOUS-LOCATION</dc:title>
</cp:coreProperties>
</file>