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0DD7E" w14:textId="77777777" w:rsidR="006D7FB4" w:rsidRPr="00D83F87" w:rsidRDefault="00000000" w:rsidP="00F409A3">
      <w:pPr>
        <w:spacing w:before="240" w:after="240"/>
        <w:rPr>
          <w:rFonts w:asciiTheme="minorHAnsi" w:eastAsia="Times New Roman" w:hAnsiTheme="minorHAnsi" w:cs="Times New Roman"/>
          <w:b/>
          <w:sz w:val="96"/>
          <w:szCs w:val="96"/>
        </w:rPr>
      </w:pPr>
      <w:r w:rsidRPr="00D83F87">
        <w:rPr>
          <w:rFonts w:asciiTheme="minorHAnsi" w:eastAsia="Times New Roman" w:hAnsiTheme="minorHAnsi" w:cs="Times New Roman"/>
          <w:b/>
          <w:sz w:val="96"/>
          <w:szCs w:val="96"/>
        </w:rPr>
        <w:t xml:space="preserve"> SciGuru</w:t>
      </w:r>
    </w:p>
    <w:p w14:paraId="77BE4DE4" w14:textId="77777777" w:rsidR="00DC6CB6" w:rsidRPr="00D83F87" w:rsidRDefault="00DC6CB6" w:rsidP="00F409A3">
      <w:pPr>
        <w:spacing w:before="240" w:after="240"/>
        <w:rPr>
          <w:rFonts w:asciiTheme="minorHAnsi" w:eastAsia="Times New Roman" w:hAnsiTheme="minorHAnsi" w:cs="Times New Roman"/>
          <w:b/>
          <w:sz w:val="14"/>
          <w:szCs w:val="14"/>
        </w:rPr>
      </w:pPr>
    </w:p>
    <w:p w14:paraId="1ECDEF8F" w14:textId="77777777" w:rsidR="006D7FB4" w:rsidRPr="00D83F87" w:rsidRDefault="00000000" w:rsidP="00F409A3">
      <w:pPr>
        <w:spacing w:before="240" w:after="240"/>
        <w:rPr>
          <w:rFonts w:asciiTheme="minorHAnsi" w:eastAsia="Times New Roman" w:hAnsiTheme="minorHAnsi" w:cs="Times New Roman"/>
          <w:b/>
          <w:sz w:val="28"/>
          <w:szCs w:val="28"/>
        </w:rPr>
      </w:pPr>
      <w:r w:rsidRPr="00D83F87">
        <w:rPr>
          <w:rFonts w:asciiTheme="minorHAnsi" w:eastAsia="Times New Roman" w:hAnsiTheme="minorHAnsi" w:cs="Times New Roman"/>
          <w:b/>
          <w:sz w:val="28"/>
          <w:szCs w:val="28"/>
        </w:rPr>
        <w:t>Application Design Document</w:t>
      </w:r>
    </w:p>
    <w:p w14:paraId="4696EEED" w14:textId="0B322AFF" w:rsidR="00DC6CB6" w:rsidRPr="00D83F87" w:rsidRDefault="00DC6CB6" w:rsidP="00F409A3">
      <w:pPr>
        <w:pStyle w:val="ListParagraph"/>
        <w:numPr>
          <w:ilvl w:val="0"/>
          <w:numId w:val="19"/>
        </w:numPr>
        <w:spacing w:before="240" w:after="240"/>
        <w:rPr>
          <w:rFonts w:asciiTheme="minorHAnsi" w:eastAsia="Times New Roman" w:hAnsiTheme="minorHAnsi" w:cs="Times New Roman"/>
          <w:b/>
          <w:sz w:val="28"/>
          <w:szCs w:val="28"/>
        </w:rPr>
      </w:pPr>
      <w:r w:rsidRPr="00D83F87">
        <w:rPr>
          <w:rFonts w:asciiTheme="minorHAnsi" w:eastAsia="Times New Roman" w:hAnsiTheme="minorHAnsi" w:cs="Times New Roman"/>
          <w:b/>
          <w:sz w:val="28"/>
          <w:szCs w:val="28"/>
        </w:rPr>
        <w:t>D. D</w:t>
      </w:r>
    </w:p>
    <w:p w14:paraId="5D6C110C" w14:textId="77777777" w:rsidR="006D7FB4" w:rsidRPr="00D83F87" w:rsidRDefault="006D7FB4" w:rsidP="00F409A3">
      <w:pPr>
        <w:spacing w:before="240" w:after="240"/>
        <w:rPr>
          <w:rFonts w:asciiTheme="minorHAnsi" w:eastAsia="Times New Roman" w:hAnsiTheme="minorHAnsi" w:cs="Times New Roman"/>
          <w:b/>
        </w:rPr>
      </w:pPr>
    </w:p>
    <w:p w14:paraId="15D6D9DF"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 xml:space="preserve"> </w:t>
      </w:r>
    </w:p>
    <w:p w14:paraId="6E70F1B0"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 xml:space="preserve"> </w:t>
      </w:r>
    </w:p>
    <w:p w14:paraId="7DF4D72F"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 xml:space="preserve"> </w:t>
      </w:r>
    </w:p>
    <w:p w14:paraId="34F015CB"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 xml:space="preserve"> </w:t>
      </w:r>
    </w:p>
    <w:p w14:paraId="7980DFFD"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 xml:space="preserve"> </w:t>
      </w:r>
    </w:p>
    <w:p w14:paraId="601DE58B"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 xml:space="preserve"> </w:t>
      </w:r>
    </w:p>
    <w:p w14:paraId="75FBF06A"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 xml:space="preserve"> </w:t>
      </w:r>
    </w:p>
    <w:p w14:paraId="5D431A6D"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 xml:space="preserve"> </w:t>
      </w:r>
    </w:p>
    <w:p w14:paraId="7259B49E"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 xml:space="preserve"> </w:t>
      </w:r>
    </w:p>
    <w:p w14:paraId="7672F640"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 xml:space="preserve"> </w:t>
      </w:r>
    </w:p>
    <w:p w14:paraId="335DE1F9"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 xml:space="preserve"> </w:t>
      </w:r>
    </w:p>
    <w:p w14:paraId="33B2D683"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 xml:space="preserve"> </w:t>
      </w:r>
    </w:p>
    <w:p w14:paraId="6EDC3D3F"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 xml:space="preserve"> </w:t>
      </w:r>
    </w:p>
    <w:p w14:paraId="12269C0A"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 xml:space="preserve"> </w:t>
      </w:r>
    </w:p>
    <w:p w14:paraId="6E3CF2BD"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 xml:space="preserve"> </w:t>
      </w:r>
    </w:p>
    <w:p w14:paraId="77E7233B" w14:textId="356AF4E1" w:rsidR="006D7FB4" w:rsidRPr="00D83F87" w:rsidRDefault="006D7FB4" w:rsidP="00F409A3">
      <w:pPr>
        <w:spacing w:before="240" w:after="240"/>
        <w:rPr>
          <w:rFonts w:asciiTheme="minorHAnsi" w:eastAsia="Times New Roman" w:hAnsiTheme="minorHAnsi" w:cs="Times New Roman"/>
        </w:rPr>
      </w:pPr>
    </w:p>
    <w:p w14:paraId="5866584A" w14:textId="07E02BEC" w:rsidR="00A50DC8" w:rsidRPr="00D83F87" w:rsidRDefault="003C056A" w:rsidP="00F409A3">
      <w:pPr>
        <w:spacing w:before="240" w:after="240"/>
        <w:rPr>
          <w:rFonts w:asciiTheme="minorHAnsi" w:eastAsia="Times New Roman" w:hAnsiTheme="minorHAnsi" w:cs="Times New Roman"/>
          <w:sz w:val="24"/>
          <w:szCs w:val="24"/>
        </w:rPr>
      </w:pPr>
      <w:r w:rsidRPr="00D83F87">
        <w:rPr>
          <w:rFonts w:asciiTheme="minorHAnsi" w:eastAsia="Times New Roman" w:hAnsiTheme="minorHAnsi" w:cs="Times New Roman"/>
          <w:sz w:val="24"/>
          <w:szCs w:val="24"/>
        </w:rPr>
        <w:t>February,</w:t>
      </w:r>
      <w:r w:rsidR="00A50DC8" w:rsidRPr="00D83F87">
        <w:rPr>
          <w:rFonts w:asciiTheme="minorHAnsi" w:eastAsia="Times New Roman" w:hAnsiTheme="minorHAnsi" w:cs="Times New Roman"/>
          <w:sz w:val="24"/>
          <w:szCs w:val="24"/>
        </w:rPr>
        <w:t xml:space="preserve"> 2025</w:t>
      </w:r>
    </w:p>
    <w:p w14:paraId="01FE1ED4" w14:textId="219A2710" w:rsidR="00BD440D" w:rsidRPr="00D83F87" w:rsidRDefault="00BD440D" w:rsidP="00F409A3">
      <w:pPr>
        <w:pStyle w:val="Heading1"/>
        <w:rPr>
          <w:rFonts w:asciiTheme="minorHAnsi" w:hAnsiTheme="minorHAnsi" w:cstheme="majorBidi"/>
          <w:b/>
          <w:bCs/>
          <w:sz w:val="44"/>
          <w:szCs w:val="44"/>
          <w:lang w:val="en-US"/>
        </w:rPr>
      </w:pPr>
      <w:bookmarkStart w:id="0" w:name="_Toc190366523"/>
      <w:r w:rsidRPr="00D83F87">
        <w:rPr>
          <w:rFonts w:asciiTheme="minorHAnsi" w:hAnsiTheme="minorHAnsi" w:cstheme="majorBidi"/>
          <w:b/>
          <w:bCs/>
          <w:sz w:val="44"/>
          <w:szCs w:val="44"/>
        </w:rPr>
        <w:lastRenderedPageBreak/>
        <w:t>Table of content</w:t>
      </w:r>
      <w:bookmarkEnd w:id="0"/>
    </w:p>
    <w:sdt>
      <w:sdtPr>
        <w:id w:val="-1788039894"/>
        <w:docPartObj>
          <w:docPartGallery w:val="Table of Contents"/>
          <w:docPartUnique/>
        </w:docPartObj>
      </w:sdtPr>
      <w:sdtEndPr>
        <w:rPr>
          <w:rFonts w:ascii="Arial" w:eastAsia="Arial" w:hAnsi="Arial" w:cs="Arial"/>
          <w:b/>
          <w:bCs/>
          <w:noProof/>
          <w:color w:val="auto"/>
          <w:sz w:val="22"/>
          <w:szCs w:val="22"/>
          <w:rtl w:val="0"/>
          <w:cs w:val="0"/>
          <w:lang w:val="en"/>
        </w:rPr>
      </w:sdtEndPr>
      <w:sdtContent>
        <w:p w14:paraId="6EFD6292" w14:textId="4A604A13" w:rsidR="00D83AD7" w:rsidRDefault="00D83AD7">
          <w:pPr>
            <w:pStyle w:val="TOCHeading"/>
          </w:pPr>
          <w:r>
            <w:t>Contents</w:t>
          </w:r>
        </w:p>
        <w:p w14:paraId="2E898199" w14:textId="23267725" w:rsidR="003A143A" w:rsidRDefault="00D83AD7">
          <w:pPr>
            <w:pStyle w:val="TOC1"/>
            <w:tabs>
              <w:tab w:val="right" w:leader="dot" w:pos="9350"/>
            </w:tabs>
            <w:rPr>
              <w:rFonts w:asciiTheme="minorHAnsi" w:eastAsiaTheme="minorEastAsia" w:hAnsiTheme="minorHAnsi" w:cstheme="minorBidi"/>
              <w:noProof/>
              <w:kern w:val="2"/>
              <w:sz w:val="24"/>
              <w:szCs w:val="24"/>
              <w:lang/>
              <w14:ligatures w14:val="standardContextual"/>
            </w:rPr>
          </w:pPr>
          <w:r>
            <w:fldChar w:fldCharType="begin"/>
          </w:r>
          <w:r>
            <w:instrText xml:space="preserve"> TOC \o "1-3" \h \z \u </w:instrText>
          </w:r>
          <w:r>
            <w:fldChar w:fldCharType="separate"/>
          </w:r>
          <w:hyperlink w:anchor="_Toc190366523" w:history="1">
            <w:r w:rsidR="003A143A" w:rsidRPr="00D15E9C">
              <w:rPr>
                <w:rStyle w:val="Hyperlink"/>
                <w:rFonts w:cstheme="majorBidi"/>
                <w:b/>
                <w:bCs/>
                <w:noProof/>
              </w:rPr>
              <w:t>Table of content</w:t>
            </w:r>
            <w:r w:rsidR="003A143A">
              <w:rPr>
                <w:noProof/>
                <w:webHidden/>
              </w:rPr>
              <w:tab/>
            </w:r>
            <w:r w:rsidR="003A143A">
              <w:rPr>
                <w:noProof/>
                <w:webHidden/>
              </w:rPr>
              <w:fldChar w:fldCharType="begin"/>
            </w:r>
            <w:r w:rsidR="003A143A">
              <w:rPr>
                <w:noProof/>
                <w:webHidden/>
              </w:rPr>
              <w:instrText xml:space="preserve"> PAGEREF _Toc190366523 \h </w:instrText>
            </w:r>
            <w:r w:rsidR="003A143A">
              <w:rPr>
                <w:noProof/>
                <w:webHidden/>
              </w:rPr>
            </w:r>
            <w:r w:rsidR="003A143A">
              <w:rPr>
                <w:noProof/>
                <w:webHidden/>
              </w:rPr>
              <w:fldChar w:fldCharType="separate"/>
            </w:r>
            <w:r w:rsidR="003A143A">
              <w:rPr>
                <w:noProof/>
                <w:webHidden/>
              </w:rPr>
              <w:t>2</w:t>
            </w:r>
            <w:r w:rsidR="003A143A">
              <w:rPr>
                <w:noProof/>
                <w:webHidden/>
              </w:rPr>
              <w:fldChar w:fldCharType="end"/>
            </w:r>
          </w:hyperlink>
        </w:p>
        <w:p w14:paraId="6C3D883F" w14:textId="1A6C2E0E" w:rsidR="003A143A" w:rsidRDefault="003A143A">
          <w:pPr>
            <w:pStyle w:val="TOC1"/>
            <w:tabs>
              <w:tab w:val="right" w:leader="dot" w:pos="9350"/>
            </w:tabs>
            <w:rPr>
              <w:rFonts w:asciiTheme="minorHAnsi" w:eastAsiaTheme="minorEastAsia" w:hAnsiTheme="minorHAnsi" w:cstheme="minorBidi"/>
              <w:noProof/>
              <w:kern w:val="2"/>
              <w:sz w:val="24"/>
              <w:szCs w:val="24"/>
              <w:lang/>
              <w14:ligatures w14:val="standardContextual"/>
            </w:rPr>
          </w:pPr>
          <w:hyperlink w:anchor="_Toc190366524" w:history="1">
            <w:r w:rsidRPr="00D15E9C">
              <w:rPr>
                <w:rStyle w:val="Hyperlink"/>
                <w:rFonts w:cstheme="majorBidi"/>
                <w:b/>
                <w:bCs/>
                <w:noProof/>
              </w:rPr>
              <w:t>Chapter 1 : Introduction</w:t>
            </w:r>
            <w:r>
              <w:rPr>
                <w:noProof/>
                <w:webHidden/>
              </w:rPr>
              <w:tab/>
            </w:r>
            <w:r>
              <w:rPr>
                <w:noProof/>
                <w:webHidden/>
              </w:rPr>
              <w:fldChar w:fldCharType="begin"/>
            </w:r>
            <w:r>
              <w:rPr>
                <w:noProof/>
                <w:webHidden/>
              </w:rPr>
              <w:instrText xml:space="preserve"> PAGEREF _Toc190366524 \h </w:instrText>
            </w:r>
            <w:r>
              <w:rPr>
                <w:noProof/>
                <w:webHidden/>
              </w:rPr>
            </w:r>
            <w:r>
              <w:rPr>
                <w:noProof/>
                <w:webHidden/>
              </w:rPr>
              <w:fldChar w:fldCharType="separate"/>
            </w:r>
            <w:r>
              <w:rPr>
                <w:noProof/>
                <w:webHidden/>
              </w:rPr>
              <w:t>3</w:t>
            </w:r>
            <w:r>
              <w:rPr>
                <w:noProof/>
                <w:webHidden/>
              </w:rPr>
              <w:fldChar w:fldCharType="end"/>
            </w:r>
          </w:hyperlink>
        </w:p>
        <w:p w14:paraId="0FA0C589" w14:textId="66C42810" w:rsidR="003A143A" w:rsidRDefault="003A143A">
          <w:pPr>
            <w:pStyle w:val="TOC2"/>
            <w:tabs>
              <w:tab w:val="left" w:pos="960"/>
              <w:tab w:val="right" w:leader="dot" w:pos="9350"/>
            </w:tabs>
            <w:rPr>
              <w:rFonts w:asciiTheme="minorHAnsi" w:eastAsiaTheme="minorEastAsia" w:hAnsiTheme="minorHAnsi" w:cstheme="minorBidi"/>
              <w:noProof/>
              <w:kern w:val="2"/>
              <w:sz w:val="24"/>
              <w:szCs w:val="24"/>
              <w:lang/>
              <w14:ligatures w14:val="standardContextual"/>
            </w:rPr>
          </w:pPr>
          <w:hyperlink w:anchor="_Toc190366525" w:history="1">
            <w:r w:rsidRPr="00D15E9C">
              <w:rPr>
                <w:rStyle w:val="Hyperlink"/>
                <w:noProof/>
              </w:rPr>
              <w:t>1.1</w:t>
            </w:r>
            <w:r>
              <w:rPr>
                <w:rFonts w:asciiTheme="minorHAnsi" w:eastAsiaTheme="minorEastAsia" w:hAnsiTheme="minorHAnsi" w:cstheme="minorBidi"/>
                <w:noProof/>
                <w:kern w:val="2"/>
                <w:sz w:val="24"/>
                <w:szCs w:val="24"/>
                <w:lang/>
                <w14:ligatures w14:val="standardContextual"/>
              </w:rPr>
              <w:tab/>
            </w:r>
            <w:r w:rsidRPr="00D15E9C">
              <w:rPr>
                <w:rStyle w:val="Hyperlink"/>
                <w:rFonts w:cstheme="majorBidi"/>
                <w:b/>
                <w:bCs/>
                <w:noProof/>
              </w:rPr>
              <w:t>Summary</w:t>
            </w:r>
            <w:r>
              <w:rPr>
                <w:noProof/>
                <w:webHidden/>
              </w:rPr>
              <w:tab/>
            </w:r>
            <w:r>
              <w:rPr>
                <w:noProof/>
                <w:webHidden/>
              </w:rPr>
              <w:fldChar w:fldCharType="begin"/>
            </w:r>
            <w:r>
              <w:rPr>
                <w:noProof/>
                <w:webHidden/>
              </w:rPr>
              <w:instrText xml:space="preserve"> PAGEREF _Toc190366525 \h </w:instrText>
            </w:r>
            <w:r>
              <w:rPr>
                <w:noProof/>
                <w:webHidden/>
              </w:rPr>
            </w:r>
            <w:r>
              <w:rPr>
                <w:noProof/>
                <w:webHidden/>
              </w:rPr>
              <w:fldChar w:fldCharType="separate"/>
            </w:r>
            <w:r>
              <w:rPr>
                <w:noProof/>
                <w:webHidden/>
              </w:rPr>
              <w:t>3</w:t>
            </w:r>
            <w:r>
              <w:rPr>
                <w:noProof/>
                <w:webHidden/>
              </w:rPr>
              <w:fldChar w:fldCharType="end"/>
            </w:r>
          </w:hyperlink>
        </w:p>
        <w:p w14:paraId="25C6DAEF" w14:textId="1EDC6595" w:rsidR="003A143A" w:rsidRDefault="003A143A">
          <w:pPr>
            <w:pStyle w:val="TOC2"/>
            <w:tabs>
              <w:tab w:val="left" w:pos="960"/>
              <w:tab w:val="right" w:leader="dot" w:pos="9350"/>
            </w:tabs>
            <w:rPr>
              <w:rFonts w:asciiTheme="minorHAnsi" w:eastAsiaTheme="minorEastAsia" w:hAnsiTheme="minorHAnsi" w:cstheme="minorBidi"/>
              <w:noProof/>
              <w:kern w:val="2"/>
              <w:sz w:val="24"/>
              <w:szCs w:val="24"/>
              <w:lang/>
              <w14:ligatures w14:val="standardContextual"/>
            </w:rPr>
          </w:pPr>
          <w:hyperlink w:anchor="_Toc190366526" w:history="1">
            <w:r w:rsidRPr="00D15E9C">
              <w:rPr>
                <w:rStyle w:val="Hyperlink"/>
                <w:rFonts w:cstheme="majorBidi"/>
                <w:b/>
                <w:bCs/>
                <w:noProof/>
              </w:rPr>
              <w:t>1.2</w:t>
            </w:r>
            <w:r>
              <w:rPr>
                <w:rFonts w:asciiTheme="minorHAnsi" w:eastAsiaTheme="minorEastAsia" w:hAnsiTheme="minorHAnsi" w:cstheme="minorBidi"/>
                <w:noProof/>
                <w:kern w:val="2"/>
                <w:sz w:val="24"/>
                <w:szCs w:val="24"/>
                <w:lang/>
                <w14:ligatures w14:val="standardContextual"/>
              </w:rPr>
              <w:tab/>
            </w:r>
            <w:r w:rsidRPr="00D15E9C">
              <w:rPr>
                <w:rStyle w:val="Hyperlink"/>
                <w:rFonts w:cstheme="majorBidi"/>
                <w:b/>
                <w:bCs/>
                <w:noProof/>
              </w:rPr>
              <w:t>Related Researches</w:t>
            </w:r>
            <w:r>
              <w:rPr>
                <w:noProof/>
                <w:webHidden/>
              </w:rPr>
              <w:tab/>
            </w:r>
            <w:r>
              <w:rPr>
                <w:noProof/>
                <w:webHidden/>
              </w:rPr>
              <w:fldChar w:fldCharType="begin"/>
            </w:r>
            <w:r>
              <w:rPr>
                <w:noProof/>
                <w:webHidden/>
              </w:rPr>
              <w:instrText xml:space="preserve"> PAGEREF _Toc190366526 \h </w:instrText>
            </w:r>
            <w:r>
              <w:rPr>
                <w:noProof/>
                <w:webHidden/>
              </w:rPr>
            </w:r>
            <w:r>
              <w:rPr>
                <w:noProof/>
                <w:webHidden/>
              </w:rPr>
              <w:fldChar w:fldCharType="separate"/>
            </w:r>
            <w:r>
              <w:rPr>
                <w:noProof/>
                <w:webHidden/>
              </w:rPr>
              <w:t>4</w:t>
            </w:r>
            <w:r>
              <w:rPr>
                <w:noProof/>
                <w:webHidden/>
              </w:rPr>
              <w:fldChar w:fldCharType="end"/>
            </w:r>
          </w:hyperlink>
        </w:p>
        <w:p w14:paraId="58C9C536" w14:textId="7346026D" w:rsidR="003A143A" w:rsidRDefault="003A143A">
          <w:pPr>
            <w:pStyle w:val="TOC1"/>
            <w:tabs>
              <w:tab w:val="right" w:leader="dot" w:pos="9350"/>
            </w:tabs>
            <w:rPr>
              <w:rFonts w:asciiTheme="minorHAnsi" w:eastAsiaTheme="minorEastAsia" w:hAnsiTheme="minorHAnsi" w:cstheme="minorBidi"/>
              <w:noProof/>
              <w:kern w:val="2"/>
              <w:sz w:val="24"/>
              <w:szCs w:val="24"/>
              <w:lang/>
              <w14:ligatures w14:val="standardContextual"/>
            </w:rPr>
          </w:pPr>
          <w:hyperlink w:anchor="_Toc190366527" w:history="1">
            <w:r w:rsidRPr="00D15E9C">
              <w:rPr>
                <w:rStyle w:val="Hyperlink"/>
                <w:rFonts w:cstheme="majorBidi"/>
                <w:b/>
                <w:bCs/>
                <w:noProof/>
              </w:rPr>
              <w:t>Chapter 2 : SciGURU Architecture</w:t>
            </w:r>
            <w:r>
              <w:rPr>
                <w:noProof/>
                <w:webHidden/>
              </w:rPr>
              <w:tab/>
            </w:r>
            <w:r>
              <w:rPr>
                <w:noProof/>
                <w:webHidden/>
              </w:rPr>
              <w:fldChar w:fldCharType="begin"/>
            </w:r>
            <w:r>
              <w:rPr>
                <w:noProof/>
                <w:webHidden/>
              </w:rPr>
              <w:instrText xml:space="preserve"> PAGEREF _Toc190366527 \h </w:instrText>
            </w:r>
            <w:r>
              <w:rPr>
                <w:noProof/>
                <w:webHidden/>
              </w:rPr>
            </w:r>
            <w:r>
              <w:rPr>
                <w:noProof/>
                <w:webHidden/>
              </w:rPr>
              <w:fldChar w:fldCharType="separate"/>
            </w:r>
            <w:r>
              <w:rPr>
                <w:noProof/>
                <w:webHidden/>
              </w:rPr>
              <w:t>6</w:t>
            </w:r>
            <w:r>
              <w:rPr>
                <w:noProof/>
                <w:webHidden/>
              </w:rPr>
              <w:fldChar w:fldCharType="end"/>
            </w:r>
          </w:hyperlink>
        </w:p>
        <w:p w14:paraId="4F9F7FE8" w14:textId="789A8AC4" w:rsidR="003A143A" w:rsidRDefault="003A143A">
          <w:pPr>
            <w:pStyle w:val="TOC2"/>
            <w:tabs>
              <w:tab w:val="right" w:leader="dot" w:pos="9350"/>
            </w:tabs>
            <w:rPr>
              <w:rFonts w:asciiTheme="minorHAnsi" w:eastAsiaTheme="minorEastAsia" w:hAnsiTheme="minorHAnsi" w:cstheme="minorBidi"/>
              <w:noProof/>
              <w:kern w:val="2"/>
              <w:sz w:val="24"/>
              <w:szCs w:val="24"/>
              <w:lang/>
              <w14:ligatures w14:val="standardContextual"/>
            </w:rPr>
          </w:pPr>
          <w:hyperlink w:anchor="_Toc190366528" w:history="1">
            <w:r w:rsidRPr="00D15E9C">
              <w:rPr>
                <w:rStyle w:val="Hyperlink"/>
                <w:rFonts w:cstheme="majorBidi"/>
                <w:b/>
                <w:bCs/>
                <w:noProof/>
              </w:rPr>
              <w:t>2.1 Supervised Fine Tuning (SFT)</w:t>
            </w:r>
            <w:r>
              <w:rPr>
                <w:noProof/>
                <w:webHidden/>
              </w:rPr>
              <w:tab/>
            </w:r>
            <w:r>
              <w:rPr>
                <w:noProof/>
                <w:webHidden/>
              </w:rPr>
              <w:fldChar w:fldCharType="begin"/>
            </w:r>
            <w:r>
              <w:rPr>
                <w:noProof/>
                <w:webHidden/>
              </w:rPr>
              <w:instrText xml:space="preserve"> PAGEREF _Toc190366528 \h </w:instrText>
            </w:r>
            <w:r>
              <w:rPr>
                <w:noProof/>
                <w:webHidden/>
              </w:rPr>
            </w:r>
            <w:r>
              <w:rPr>
                <w:noProof/>
                <w:webHidden/>
              </w:rPr>
              <w:fldChar w:fldCharType="separate"/>
            </w:r>
            <w:r>
              <w:rPr>
                <w:noProof/>
                <w:webHidden/>
              </w:rPr>
              <w:t>6</w:t>
            </w:r>
            <w:r>
              <w:rPr>
                <w:noProof/>
                <w:webHidden/>
              </w:rPr>
              <w:fldChar w:fldCharType="end"/>
            </w:r>
          </w:hyperlink>
        </w:p>
        <w:p w14:paraId="34FAD893" w14:textId="5EF9E3E0" w:rsidR="003A143A" w:rsidRDefault="003A143A">
          <w:pPr>
            <w:pStyle w:val="TOC2"/>
            <w:tabs>
              <w:tab w:val="right" w:leader="dot" w:pos="9350"/>
            </w:tabs>
            <w:rPr>
              <w:rFonts w:asciiTheme="minorHAnsi" w:eastAsiaTheme="minorEastAsia" w:hAnsiTheme="minorHAnsi" w:cstheme="minorBidi"/>
              <w:noProof/>
              <w:kern w:val="2"/>
              <w:sz w:val="24"/>
              <w:szCs w:val="24"/>
              <w:lang/>
              <w14:ligatures w14:val="standardContextual"/>
            </w:rPr>
          </w:pPr>
          <w:hyperlink w:anchor="_Toc190366529" w:history="1">
            <w:r w:rsidRPr="00D15E9C">
              <w:rPr>
                <w:rStyle w:val="Hyperlink"/>
                <w:rFonts w:cstheme="majorBidi"/>
                <w:b/>
                <w:bCs/>
                <w:noProof/>
              </w:rPr>
              <w:t>2.1.1 Model Preparation</w:t>
            </w:r>
            <w:r>
              <w:rPr>
                <w:noProof/>
                <w:webHidden/>
              </w:rPr>
              <w:tab/>
            </w:r>
            <w:r>
              <w:rPr>
                <w:noProof/>
                <w:webHidden/>
              </w:rPr>
              <w:fldChar w:fldCharType="begin"/>
            </w:r>
            <w:r>
              <w:rPr>
                <w:noProof/>
                <w:webHidden/>
              </w:rPr>
              <w:instrText xml:space="preserve"> PAGEREF _Toc190366529 \h </w:instrText>
            </w:r>
            <w:r>
              <w:rPr>
                <w:noProof/>
                <w:webHidden/>
              </w:rPr>
            </w:r>
            <w:r>
              <w:rPr>
                <w:noProof/>
                <w:webHidden/>
              </w:rPr>
              <w:fldChar w:fldCharType="separate"/>
            </w:r>
            <w:r>
              <w:rPr>
                <w:noProof/>
                <w:webHidden/>
              </w:rPr>
              <w:t>6</w:t>
            </w:r>
            <w:r>
              <w:rPr>
                <w:noProof/>
                <w:webHidden/>
              </w:rPr>
              <w:fldChar w:fldCharType="end"/>
            </w:r>
          </w:hyperlink>
        </w:p>
        <w:p w14:paraId="16534B75" w14:textId="6F43A77D" w:rsidR="003A143A" w:rsidRDefault="003A143A">
          <w:pPr>
            <w:pStyle w:val="TOC3"/>
            <w:tabs>
              <w:tab w:val="right" w:leader="dot" w:pos="9350"/>
            </w:tabs>
            <w:rPr>
              <w:rFonts w:asciiTheme="minorHAnsi" w:eastAsiaTheme="minorEastAsia" w:hAnsiTheme="minorHAnsi" w:cstheme="minorBidi"/>
              <w:noProof/>
              <w:kern w:val="2"/>
              <w:sz w:val="24"/>
              <w:szCs w:val="24"/>
              <w:lang/>
              <w14:ligatures w14:val="standardContextual"/>
            </w:rPr>
          </w:pPr>
          <w:hyperlink w:anchor="_Toc190366530" w:history="1">
            <w:r w:rsidRPr="00D15E9C">
              <w:rPr>
                <w:rStyle w:val="Hyperlink"/>
                <w:rFonts w:cstheme="majorBidi"/>
                <w:b/>
                <w:bCs/>
                <w:noProof/>
              </w:rPr>
              <w:t>2.1.1.1 Base Model</w:t>
            </w:r>
            <w:r>
              <w:rPr>
                <w:noProof/>
                <w:webHidden/>
              </w:rPr>
              <w:tab/>
            </w:r>
            <w:r>
              <w:rPr>
                <w:noProof/>
                <w:webHidden/>
              </w:rPr>
              <w:fldChar w:fldCharType="begin"/>
            </w:r>
            <w:r>
              <w:rPr>
                <w:noProof/>
                <w:webHidden/>
              </w:rPr>
              <w:instrText xml:space="preserve"> PAGEREF _Toc190366530 \h </w:instrText>
            </w:r>
            <w:r>
              <w:rPr>
                <w:noProof/>
                <w:webHidden/>
              </w:rPr>
            </w:r>
            <w:r>
              <w:rPr>
                <w:noProof/>
                <w:webHidden/>
              </w:rPr>
              <w:fldChar w:fldCharType="separate"/>
            </w:r>
            <w:r>
              <w:rPr>
                <w:noProof/>
                <w:webHidden/>
              </w:rPr>
              <w:t>7</w:t>
            </w:r>
            <w:r>
              <w:rPr>
                <w:noProof/>
                <w:webHidden/>
              </w:rPr>
              <w:fldChar w:fldCharType="end"/>
            </w:r>
          </w:hyperlink>
        </w:p>
        <w:p w14:paraId="148288FF" w14:textId="31241D56" w:rsidR="003A143A" w:rsidRDefault="003A143A">
          <w:pPr>
            <w:pStyle w:val="TOC3"/>
            <w:tabs>
              <w:tab w:val="right" w:leader="dot" w:pos="9350"/>
            </w:tabs>
            <w:rPr>
              <w:rFonts w:asciiTheme="minorHAnsi" w:eastAsiaTheme="minorEastAsia" w:hAnsiTheme="minorHAnsi" w:cstheme="minorBidi"/>
              <w:noProof/>
              <w:kern w:val="2"/>
              <w:sz w:val="24"/>
              <w:szCs w:val="24"/>
              <w:lang/>
              <w14:ligatures w14:val="standardContextual"/>
            </w:rPr>
          </w:pPr>
          <w:hyperlink w:anchor="_Toc190366531" w:history="1">
            <w:r w:rsidRPr="00D15E9C">
              <w:rPr>
                <w:rStyle w:val="Hyperlink"/>
                <w:rFonts w:cstheme="majorBidi"/>
                <w:b/>
                <w:bCs/>
                <w:noProof/>
              </w:rPr>
              <w:t>2.1.1.2  Quantization</w:t>
            </w:r>
            <w:r>
              <w:rPr>
                <w:noProof/>
                <w:webHidden/>
              </w:rPr>
              <w:tab/>
            </w:r>
            <w:r>
              <w:rPr>
                <w:noProof/>
                <w:webHidden/>
              </w:rPr>
              <w:fldChar w:fldCharType="begin"/>
            </w:r>
            <w:r>
              <w:rPr>
                <w:noProof/>
                <w:webHidden/>
              </w:rPr>
              <w:instrText xml:space="preserve"> PAGEREF _Toc190366531 \h </w:instrText>
            </w:r>
            <w:r>
              <w:rPr>
                <w:noProof/>
                <w:webHidden/>
              </w:rPr>
            </w:r>
            <w:r>
              <w:rPr>
                <w:noProof/>
                <w:webHidden/>
              </w:rPr>
              <w:fldChar w:fldCharType="separate"/>
            </w:r>
            <w:r>
              <w:rPr>
                <w:noProof/>
                <w:webHidden/>
              </w:rPr>
              <w:t>8</w:t>
            </w:r>
            <w:r>
              <w:rPr>
                <w:noProof/>
                <w:webHidden/>
              </w:rPr>
              <w:fldChar w:fldCharType="end"/>
            </w:r>
          </w:hyperlink>
        </w:p>
        <w:p w14:paraId="6ECE48AB" w14:textId="254CBE53" w:rsidR="003A143A" w:rsidRDefault="003A143A">
          <w:pPr>
            <w:pStyle w:val="TOC3"/>
            <w:tabs>
              <w:tab w:val="right" w:leader="dot" w:pos="9350"/>
            </w:tabs>
            <w:rPr>
              <w:rFonts w:asciiTheme="minorHAnsi" w:eastAsiaTheme="minorEastAsia" w:hAnsiTheme="minorHAnsi" w:cstheme="minorBidi"/>
              <w:noProof/>
              <w:kern w:val="2"/>
              <w:sz w:val="24"/>
              <w:szCs w:val="24"/>
              <w:lang/>
              <w14:ligatures w14:val="standardContextual"/>
            </w:rPr>
          </w:pPr>
          <w:hyperlink w:anchor="_Toc190366532" w:history="1">
            <w:r w:rsidRPr="00D15E9C">
              <w:rPr>
                <w:rStyle w:val="Hyperlink"/>
                <w:rFonts w:cstheme="majorBidi"/>
                <w:b/>
                <w:bCs/>
                <w:noProof/>
              </w:rPr>
              <w:t>2.1.1.3 LoRA</w:t>
            </w:r>
            <w:r>
              <w:rPr>
                <w:noProof/>
                <w:webHidden/>
              </w:rPr>
              <w:tab/>
            </w:r>
            <w:r>
              <w:rPr>
                <w:noProof/>
                <w:webHidden/>
              </w:rPr>
              <w:fldChar w:fldCharType="begin"/>
            </w:r>
            <w:r>
              <w:rPr>
                <w:noProof/>
                <w:webHidden/>
              </w:rPr>
              <w:instrText xml:space="preserve"> PAGEREF _Toc190366532 \h </w:instrText>
            </w:r>
            <w:r>
              <w:rPr>
                <w:noProof/>
                <w:webHidden/>
              </w:rPr>
            </w:r>
            <w:r>
              <w:rPr>
                <w:noProof/>
                <w:webHidden/>
              </w:rPr>
              <w:fldChar w:fldCharType="separate"/>
            </w:r>
            <w:r>
              <w:rPr>
                <w:noProof/>
                <w:webHidden/>
              </w:rPr>
              <w:t>9</w:t>
            </w:r>
            <w:r>
              <w:rPr>
                <w:noProof/>
                <w:webHidden/>
              </w:rPr>
              <w:fldChar w:fldCharType="end"/>
            </w:r>
          </w:hyperlink>
        </w:p>
        <w:p w14:paraId="7AC6C480" w14:textId="6BF4A614" w:rsidR="003A143A" w:rsidRDefault="003A143A">
          <w:pPr>
            <w:pStyle w:val="TOC2"/>
            <w:tabs>
              <w:tab w:val="right" w:leader="dot" w:pos="9350"/>
            </w:tabs>
            <w:rPr>
              <w:rFonts w:asciiTheme="minorHAnsi" w:eastAsiaTheme="minorEastAsia" w:hAnsiTheme="minorHAnsi" w:cstheme="minorBidi"/>
              <w:noProof/>
              <w:kern w:val="2"/>
              <w:sz w:val="24"/>
              <w:szCs w:val="24"/>
              <w:lang/>
              <w14:ligatures w14:val="standardContextual"/>
            </w:rPr>
          </w:pPr>
          <w:hyperlink w:anchor="_Toc190366533" w:history="1">
            <w:r w:rsidRPr="00D15E9C">
              <w:rPr>
                <w:rStyle w:val="Hyperlink"/>
                <w:rFonts w:cstheme="majorBidi"/>
                <w:b/>
                <w:bCs/>
                <w:noProof/>
              </w:rPr>
              <w:t>2.1.2  Data Preparation</w:t>
            </w:r>
            <w:r>
              <w:rPr>
                <w:noProof/>
                <w:webHidden/>
              </w:rPr>
              <w:tab/>
            </w:r>
            <w:r>
              <w:rPr>
                <w:noProof/>
                <w:webHidden/>
              </w:rPr>
              <w:fldChar w:fldCharType="begin"/>
            </w:r>
            <w:r>
              <w:rPr>
                <w:noProof/>
                <w:webHidden/>
              </w:rPr>
              <w:instrText xml:space="preserve"> PAGEREF _Toc190366533 \h </w:instrText>
            </w:r>
            <w:r>
              <w:rPr>
                <w:noProof/>
                <w:webHidden/>
              </w:rPr>
            </w:r>
            <w:r>
              <w:rPr>
                <w:noProof/>
                <w:webHidden/>
              </w:rPr>
              <w:fldChar w:fldCharType="separate"/>
            </w:r>
            <w:r>
              <w:rPr>
                <w:noProof/>
                <w:webHidden/>
              </w:rPr>
              <w:t>10</w:t>
            </w:r>
            <w:r>
              <w:rPr>
                <w:noProof/>
                <w:webHidden/>
              </w:rPr>
              <w:fldChar w:fldCharType="end"/>
            </w:r>
          </w:hyperlink>
        </w:p>
        <w:p w14:paraId="366D506C" w14:textId="53807AE5" w:rsidR="003A143A" w:rsidRDefault="003A143A">
          <w:pPr>
            <w:pStyle w:val="TOC3"/>
            <w:tabs>
              <w:tab w:val="right" w:leader="dot" w:pos="9350"/>
            </w:tabs>
            <w:rPr>
              <w:rFonts w:asciiTheme="minorHAnsi" w:eastAsiaTheme="minorEastAsia" w:hAnsiTheme="minorHAnsi" w:cstheme="minorBidi"/>
              <w:noProof/>
              <w:kern w:val="2"/>
              <w:sz w:val="24"/>
              <w:szCs w:val="24"/>
              <w:lang/>
              <w14:ligatures w14:val="standardContextual"/>
            </w:rPr>
          </w:pPr>
          <w:hyperlink w:anchor="_Toc190366534" w:history="1">
            <w:r w:rsidRPr="00D15E9C">
              <w:rPr>
                <w:rStyle w:val="Hyperlink"/>
                <w:rFonts w:cstheme="majorBidi"/>
                <w:b/>
                <w:bCs/>
                <w:noProof/>
              </w:rPr>
              <w:t>2.1.2.1  Picking The Right Dataset</w:t>
            </w:r>
            <w:r>
              <w:rPr>
                <w:noProof/>
                <w:webHidden/>
              </w:rPr>
              <w:tab/>
            </w:r>
            <w:r>
              <w:rPr>
                <w:noProof/>
                <w:webHidden/>
              </w:rPr>
              <w:fldChar w:fldCharType="begin"/>
            </w:r>
            <w:r>
              <w:rPr>
                <w:noProof/>
                <w:webHidden/>
              </w:rPr>
              <w:instrText xml:space="preserve"> PAGEREF _Toc190366534 \h </w:instrText>
            </w:r>
            <w:r>
              <w:rPr>
                <w:noProof/>
                <w:webHidden/>
              </w:rPr>
            </w:r>
            <w:r>
              <w:rPr>
                <w:noProof/>
                <w:webHidden/>
              </w:rPr>
              <w:fldChar w:fldCharType="separate"/>
            </w:r>
            <w:r>
              <w:rPr>
                <w:noProof/>
                <w:webHidden/>
              </w:rPr>
              <w:t>10</w:t>
            </w:r>
            <w:r>
              <w:rPr>
                <w:noProof/>
                <w:webHidden/>
              </w:rPr>
              <w:fldChar w:fldCharType="end"/>
            </w:r>
          </w:hyperlink>
        </w:p>
        <w:p w14:paraId="1AB304B2" w14:textId="14CA81D4" w:rsidR="003A143A" w:rsidRDefault="003A143A">
          <w:pPr>
            <w:pStyle w:val="TOC3"/>
            <w:tabs>
              <w:tab w:val="right" w:leader="dot" w:pos="9350"/>
            </w:tabs>
            <w:rPr>
              <w:rFonts w:asciiTheme="minorHAnsi" w:eastAsiaTheme="minorEastAsia" w:hAnsiTheme="minorHAnsi" w:cstheme="minorBidi"/>
              <w:noProof/>
              <w:kern w:val="2"/>
              <w:sz w:val="24"/>
              <w:szCs w:val="24"/>
              <w:lang/>
              <w14:ligatures w14:val="standardContextual"/>
            </w:rPr>
          </w:pPr>
          <w:hyperlink w:anchor="_Toc190366535" w:history="1">
            <w:r w:rsidRPr="00D15E9C">
              <w:rPr>
                <w:rStyle w:val="Hyperlink"/>
                <w:rFonts w:cstheme="majorBidi"/>
                <w:b/>
                <w:bCs/>
                <w:noProof/>
              </w:rPr>
              <w:t>2.1.2.2  Separation</w:t>
            </w:r>
            <w:r>
              <w:rPr>
                <w:noProof/>
                <w:webHidden/>
              </w:rPr>
              <w:tab/>
            </w:r>
            <w:r>
              <w:rPr>
                <w:noProof/>
                <w:webHidden/>
              </w:rPr>
              <w:fldChar w:fldCharType="begin"/>
            </w:r>
            <w:r>
              <w:rPr>
                <w:noProof/>
                <w:webHidden/>
              </w:rPr>
              <w:instrText xml:space="preserve"> PAGEREF _Toc190366535 \h </w:instrText>
            </w:r>
            <w:r>
              <w:rPr>
                <w:noProof/>
                <w:webHidden/>
              </w:rPr>
            </w:r>
            <w:r>
              <w:rPr>
                <w:noProof/>
                <w:webHidden/>
              </w:rPr>
              <w:fldChar w:fldCharType="separate"/>
            </w:r>
            <w:r>
              <w:rPr>
                <w:noProof/>
                <w:webHidden/>
              </w:rPr>
              <w:t>11</w:t>
            </w:r>
            <w:r>
              <w:rPr>
                <w:noProof/>
                <w:webHidden/>
              </w:rPr>
              <w:fldChar w:fldCharType="end"/>
            </w:r>
          </w:hyperlink>
        </w:p>
        <w:p w14:paraId="60C7E2C0" w14:textId="6B9BA277" w:rsidR="003A143A" w:rsidRDefault="003A143A">
          <w:pPr>
            <w:pStyle w:val="TOC3"/>
            <w:tabs>
              <w:tab w:val="right" w:leader="dot" w:pos="9350"/>
            </w:tabs>
            <w:rPr>
              <w:rFonts w:asciiTheme="minorHAnsi" w:eastAsiaTheme="minorEastAsia" w:hAnsiTheme="minorHAnsi" w:cstheme="minorBidi"/>
              <w:noProof/>
              <w:kern w:val="2"/>
              <w:sz w:val="24"/>
              <w:szCs w:val="24"/>
              <w:lang/>
              <w14:ligatures w14:val="standardContextual"/>
            </w:rPr>
          </w:pPr>
          <w:hyperlink w:anchor="_Toc190366536" w:history="1">
            <w:r w:rsidRPr="00D15E9C">
              <w:rPr>
                <w:rStyle w:val="Hyperlink"/>
                <w:rFonts w:cstheme="majorBidi"/>
                <w:b/>
                <w:bCs/>
                <w:noProof/>
                <w:lang w:val="en-US"/>
              </w:rPr>
              <w:t>2.1.2.3  Preprocessing</w:t>
            </w:r>
            <w:r>
              <w:rPr>
                <w:noProof/>
                <w:webHidden/>
              </w:rPr>
              <w:tab/>
            </w:r>
            <w:r>
              <w:rPr>
                <w:noProof/>
                <w:webHidden/>
              </w:rPr>
              <w:fldChar w:fldCharType="begin"/>
            </w:r>
            <w:r>
              <w:rPr>
                <w:noProof/>
                <w:webHidden/>
              </w:rPr>
              <w:instrText xml:space="preserve"> PAGEREF _Toc190366536 \h </w:instrText>
            </w:r>
            <w:r>
              <w:rPr>
                <w:noProof/>
                <w:webHidden/>
              </w:rPr>
            </w:r>
            <w:r>
              <w:rPr>
                <w:noProof/>
                <w:webHidden/>
              </w:rPr>
              <w:fldChar w:fldCharType="separate"/>
            </w:r>
            <w:r>
              <w:rPr>
                <w:noProof/>
                <w:webHidden/>
              </w:rPr>
              <w:t>12</w:t>
            </w:r>
            <w:r>
              <w:rPr>
                <w:noProof/>
                <w:webHidden/>
              </w:rPr>
              <w:fldChar w:fldCharType="end"/>
            </w:r>
          </w:hyperlink>
        </w:p>
        <w:p w14:paraId="6F52C187" w14:textId="4190FEFE" w:rsidR="003A143A" w:rsidRDefault="003A143A">
          <w:pPr>
            <w:pStyle w:val="TOC3"/>
            <w:tabs>
              <w:tab w:val="right" w:leader="dot" w:pos="9350"/>
            </w:tabs>
            <w:rPr>
              <w:rFonts w:asciiTheme="minorHAnsi" w:eastAsiaTheme="minorEastAsia" w:hAnsiTheme="minorHAnsi" w:cstheme="minorBidi"/>
              <w:noProof/>
              <w:kern w:val="2"/>
              <w:sz w:val="24"/>
              <w:szCs w:val="24"/>
              <w:lang/>
              <w14:ligatures w14:val="standardContextual"/>
            </w:rPr>
          </w:pPr>
          <w:hyperlink w:anchor="_Toc190366537" w:history="1">
            <w:r w:rsidRPr="00D15E9C">
              <w:rPr>
                <w:rStyle w:val="Hyperlink"/>
                <w:rFonts w:cstheme="majorBidi"/>
                <w:b/>
                <w:bCs/>
                <w:noProof/>
                <w:lang w:val="en-US"/>
              </w:rPr>
              <w:t>2.1.2.4  Tokenization</w:t>
            </w:r>
            <w:r>
              <w:rPr>
                <w:noProof/>
                <w:webHidden/>
              </w:rPr>
              <w:tab/>
            </w:r>
            <w:r>
              <w:rPr>
                <w:noProof/>
                <w:webHidden/>
              </w:rPr>
              <w:fldChar w:fldCharType="begin"/>
            </w:r>
            <w:r>
              <w:rPr>
                <w:noProof/>
                <w:webHidden/>
              </w:rPr>
              <w:instrText xml:space="preserve"> PAGEREF _Toc190366537 \h </w:instrText>
            </w:r>
            <w:r>
              <w:rPr>
                <w:noProof/>
                <w:webHidden/>
              </w:rPr>
            </w:r>
            <w:r>
              <w:rPr>
                <w:noProof/>
                <w:webHidden/>
              </w:rPr>
              <w:fldChar w:fldCharType="separate"/>
            </w:r>
            <w:r>
              <w:rPr>
                <w:noProof/>
                <w:webHidden/>
              </w:rPr>
              <w:t>13</w:t>
            </w:r>
            <w:r>
              <w:rPr>
                <w:noProof/>
                <w:webHidden/>
              </w:rPr>
              <w:fldChar w:fldCharType="end"/>
            </w:r>
          </w:hyperlink>
        </w:p>
        <w:p w14:paraId="54D759D1" w14:textId="1FB47DCE" w:rsidR="003A143A" w:rsidRDefault="003A143A">
          <w:pPr>
            <w:pStyle w:val="TOC2"/>
            <w:tabs>
              <w:tab w:val="right" w:leader="dot" w:pos="9350"/>
            </w:tabs>
            <w:rPr>
              <w:rFonts w:asciiTheme="minorHAnsi" w:eastAsiaTheme="minorEastAsia" w:hAnsiTheme="minorHAnsi" w:cstheme="minorBidi"/>
              <w:noProof/>
              <w:kern w:val="2"/>
              <w:sz w:val="24"/>
              <w:szCs w:val="24"/>
              <w:lang/>
              <w14:ligatures w14:val="standardContextual"/>
            </w:rPr>
          </w:pPr>
          <w:hyperlink w:anchor="_Toc190366538" w:history="1">
            <w:r w:rsidRPr="00D15E9C">
              <w:rPr>
                <w:rStyle w:val="Hyperlink"/>
                <w:rFonts w:cstheme="majorBidi"/>
                <w:b/>
                <w:bCs/>
                <w:noProof/>
                <w:highlight w:val="yellow"/>
              </w:rPr>
              <w:t>2.2 Reinforcement Learning (RL)</w:t>
            </w:r>
            <w:r>
              <w:rPr>
                <w:noProof/>
                <w:webHidden/>
              </w:rPr>
              <w:tab/>
            </w:r>
            <w:r>
              <w:rPr>
                <w:noProof/>
                <w:webHidden/>
              </w:rPr>
              <w:fldChar w:fldCharType="begin"/>
            </w:r>
            <w:r>
              <w:rPr>
                <w:noProof/>
                <w:webHidden/>
              </w:rPr>
              <w:instrText xml:space="preserve"> PAGEREF _Toc190366538 \h </w:instrText>
            </w:r>
            <w:r>
              <w:rPr>
                <w:noProof/>
                <w:webHidden/>
              </w:rPr>
            </w:r>
            <w:r>
              <w:rPr>
                <w:noProof/>
                <w:webHidden/>
              </w:rPr>
              <w:fldChar w:fldCharType="separate"/>
            </w:r>
            <w:r>
              <w:rPr>
                <w:noProof/>
                <w:webHidden/>
              </w:rPr>
              <w:t>14</w:t>
            </w:r>
            <w:r>
              <w:rPr>
                <w:noProof/>
                <w:webHidden/>
              </w:rPr>
              <w:fldChar w:fldCharType="end"/>
            </w:r>
          </w:hyperlink>
        </w:p>
        <w:p w14:paraId="649D97D7" w14:textId="720D976B" w:rsidR="003A143A" w:rsidRDefault="003A143A">
          <w:pPr>
            <w:pStyle w:val="TOC3"/>
            <w:tabs>
              <w:tab w:val="right" w:leader="dot" w:pos="9350"/>
            </w:tabs>
            <w:rPr>
              <w:rFonts w:asciiTheme="minorHAnsi" w:eastAsiaTheme="minorEastAsia" w:hAnsiTheme="minorHAnsi" w:cstheme="minorBidi"/>
              <w:noProof/>
              <w:kern w:val="2"/>
              <w:sz w:val="24"/>
              <w:szCs w:val="24"/>
              <w:lang/>
              <w14:ligatures w14:val="standardContextual"/>
            </w:rPr>
          </w:pPr>
          <w:hyperlink w:anchor="_Toc190366539" w:history="1">
            <w:r w:rsidRPr="00D15E9C">
              <w:rPr>
                <w:rStyle w:val="Hyperlink"/>
                <w:rFonts w:cstheme="majorBidi"/>
                <w:b/>
                <w:bCs/>
                <w:noProof/>
                <w:lang w:val="en-US"/>
              </w:rPr>
              <w:t>2.</w:t>
            </w:r>
            <w:r w:rsidRPr="00D15E9C">
              <w:rPr>
                <w:rStyle w:val="Hyperlink"/>
                <w:rFonts w:cstheme="majorBidi"/>
                <w:b/>
                <w:bCs/>
                <w:noProof/>
                <w:lang/>
              </w:rPr>
              <w:t>2.1 Proximal Policy Optimaztion (P</w:t>
            </w:r>
            <w:r w:rsidRPr="00D15E9C">
              <w:rPr>
                <w:rStyle w:val="Hyperlink"/>
                <w:rFonts w:cstheme="majorBidi"/>
                <w:b/>
                <w:bCs/>
                <w:noProof/>
                <w:lang w:val="en-US"/>
              </w:rPr>
              <w:t>P</w:t>
            </w:r>
            <w:r w:rsidRPr="00D15E9C">
              <w:rPr>
                <w:rStyle w:val="Hyperlink"/>
                <w:rFonts w:cstheme="majorBidi"/>
                <w:b/>
                <w:bCs/>
                <w:noProof/>
                <w:lang/>
              </w:rPr>
              <w:t>O)</w:t>
            </w:r>
            <w:r>
              <w:rPr>
                <w:noProof/>
                <w:webHidden/>
              </w:rPr>
              <w:tab/>
            </w:r>
            <w:r>
              <w:rPr>
                <w:noProof/>
                <w:webHidden/>
              </w:rPr>
              <w:fldChar w:fldCharType="begin"/>
            </w:r>
            <w:r>
              <w:rPr>
                <w:noProof/>
                <w:webHidden/>
              </w:rPr>
              <w:instrText xml:space="preserve"> PAGEREF _Toc190366539 \h </w:instrText>
            </w:r>
            <w:r>
              <w:rPr>
                <w:noProof/>
                <w:webHidden/>
              </w:rPr>
            </w:r>
            <w:r>
              <w:rPr>
                <w:noProof/>
                <w:webHidden/>
              </w:rPr>
              <w:fldChar w:fldCharType="separate"/>
            </w:r>
            <w:r>
              <w:rPr>
                <w:noProof/>
                <w:webHidden/>
              </w:rPr>
              <w:t>14</w:t>
            </w:r>
            <w:r>
              <w:rPr>
                <w:noProof/>
                <w:webHidden/>
              </w:rPr>
              <w:fldChar w:fldCharType="end"/>
            </w:r>
          </w:hyperlink>
        </w:p>
        <w:p w14:paraId="0CD7090C" w14:textId="63BBB546" w:rsidR="003A143A" w:rsidRDefault="003A143A">
          <w:pPr>
            <w:pStyle w:val="TOC3"/>
            <w:tabs>
              <w:tab w:val="right" w:leader="dot" w:pos="9350"/>
            </w:tabs>
            <w:rPr>
              <w:rFonts w:asciiTheme="minorHAnsi" w:eastAsiaTheme="minorEastAsia" w:hAnsiTheme="minorHAnsi" w:cstheme="minorBidi"/>
              <w:noProof/>
              <w:kern w:val="2"/>
              <w:sz w:val="24"/>
              <w:szCs w:val="24"/>
              <w:lang/>
              <w14:ligatures w14:val="standardContextual"/>
            </w:rPr>
          </w:pPr>
          <w:hyperlink w:anchor="_Toc190366540" w:history="1">
            <w:r w:rsidRPr="00D15E9C">
              <w:rPr>
                <w:rStyle w:val="Hyperlink"/>
                <w:rFonts w:cstheme="majorBidi"/>
                <w:b/>
                <w:bCs/>
                <w:noProof/>
                <w:lang w:val="en-US"/>
              </w:rPr>
              <w:t>2.</w:t>
            </w:r>
            <w:r w:rsidRPr="00D15E9C">
              <w:rPr>
                <w:rStyle w:val="Hyperlink"/>
                <w:rFonts w:cstheme="majorBidi"/>
                <w:b/>
                <w:bCs/>
                <w:noProof/>
                <w:lang/>
              </w:rPr>
              <w:t>2.1.1 P</w:t>
            </w:r>
            <w:r w:rsidRPr="00D15E9C">
              <w:rPr>
                <w:rStyle w:val="Hyperlink"/>
                <w:rFonts w:cstheme="majorBidi"/>
                <w:b/>
                <w:bCs/>
                <w:noProof/>
                <w:lang w:val="en-US"/>
              </w:rPr>
              <w:t>P</w:t>
            </w:r>
            <w:r w:rsidRPr="00D15E9C">
              <w:rPr>
                <w:rStyle w:val="Hyperlink"/>
                <w:rFonts w:cstheme="majorBidi"/>
                <w:b/>
                <w:bCs/>
                <w:noProof/>
                <w:lang/>
              </w:rPr>
              <w:t>O Preference Data</w:t>
            </w:r>
            <w:r>
              <w:rPr>
                <w:noProof/>
                <w:webHidden/>
              </w:rPr>
              <w:tab/>
            </w:r>
            <w:r>
              <w:rPr>
                <w:noProof/>
                <w:webHidden/>
              </w:rPr>
              <w:fldChar w:fldCharType="begin"/>
            </w:r>
            <w:r>
              <w:rPr>
                <w:noProof/>
                <w:webHidden/>
              </w:rPr>
              <w:instrText xml:space="preserve"> PAGEREF _Toc190366540 \h </w:instrText>
            </w:r>
            <w:r>
              <w:rPr>
                <w:noProof/>
                <w:webHidden/>
              </w:rPr>
            </w:r>
            <w:r>
              <w:rPr>
                <w:noProof/>
                <w:webHidden/>
              </w:rPr>
              <w:fldChar w:fldCharType="separate"/>
            </w:r>
            <w:r>
              <w:rPr>
                <w:noProof/>
                <w:webHidden/>
              </w:rPr>
              <w:t>15</w:t>
            </w:r>
            <w:r>
              <w:rPr>
                <w:noProof/>
                <w:webHidden/>
              </w:rPr>
              <w:fldChar w:fldCharType="end"/>
            </w:r>
          </w:hyperlink>
        </w:p>
        <w:p w14:paraId="3082C117" w14:textId="1C298BF2" w:rsidR="003A143A" w:rsidRDefault="003A143A">
          <w:pPr>
            <w:pStyle w:val="TOC3"/>
            <w:tabs>
              <w:tab w:val="right" w:leader="dot" w:pos="9350"/>
            </w:tabs>
            <w:rPr>
              <w:rFonts w:asciiTheme="minorHAnsi" w:eastAsiaTheme="minorEastAsia" w:hAnsiTheme="minorHAnsi" w:cstheme="minorBidi"/>
              <w:noProof/>
              <w:kern w:val="2"/>
              <w:sz w:val="24"/>
              <w:szCs w:val="24"/>
              <w:lang/>
              <w14:ligatures w14:val="standardContextual"/>
            </w:rPr>
          </w:pPr>
          <w:hyperlink w:anchor="_Toc190366541" w:history="1">
            <w:r w:rsidRPr="00D15E9C">
              <w:rPr>
                <w:rStyle w:val="Hyperlink"/>
                <w:rFonts w:cstheme="majorBidi"/>
                <w:b/>
                <w:bCs/>
                <w:noProof/>
                <w:lang w:val="en-US"/>
              </w:rPr>
              <w:t>2.</w:t>
            </w:r>
            <w:r w:rsidRPr="00D15E9C">
              <w:rPr>
                <w:rStyle w:val="Hyperlink"/>
                <w:rFonts w:cstheme="majorBidi"/>
                <w:b/>
                <w:bCs/>
                <w:noProof/>
                <w:lang/>
              </w:rPr>
              <w:t>2.1.2 P</w:t>
            </w:r>
            <w:r w:rsidRPr="00D15E9C">
              <w:rPr>
                <w:rStyle w:val="Hyperlink"/>
                <w:rFonts w:cstheme="majorBidi"/>
                <w:b/>
                <w:bCs/>
                <w:noProof/>
                <w:lang w:val="en-US"/>
              </w:rPr>
              <w:t>P</w:t>
            </w:r>
            <w:r w:rsidRPr="00D15E9C">
              <w:rPr>
                <w:rStyle w:val="Hyperlink"/>
                <w:rFonts w:cstheme="majorBidi"/>
                <w:b/>
                <w:bCs/>
                <w:noProof/>
                <w:lang/>
              </w:rPr>
              <w:t>O Reward Model</w:t>
            </w:r>
            <w:r>
              <w:rPr>
                <w:noProof/>
                <w:webHidden/>
              </w:rPr>
              <w:tab/>
            </w:r>
            <w:r>
              <w:rPr>
                <w:noProof/>
                <w:webHidden/>
              </w:rPr>
              <w:fldChar w:fldCharType="begin"/>
            </w:r>
            <w:r>
              <w:rPr>
                <w:noProof/>
                <w:webHidden/>
              </w:rPr>
              <w:instrText xml:space="preserve"> PAGEREF _Toc190366541 \h </w:instrText>
            </w:r>
            <w:r>
              <w:rPr>
                <w:noProof/>
                <w:webHidden/>
              </w:rPr>
            </w:r>
            <w:r>
              <w:rPr>
                <w:noProof/>
                <w:webHidden/>
              </w:rPr>
              <w:fldChar w:fldCharType="separate"/>
            </w:r>
            <w:r>
              <w:rPr>
                <w:noProof/>
                <w:webHidden/>
              </w:rPr>
              <w:t>15</w:t>
            </w:r>
            <w:r>
              <w:rPr>
                <w:noProof/>
                <w:webHidden/>
              </w:rPr>
              <w:fldChar w:fldCharType="end"/>
            </w:r>
          </w:hyperlink>
        </w:p>
        <w:p w14:paraId="23365DE2" w14:textId="251C17B8" w:rsidR="003A143A" w:rsidRDefault="003A143A">
          <w:pPr>
            <w:pStyle w:val="TOC3"/>
            <w:tabs>
              <w:tab w:val="right" w:leader="dot" w:pos="9350"/>
            </w:tabs>
            <w:rPr>
              <w:rFonts w:asciiTheme="minorHAnsi" w:eastAsiaTheme="minorEastAsia" w:hAnsiTheme="minorHAnsi" w:cstheme="minorBidi"/>
              <w:noProof/>
              <w:kern w:val="2"/>
              <w:sz w:val="24"/>
              <w:szCs w:val="24"/>
              <w:lang/>
              <w14:ligatures w14:val="standardContextual"/>
            </w:rPr>
          </w:pPr>
          <w:hyperlink w:anchor="_Toc190366542" w:history="1">
            <w:r w:rsidRPr="00D15E9C">
              <w:rPr>
                <w:rStyle w:val="Hyperlink"/>
                <w:rFonts w:cstheme="majorBidi"/>
                <w:b/>
                <w:bCs/>
                <w:noProof/>
                <w:lang w:val="en-US"/>
              </w:rPr>
              <w:t>2.</w:t>
            </w:r>
            <w:r w:rsidRPr="00D15E9C">
              <w:rPr>
                <w:rStyle w:val="Hyperlink"/>
                <w:rFonts w:cstheme="majorBidi"/>
                <w:b/>
                <w:bCs/>
                <w:noProof/>
                <w:lang/>
              </w:rPr>
              <w:t>2.2</w:t>
            </w:r>
            <w:r w:rsidRPr="00D15E9C">
              <w:rPr>
                <w:rStyle w:val="Hyperlink"/>
                <w:rFonts w:cstheme="majorBidi"/>
                <w:b/>
                <w:bCs/>
                <w:noProof/>
                <w:lang w:val="en-US"/>
              </w:rPr>
              <w:t xml:space="preserve">  </w:t>
            </w:r>
            <w:r w:rsidRPr="00D15E9C">
              <w:rPr>
                <w:rStyle w:val="Hyperlink"/>
                <w:rFonts w:cstheme="majorBidi"/>
                <w:b/>
                <w:bCs/>
                <w:noProof/>
                <w:lang/>
              </w:rPr>
              <w:t>Direct Policy Optimization (DPO)</w:t>
            </w:r>
            <w:r>
              <w:rPr>
                <w:noProof/>
                <w:webHidden/>
              </w:rPr>
              <w:tab/>
            </w:r>
            <w:r>
              <w:rPr>
                <w:noProof/>
                <w:webHidden/>
              </w:rPr>
              <w:fldChar w:fldCharType="begin"/>
            </w:r>
            <w:r>
              <w:rPr>
                <w:noProof/>
                <w:webHidden/>
              </w:rPr>
              <w:instrText xml:space="preserve"> PAGEREF _Toc190366542 \h </w:instrText>
            </w:r>
            <w:r>
              <w:rPr>
                <w:noProof/>
                <w:webHidden/>
              </w:rPr>
            </w:r>
            <w:r>
              <w:rPr>
                <w:noProof/>
                <w:webHidden/>
              </w:rPr>
              <w:fldChar w:fldCharType="separate"/>
            </w:r>
            <w:r>
              <w:rPr>
                <w:noProof/>
                <w:webHidden/>
              </w:rPr>
              <w:t>15</w:t>
            </w:r>
            <w:r>
              <w:rPr>
                <w:noProof/>
                <w:webHidden/>
              </w:rPr>
              <w:fldChar w:fldCharType="end"/>
            </w:r>
          </w:hyperlink>
        </w:p>
        <w:p w14:paraId="77BC685C" w14:textId="50378022" w:rsidR="003A143A" w:rsidRDefault="003A143A">
          <w:pPr>
            <w:pStyle w:val="TOC1"/>
            <w:tabs>
              <w:tab w:val="right" w:leader="dot" w:pos="9350"/>
            </w:tabs>
            <w:rPr>
              <w:rFonts w:asciiTheme="minorHAnsi" w:eastAsiaTheme="minorEastAsia" w:hAnsiTheme="minorHAnsi" w:cstheme="minorBidi"/>
              <w:noProof/>
              <w:kern w:val="2"/>
              <w:sz w:val="24"/>
              <w:szCs w:val="24"/>
              <w:lang/>
              <w14:ligatures w14:val="standardContextual"/>
            </w:rPr>
          </w:pPr>
          <w:hyperlink w:anchor="_Toc190366543" w:history="1">
            <w:r w:rsidRPr="00D15E9C">
              <w:rPr>
                <w:rStyle w:val="Hyperlink"/>
                <w:rFonts w:cstheme="majorBidi"/>
                <w:b/>
                <w:bCs/>
                <w:noProof/>
              </w:rPr>
              <w:t>Chapter 3 :  Evaluation</w:t>
            </w:r>
            <w:r>
              <w:rPr>
                <w:noProof/>
                <w:webHidden/>
              </w:rPr>
              <w:tab/>
            </w:r>
            <w:r>
              <w:rPr>
                <w:noProof/>
                <w:webHidden/>
              </w:rPr>
              <w:fldChar w:fldCharType="begin"/>
            </w:r>
            <w:r>
              <w:rPr>
                <w:noProof/>
                <w:webHidden/>
              </w:rPr>
              <w:instrText xml:space="preserve"> PAGEREF _Toc190366543 \h </w:instrText>
            </w:r>
            <w:r>
              <w:rPr>
                <w:noProof/>
                <w:webHidden/>
              </w:rPr>
            </w:r>
            <w:r>
              <w:rPr>
                <w:noProof/>
                <w:webHidden/>
              </w:rPr>
              <w:fldChar w:fldCharType="separate"/>
            </w:r>
            <w:r>
              <w:rPr>
                <w:noProof/>
                <w:webHidden/>
              </w:rPr>
              <w:t>16</w:t>
            </w:r>
            <w:r>
              <w:rPr>
                <w:noProof/>
                <w:webHidden/>
              </w:rPr>
              <w:fldChar w:fldCharType="end"/>
            </w:r>
          </w:hyperlink>
        </w:p>
        <w:p w14:paraId="11FC99A5" w14:textId="19A15CFB" w:rsidR="003A143A" w:rsidRDefault="003A143A">
          <w:pPr>
            <w:pStyle w:val="TOC2"/>
            <w:tabs>
              <w:tab w:val="right" w:leader="dot" w:pos="9350"/>
            </w:tabs>
            <w:rPr>
              <w:rFonts w:asciiTheme="minorHAnsi" w:eastAsiaTheme="minorEastAsia" w:hAnsiTheme="minorHAnsi" w:cstheme="minorBidi"/>
              <w:noProof/>
              <w:kern w:val="2"/>
              <w:sz w:val="24"/>
              <w:szCs w:val="24"/>
              <w:lang/>
              <w14:ligatures w14:val="standardContextual"/>
            </w:rPr>
          </w:pPr>
          <w:hyperlink w:anchor="_Toc190366544" w:history="1">
            <w:r w:rsidRPr="00D15E9C">
              <w:rPr>
                <w:rStyle w:val="Hyperlink"/>
                <w:rFonts w:cstheme="majorBidi"/>
                <w:b/>
                <w:bCs/>
                <w:noProof/>
              </w:rPr>
              <w:t>3.1</w:t>
            </w:r>
            <w:r w:rsidRPr="00D15E9C">
              <w:rPr>
                <w:rStyle w:val="Hyperlink"/>
                <w:rFonts w:eastAsia="Times New Roman" w:cs="Times New Roman"/>
                <w:b/>
                <w:noProof/>
              </w:rPr>
              <w:t xml:space="preserve">  SFT</w:t>
            </w:r>
            <w:r w:rsidRPr="00D15E9C">
              <w:rPr>
                <w:rStyle w:val="Hyperlink"/>
                <w:rFonts w:cstheme="majorBidi"/>
                <w:b/>
                <w:bCs/>
                <w:noProof/>
              </w:rPr>
              <w:t xml:space="preserve"> Evaluation</w:t>
            </w:r>
            <w:r>
              <w:rPr>
                <w:noProof/>
                <w:webHidden/>
              </w:rPr>
              <w:tab/>
            </w:r>
            <w:r>
              <w:rPr>
                <w:noProof/>
                <w:webHidden/>
              </w:rPr>
              <w:fldChar w:fldCharType="begin"/>
            </w:r>
            <w:r>
              <w:rPr>
                <w:noProof/>
                <w:webHidden/>
              </w:rPr>
              <w:instrText xml:space="preserve"> PAGEREF _Toc190366544 \h </w:instrText>
            </w:r>
            <w:r>
              <w:rPr>
                <w:noProof/>
                <w:webHidden/>
              </w:rPr>
            </w:r>
            <w:r>
              <w:rPr>
                <w:noProof/>
                <w:webHidden/>
              </w:rPr>
              <w:fldChar w:fldCharType="separate"/>
            </w:r>
            <w:r>
              <w:rPr>
                <w:noProof/>
                <w:webHidden/>
              </w:rPr>
              <w:t>16</w:t>
            </w:r>
            <w:r>
              <w:rPr>
                <w:noProof/>
                <w:webHidden/>
              </w:rPr>
              <w:fldChar w:fldCharType="end"/>
            </w:r>
          </w:hyperlink>
        </w:p>
        <w:p w14:paraId="229F0B1C" w14:textId="79645567" w:rsidR="003A143A" w:rsidRDefault="003A143A">
          <w:pPr>
            <w:pStyle w:val="TOC2"/>
            <w:tabs>
              <w:tab w:val="right" w:leader="dot" w:pos="9350"/>
            </w:tabs>
            <w:rPr>
              <w:rFonts w:asciiTheme="minorHAnsi" w:eastAsiaTheme="minorEastAsia" w:hAnsiTheme="minorHAnsi" w:cstheme="minorBidi"/>
              <w:noProof/>
              <w:kern w:val="2"/>
              <w:sz w:val="24"/>
              <w:szCs w:val="24"/>
              <w:lang/>
              <w14:ligatures w14:val="standardContextual"/>
            </w:rPr>
          </w:pPr>
          <w:hyperlink w:anchor="_Toc190366545" w:history="1">
            <w:r w:rsidRPr="00D15E9C">
              <w:rPr>
                <w:rStyle w:val="Hyperlink"/>
                <w:rFonts w:cstheme="majorBidi"/>
                <w:b/>
                <w:bCs/>
                <w:noProof/>
                <w:highlight w:val="yellow"/>
              </w:rPr>
              <w:t>3.2</w:t>
            </w:r>
            <w:r w:rsidRPr="00D15E9C">
              <w:rPr>
                <w:rStyle w:val="Hyperlink"/>
                <w:rFonts w:eastAsia="Times New Roman" w:cs="Times New Roman"/>
                <w:b/>
                <w:noProof/>
                <w:highlight w:val="yellow"/>
              </w:rPr>
              <w:t xml:space="preserve">  RL</w:t>
            </w:r>
            <w:r w:rsidRPr="00D15E9C">
              <w:rPr>
                <w:rStyle w:val="Hyperlink"/>
                <w:rFonts w:cstheme="majorBidi"/>
                <w:b/>
                <w:bCs/>
                <w:noProof/>
                <w:highlight w:val="yellow"/>
              </w:rPr>
              <w:t xml:space="preserve"> Evaluation</w:t>
            </w:r>
            <w:r>
              <w:rPr>
                <w:noProof/>
                <w:webHidden/>
              </w:rPr>
              <w:tab/>
            </w:r>
            <w:r>
              <w:rPr>
                <w:noProof/>
                <w:webHidden/>
              </w:rPr>
              <w:fldChar w:fldCharType="begin"/>
            </w:r>
            <w:r>
              <w:rPr>
                <w:noProof/>
                <w:webHidden/>
              </w:rPr>
              <w:instrText xml:space="preserve"> PAGEREF _Toc190366545 \h </w:instrText>
            </w:r>
            <w:r>
              <w:rPr>
                <w:noProof/>
                <w:webHidden/>
              </w:rPr>
            </w:r>
            <w:r>
              <w:rPr>
                <w:noProof/>
                <w:webHidden/>
              </w:rPr>
              <w:fldChar w:fldCharType="separate"/>
            </w:r>
            <w:r>
              <w:rPr>
                <w:noProof/>
                <w:webHidden/>
              </w:rPr>
              <w:t>18</w:t>
            </w:r>
            <w:r>
              <w:rPr>
                <w:noProof/>
                <w:webHidden/>
              </w:rPr>
              <w:fldChar w:fldCharType="end"/>
            </w:r>
          </w:hyperlink>
        </w:p>
        <w:p w14:paraId="4A7A058A" w14:textId="3B6815AB" w:rsidR="003A143A" w:rsidRDefault="003A143A">
          <w:pPr>
            <w:pStyle w:val="TOC1"/>
            <w:tabs>
              <w:tab w:val="right" w:leader="dot" w:pos="9350"/>
            </w:tabs>
            <w:rPr>
              <w:rFonts w:asciiTheme="minorHAnsi" w:eastAsiaTheme="minorEastAsia" w:hAnsiTheme="minorHAnsi" w:cstheme="minorBidi"/>
              <w:noProof/>
              <w:kern w:val="2"/>
              <w:sz w:val="24"/>
              <w:szCs w:val="24"/>
              <w:lang/>
              <w14:ligatures w14:val="standardContextual"/>
            </w:rPr>
          </w:pPr>
          <w:hyperlink w:anchor="_Toc190366546" w:history="1">
            <w:r w:rsidRPr="00D15E9C">
              <w:rPr>
                <w:rStyle w:val="Hyperlink"/>
                <w:rFonts w:cstheme="majorBidi"/>
                <w:b/>
                <w:bCs/>
                <w:noProof/>
              </w:rPr>
              <w:t>Chapter 4:  Behavioral Analysis</w:t>
            </w:r>
            <w:r>
              <w:rPr>
                <w:noProof/>
                <w:webHidden/>
              </w:rPr>
              <w:tab/>
            </w:r>
            <w:r>
              <w:rPr>
                <w:noProof/>
                <w:webHidden/>
              </w:rPr>
              <w:fldChar w:fldCharType="begin"/>
            </w:r>
            <w:r>
              <w:rPr>
                <w:noProof/>
                <w:webHidden/>
              </w:rPr>
              <w:instrText xml:space="preserve"> PAGEREF _Toc190366546 \h </w:instrText>
            </w:r>
            <w:r>
              <w:rPr>
                <w:noProof/>
                <w:webHidden/>
              </w:rPr>
            </w:r>
            <w:r>
              <w:rPr>
                <w:noProof/>
                <w:webHidden/>
              </w:rPr>
              <w:fldChar w:fldCharType="separate"/>
            </w:r>
            <w:r>
              <w:rPr>
                <w:noProof/>
                <w:webHidden/>
              </w:rPr>
              <w:t>20</w:t>
            </w:r>
            <w:r>
              <w:rPr>
                <w:noProof/>
                <w:webHidden/>
              </w:rPr>
              <w:fldChar w:fldCharType="end"/>
            </w:r>
          </w:hyperlink>
        </w:p>
        <w:p w14:paraId="46336D34" w14:textId="6AF5AE75" w:rsidR="003A143A" w:rsidRDefault="003A143A">
          <w:pPr>
            <w:pStyle w:val="TOC2"/>
            <w:tabs>
              <w:tab w:val="right" w:leader="dot" w:pos="9350"/>
            </w:tabs>
            <w:rPr>
              <w:rFonts w:asciiTheme="minorHAnsi" w:eastAsiaTheme="minorEastAsia" w:hAnsiTheme="minorHAnsi" w:cstheme="minorBidi"/>
              <w:noProof/>
              <w:kern w:val="2"/>
              <w:sz w:val="24"/>
              <w:szCs w:val="24"/>
              <w:lang/>
              <w14:ligatures w14:val="standardContextual"/>
            </w:rPr>
          </w:pPr>
          <w:hyperlink w:anchor="_Toc190366547" w:history="1">
            <w:r w:rsidRPr="00D15E9C">
              <w:rPr>
                <w:rStyle w:val="Hyperlink"/>
                <w:rFonts w:cstheme="majorBidi"/>
                <w:b/>
                <w:bCs/>
                <w:noProof/>
              </w:rPr>
              <w:t>4.1 Sequence Diagrams</w:t>
            </w:r>
            <w:r>
              <w:rPr>
                <w:noProof/>
                <w:webHidden/>
              </w:rPr>
              <w:tab/>
            </w:r>
            <w:r>
              <w:rPr>
                <w:noProof/>
                <w:webHidden/>
              </w:rPr>
              <w:fldChar w:fldCharType="begin"/>
            </w:r>
            <w:r>
              <w:rPr>
                <w:noProof/>
                <w:webHidden/>
              </w:rPr>
              <w:instrText xml:space="preserve"> PAGEREF _Toc190366547 \h </w:instrText>
            </w:r>
            <w:r>
              <w:rPr>
                <w:noProof/>
                <w:webHidden/>
              </w:rPr>
            </w:r>
            <w:r>
              <w:rPr>
                <w:noProof/>
                <w:webHidden/>
              </w:rPr>
              <w:fldChar w:fldCharType="separate"/>
            </w:r>
            <w:r>
              <w:rPr>
                <w:noProof/>
                <w:webHidden/>
              </w:rPr>
              <w:t>20</w:t>
            </w:r>
            <w:r>
              <w:rPr>
                <w:noProof/>
                <w:webHidden/>
              </w:rPr>
              <w:fldChar w:fldCharType="end"/>
            </w:r>
          </w:hyperlink>
        </w:p>
        <w:p w14:paraId="3DF13736" w14:textId="42608732" w:rsidR="003A143A" w:rsidRDefault="003A143A">
          <w:pPr>
            <w:pStyle w:val="TOC3"/>
            <w:tabs>
              <w:tab w:val="left" w:pos="1200"/>
              <w:tab w:val="right" w:leader="dot" w:pos="9350"/>
            </w:tabs>
            <w:rPr>
              <w:rFonts w:asciiTheme="minorHAnsi" w:eastAsiaTheme="minorEastAsia" w:hAnsiTheme="minorHAnsi" w:cstheme="minorBidi"/>
              <w:noProof/>
              <w:kern w:val="2"/>
              <w:sz w:val="24"/>
              <w:szCs w:val="24"/>
              <w:lang/>
              <w14:ligatures w14:val="standardContextual"/>
            </w:rPr>
          </w:pPr>
          <w:hyperlink w:anchor="_Toc190366548" w:history="1">
            <w:r w:rsidRPr="00D15E9C">
              <w:rPr>
                <w:rStyle w:val="Hyperlink"/>
                <w:rFonts w:cstheme="majorBidi"/>
                <w:b/>
                <w:bCs/>
                <w:noProof/>
              </w:rPr>
              <w:t>4.1.1</w:t>
            </w:r>
            <w:r>
              <w:rPr>
                <w:rFonts w:asciiTheme="minorHAnsi" w:eastAsiaTheme="minorEastAsia" w:hAnsiTheme="minorHAnsi" w:cstheme="minorBidi"/>
                <w:noProof/>
                <w:kern w:val="2"/>
                <w:sz w:val="24"/>
                <w:szCs w:val="24"/>
                <w:lang/>
                <w14:ligatures w14:val="standardContextual"/>
              </w:rPr>
              <w:tab/>
            </w:r>
            <w:r w:rsidRPr="00D15E9C">
              <w:rPr>
                <w:rStyle w:val="Hyperlink"/>
                <w:rFonts w:cstheme="majorBidi"/>
                <w:b/>
                <w:bCs/>
                <w:noProof/>
              </w:rPr>
              <w:t xml:space="preserve"> Training:</w:t>
            </w:r>
            <w:r>
              <w:rPr>
                <w:noProof/>
                <w:webHidden/>
              </w:rPr>
              <w:tab/>
            </w:r>
            <w:r>
              <w:rPr>
                <w:noProof/>
                <w:webHidden/>
              </w:rPr>
              <w:fldChar w:fldCharType="begin"/>
            </w:r>
            <w:r>
              <w:rPr>
                <w:noProof/>
                <w:webHidden/>
              </w:rPr>
              <w:instrText xml:space="preserve"> PAGEREF _Toc190366548 \h </w:instrText>
            </w:r>
            <w:r>
              <w:rPr>
                <w:noProof/>
                <w:webHidden/>
              </w:rPr>
            </w:r>
            <w:r>
              <w:rPr>
                <w:noProof/>
                <w:webHidden/>
              </w:rPr>
              <w:fldChar w:fldCharType="separate"/>
            </w:r>
            <w:r>
              <w:rPr>
                <w:noProof/>
                <w:webHidden/>
              </w:rPr>
              <w:t>20</w:t>
            </w:r>
            <w:r>
              <w:rPr>
                <w:noProof/>
                <w:webHidden/>
              </w:rPr>
              <w:fldChar w:fldCharType="end"/>
            </w:r>
          </w:hyperlink>
        </w:p>
        <w:p w14:paraId="69DFEBDB" w14:textId="3FCE0226" w:rsidR="003A143A" w:rsidRDefault="003A143A">
          <w:pPr>
            <w:pStyle w:val="TOC3"/>
            <w:tabs>
              <w:tab w:val="left" w:pos="1200"/>
              <w:tab w:val="right" w:leader="dot" w:pos="9350"/>
            </w:tabs>
            <w:rPr>
              <w:rFonts w:asciiTheme="minorHAnsi" w:eastAsiaTheme="minorEastAsia" w:hAnsiTheme="minorHAnsi" w:cstheme="minorBidi"/>
              <w:noProof/>
              <w:kern w:val="2"/>
              <w:sz w:val="24"/>
              <w:szCs w:val="24"/>
              <w:lang/>
              <w14:ligatures w14:val="standardContextual"/>
            </w:rPr>
          </w:pPr>
          <w:hyperlink w:anchor="_Toc190366549" w:history="1">
            <w:r w:rsidRPr="00D15E9C">
              <w:rPr>
                <w:rStyle w:val="Hyperlink"/>
                <w:rFonts w:cstheme="majorBidi"/>
                <w:b/>
                <w:bCs/>
                <w:noProof/>
              </w:rPr>
              <w:t>4.1.2</w:t>
            </w:r>
            <w:r>
              <w:rPr>
                <w:rFonts w:asciiTheme="minorHAnsi" w:eastAsiaTheme="minorEastAsia" w:hAnsiTheme="minorHAnsi" w:cstheme="minorBidi"/>
                <w:noProof/>
                <w:kern w:val="2"/>
                <w:sz w:val="24"/>
                <w:szCs w:val="24"/>
                <w:lang/>
                <w14:ligatures w14:val="standardContextual"/>
              </w:rPr>
              <w:tab/>
            </w:r>
            <w:r w:rsidRPr="00D15E9C">
              <w:rPr>
                <w:rStyle w:val="Hyperlink"/>
                <w:rFonts w:cstheme="majorBidi"/>
                <w:b/>
                <w:bCs/>
                <w:noProof/>
              </w:rPr>
              <w:t xml:space="preserve"> Evaluation:</w:t>
            </w:r>
            <w:r>
              <w:rPr>
                <w:noProof/>
                <w:webHidden/>
              </w:rPr>
              <w:tab/>
            </w:r>
            <w:r>
              <w:rPr>
                <w:noProof/>
                <w:webHidden/>
              </w:rPr>
              <w:fldChar w:fldCharType="begin"/>
            </w:r>
            <w:r>
              <w:rPr>
                <w:noProof/>
                <w:webHidden/>
              </w:rPr>
              <w:instrText xml:space="preserve"> PAGEREF _Toc190366549 \h </w:instrText>
            </w:r>
            <w:r>
              <w:rPr>
                <w:noProof/>
                <w:webHidden/>
              </w:rPr>
            </w:r>
            <w:r>
              <w:rPr>
                <w:noProof/>
                <w:webHidden/>
              </w:rPr>
              <w:fldChar w:fldCharType="separate"/>
            </w:r>
            <w:r>
              <w:rPr>
                <w:noProof/>
                <w:webHidden/>
              </w:rPr>
              <w:t>21</w:t>
            </w:r>
            <w:r>
              <w:rPr>
                <w:noProof/>
                <w:webHidden/>
              </w:rPr>
              <w:fldChar w:fldCharType="end"/>
            </w:r>
          </w:hyperlink>
        </w:p>
        <w:p w14:paraId="4E681736" w14:textId="185E15CB" w:rsidR="003A143A" w:rsidRDefault="003A143A">
          <w:pPr>
            <w:pStyle w:val="TOC1"/>
            <w:tabs>
              <w:tab w:val="right" w:leader="dot" w:pos="9350"/>
            </w:tabs>
            <w:rPr>
              <w:rFonts w:asciiTheme="minorHAnsi" w:eastAsiaTheme="minorEastAsia" w:hAnsiTheme="minorHAnsi" w:cstheme="minorBidi"/>
              <w:noProof/>
              <w:kern w:val="2"/>
              <w:sz w:val="24"/>
              <w:szCs w:val="24"/>
              <w:lang/>
              <w14:ligatures w14:val="standardContextual"/>
            </w:rPr>
          </w:pPr>
          <w:hyperlink w:anchor="_Toc190366550" w:history="1">
            <w:r w:rsidRPr="00D15E9C">
              <w:rPr>
                <w:rStyle w:val="Hyperlink"/>
                <w:rFonts w:cstheme="majorBidi"/>
                <w:b/>
                <w:bCs/>
                <w:noProof/>
              </w:rPr>
              <w:t>Chapter 5 :  User Interface</w:t>
            </w:r>
            <w:r>
              <w:rPr>
                <w:noProof/>
                <w:webHidden/>
              </w:rPr>
              <w:tab/>
            </w:r>
            <w:r>
              <w:rPr>
                <w:noProof/>
                <w:webHidden/>
              </w:rPr>
              <w:fldChar w:fldCharType="begin"/>
            </w:r>
            <w:r>
              <w:rPr>
                <w:noProof/>
                <w:webHidden/>
              </w:rPr>
              <w:instrText xml:space="preserve"> PAGEREF _Toc190366550 \h </w:instrText>
            </w:r>
            <w:r>
              <w:rPr>
                <w:noProof/>
                <w:webHidden/>
              </w:rPr>
            </w:r>
            <w:r>
              <w:rPr>
                <w:noProof/>
                <w:webHidden/>
              </w:rPr>
              <w:fldChar w:fldCharType="separate"/>
            </w:r>
            <w:r>
              <w:rPr>
                <w:noProof/>
                <w:webHidden/>
              </w:rPr>
              <w:t>22</w:t>
            </w:r>
            <w:r>
              <w:rPr>
                <w:noProof/>
                <w:webHidden/>
              </w:rPr>
              <w:fldChar w:fldCharType="end"/>
            </w:r>
          </w:hyperlink>
        </w:p>
        <w:p w14:paraId="0A4F469E" w14:textId="654BF88A" w:rsidR="003A143A" w:rsidRDefault="003A143A">
          <w:pPr>
            <w:pStyle w:val="TOC1"/>
            <w:tabs>
              <w:tab w:val="right" w:leader="dot" w:pos="9350"/>
            </w:tabs>
            <w:rPr>
              <w:rFonts w:asciiTheme="minorHAnsi" w:eastAsiaTheme="minorEastAsia" w:hAnsiTheme="minorHAnsi" w:cstheme="minorBidi"/>
              <w:noProof/>
              <w:kern w:val="2"/>
              <w:sz w:val="24"/>
              <w:szCs w:val="24"/>
              <w:lang/>
              <w14:ligatures w14:val="standardContextual"/>
            </w:rPr>
          </w:pPr>
          <w:hyperlink w:anchor="_Toc190366551" w:history="1">
            <w:r w:rsidRPr="00D15E9C">
              <w:rPr>
                <w:rStyle w:val="Hyperlink"/>
                <w:rFonts w:cstheme="majorBidi"/>
                <w:b/>
                <w:bCs/>
                <w:noProof/>
              </w:rPr>
              <w:t>Chapter 6 :  Infrastructure</w:t>
            </w:r>
            <w:r>
              <w:rPr>
                <w:noProof/>
                <w:webHidden/>
              </w:rPr>
              <w:tab/>
            </w:r>
            <w:r>
              <w:rPr>
                <w:noProof/>
                <w:webHidden/>
              </w:rPr>
              <w:fldChar w:fldCharType="begin"/>
            </w:r>
            <w:r>
              <w:rPr>
                <w:noProof/>
                <w:webHidden/>
              </w:rPr>
              <w:instrText xml:space="preserve"> PAGEREF _Toc190366551 \h </w:instrText>
            </w:r>
            <w:r>
              <w:rPr>
                <w:noProof/>
                <w:webHidden/>
              </w:rPr>
            </w:r>
            <w:r>
              <w:rPr>
                <w:noProof/>
                <w:webHidden/>
              </w:rPr>
              <w:fldChar w:fldCharType="separate"/>
            </w:r>
            <w:r>
              <w:rPr>
                <w:noProof/>
                <w:webHidden/>
              </w:rPr>
              <w:t>23</w:t>
            </w:r>
            <w:r>
              <w:rPr>
                <w:noProof/>
                <w:webHidden/>
              </w:rPr>
              <w:fldChar w:fldCharType="end"/>
            </w:r>
          </w:hyperlink>
        </w:p>
        <w:p w14:paraId="1E54C044" w14:textId="1FC7D84D" w:rsidR="003A143A" w:rsidRDefault="003A143A">
          <w:pPr>
            <w:pStyle w:val="TOC2"/>
            <w:tabs>
              <w:tab w:val="right" w:leader="dot" w:pos="9350"/>
            </w:tabs>
            <w:rPr>
              <w:rFonts w:asciiTheme="minorHAnsi" w:eastAsiaTheme="minorEastAsia" w:hAnsiTheme="minorHAnsi" w:cstheme="minorBidi"/>
              <w:noProof/>
              <w:kern w:val="2"/>
              <w:sz w:val="24"/>
              <w:szCs w:val="24"/>
              <w:lang/>
              <w14:ligatures w14:val="standardContextual"/>
            </w:rPr>
          </w:pPr>
          <w:hyperlink w:anchor="_Toc190366552" w:history="1">
            <w:r w:rsidRPr="00D15E9C">
              <w:rPr>
                <w:rStyle w:val="Hyperlink"/>
                <w:rFonts w:cstheme="majorBidi"/>
                <w:b/>
                <w:bCs/>
                <w:noProof/>
              </w:rPr>
              <w:t>6.1 Resources</w:t>
            </w:r>
            <w:r>
              <w:rPr>
                <w:noProof/>
                <w:webHidden/>
              </w:rPr>
              <w:tab/>
            </w:r>
            <w:r>
              <w:rPr>
                <w:noProof/>
                <w:webHidden/>
              </w:rPr>
              <w:fldChar w:fldCharType="begin"/>
            </w:r>
            <w:r>
              <w:rPr>
                <w:noProof/>
                <w:webHidden/>
              </w:rPr>
              <w:instrText xml:space="preserve"> PAGEREF _Toc190366552 \h </w:instrText>
            </w:r>
            <w:r>
              <w:rPr>
                <w:noProof/>
                <w:webHidden/>
              </w:rPr>
            </w:r>
            <w:r>
              <w:rPr>
                <w:noProof/>
                <w:webHidden/>
              </w:rPr>
              <w:fldChar w:fldCharType="separate"/>
            </w:r>
            <w:r>
              <w:rPr>
                <w:noProof/>
                <w:webHidden/>
              </w:rPr>
              <w:t>23</w:t>
            </w:r>
            <w:r>
              <w:rPr>
                <w:noProof/>
                <w:webHidden/>
              </w:rPr>
              <w:fldChar w:fldCharType="end"/>
            </w:r>
          </w:hyperlink>
        </w:p>
        <w:p w14:paraId="3460B244" w14:textId="1501E1C0" w:rsidR="003A143A" w:rsidRDefault="003A143A">
          <w:pPr>
            <w:pStyle w:val="TOC2"/>
            <w:tabs>
              <w:tab w:val="right" w:leader="dot" w:pos="9350"/>
            </w:tabs>
            <w:rPr>
              <w:rFonts w:asciiTheme="minorHAnsi" w:eastAsiaTheme="minorEastAsia" w:hAnsiTheme="minorHAnsi" w:cstheme="minorBidi"/>
              <w:noProof/>
              <w:kern w:val="2"/>
              <w:sz w:val="24"/>
              <w:szCs w:val="24"/>
              <w:lang/>
              <w14:ligatures w14:val="standardContextual"/>
            </w:rPr>
          </w:pPr>
          <w:hyperlink w:anchor="_Toc190366553" w:history="1">
            <w:r w:rsidRPr="00D15E9C">
              <w:rPr>
                <w:rStyle w:val="Hyperlink"/>
                <w:rFonts w:cstheme="majorBidi"/>
                <w:b/>
                <w:bCs/>
                <w:noProof/>
              </w:rPr>
              <w:t>6.1  Folder Architecture</w:t>
            </w:r>
            <w:r>
              <w:rPr>
                <w:noProof/>
                <w:webHidden/>
              </w:rPr>
              <w:tab/>
            </w:r>
            <w:r>
              <w:rPr>
                <w:noProof/>
                <w:webHidden/>
              </w:rPr>
              <w:fldChar w:fldCharType="begin"/>
            </w:r>
            <w:r>
              <w:rPr>
                <w:noProof/>
                <w:webHidden/>
              </w:rPr>
              <w:instrText xml:space="preserve"> PAGEREF _Toc190366553 \h </w:instrText>
            </w:r>
            <w:r>
              <w:rPr>
                <w:noProof/>
                <w:webHidden/>
              </w:rPr>
            </w:r>
            <w:r>
              <w:rPr>
                <w:noProof/>
                <w:webHidden/>
              </w:rPr>
              <w:fldChar w:fldCharType="separate"/>
            </w:r>
            <w:r>
              <w:rPr>
                <w:noProof/>
                <w:webHidden/>
              </w:rPr>
              <w:t>24</w:t>
            </w:r>
            <w:r>
              <w:rPr>
                <w:noProof/>
                <w:webHidden/>
              </w:rPr>
              <w:fldChar w:fldCharType="end"/>
            </w:r>
          </w:hyperlink>
        </w:p>
        <w:p w14:paraId="7CA3B211" w14:textId="3DA9862E" w:rsidR="003A143A" w:rsidRDefault="003A143A">
          <w:pPr>
            <w:pStyle w:val="TOC1"/>
            <w:tabs>
              <w:tab w:val="right" w:leader="dot" w:pos="9350"/>
            </w:tabs>
            <w:rPr>
              <w:rFonts w:asciiTheme="minorHAnsi" w:eastAsiaTheme="minorEastAsia" w:hAnsiTheme="minorHAnsi" w:cstheme="minorBidi"/>
              <w:noProof/>
              <w:kern w:val="2"/>
              <w:sz w:val="24"/>
              <w:szCs w:val="24"/>
              <w:lang/>
              <w14:ligatures w14:val="standardContextual"/>
            </w:rPr>
          </w:pPr>
          <w:hyperlink w:anchor="_Toc190366554" w:history="1">
            <w:r w:rsidRPr="00D15E9C">
              <w:rPr>
                <w:rStyle w:val="Hyperlink"/>
                <w:rFonts w:cstheme="majorBidi"/>
                <w:b/>
                <w:bCs/>
                <w:noProof/>
              </w:rPr>
              <w:t>Bibliography</w:t>
            </w:r>
            <w:r>
              <w:rPr>
                <w:noProof/>
                <w:webHidden/>
              </w:rPr>
              <w:tab/>
            </w:r>
            <w:r>
              <w:rPr>
                <w:noProof/>
                <w:webHidden/>
              </w:rPr>
              <w:fldChar w:fldCharType="begin"/>
            </w:r>
            <w:r>
              <w:rPr>
                <w:noProof/>
                <w:webHidden/>
              </w:rPr>
              <w:instrText xml:space="preserve"> PAGEREF _Toc190366554 \h </w:instrText>
            </w:r>
            <w:r>
              <w:rPr>
                <w:noProof/>
                <w:webHidden/>
              </w:rPr>
            </w:r>
            <w:r>
              <w:rPr>
                <w:noProof/>
                <w:webHidden/>
              </w:rPr>
              <w:fldChar w:fldCharType="separate"/>
            </w:r>
            <w:r>
              <w:rPr>
                <w:noProof/>
                <w:webHidden/>
              </w:rPr>
              <w:t>25</w:t>
            </w:r>
            <w:r>
              <w:rPr>
                <w:noProof/>
                <w:webHidden/>
              </w:rPr>
              <w:fldChar w:fldCharType="end"/>
            </w:r>
          </w:hyperlink>
        </w:p>
        <w:p w14:paraId="09BB7DA5" w14:textId="2EF32E70" w:rsidR="00D83AD7" w:rsidRDefault="00D83AD7">
          <w:r>
            <w:rPr>
              <w:b/>
              <w:bCs/>
              <w:noProof/>
            </w:rPr>
            <w:fldChar w:fldCharType="end"/>
          </w:r>
        </w:p>
      </w:sdtContent>
    </w:sdt>
    <w:p w14:paraId="15D43A73" w14:textId="08FF6CDD" w:rsidR="006D7FB4" w:rsidRPr="00D83F87" w:rsidRDefault="00000000" w:rsidP="00F409A3">
      <w:pPr>
        <w:pStyle w:val="Heading1"/>
        <w:rPr>
          <w:rFonts w:asciiTheme="minorHAnsi" w:hAnsiTheme="minorHAnsi" w:cstheme="majorBidi"/>
          <w:b/>
          <w:bCs/>
          <w:sz w:val="44"/>
          <w:szCs w:val="44"/>
        </w:rPr>
      </w:pPr>
      <w:bookmarkStart w:id="1" w:name="_Toc190366524"/>
      <w:r w:rsidRPr="00D83F87">
        <w:rPr>
          <w:rFonts w:asciiTheme="minorHAnsi" w:hAnsiTheme="minorHAnsi" w:cstheme="majorBidi"/>
          <w:b/>
          <w:bCs/>
          <w:sz w:val="44"/>
          <w:szCs w:val="44"/>
        </w:rPr>
        <w:t>Chapter 1 : Introduction</w:t>
      </w:r>
      <w:bookmarkEnd w:id="1"/>
    </w:p>
    <w:p w14:paraId="51C2C0CA" w14:textId="4C3217CA" w:rsidR="00676548" w:rsidRPr="00D83F87" w:rsidRDefault="00000000" w:rsidP="00F409A3">
      <w:pPr>
        <w:pStyle w:val="Heading2"/>
        <w:numPr>
          <w:ilvl w:val="1"/>
          <w:numId w:val="20"/>
        </w:numPr>
        <w:rPr>
          <w:rFonts w:asciiTheme="minorHAnsi" w:hAnsiTheme="minorHAnsi"/>
        </w:rPr>
      </w:pPr>
      <w:bookmarkStart w:id="2" w:name="_Toc190366525"/>
      <w:r w:rsidRPr="00D83F87">
        <w:rPr>
          <w:rFonts w:asciiTheme="minorHAnsi" w:hAnsiTheme="minorHAnsi" w:cstheme="majorBidi"/>
          <w:b/>
          <w:bCs/>
          <w:sz w:val="36"/>
          <w:szCs w:val="36"/>
        </w:rPr>
        <w:t>Summary</w:t>
      </w:r>
      <w:bookmarkEnd w:id="2"/>
    </w:p>
    <w:p w14:paraId="0264C3F1" w14:textId="07E4589B" w:rsidR="006D7FB4" w:rsidRPr="00F409A3" w:rsidRDefault="00000000" w:rsidP="00F409A3">
      <w:pPr>
        <w:spacing w:before="240" w:after="240"/>
        <w:rPr>
          <w:rFonts w:asciiTheme="minorHAnsi" w:eastAsia="Times New Roman" w:hAnsiTheme="minorHAnsi" w:cs="Times New Roman"/>
        </w:rPr>
      </w:pPr>
      <w:r w:rsidRPr="00F409A3">
        <w:rPr>
          <w:rFonts w:asciiTheme="minorHAnsi" w:eastAsia="Times New Roman" w:hAnsiTheme="minorHAnsi" w:cs="Times New Roman"/>
        </w:rPr>
        <w:t xml:space="preserve">This research project focuses on training </w:t>
      </w:r>
      <w:r w:rsidR="006C758A" w:rsidRPr="00F409A3">
        <w:rPr>
          <w:rFonts w:asciiTheme="minorHAnsi" w:eastAsia="Times New Roman" w:hAnsiTheme="minorHAnsi" w:cs="Times New Roman"/>
        </w:rPr>
        <w:t>large</w:t>
      </w:r>
      <w:r w:rsidRPr="00F409A3">
        <w:rPr>
          <w:rFonts w:asciiTheme="minorHAnsi" w:eastAsia="Times New Roman" w:hAnsiTheme="minorHAnsi" w:cs="Times New Roman"/>
        </w:rPr>
        <w:t xml:space="preserve"> language models (LLMs) to give better scientific explanations. By critically analyzing existing methodologies and leveraging state</w:t>
      </w:r>
      <w:r w:rsidR="006C758A" w:rsidRPr="00F409A3">
        <w:rPr>
          <w:rFonts w:asciiTheme="minorHAnsi" w:eastAsia="Times New Roman" w:hAnsiTheme="minorHAnsi" w:cs="Times New Roman"/>
        </w:rPr>
        <w:t>-</w:t>
      </w:r>
      <w:r w:rsidRPr="00F409A3">
        <w:rPr>
          <w:rFonts w:asciiTheme="minorHAnsi" w:eastAsia="Times New Roman" w:hAnsiTheme="minorHAnsi" w:cs="Times New Roman"/>
        </w:rPr>
        <w:t>of-the-art advancements, our goal is to fine-tune LLMs for improved precision and contextuality in scientific discourse.</w:t>
      </w:r>
    </w:p>
    <w:p w14:paraId="6EBD93CB" w14:textId="18C030D5" w:rsidR="006D7FB4" w:rsidRPr="00F409A3" w:rsidRDefault="00000000" w:rsidP="00F409A3">
      <w:pPr>
        <w:spacing w:before="240" w:after="240"/>
        <w:rPr>
          <w:rFonts w:asciiTheme="minorHAnsi" w:eastAsia="Times New Roman" w:hAnsiTheme="minorHAnsi" w:cs="Times New Roman"/>
        </w:rPr>
      </w:pPr>
      <w:r w:rsidRPr="00F409A3">
        <w:rPr>
          <w:rFonts w:asciiTheme="minorHAnsi" w:eastAsia="Times New Roman" w:hAnsiTheme="minorHAnsi" w:cs="Times New Roman"/>
        </w:rPr>
        <w:t>Our approach integrates a blend of Supervised Fine Tuning (SFT) and different Reinforcement Learning</w:t>
      </w:r>
      <w:r w:rsidR="00732CE6" w:rsidRPr="00F409A3">
        <w:rPr>
          <w:rFonts w:asciiTheme="minorHAnsi" w:eastAsia="Times New Roman" w:hAnsiTheme="minorHAnsi" w:cs="Times New Roman"/>
        </w:rPr>
        <w:t xml:space="preserve"> (RL)</w:t>
      </w:r>
      <w:r w:rsidRPr="00F409A3">
        <w:rPr>
          <w:rFonts w:asciiTheme="minorHAnsi" w:eastAsia="Times New Roman" w:hAnsiTheme="minorHAnsi" w:cs="Times New Roman"/>
        </w:rPr>
        <w:t xml:space="preserve"> methods, aiming to enhance the process of language modeling</w:t>
      </w:r>
      <w:r w:rsidR="00732CE6" w:rsidRPr="00F409A3">
        <w:rPr>
          <w:rFonts w:asciiTheme="minorHAnsi" w:eastAsia="Times New Roman" w:hAnsiTheme="minorHAnsi" w:cs="Times New Roman"/>
        </w:rPr>
        <w:t xml:space="preserve"> using up-to-date techni</w:t>
      </w:r>
      <w:r w:rsidR="00D53337">
        <w:rPr>
          <w:rFonts w:asciiTheme="minorHAnsi" w:eastAsia="Times New Roman" w:hAnsiTheme="minorHAnsi" w:cs="Times New Roman"/>
          <w:lang/>
        </w:rPr>
        <w:t>que</w:t>
      </w:r>
      <w:r w:rsidR="00732CE6" w:rsidRPr="00F409A3">
        <w:rPr>
          <w:rFonts w:asciiTheme="minorHAnsi" w:eastAsia="Times New Roman" w:hAnsiTheme="minorHAnsi" w:cs="Times New Roman"/>
        </w:rPr>
        <w:t>s.</w:t>
      </w:r>
    </w:p>
    <w:p w14:paraId="79DBC922" w14:textId="54511C62" w:rsidR="006D7FB4" w:rsidRPr="00F409A3" w:rsidRDefault="00000000" w:rsidP="00F409A3">
      <w:pPr>
        <w:spacing w:before="240" w:after="240"/>
        <w:rPr>
          <w:rFonts w:asciiTheme="minorHAnsi" w:eastAsia="Times New Roman" w:hAnsiTheme="minorHAnsi" w:cs="Times New Roman"/>
        </w:rPr>
      </w:pPr>
      <w:r w:rsidRPr="00F409A3">
        <w:rPr>
          <w:rFonts w:asciiTheme="minorHAnsi" w:eastAsia="Times New Roman" w:hAnsiTheme="minorHAnsi" w:cs="Times New Roman"/>
        </w:rPr>
        <w:t xml:space="preserve">We are creating and implementing an evaluation metric designed to measure the quality of scientific explanations. This metric enables us to gauge the success of our methods for enhancing the abilities of LLMs. Our goal is to fill a critical void regarding how LLMs function today, making them more useful for educational and research purposes. We're working towards enhancing how AI can help us understand and communicate scientific ideas, which could transform learning and discovery </w:t>
      </w:r>
      <w:r w:rsidR="00732CE6" w:rsidRPr="00F409A3">
        <w:rPr>
          <w:rFonts w:asciiTheme="minorHAnsi" w:eastAsia="Times New Roman" w:hAnsiTheme="minorHAnsi" w:cs="Times New Roman"/>
        </w:rPr>
        <w:t xml:space="preserve">to be way easier in </w:t>
      </w:r>
      <w:r w:rsidRPr="00F409A3">
        <w:rPr>
          <w:rFonts w:asciiTheme="minorHAnsi" w:eastAsia="Times New Roman" w:hAnsiTheme="minorHAnsi" w:cs="Times New Roman"/>
        </w:rPr>
        <w:t>significant ways.</w:t>
      </w:r>
    </w:p>
    <w:p w14:paraId="7FC00DF7" w14:textId="77777777" w:rsidR="006D7FB4" w:rsidRPr="00F409A3" w:rsidRDefault="00000000" w:rsidP="00F409A3">
      <w:pPr>
        <w:spacing w:before="240" w:after="240"/>
        <w:rPr>
          <w:rFonts w:asciiTheme="minorHAnsi" w:eastAsia="Times New Roman" w:hAnsiTheme="minorHAnsi" w:cs="Times New Roman"/>
        </w:rPr>
      </w:pPr>
      <w:r w:rsidRPr="00F409A3">
        <w:rPr>
          <w:rFonts w:asciiTheme="minorHAnsi" w:eastAsia="Times New Roman" w:hAnsiTheme="minorHAnsi" w:cs="Times New Roman"/>
        </w:rPr>
        <w:t>In addition to enhancing accuracy, we're placing significant emphasis on the quality of scientific explanations provided by LLMs. We aim to train a model that conveys complex scientific concepts in an engaging, clear, and contextually rich manner. Through this, we aspire to make science explanations more approachable and enjoyable for all.</w:t>
      </w:r>
    </w:p>
    <w:p w14:paraId="68C6EBB7" w14:textId="77777777" w:rsidR="002F2CCA" w:rsidRPr="00D83F87" w:rsidRDefault="002F2CCA" w:rsidP="00F409A3">
      <w:pPr>
        <w:spacing w:before="240" w:after="240"/>
        <w:rPr>
          <w:rFonts w:asciiTheme="minorHAnsi" w:eastAsia="Times New Roman" w:hAnsiTheme="minorHAnsi" w:cs="Times New Roman"/>
        </w:rPr>
      </w:pPr>
    </w:p>
    <w:p w14:paraId="6C105B51" w14:textId="77777777" w:rsidR="002F2CCA" w:rsidRPr="00D83F87" w:rsidRDefault="002F2CCA" w:rsidP="00F409A3">
      <w:pPr>
        <w:spacing w:before="240" w:after="240"/>
        <w:rPr>
          <w:rFonts w:asciiTheme="minorHAnsi" w:eastAsia="Times New Roman" w:hAnsiTheme="minorHAnsi" w:cs="Times New Roman"/>
        </w:rPr>
      </w:pPr>
    </w:p>
    <w:p w14:paraId="7AB69353" w14:textId="77777777" w:rsidR="002F2CCA" w:rsidRPr="00D83F87" w:rsidRDefault="002F2CCA" w:rsidP="00F409A3">
      <w:pPr>
        <w:spacing w:before="240" w:after="240"/>
        <w:rPr>
          <w:rFonts w:asciiTheme="minorHAnsi" w:eastAsia="Times New Roman" w:hAnsiTheme="minorHAnsi" w:cs="Times New Roman"/>
        </w:rPr>
      </w:pPr>
    </w:p>
    <w:p w14:paraId="0A73F443" w14:textId="77777777" w:rsidR="002F2CCA" w:rsidRPr="00D83F87" w:rsidRDefault="002F2CCA" w:rsidP="00F409A3">
      <w:pPr>
        <w:spacing w:before="240" w:after="240"/>
        <w:rPr>
          <w:rFonts w:asciiTheme="minorHAnsi" w:eastAsia="Times New Roman" w:hAnsiTheme="minorHAnsi" w:cs="Times New Roman"/>
        </w:rPr>
      </w:pPr>
    </w:p>
    <w:p w14:paraId="2D389148" w14:textId="77777777" w:rsidR="002F2CCA" w:rsidRPr="00D83F87" w:rsidRDefault="002F2CCA" w:rsidP="00F409A3">
      <w:pPr>
        <w:spacing w:before="240" w:after="240"/>
        <w:rPr>
          <w:rFonts w:asciiTheme="minorHAnsi" w:eastAsia="Times New Roman" w:hAnsiTheme="minorHAnsi" w:cs="Times New Roman"/>
        </w:rPr>
      </w:pPr>
    </w:p>
    <w:p w14:paraId="678F0286" w14:textId="77777777" w:rsidR="002F2CCA" w:rsidRPr="00D83F87" w:rsidRDefault="002F2CCA" w:rsidP="00F409A3">
      <w:pPr>
        <w:spacing w:before="240" w:after="240"/>
        <w:rPr>
          <w:rFonts w:asciiTheme="minorHAnsi" w:eastAsia="Times New Roman" w:hAnsiTheme="minorHAnsi" w:cs="Times New Roman"/>
        </w:rPr>
      </w:pPr>
    </w:p>
    <w:p w14:paraId="3DEB286F" w14:textId="77777777" w:rsidR="002F2CCA" w:rsidRPr="00D83F87" w:rsidRDefault="002F2CCA" w:rsidP="00F409A3">
      <w:pPr>
        <w:spacing w:before="240" w:after="240"/>
        <w:rPr>
          <w:rFonts w:asciiTheme="minorHAnsi" w:eastAsia="Times New Roman" w:hAnsiTheme="minorHAnsi" w:cs="Times New Roman"/>
        </w:rPr>
      </w:pPr>
    </w:p>
    <w:p w14:paraId="66199F6A" w14:textId="77777777" w:rsidR="002F2CCA" w:rsidRPr="00D83F87" w:rsidRDefault="002F2CCA" w:rsidP="00F409A3">
      <w:pPr>
        <w:spacing w:before="240" w:after="240"/>
        <w:rPr>
          <w:rFonts w:asciiTheme="minorHAnsi" w:eastAsia="Times New Roman" w:hAnsiTheme="minorHAnsi" w:cs="Times New Roman"/>
        </w:rPr>
      </w:pPr>
    </w:p>
    <w:p w14:paraId="6E10152C" w14:textId="77777777" w:rsidR="002F2CCA" w:rsidRPr="00D83F87" w:rsidRDefault="002F2CCA" w:rsidP="00F409A3">
      <w:pPr>
        <w:spacing w:before="240" w:after="240"/>
        <w:rPr>
          <w:rFonts w:asciiTheme="minorHAnsi" w:eastAsia="Times New Roman" w:hAnsiTheme="minorHAnsi" w:cs="Times New Roman"/>
        </w:rPr>
      </w:pPr>
    </w:p>
    <w:p w14:paraId="0824A871" w14:textId="09691CA5" w:rsidR="00676548" w:rsidRPr="00D83F87" w:rsidRDefault="00D83F87" w:rsidP="00F409A3">
      <w:pPr>
        <w:pStyle w:val="Heading2"/>
        <w:numPr>
          <w:ilvl w:val="1"/>
          <w:numId w:val="20"/>
        </w:numPr>
        <w:rPr>
          <w:rFonts w:asciiTheme="minorHAnsi" w:hAnsiTheme="minorHAnsi" w:cstheme="majorBidi"/>
          <w:b/>
          <w:bCs/>
          <w:sz w:val="36"/>
          <w:szCs w:val="36"/>
        </w:rPr>
      </w:pPr>
      <w:r>
        <w:rPr>
          <w:rFonts w:asciiTheme="minorHAnsi" w:hAnsiTheme="minorHAnsi" w:cstheme="majorBidi"/>
          <w:b/>
          <w:bCs/>
          <w:sz w:val="36"/>
          <w:szCs w:val="36"/>
        </w:rPr>
        <w:t xml:space="preserve">  </w:t>
      </w:r>
      <w:bookmarkStart w:id="3" w:name="_Toc190366526"/>
      <w:r w:rsidR="00676548" w:rsidRPr="00D83F87">
        <w:rPr>
          <w:rFonts w:asciiTheme="minorHAnsi" w:hAnsiTheme="minorHAnsi" w:cstheme="majorBidi"/>
          <w:b/>
          <w:bCs/>
          <w:sz w:val="36"/>
          <w:szCs w:val="36"/>
        </w:rPr>
        <w:t>Related Researches</w:t>
      </w:r>
      <w:bookmarkEnd w:id="3"/>
    </w:p>
    <w:p w14:paraId="0EF7EA8C" w14:textId="550CDF3E" w:rsidR="00676548" w:rsidRPr="00D83F87" w:rsidRDefault="00676548" w:rsidP="00F409A3">
      <w:pPr>
        <w:pStyle w:val="ListParagraph"/>
        <w:spacing w:before="240" w:after="240"/>
        <w:ind w:left="0"/>
        <w:rPr>
          <w:rFonts w:asciiTheme="minorHAnsi" w:eastAsia="Times New Roman" w:hAnsiTheme="minorHAnsi" w:cs="Times New Roman"/>
        </w:rPr>
      </w:pPr>
      <w:r w:rsidRPr="00D83F87">
        <w:rPr>
          <w:rFonts w:asciiTheme="minorHAnsi" w:eastAsia="Times New Roman" w:hAnsiTheme="minorHAnsi" w:cs="Times New Roman"/>
        </w:rPr>
        <w:t>Our research aims to enhance LLMs</w:t>
      </w:r>
      <w:r w:rsidR="004F6B9B" w:rsidRPr="00D83F87">
        <w:rPr>
          <w:rFonts w:asciiTheme="minorHAnsi" w:eastAsia="Times New Roman" w:hAnsiTheme="minorHAnsi" w:cs="Times New Roman"/>
        </w:rPr>
        <w:t xml:space="preserve"> </w:t>
      </w:r>
      <w:r w:rsidRPr="00D83F87">
        <w:rPr>
          <w:rFonts w:asciiTheme="minorHAnsi" w:eastAsia="Times New Roman" w:hAnsiTheme="minorHAnsi" w:cs="Times New Roman"/>
        </w:rPr>
        <w:t xml:space="preserve">capability to generate high-quality scientific explanations. While LLMs have demonstrated remarkable abilities across various tasks, their proficiency in providing clear, accurate, and pedagogically sound scientific explanations </w:t>
      </w:r>
      <w:r w:rsidR="004F6B9B" w:rsidRPr="00D83F87">
        <w:rPr>
          <w:rFonts w:asciiTheme="minorHAnsi" w:eastAsia="Times New Roman" w:hAnsiTheme="minorHAnsi" w:cs="Times New Roman"/>
        </w:rPr>
        <w:t>can still be improved.</w:t>
      </w:r>
    </w:p>
    <w:p w14:paraId="42FAA9FD" w14:textId="77777777" w:rsidR="00676548" w:rsidRPr="00D83F87" w:rsidRDefault="00676548" w:rsidP="00F409A3">
      <w:pPr>
        <w:pStyle w:val="ListParagraph"/>
        <w:spacing w:before="240" w:after="240"/>
        <w:ind w:left="540"/>
        <w:rPr>
          <w:rFonts w:asciiTheme="minorHAnsi" w:eastAsia="Times New Roman" w:hAnsiTheme="minorHAnsi" w:cs="Times New Roman"/>
        </w:rPr>
      </w:pPr>
    </w:p>
    <w:p w14:paraId="5A5EF795" w14:textId="7E59EC4D" w:rsidR="00676548" w:rsidRPr="00D83F87" w:rsidRDefault="00676548" w:rsidP="00F409A3">
      <w:pPr>
        <w:pStyle w:val="ListParagraph"/>
        <w:spacing w:before="240" w:after="240"/>
        <w:ind w:left="0"/>
        <w:rPr>
          <w:rFonts w:asciiTheme="minorHAnsi" w:eastAsia="Times New Roman" w:hAnsiTheme="minorHAnsi" w:cs="Times New Roman"/>
          <w:sz w:val="24"/>
          <w:szCs w:val="24"/>
        </w:rPr>
      </w:pPr>
      <w:r w:rsidRPr="00D83F87">
        <w:rPr>
          <w:rFonts w:asciiTheme="minorHAnsi" w:eastAsia="Times New Roman" w:hAnsiTheme="minorHAnsi" w:cs="Times New Roman"/>
        </w:rPr>
        <w:t>The field of scientific explanation assessment has been extensively researched, providing us with established frameworks to evaluate and enhance explanation quality. We reviewed several key papers to ensure our approach aligns with state-of-the-art methodologies in this domain.</w:t>
      </w:r>
      <w:r w:rsidRPr="00D83F87">
        <w:rPr>
          <w:rFonts w:asciiTheme="minorHAnsi" w:eastAsia="Times New Roman" w:hAnsiTheme="minorHAnsi" w:cs="Times New Roman"/>
          <w:sz w:val="24"/>
          <w:szCs w:val="24"/>
        </w:rPr>
        <w:br/>
      </w:r>
    </w:p>
    <w:p w14:paraId="6FF73245" w14:textId="5F3A25AD" w:rsidR="00676548" w:rsidRPr="00D83F87" w:rsidRDefault="00676548" w:rsidP="00F409A3">
      <w:pPr>
        <w:pStyle w:val="ListParagraph"/>
        <w:numPr>
          <w:ilvl w:val="2"/>
          <w:numId w:val="20"/>
        </w:numPr>
        <w:rPr>
          <w:rFonts w:asciiTheme="minorHAnsi" w:hAnsiTheme="minorHAnsi" w:cstheme="majorBidi"/>
          <w:b/>
          <w:bCs/>
          <w:sz w:val="28"/>
          <w:szCs w:val="28"/>
        </w:rPr>
      </w:pPr>
      <w:r w:rsidRPr="00D83F87">
        <w:rPr>
          <w:rFonts w:asciiTheme="minorHAnsi" w:hAnsiTheme="minorHAnsi" w:cstheme="majorBidi"/>
          <w:b/>
          <w:bCs/>
          <w:sz w:val="28"/>
          <w:szCs w:val="28"/>
        </w:rPr>
        <w:t xml:space="preserve">TAP : </w:t>
      </w:r>
      <w:r w:rsidRPr="00D83F87">
        <w:rPr>
          <w:rFonts w:asciiTheme="minorHAnsi" w:eastAsia="Times New Roman" w:hAnsiTheme="minorHAnsi" w:cstheme="majorBidi"/>
          <w:b/>
          <w:bCs/>
          <w:sz w:val="28"/>
          <w:szCs w:val="28"/>
        </w:rPr>
        <w:t>"The Uses of Argument" (1958)</w:t>
      </w:r>
    </w:p>
    <w:p w14:paraId="51D4E1DB" w14:textId="6A537FA9" w:rsidR="006D7FB4" w:rsidRPr="00F409A3" w:rsidRDefault="00000000" w:rsidP="00F409A3">
      <w:pPr>
        <w:spacing w:before="240" w:after="240"/>
        <w:rPr>
          <w:rFonts w:asciiTheme="minorHAnsi" w:eastAsia="Times New Roman" w:hAnsiTheme="minorHAnsi" w:cs="Times New Roman"/>
        </w:rPr>
      </w:pPr>
      <w:r w:rsidRPr="00F409A3">
        <w:rPr>
          <w:rFonts w:asciiTheme="minorHAnsi" w:eastAsia="Times New Roman" w:hAnsiTheme="minorHAnsi" w:cs="Times New Roman"/>
        </w:rPr>
        <w:t>Toulmin's Argumentation Pattern (TAP), introduced by philosopher Stephen Toulmin</w:t>
      </w:r>
      <w:r w:rsidR="00676548" w:rsidRPr="00F409A3">
        <w:rPr>
          <w:rFonts w:asciiTheme="minorHAnsi" w:eastAsia="Times New Roman" w:hAnsiTheme="minorHAnsi" w:cs="Times New Roman"/>
        </w:rPr>
        <w:t>,</w:t>
      </w:r>
      <w:r w:rsidRPr="00F409A3">
        <w:rPr>
          <w:rFonts w:asciiTheme="minorHAnsi" w:eastAsia="Times New Roman" w:hAnsiTheme="minorHAnsi" w:cs="Times New Roman"/>
        </w:rPr>
        <w:t xml:space="preserve"> provides a structured approach to analyzing explanations through six key elements:</w:t>
      </w:r>
    </w:p>
    <w:p w14:paraId="1DBA5A80" w14:textId="04288D43" w:rsidR="00676548" w:rsidRPr="00F409A3" w:rsidRDefault="00000000" w:rsidP="00F409A3">
      <w:pPr>
        <w:spacing w:after="160" w:line="240" w:lineRule="auto"/>
        <w:ind w:left="360" w:hanging="360"/>
        <w:rPr>
          <w:rFonts w:asciiTheme="minorHAnsi" w:hAnsiTheme="minorHAnsi"/>
        </w:rPr>
      </w:pPr>
      <w:r w:rsidRPr="00F409A3">
        <w:rPr>
          <w:rFonts w:asciiTheme="minorHAnsi" w:hAnsiTheme="minorHAnsi"/>
        </w:rPr>
        <w:t>·</w:t>
      </w:r>
      <w:r w:rsidRPr="00F409A3">
        <w:rPr>
          <w:rFonts w:asciiTheme="minorHAnsi" w:eastAsia="Times New Roman" w:hAnsiTheme="minorHAnsi" w:cs="Times New Roman"/>
        </w:rPr>
        <w:t xml:space="preserve">        </w:t>
      </w:r>
      <w:r w:rsidRPr="00F409A3">
        <w:rPr>
          <w:rFonts w:asciiTheme="minorHAnsi" w:eastAsia="Times New Roman" w:hAnsiTheme="minorHAnsi" w:cs="Times New Roman"/>
          <w:b/>
          <w:i/>
        </w:rPr>
        <w:t>Claim</w:t>
      </w:r>
      <w:r w:rsidR="00D83F87" w:rsidRPr="00F409A3">
        <w:rPr>
          <w:rFonts w:asciiTheme="minorHAnsi" w:eastAsia="Times New Roman" w:hAnsiTheme="minorHAnsi" w:cs="Times New Roman"/>
          <w:i/>
        </w:rPr>
        <w:t xml:space="preserve"> </w:t>
      </w:r>
      <w:r w:rsidR="00D83F87" w:rsidRPr="00F409A3">
        <w:rPr>
          <w:rFonts w:asciiTheme="minorHAnsi" w:eastAsia="Times New Roman" w:hAnsiTheme="minorHAnsi" w:cs="Times New Roman"/>
          <w:i/>
        </w:rPr>
        <w:tab/>
      </w:r>
      <w:r w:rsidR="00D83F87" w:rsidRPr="00F409A3">
        <w:rPr>
          <w:rFonts w:asciiTheme="minorHAnsi" w:eastAsia="Times New Roman" w:hAnsiTheme="minorHAnsi" w:cs="Times New Roman"/>
          <w:i/>
        </w:rPr>
        <w:tab/>
        <w:t xml:space="preserve">- </w:t>
      </w:r>
      <w:r w:rsidR="00D83F87" w:rsidRPr="00F409A3">
        <w:rPr>
          <w:rFonts w:asciiTheme="minorHAnsi" w:eastAsia="Times New Roman" w:hAnsiTheme="minorHAnsi" w:cs="Times New Roman"/>
          <w:i/>
        </w:rPr>
        <w:tab/>
        <w:t xml:space="preserve"> </w:t>
      </w:r>
      <w:r w:rsidRPr="00F409A3">
        <w:rPr>
          <w:rFonts w:asciiTheme="minorHAnsi" w:eastAsia="Times New Roman" w:hAnsiTheme="minorHAnsi" w:cs="Times New Roman"/>
          <w:i/>
        </w:rPr>
        <w:t>The main conclusion being presented</w:t>
      </w:r>
    </w:p>
    <w:p w14:paraId="0F4D9514" w14:textId="5C910099" w:rsidR="006D7FB4" w:rsidRPr="00F409A3" w:rsidRDefault="00000000" w:rsidP="00F409A3">
      <w:pPr>
        <w:spacing w:after="160" w:line="240" w:lineRule="auto"/>
        <w:ind w:left="360" w:hanging="360"/>
        <w:rPr>
          <w:rFonts w:asciiTheme="minorHAnsi" w:eastAsia="Times New Roman" w:hAnsiTheme="minorHAnsi" w:cs="Times New Roman"/>
          <w:i/>
        </w:rPr>
      </w:pPr>
      <w:r w:rsidRPr="00F409A3">
        <w:rPr>
          <w:rFonts w:asciiTheme="minorHAnsi" w:hAnsiTheme="minorHAnsi"/>
        </w:rPr>
        <w:t>·</w:t>
      </w:r>
      <w:r w:rsidRPr="00F409A3">
        <w:rPr>
          <w:rFonts w:asciiTheme="minorHAnsi" w:eastAsia="Times New Roman" w:hAnsiTheme="minorHAnsi" w:cs="Times New Roman"/>
        </w:rPr>
        <w:t xml:space="preserve">        </w:t>
      </w:r>
      <w:r w:rsidRPr="00F409A3">
        <w:rPr>
          <w:rFonts w:asciiTheme="minorHAnsi" w:eastAsia="Times New Roman" w:hAnsiTheme="minorHAnsi" w:cs="Times New Roman"/>
          <w:b/>
          <w:i/>
        </w:rPr>
        <w:t>Data</w:t>
      </w:r>
      <w:r w:rsidR="00D83F87" w:rsidRPr="00F409A3">
        <w:rPr>
          <w:rFonts w:asciiTheme="minorHAnsi" w:eastAsia="Times New Roman" w:hAnsiTheme="minorHAnsi" w:cs="Times New Roman"/>
          <w:i/>
        </w:rPr>
        <w:t xml:space="preserve">   </w:t>
      </w:r>
      <w:r w:rsidR="00D83F87" w:rsidRPr="00F409A3">
        <w:rPr>
          <w:rFonts w:asciiTheme="minorHAnsi" w:eastAsia="Times New Roman" w:hAnsiTheme="minorHAnsi" w:cs="Times New Roman"/>
          <w:i/>
        </w:rPr>
        <w:tab/>
      </w:r>
      <w:r w:rsidR="00D83F87" w:rsidRPr="00F409A3">
        <w:rPr>
          <w:rFonts w:asciiTheme="minorHAnsi" w:eastAsia="Times New Roman" w:hAnsiTheme="minorHAnsi" w:cs="Times New Roman"/>
          <w:i/>
        </w:rPr>
        <w:tab/>
        <w:t>-</w:t>
      </w:r>
      <w:r w:rsidR="00D83F87" w:rsidRPr="00F409A3">
        <w:rPr>
          <w:rFonts w:asciiTheme="minorHAnsi" w:eastAsia="Times New Roman" w:hAnsiTheme="minorHAnsi" w:cs="Times New Roman"/>
          <w:i/>
        </w:rPr>
        <w:tab/>
      </w:r>
      <w:r w:rsidRPr="00F409A3">
        <w:rPr>
          <w:rFonts w:asciiTheme="minorHAnsi" w:eastAsia="Times New Roman" w:hAnsiTheme="minorHAnsi" w:cs="Times New Roman"/>
          <w:i/>
        </w:rPr>
        <w:t xml:space="preserve"> Supporting evidence and facts</w:t>
      </w:r>
    </w:p>
    <w:p w14:paraId="2E5CD671" w14:textId="462034A9" w:rsidR="006D7FB4" w:rsidRPr="00F409A3" w:rsidRDefault="00000000" w:rsidP="00F409A3">
      <w:pPr>
        <w:spacing w:after="160" w:line="240" w:lineRule="auto"/>
        <w:ind w:left="360" w:hanging="360"/>
        <w:rPr>
          <w:rFonts w:asciiTheme="minorHAnsi" w:eastAsia="Times New Roman" w:hAnsiTheme="minorHAnsi" w:cs="Times New Roman"/>
          <w:i/>
        </w:rPr>
      </w:pPr>
      <w:r w:rsidRPr="00F409A3">
        <w:rPr>
          <w:rFonts w:asciiTheme="minorHAnsi" w:hAnsiTheme="minorHAnsi"/>
        </w:rPr>
        <w:t>·</w:t>
      </w:r>
      <w:r w:rsidRPr="00F409A3">
        <w:rPr>
          <w:rFonts w:asciiTheme="minorHAnsi" w:eastAsia="Times New Roman" w:hAnsiTheme="minorHAnsi" w:cs="Times New Roman"/>
        </w:rPr>
        <w:t xml:space="preserve">        </w:t>
      </w:r>
      <w:r w:rsidRPr="00F409A3">
        <w:rPr>
          <w:rFonts w:asciiTheme="minorHAnsi" w:eastAsia="Times New Roman" w:hAnsiTheme="minorHAnsi" w:cs="Times New Roman"/>
          <w:b/>
          <w:i/>
        </w:rPr>
        <w:t>Warrant</w:t>
      </w:r>
      <w:r w:rsidR="00D83F87" w:rsidRPr="00F409A3">
        <w:rPr>
          <w:rFonts w:asciiTheme="minorHAnsi" w:eastAsia="Times New Roman" w:hAnsiTheme="minorHAnsi" w:cs="Times New Roman"/>
          <w:i/>
        </w:rPr>
        <w:tab/>
      </w:r>
      <w:r w:rsidR="00D83F87" w:rsidRPr="00F409A3">
        <w:rPr>
          <w:rFonts w:asciiTheme="minorHAnsi" w:eastAsia="Times New Roman" w:hAnsiTheme="minorHAnsi" w:cs="Times New Roman"/>
          <w:i/>
        </w:rPr>
        <w:tab/>
        <w:t>-</w:t>
      </w:r>
      <w:r w:rsidR="00D83F87" w:rsidRPr="00F409A3">
        <w:rPr>
          <w:rFonts w:asciiTheme="minorHAnsi" w:eastAsia="Times New Roman" w:hAnsiTheme="minorHAnsi" w:cs="Times New Roman"/>
          <w:i/>
        </w:rPr>
        <w:tab/>
      </w:r>
      <w:r w:rsidRPr="00F409A3">
        <w:rPr>
          <w:rFonts w:asciiTheme="minorHAnsi" w:eastAsia="Times New Roman" w:hAnsiTheme="minorHAnsi" w:cs="Times New Roman"/>
          <w:i/>
        </w:rPr>
        <w:t xml:space="preserve"> Logical connection between data and claim</w:t>
      </w:r>
    </w:p>
    <w:p w14:paraId="3A9B6D0A" w14:textId="51FBDB7D" w:rsidR="006D7FB4" w:rsidRPr="00F409A3" w:rsidRDefault="00000000" w:rsidP="00F409A3">
      <w:pPr>
        <w:spacing w:after="160" w:line="240" w:lineRule="auto"/>
        <w:ind w:left="360" w:hanging="360"/>
        <w:rPr>
          <w:rFonts w:asciiTheme="minorHAnsi" w:eastAsia="Times New Roman" w:hAnsiTheme="minorHAnsi" w:cs="Times New Roman"/>
          <w:i/>
        </w:rPr>
      </w:pPr>
      <w:r w:rsidRPr="00F409A3">
        <w:rPr>
          <w:rFonts w:asciiTheme="minorHAnsi" w:hAnsiTheme="minorHAnsi"/>
        </w:rPr>
        <w:t>·</w:t>
      </w:r>
      <w:r w:rsidRPr="00F409A3">
        <w:rPr>
          <w:rFonts w:asciiTheme="minorHAnsi" w:eastAsia="Times New Roman" w:hAnsiTheme="minorHAnsi" w:cs="Times New Roman"/>
        </w:rPr>
        <w:t xml:space="preserve">        </w:t>
      </w:r>
      <w:r w:rsidRPr="00F409A3">
        <w:rPr>
          <w:rFonts w:asciiTheme="minorHAnsi" w:eastAsia="Times New Roman" w:hAnsiTheme="minorHAnsi" w:cs="Times New Roman"/>
          <w:b/>
          <w:i/>
        </w:rPr>
        <w:t>Backing</w:t>
      </w:r>
      <w:r w:rsidR="00D83F87" w:rsidRPr="00F409A3">
        <w:rPr>
          <w:rFonts w:asciiTheme="minorHAnsi" w:eastAsia="Times New Roman" w:hAnsiTheme="minorHAnsi" w:cs="Times New Roman"/>
          <w:i/>
        </w:rPr>
        <w:tab/>
      </w:r>
      <w:r w:rsidR="00D83F87" w:rsidRPr="00F409A3">
        <w:rPr>
          <w:rFonts w:asciiTheme="minorHAnsi" w:eastAsia="Times New Roman" w:hAnsiTheme="minorHAnsi" w:cs="Times New Roman"/>
          <w:i/>
        </w:rPr>
        <w:tab/>
        <w:t>-</w:t>
      </w:r>
      <w:r w:rsidR="00D83F87" w:rsidRPr="00F409A3">
        <w:rPr>
          <w:rFonts w:asciiTheme="minorHAnsi" w:eastAsia="Times New Roman" w:hAnsiTheme="minorHAnsi" w:cs="Times New Roman"/>
          <w:i/>
        </w:rPr>
        <w:tab/>
      </w:r>
      <w:r w:rsidRPr="00F409A3">
        <w:rPr>
          <w:rFonts w:asciiTheme="minorHAnsi" w:eastAsia="Times New Roman" w:hAnsiTheme="minorHAnsi" w:cs="Times New Roman"/>
          <w:i/>
        </w:rPr>
        <w:t xml:space="preserve"> Additional support for the warrant</w:t>
      </w:r>
    </w:p>
    <w:p w14:paraId="77B2F71D" w14:textId="39CB940F" w:rsidR="006D7FB4" w:rsidRPr="00F409A3" w:rsidRDefault="00000000" w:rsidP="00F409A3">
      <w:pPr>
        <w:spacing w:after="160" w:line="240" w:lineRule="auto"/>
        <w:ind w:left="360" w:hanging="360"/>
        <w:rPr>
          <w:rFonts w:asciiTheme="minorHAnsi" w:eastAsia="Times New Roman" w:hAnsiTheme="minorHAnsi" w:cs="Times New Roman"/>
          <w:i/>
        </w:rPr>
      </w:pPr>
      <w:r w:rsidRPr="00F409A3">
        <w:rPr>
          <w:rFonts w:asciiTheme="minorHAnsi" w:hAnsiTheme="minorHAnsi"/>
        </w:rPr>
        <w:t>·</w:t>
      </w:r>
      <w:r w:rsidRPr="00F409A3">
        <w:rPr>
          <w:rFonts w:asciiTheme="minorHAnsi" w:eastAsia="Times New Roman" w:hAnsiTheme="minorHAnsi" w:cs="Times New Roman"/>
        </w:rPr>
        <w:t xml:space="preserve">        </w:t>
      </w:r>
      <w:r w:rsidRPr="00F409A3">
        <w:rPr>
          <w:rFonts w:asciiTheme="minorHAnsi" w:eastAsia="Times New Roman" w:hAnsiTheme="minorHAnsi" w:cs="Times New Roman"/>
          <w:b/>
          <w:i/>
        </w:rPr>
        <w:t>Qualifier</w:t>
      </w:r>
      <w:r w:rsidR="00D83F87" w:rsidRPr="00F409A3">
        <w:rPr>
          <w:rFonts w:asciiTheme="minorHAnsi" w:eastAsia="Times New Roman" w:hAnsiTheme="minorHAnsi" w:cs="Times New Roman"/>
          <w:i/>
        </w:rPr>
        <w:tab/>
      </w:r>
      <w:r w:rsidR="00D83F87" w:rsidRPr="00F409A3">
        <w:rPr>
          <w:rFonts w:asciiTheme="minorHAnsi" w:eastAsia="Times New Roman" w:hAnsiTheme="minorHAnsi" w:cs="Times New Roman"/>
          <w:i/>
        </w:rPr>
        <w:tab/>
        <w:t>-</w:t>
      </w:r>
      <w:r w:rsidR="00D83F87" w:rsidRPr="00F409A3">
        <w:rPr>
          <w:rFonts w:asciiTheme="minorHAnsi" w:eastAsia="Times New Roman" w:hAnsiTheme="minorHAnsi" w:cs="Times New Roman"/>
          <w:i/>
        </w:rPr>
        <w:tab/>
      </w:r>
      <w:r w:rsidRPr="00F409A3">
        <w:rPr>
          <w:rFonts w:asciiTheme="minorHAnsi" w:eastAsia="Times New Roman" w:hAnsiTheme="minorHAnsi" w:cs="Times New Roman"/>
          <w:i/>
        </w:rPr>
        <w:t xml:space="preserve"> Conditions under which the claim holds true</w:t>
      </w:r>
    </w:p>
    <w:p w14:paraId="27BF159D" w14:textId="70459E02" w:rsidR="006D7FB4" w:rsidRPr="00D83F87" w:rsidRDefault="00000000" w:rsidP="00F409A3">
      <w:pPr>
        <w:spacing w:after="160" w:line="240" w:lineRule="auto"/>
        <w:ind w:left="360" w:hanging="360"/>
        <w:rPr>
          <w:rFonts w:asciiTheme="minorHAnsi" w:eastAsia="Times New Roman" w:hAnsiTheme="minorHAnsi" w:cs="Times New Roman"/>
          <w:i/>
          <w:sz w:val="24"/>
          <w:szCs w:val="24"/>
        </w:rPr>
      </w:pPr>
      <w:r w:rsidRPr="00F409A3">
        <w:rPr>
          <w:rFonts w:asciiTheme="minorHAnsi" w:hAnsiTheme="minorHAnsi"/>
        </w:rPr>
        <w:t>·</w:t>
      </w:r>
      <w:r w:rsidRPr="00F409A3">
        <w:rPr>
          <w:rFonts w:asciiTheme="minorHAnsi" w:eastAsia="Times New Roman" w:hAnsiTheme="minorHAnsi" w:cs="Times New Roman"/>
        </w:rPr>
        <w:t xml:space="preserve">        </w:t>
      </w:r>
      <w:r w:rsidRPr="00F409A3">
        <w:rPr>
          <w:rFonts w:asciiTheme="minorHAnsi" w:eastAsia="Times New Roman" w:hAnsiTheme="minorHAnsi" w:cs="Times New Roman"/>
          <w:b/>
          <w:i/>
        </w:rPr>
        <w:t>Rebuttal</w:t>
      </w:r>
      <w:r w:rsidR="00D83F87" w:rsidRPr="00F409A3">
        <w:rPr>
          <w:rFonts w:asciiTheme="minorHAnsi" w:eastAsia="Times New Roman" w:hAnsiTheme="minorHAnsi" w:cs="Times New Roman"/>
          <w:i/>
        </w:rPr>
        <w:tab/>
      </w:r>
      <w:r w:rsidR="00D83F87" w:rsidRPr="00F409A3">
        <w:rPr>
          <w:rFonts w:asciiTheme="minorHAnsi" w:eastAsia="Times New Roman" w:hAnsiTheme="minorHAnsi" w:cs="Times New Roman"/>
          <w:i/>
        </w:rPr>
        <w:tab/>
        <w:t>-</w:t>
      </w:r>
      <w:r w:rsidR="00D83F87" w:rsidRPr="00F409A3">
        <w:rPr>
          <w:rFonts w:asciiTheme="minorHAnsi" w:eastAsia="Times New Roman" w:hAnsiTheme="minorHAnsi" w:cs="Times New Roman"/>
          <w:i/>
        </w:rPr>
        <w:tab/>
      </w:r>
      <w:r w:rsidRPr="00F409A3">
        <w:rPr>
          <w:rFonts w:asciiTheme="minorHAnsi" w:eastAsia="Times New Roman" w:hAnsiTheme="minorHAnsi" w:cs="Times New Roman"/>
          <w:i/>
        </w:rPr>
        <w:t xml:space="preserve"> Potential </w:t>
      </w:r>
      <w:r w:rsidR="002F2CCA" w:rsidRPr="00F409A3">
        <w:rPr>
          <w:rFonts w:asciiTheme="minorHAnsi" w:eastAsia="Times New Roman" w:hAnsiTheme="minorHAnsi" w:cs="Times New Roman"/>
          <w:i/>
        </w:rPr>
        <w:t>counterarguments</w:t>
      </w:r>
      <w:r w:rsidRPr="00F409A3">
        <w:rPr>
          <w:rFonts w:asciiTheme="minorHAnsi" w:eastAsia="Times New Roman" w:hAnsiTheme="minorHAnsi" w:cs="Times New Roman"/>
          <w:i/>
        </w:rPr>
        <w:t xml:space="preserve"> or exceptions</w:t>
      </w:r>
      <w:r w:rsidR="004F6B9B" w:rsidRPr="00D83F87">
        <w:rPr>
          <w:rFonts w:asciiTheme="minorHAnsi" w:eastAsia="Times New Roman" w:hAnsiTheme="minorHAnsi" w:cs="Times New Roman"/>
          <w:i/>
          <w:sz w:val="24"/>
          <w:szCs w:val="24"/>
        </w:rPr>
        <w:br/>
      </w:r>
    </w:p>
    <w:p w14:paraId="6E9D07EA" w14:textId="4DC6A8CC" w:rsidR="004F6B9B" w:rsidRPr="00F409A3" w:rsidRDefault="004F6B9B" w:rsidP="00F409A3">
      <w:pPr>
        <w:pStyle w:val="ListParagraph"/>
        <w:numPr>
          <w:ilvl w:val="2"/>
          <w:numId w:val="20"/>
        </w:numPr>
        <w:rPr>
          <w:rFonts w:asciiTheme="minorHAnsi" w:hAnsiTheme="minorHAnsi" w:cstheme="majorBidi"/>
          <w:b/>
          <w:bCs/>
          <w:sz w:val="28"/>
          <w:szCs w:val="28"/>
        </w:rPr>
      </w:pPr>
      <w:r w:rsidRPr="00F409A3">
        <w:rPr>
          <w:rFonts w:asciiTheme="minorHAnsi" w:eastAsia="Times New Roman" w:hAnsiTheme="minorHAnsi" w:cs="Times New Roman"/>
          <w:b/>
          <w:bCs/>
          <w:sz w:val="28"/>
          <w:szCs w:val="28"/>
        </w:rPr>
        <w:t>"An Instrument for Assessing Scientist's Written Skills in Public Com</w:t>
      </w:r>
      <w:r w:rsidR="00F409A3" w:rsidRPr="00F409A3">
        <w:rPr>
          <w:rFonts w:asciiTheme="minorHAnsi" w:eastAsia="Times New Roman" w:hAnsiTheme="minorHAnsi" w:cs="Times New Roman"/>
          <w:b/>
          <w:bCs/>
          <w:sz w:val="28"/>
          <w:szCs w:val="28"/>
        </w:rPr>
        <w:t>munication</w:t>
      </w:r>
      <w:r w:rsidRPr="00F409A3">
        <w:rPr>
          <w:rFonts w:asciiTheme="minorHAnsi" w:eastAsia="Times New Roman" w:hAnsiTheme="minorHAnsi" w:cs="Times New Roman"/>
          <w:b/>
          <w:bCs/>
          <w:sz w:val="28"/>
          <w:szCs w:val="28"/>
        </w:rPr>
        <w:t xml:space="preserve"> of Science"</w:t>
      </w:r>
    </w:p>
    <w:p w14:paraId="4C50EC89" w14:textId="307ECC7E" w:rsidR="006D7FB4" w:rsidRPr="00F409A3" w:rsidRDefault="004F6B9B" w:rsidP="00F409A3">
      <w:pPr>
        <w:spacing w:before="240" w:after="240"/>
        <w:rPr>
          <w:rFonts w:asciiTheme="minorHAnsi" w:eastAsia="Times New Roman" w:hAnsiTheme="minorHAnsi" w:cs="Times New Roman"/>
        </w:rPr>
      </w:pPr>
      <w:r w:rsidRPr="00F409A3">
        <w:rPr>
          <w:rFonts w:asciiTheme="minorHAnsi" w:eastAsia="Times New Roman" w:hAnsiTheme="minorHAnsi" w:cs="Times New Roman"/>
        </w:rPr>
        <w:t>The article presents a comprehensive evaluation framework that identifies five critical components of effective scientific communication:</w:t>
      </w:r>
    </w:p>
    <w:p w14:paraId="578F1B5C" w14:textId="4DBF965A" w:rsidR="006D7FB4" w:rsidRPr="00F409A3" w:rsidRDefault="00F409A3" w:rsidP="00F409A3">
      <w:pPr>
        <w:spacing w:before="240" w:after="240" w:line="240" w:lineRule="auto"/>
        <w:ind w:left="360" w:hanging="360"/>
        <w:rPr>
          <w:rFonts w:asciiTheme="minorHAnsi" w:eastAsia="Times New Roman" w:hAnsiTheme="minorHAnsi" w:cs="Times New Roman"/>
        </w:rPr>
      </w:pPr>
      <w:r w:rsidRPr="00F409A3">
        <w:rPr>
          <w:rFonts w:asciiTheme="minorHAnsi" w:hAnsiTheme="minorHAnsi"/>
        </w:rPr>
        <w:t>·</w:t>
      </w:r>
      <w:r>
        <w:rPr>
          <w:rFonts w:asciiTheme="minorHAnsi" w:eastAsia="Times New Roman" w:hAnsiTheme="minorHAnsi" w:cs="Times New Roman"/>
          <w:b/>
        </w:rPr>
        <w:tab/>
      </w:r>
      <w:r w:rsidRPr="00F409A3">
        <w:rPr>
          <w:rFonts w:asciiTheme="minorHAnsi" w:eastAsia="Times New Roman" w:hAnsiTheme="minorHAnsi" w:cs="Times New Roman"/>
          <w:b/>
        </w:rPr>
        <w:t>Content Features</w:t>
      </w:r>
      <w:r w:rsidRPr="00F409A3">
        <w:rPr>
          <w:rFonts w:asciiTheme="minorHAnsi" w:eastAsia="Times New Roman" w:hAnsiTheme="minorHAnsi" w:cs="Times New Roman"/>
        </w:rPr>
        <w:t>: Focuses on the selection and organization of scientific information, including decisions about what to include or omit.</w:t>
      </w:r>
    </w:p>
    <w:p w14:paraId="28197F3A" w14:textId="4F863326" w:rsidR="006D7FB4" w:rsidRPr="00F409A3" w:rsidRDefault="00F409A3" w:rsidP="00F409A3">
      <w:pPr>
        <w:spacing w:before="240" w:after="240" w:line="240" w:lineRule="auto"/>
        <w:ind w:left="360" w:hanging="360"/>
        <w:rPr>
          <w:rFonts w:asciiTheme="minorHAnsi" w:eastAsia="Times New Roman" w:hAnsiTheme="minorHAnsi" w:cs="Times New Roman"/>
        </w:rPr>
      </w:pPr>
      <w:r w:rsidRPr="00F409A3">
        <w:rPr>
          <w:rFonts w:asciiTheme="minorHAnsi" w:hAnsiTheme="minorHAnsi"/>
        </w:rPr>
        <w:t>·</w:t>
      </w:r>
      <w:r>
        <w:rPr>
          <w:rFonts w:asciiTheme="minorHAnsi" w:eastAsia="Times New Roman" w:hAnsiTheme="minorHAnsi" w:cs="Times New Roman"/>
          <w:b/>
        </w:rPr>
        <w:tab/>
      </w:r>
      <w:r w:rsidRPr="00F409A3">
        <w:rPr>
          <w:rFonts w:asciiTheme="minorHAnsi" w:eastAsia="Times New Roman" w:hAnsiTheme="minorHAnsi" w:cs="Times New Roman"/>
          <w:b/>
        </w:rPr>
        <w:t>Knowledge Organization</w:t>
      </w:r>
      <w:r w:rsidRPr="00F409A3">
        <w:rPr>
          <w:rFonts w:asciiTheme="minorHAnsi" w:eastAsia="Times New Roman" w:hAnsiTheme="minorHAnsi" w:cs="Times New Roman"/>
        </w:rPr>
        <w:t>: Examines how information is structured and reinforced through repetition and logical flow.</w:t>
      </w:r>
    </w:p>
    <w:p w14:paraId="75328FA3" w14:textId="398344E6" w:rsidR="006D7FB4" w:rsidRPr="00F409A3" w:rsidRDefault="00F409A3" w:rsidP="00F409A3">
      <w:pPr>
        <w:spacing w:before="240" w:after="240" w:line="240" w:lineRule="auto"/>
        <w:ind w:left="360" w:hanging="360"/>
        <w:rPr>
          <w:rFonts w:asciiTheme="minorHAnsi" w:eastAsia="Times New Roman" w:hAnsiTheme="minorHAnsi" w:cs="Times New Roman"/>
        </w:rPr>
      </w:pPr>
      <w:r w:rsidRPr="00F409A3">
        <w:rPr>
          <w:rFonts w:asciiTheme="minorHAnsi" w:hAnsiTheme="minorHAnsi"/>
        </w:rPr>
        <w:t>·</w:t>
      </w:r>
      <w:r>
        <w:rPr>
          <w:rFonts w:asciiTheme="minorHAnsi" w:eastAsia="Times New Roman" w:hAnsiTheme="minorHAnsi" w:cs="Times New Roman"/>
          <w:b/>
        </w:rPr>
        <w:tab/>
      </w:r>
      <w:r w:rsidRPr="00F409A3">
        <w:rPr>
          <w:rFonts w:asciiTheme="minorHAnsi" w:eastAsia="Times New Roman" w:hAnsiTheme="minorHAnsi" w:cs="Times New Roman"/>
          <w:b/>
        </w:rPr>
        <w:t>Analogical Approaches</w:t>
      </w:r>
      <w:r w:rsidRPr="00F409A3">
        <w:rPr>
          <w:rFonts w:asciiTheme="minorHAnsi" w:eastAsia="Times New Roman" w:hAnsiTheme="minorHAnsi" w:cs="Times New Roman"/>
        </w:rPr>
        <w:t>: Evaluates the use of analogies and metaphors to explain complex concepts through familiar references.</w:t>
      </w:r>
    </w:p>
    <w:p w14:paraId="2FBD4991" w14:textId="36EDC689" w:rsidR="006D7FB4" w:rsidRPr="00F409A3" w:rsidRDefault="00F409A3" w:rsidP="00F409A3">
      <w:pPr>
        <w:spacing w:before="240" w:after="240" w:line="240" w:lineRule="auto"/>
        <w:ind w:left="360" w:hanging="360"/>
        <w:rPr>
          <w:rFonts w:asciiTheme="minorHAnsi" w:eastAsia="Times New Roman" w:hAnsiTheme="minorHAnsi" w:cs="Times New Roman"/>
        </w:rPr>
      </w:pPr>
      <w:r w:rsidRPr="00F409A3">
        <w:rPr>
          <w:rFonts w:asciiTheme="minorHAnsi" w:hAnsiTheme="minorHAnsi"/>
        </w:rPr>
        <w:lastRenderedPageBreak/>
        <w:t>·</w:t>
      </w:r>
      <w:r>
        <w:rPr>
          <w:rFonts w:asciiTheme="minorHAnsi" w:eastAsia="Times New Roman" w:hAnsiTheme="minorHAnsi" w:cs="Times New Roman"/>
          <w:b/>
        </w:rPr>
        <w:tab/>
      </w:r>
      <w:r w:rsidRPr="00F409A3">
        <w:rPr>
          <w:rFonts w:asciiTheme="minorHAnsi" w:eastAsia="Times New Roman" w:hAnsiTheme="minorHAnsi" w:cs="Times New Roman"/>
          <w:b/>
        </w:rPr>
        <w:t>Narrative Elements</w:t>
      </w:r>
      <w:r w:rsidRPr="00F409A3">
        <w:rPr>
          <w:rFonts w:asciiTheme="minorHAnsi" w:eastAsia="Times New Roman" w:hAnsiTheme="minorHAnsi" w:cs="Times New Roman"/>
        </w:rPr>
        <w:t>: Assesses the incorporation of storytelling techniques to make scientific concepts more engaging and memorable.</w:t>
      </w:r>
    </w:p>
    <w:p w14:paraId="223199EF" w14:textId="054E0AA2" w:rsidR="00CF66E7" w:rsidRPr="00D83F87" w:rsidRDefault="00F409A3" w:rsidP="00F409A3">
      <w:pPr>
        <w:spacing w:before="240" w:after="240"/>
        <w:ind w:left="360" w:hanging="360"/>
        <w:rPr>
          <w:rFonts w:asciiTheme="minorHAnsi" w:eastAsia="Times New Roman" w:hAnsiTheme="minorHAnsi" w:cs="Times New Roman"/>
          <w:sz w:val="24"/>
          <w:szCs w:val="24"/>
        </w:rPr>
      </w:pPr>
      <w:r w:rsidRPr="00F409A3">
        <w:rPr>
          <w:rFonts w:asciiTheme="minorHAnsi" w:hAnsiTheme="minorHAnsi"/>
        </w:rPr>
        <w:t>·</w:t>
      </w:r>
      <w:r>
        <w:rPr>
          <w:rFonts w:asciiTheme="minorHAnsi" w:eastAsia="Times New Roman" w:hAnsiTheme="minorHAnsi" w:cs="Times New Roman"/>
          <w:b/>
          <w:sz w:val="24"/>
          <w:szCs w:val="24"/>
        </w:rPr>
        <w:tab/>
      </w:r>
      <w:r w:rsidRPr="00D83F87">
        <w:rPr>
          <w:rFonts w:asciiTheme="minorHAnsi" w:eastAsia="Times New Roman" w:hAnsiTheme="minorHAnsi" w:cs="Times New Roman"/>
          <w:b/>
          <w:sz w:val="24"/>
          <w:szCs w:val="24"/>
        </w:rPr>
        <w:t>Dialogic Communication</w:t>
      </w:r>
      <w:r w:rsidRPr="00D83F87">
        <w:rPr>
          <w:rFonts w:asciiTheme="minorHAnsi" w:eastAsia="Times New Roman" w:hAnsiTheme="minorHAnsi" w:cs="Times New Roman"/>
          <w:sz w:val="24"/>
          <w:szCs w:val="24"/>
        </w:rPr>
        <w:t>: Measures how well the explanation facilitates understanding and engagement, particularly for complex or controversial topics.</w:t>
      </w:r>
    </w:p>
    <w:p w14:paraId="761EDA90" w14:textId="726C933F" w:rsidR="004F6B9B" w:rsidRPr="00F409A3" w:rsidRDefault="004F6B9B" w:rsidP="00F409A3">
      <w:pPr>
        <w:pStyle w:val="ListParagraph"/>
        <w:numPr>
          <w:ilvl w:val="2"/>
          <w:numId w:val="20"/>
        </w:numPr>
        <w:spacing w:before="240" w:after="240"/>
        <w:ind w:left="360" w:hanging="360"/>
        <w:rPr>
          <w:rFonts w:asciiTheme="minorHAnsi" w:eastAsia="Times New Roman" w:hAnsiTheme="minorHAnsi" w:cs="Times New Roman"/>
          <w:b/>
          <w:bCs/>
          <w:sz w:val="28"/>
          <w:szCs w:val="28"/>
        </w:rPr>
      </w:pPr>
      <w:r w:rsidRPr="00F409A3">
        <w:rPr>
          <w:rFonts w:asciiTheme="minorHAnsi" w:eastAsia="Times New Roman" w:hAnsiTheme="minorHAnsi" w:cs="Times New Roman"/>
          <w:b/>
          <w:bCs/>
          <w:sz w:val="28"/>
          <w:szCs w:val="28"/>
        </w:rPr>
        <w:t>"Analyzing how Scientists Explain their Research"</w:t>
      </w:r>
    </w:p>
    <w:p w14:paraId="3A52937C" w14:textId="77777777" w:rsidR="00F409A3" w:rsidRDefault="00000000" w:rsidP="00F409A3">
      <w:pPr>
        <w:spacing w:before="240" w:after="240"/>
        <w:rPr>
          <w:rFonts w:asciiTheme="minorHAnsi" w:eastAsia="Times New Roman" w:hAnsiTheme="minorHAnsi" w:cs="Times New Roman"/>
          <w:b/>
        </w:rPr>
      </w:pPr>
      <w:r w:rsidRPr="00F409A3">
        <w:rPr>
          <w:rFonts w:asciiTheme="minorHAnsi" w:eastAsia="Times New Roman" w:hAnsiTheme="minorHAnsi" w:cs="Times New Roman"/>
        </w:rPr>
        <w:t>Further insights come from</w:t>
      </w:r>
      <w:r w:rsidR="004F6B9B" w:rsidRPr="00F409A3">
        <w:rPr>
          <w:rFonts w:asciiTheme="minorHAnsi" w:eastAsia="Times New Roman" w:hAnsiTheme="minorHAnsi" w:cs="Times New Roman"/>
        </w:rPr>
        <w:t xml:space="preserve"> the mentioned article,</w:t>
      </w:r>
      <w:r w:rsidRPr="00F409A3">
        <w:rPr>
          <w:rFonts w:asciiTheme="minorHAnsi" w:eastAsia="Times New Roman" w:hAnsiTheme="minorHAnsi" w:cs="Times New Roman"/>
        </w:rPr>
        <w:t xml:space="preserve"> which presents </w:t>
      </w:r>
      <w:r w:rsidR="004F6B9B" w:rsidRPr="00F409A3">
        <w:rPr>
          <w:rFonts w:asciiTheme="minorHAnsi" w:eastAsia="Times New Roman" w:hAnsiTheme="minorHAnsi" w:cs="Times New Roman"/>
        </w:rPr>
        <w:t>rubric</w:t>
      </w:r>
      <w:r w:rsidRPr="00F409A3">
        <w:rPr>
          <w:rFonts w:asciiTheme="minorHAnsi" w:eastAsia="Times New Roman" w:hAnsiTheme="minorHAnsi" w:cs="Times New Roman"/>
        </w:rPr>
        <w:t xml:space="preserve"> specifically designed for evaluating scientific explanations. This rubric emphasizes three</w:t>
      </w:r>
      <w:r w:rsidR="004F6B9B" w:rsidRPr="00F409A3">
        <w:rPr>
          <w:rFonts w:asciiTheme="minorHAnsi" w:eastAsia="Times New Roman" w:hAnsiTheme="minorHAnsi" w:cs="Times New Roman"/>
        </w:rPr>
        <w:t xml:space="preserve"> </w:t>
      </w:r>
      <w:r w:rsidRPr="00F409A3">
        <w:rPr>
          <w:rFonts w:asciiTheme="minorHAnsi" w:eastAsia="Times New Roman" w:hAnsiTheme="minorHAnsi" w:cs="Times New Roman"/>
        </w:rPr>
        <w:t>key dimensions</w:t>
      </w:r>
      <w:r w:rsidR="00F409A3">
        <w:rPr>
          <w:rFonts w:asciiTheme="minorHAnsi" w:eastAsia="Times New Roman" w:hAnsiTheme="minorHAnsi" w:cs="Times New Roman"/>
        </w:rPr>
        <w:t xml:space="preserve"> :</w:t>
      </w:r>
    </w:p>
    <w:p w14:paraId="63D28D47" w14:textId="3B1E235E" w:rsidR="00F409A3" w:rsidRPr="00F409A3" w:rsidRDefault="00000000" w:rsidP="00F409A3">
      <w:pPr>
        <w:pStyle w:val="ListParagraph"/>
        <w:numPr>
          <w:ilvl w:val="0"/>
          <w:numId w:val="22"/>
        </w:numPr>
        <w:spacing w:before="240" w:after="240"/>
        <w:rPr>
          <w:rFonts w:asciiTheme="minorHAnsi" w:eastAsia="Times New Roman" w:hAnsiTheme="minorHAnsi" w:cs="Times New Roman"/>
          <w:b/>
        </w:rPr>
      </w:pPr>
      <w:r w:rsidRPr="00F409A3">
        <w:rPr>
          <w:rFonts w:asciiTheme="minorHAnsi" w:eastAsia="Times New Roman" w:hAnsiTheme="minorHAnsi" w:cs="Times New Roman"/>
          <w:b/>
        </w:rPr>
        <w:t>Pedagogical Knowledge</w:t>
      </w:r>
      <w:r w:rsidRPr="00F409A3">
        <w:rPr>
          <w:rFonts w:asciiTheme="minorHAnsi" w:eastAsia="Times New Roman" w:hAnsiTheme="minorHAnsi" w:cs="Times New Roman"/>
        </w:rPr>
        <w:t xml:space="preserve"> </w:t>
      </w:r>
      <w:r w:rsidR="00F409A3" w:rsidRPr="00F409A3">
        <w:rPr>
          <w:rFonts w:asciiTheme="minorHAnsi" w:eastAsia="Times New Roman" w:hAnsiTheme="minorHAnsi" w:cs="Times New Roman"/>
        </w:rPr>
        <w:t>-</w:t>
      </w:r>
      <w:r w:rsidRPr="00F409A3">
        <w:rPr>
          <w:rFonts w:asciiTheme="minorHAnsi" w:eastAsia="Times New Roman" w:hAnsiTheme="minorHAnsi" w:cs="Times New Roman"/>
        </w:rPr>
        <w:t xml:space="preserve"> Structure</w:t>
      </w:r>
      <w:r w:rsidR="00CF66E7" w:rsidRPr="00F409A3">
        <w:rPr>
          <w:rFonts w:asciiTheme="minorHAnsi" w:eastAsia="Times New Roman" w:hAnsiTheme="minorHAnsi" w:cs="Times New Roman"/>
        </w:rPr>
        <w:t>,</w:t>
      </w:r>
      <w:r w:rsidRPr="00F409A3">
        <w:rPr>
          <w:rFonts w:asciiTheme="minorHAnsi" w:eastAsia="Times New Roman" w:hAnsiTheme="minorHAnsi" w:cs="Times New Roman"/>
        </w:rPr>
        <w:t xml:space="preserve">  Audience awareness</w:t>
      </w:r>
      <w:r w:rsidR="00CF66E7" w:rsidRPr="00F409A3">
        <w:rPr>
          <w:rFonts w:asciiTheme="minorHAnsi" w:eastAsia="Times New Roman" w:hAnsiTheme="minorHAnsi" w:cs="Times New Roman"/>
        </w:rPr>
        <w:t>,</w:t>
      </w:r>
      <w:r w:rsidRPr="00F409A3">
        <w:rPr>
          <w:rFonts w:asciiTheme="minorHAnsi" w:eastAsia="Times New Roman" w:hAnsiTheme="minorHAnsi" w:cs="Times New Roman"/>
        </w:rPr>
        <w:t xml:space="preserve">  Language</w:t>
      </w:r>
      <w:r w:rsidR="00CF66E7" w:rsidRPr="00F409A3">
        <w:rPr>
          <w:rFonts w:asciiTheme="minorHAnsi" w:eastAsia="Times New Roman" w:hAnsiTheme="minorHAnsi" w:cs="Times New Roman"/>
        </w:rPr>
        <w:t xml:space="preserve"> </w:t>
      </w:r>
      <w:r w:rsidRPr="00F409A3">
        <w:rPr>
          <w:rFonts w:asciiTheme="minorHAnsi" w:eastAsia="Times New Roman" w:hAnsiTheme="minorHAnsi" w:cs="Times New Roman"/>
        </w:rPr>
        <w:t>choice</w:t>
      </w:r>
      <w:r w:rsidR="00CF66E7" w:rsidRPr="00F409A3">
        <w:rPr>
          <w:rFonts w:asciiTheme="minorHAnsi" w:eastAsia="Times New Roman" w:hAnsiTheme="minorHAnsi" w:cs="Times New Roman"/>
        </w:rPr>
        <w:t xml:space="preserve"> and</w:t>
      </w:r>
      <w:r w:rsidR="00F409A3" w:rsidRPr="00F409A3">
        <w:rPr>
          <w:rFonts w:asciiTheme="minorHAnsi" w:eastAsia="Courier New" w:hAnsiTheme="minorHAnsi" w:cstheme="majorBidi"/>
        </w:rPr>
        <w:t xml:space="preserve"> </w:t>
      </w:r>
      <w:r w:rsidRPr="00F409A3">
        <w:rPr>
          <w:rFonts w:asciiTheme="minorHAnsi" w:eastAsia="Courier New" w:hAnsiTheme="minorHAnsi" w:cstheme="majorBidi"/>
        </w:rPr>
        <w:t>Technical presentation skills</w:t>
      </w:r>
      <w:r w:rsidR="00F409A3" w:rsidRPr="00F409A3">
        <w:rPr>
          <w:rFonts w:asciiTheme="minorHAnsi" w:eastAsia="Courier New" w:hAnsiTheme="minorHAnsi" w:cstheme="majorBidi"/>
        </w:rPr>
        <w:br/>
      </w:r>
    </w:p>
    <w:p w14:paraId="463E5E9C" w14:textId="2C4C7589" w:rsidR="00F409A3" w:rsidRPr="00F409A3" w:rsidRDefault="00000000" w:rsidP="00F409A3">
      <w:pPr>
        <w:pStyle w:val="ListParagraph"/>
        <w:numPr>
          <w:ilvl w:val="0"/>
          <w:numId w:val="22"/>
        </w:numPr>
        <w:spacing w:before="240" w:after="240"/>
        <w:rPr>
          <w:rFonts w:asciiTheme="minorHAnsi" w:eastAsia="Courier New" w:hAnsiTheme="minorHAnsi" w:cstheme="majorBidi"/>
        </w:rPr>
      </w:pPr>
      <w:r w:rsidRPr="00F409A3">
        <w:rPr>
          <w:rFonts w:asciiTheme="minorHAnsi" w:eastAsia="Times New Roman" w:hAnsiTheme="minorHAnsi" w:cs="Times New Roman"/>
          <w:b/>
        </w:rPr>
        <w:t>Content Knowledge</w:t>
      </w:r>
      <w:r w:rsidR="00F409A3" w:rsidRPr="00F409A3">
        <w:rPr>
          <w:rFonts w:asciiTheme="minorHAnsi" w:eastAsia="Times New Roman" w:hAnsiTheme="minorHAnsi" w:cs="Times New Roman"/>
        </w:rPr>
        <w:t xml:space="preserve"> -</w:t>
      </w:r>
      <w:r w:rsidRPr="00F409A3">
        <w:rPr>
          <w:rFonts w:asciiTheme="minorHAnsi" w:eastAsia="Times New Roman" w:hAnsiTheme="minorHAnsi" w:cs="Times New Roman"/>
        </w:rPr>
        <w:t xml:space="preserve">  Factual accuracy</w:t>
      </w:r>
      <w:r w:rsidR="00CF66E7" w:rsidRPr="00F409A3">
        <w:rPr>
          <w:rFonts w:asciiTheme="minorHAnsi" w:eastAsia="Times New Roman" w:hAnsiTheme="minorHAnsi" w:cs="Times New Roman"/>
        </w:rPr>
        <w:t xml:space="preserve">,  </w:t>
      </w:r>
      <w:r w:rsidRPr="00F409A3">
        <w:rPr>
          <w:rFonts w:asciiTheme="minorHAnsi" w:eastAsia="Times New Roman" w:hAnsiTheme="minorHAnsi" w:cs="Times New Roman"/>
        </w:rPr>
        <w:t>Information organization</w:t>
      </w:r>
      <w:r w:rsidR="00CF66E7" w:rsidRPr="00F409A3">
        <w:rPr>
          <w:rFonts w:asciiTheme="minorHAnsi" w:eastAsia="Times New Roman" w:hAnsiTheme="minorHAnsi" w:cs="Times New Roman"/>
        </w:rPr>
        <w:t xml:space="preserve">,  </w:t>
      </w:r>
      <w:r w:rsidRPr="00F409A3">
        <w:rPr>
          <w:rFonts w:asciiTheme="minorHAnsi" w:eastAsia="Times New Roman" w:hAnsiTheme="minorHAnsi" w:cs="Times New Roman"/>
        </w:rPr>
        <w:t>Knowledge transfer capabilities</w:t>
      </w:r>
      <w:r w:rsidR="00F409A3" w:rsidRPr="00F409A3">
        <w:rPr>
          <w:rFonts w:asciiTheme="minorHAnsi" w:eastAsia="Courier New" w:hAnsiTheme="minorHAnsi" w:cstheme="majorBidi"/>
        </w:rPr>
        <w:br/>
      </w:r>
    </w:p>
    <w:p w14:paraId="6E401642" w14:textId="2F1D37B7" w:rsidR="006D7FB4" w:rsidRPr="00F409A3" w:rsidRDefault="00000000" w:rsidP="00F409A3">
      <w:pPr>
        <w:pStyle w:val="ListParagraph"/>
        <w:numPr>
          <w:ilvl w:val="0"/>
          <w:numId w:val="22"/>
        </w:numPr>
        <w:spacing w:before="240" w:after="240"/>
        <w:rPr>
          <w:rFonts w:asciiTheme="minorHAnsi" w:eastAsia="Courier New" w:hAnsiTheme="minorHAnsi" w:cstheme="majorBidi"/>
        </w:rPr>
      </w:pPr>
      <w:r w:rsidRPr="00F409A3">
        <w:rPr>
          <w:rFonts w:asciiTheme="minorHAnsi" w:eastAsia="Times New Roman" w:hAnsiTheme="minorHAnsi" w:cs="Times New Roman"/>
          <w:b/>
        </w:rPr>
        <w:t>Integration</w:t>
      </w:r>
      <w:r w:rsidR="00CF66E7" w:rsidRPr="00F409A3">
        <w:rPr>
          <w:rFonts w:asciiTheme="minorHAnsi" w:eastAsia="Times New Roman" w:hAnsiTheme="minorHAnsi" w:cs="Times New Roman"/>
        </w:rPr>
        <w:t xml:space="preserve"> </w:t>
      </w:r>
      <w:r w:rsidR="00F409A3" w:rsidRPr="00F409A3">
        <w:rPr>
          <w:rFonts w:asciiTheme="minorHAnsi" w:eastAsia="Times New Roman" w:hAnsiTheme="minorHAnsi" w:cs="Times New Roman"/>
        </w:rPr>
        <w:t>-</w:t>
      </w:r>
      <w:r w:rsidR="00CF66E7" w:rsidRPr="00F409A3">
        <w:rPr>
          <w:rFonts w:asciiTheme="minorHAnsi" w:eastAsia="Times New Roman" w:hAnsiTheme="minorHAnsi" w:cs="Times New Roman"/>
        </w:rPr>
        <w:t xml:space="preserve"> </w:t>
      </w:r>
      <w:r w:rsidRPr="00F409A3">
        <w:rPr>
          <w:rFonts w:asciiTheme="minorHAnsi" w:eastAsia="Times New Roman" w:hAnsiTheme="minorHAnsi" w:cs="Times New Roman"/>
        </w:rPr>
        <w:t>Contextual placement</w:t>
      </w:r>
      <w:r w:rsidR="00CF66E7" w:rsidRPr="00F409A3">
        <w:rPr>
          <w:rFonts w:asciiTheme="minorHAnsi" w:eastAsia="Times New Roman" w:hAnsiTheme="minorHAnsi" w:cs="Times New Roman"/>
        </w:rPr>
        <w:t>,</w:t>
      </w:r>
      <w:r w:rsidRPr="00F409A3">
        <w:rPr>
          <w:rFonts w:asciiTheme="minorHAnsi" w:eastAsia="Times New Roman" w:hAnsiTheme="minorHAnsi" w:cs="Times New Roman"/>
        </w:rPr>
        <w:t xml:space="preserve"> Visual and mental imagery</w:t>
      </w:r>
      <w:r w:rsidR="00CF66E7" w:rsidRPr="00F409A3">
        <w:rPr>
          <w:rFonts w:asciiTheme="minorHAnsi" w:eastAsia="Times New Roman" w:hAnsiTheme="minorHAnsi" w:cs="Times New Roman"/>
        </w:rPr>
        <w:t>,</w:t>
      </w:r>
      <w:r w:rsidRPr="00F409A3">
        <w:rPr>
          <w:rFonts w:asciiTheme="minorHAnsi" w:eastAsia="Times New Roman" w:hAnsiTheme="minorHAnsi" w:cs="Times New Roman"/>
        </w:rPr>
        <w:t xml:space="preserve"> Scaffolded learning</w:t>
      </w:r>
      <w:r w:rsidR="00CF66E7" w:rsidRPr="00F409A3">
        <w:rPr>
          <w:rFonts w:asciiTheme="minorHAnsi" w:eastAsia="Times New Roman" w:hAnsiTheme="minorHAnsi" w:cs="Times New Roman"/>
        </w:rPr>
        <w:t xml:space="preserve"> a</w:t>
      </w:r>
      <w:r w:rsidRPr="00F409A3">
        <w:rPr>
          <w:rFonts w:asciiTheme="minorHAnsi" w:eastAsia="Times New Roman" w:hAnsiTheme="minorHAnsi" w:cs="Times New Roman"/>
        </w:rPr>
        <w:t>pproach</w:t>
      </w:r>
      <w:r w:rsidR="00F409A3">
        <w:rPr>
          <w:rFonts w:asciiTheme="minorHAnsi" w:eastAsia="Times New Roman" w:hAnsiTheme="minorHAnsi" w:cs="Times New Roman"/>
        </w:rPr>
        <w:br/>
      </w:r>
      <w:r w:rsidR="004F6B9B" w:rsidRPr="00F409A3">
        <w:rPr>
          <w:rFonts w:asciiTheme="minorHAnsi" w:eastAsia="Times New Roman" w:hAnsiTheme="minorHAnsi" w:cs="Times New Roman"/>
        </w:rPr>
        <w:br/>
      </w:r>
    </w:p>
    <w:p w14:paraId="0DADAE2D" w14:textId="69F38A0C" w:rsidR="004F6B9B" w:rsidRPr="00F409A3" w:rsidRDefault="004F6B9B" w:rsidP="00F409A3">
      <w:pPr>
        <w:pStyle w:val="ListParagraph"/>
        <w:numPr>
          <w:ilvl w:val="2"/>
          <w:numId w:val="20"/>
        </w:numPr>
        <w:spacing w:before="240" w:after="240"/>
        <w:ind w:left="360" w:hanging="360"/>
        <w:rPr>
          <w:rFonts w:asciiTheme="minorHAnsi" w:eastAsia="Times New Roman" w:hAnsiTheme="minorHAnsi" w:cs="Times New Roman"/>
          <w:b/>
          <w:bCs/>
          <w:sz w:val="28"/>
          <w:szCs w:val="28"/>
        </w:rPr>
      </w:pPr>
      <w:r w:rsidRPr="00F409A3">
        <w:rPr>
          <w:rFonts w:asciiTheme="minorHAnsi" w:eastAsia="Times New Roman" w:hAnsiTheme="minorHAnsi" w:cs="Times New Roman"/>
          <w:b/>
          <w:bCs/>
          <w:sz w:val="28"/>
          <w:szCs w:val="28"/>
        </w:rPr>
        <w:t>Summary</w:t>
      </w:r>
    </w:p>
    <w:p w14:paraId="2BA2D06C" w14:textId="2A4EB69D" w:rsidR="006D7FB4" w:rsidRPr="00D83F87" w:rsidRDefault="00000000" w:rsidP="00F409A3">
      <w:pPr>
        <w:spacing w:before="240" w:after="240"/>
        <w:rPr>
          <w:rFonts w:asciiTheme="minorHAnsi" w:eastAsia="Times New Roman" w:hAnsiTheme="minorHAnsi" w:cs="Times New Roman"/>
          <w:sz w:val="24"/>
          <w:szCs w:val="24"/>
        </w:rPr>
      </w:pPr>
      <w:r w:rsidRPr="00D83F87">
        <w:rPr>
          <w:rFonts w:asciiTheme="minorHAnsi" w:eastAsia="Times New Roman" w:hAnsiTheme="minorHAnsi" w:cs="Times New Roman"/>
          <w:sz w:val="24"/>
          <w:szCs w:val="24"/>
        </w:rPr>
        <w:t>These frameworks provide our project with robust criteria for</w:t>
      </w:r>
      <w:r w:rsidR="00F409A3">
        <w:rPr>
          <w:rFonts w:asciiTheme="minorHAnsi" w:eastAsia="Times New Roman" w:hAnsiTheme="minorHAnsi" w:cs="Times New Roman"/>
          <w:sz w:val="24"/>
          <w:szCs w:val="24"/>
        </w:rPr>
        <w:t xml:space="preserve"> </w:t>
      </w:r>
      <w:r w:rsidRPr="00D83F87">
        <w:rPr>
          <w:rFonts w:asciiTheme="minorHAnsi" w:eastAsia="Times New Roman" w:hAnsiTheme="minorHAnsi" w:cs="Times New Roman"/>
          <w:sz w:val="24"/>
          <w:szCs w:val="24"/>
        </w:rPr>
        <w:t>:</w:t>
      </w:r>
    </w:p>
    <w:p w14:paraId="20228F2F" w14:textId="2EC3250F" w:rsidR="006D7FB4" w:rsidRPr="00F409A3" w:rsidRDefault="00000000" w:rsidP="00F409A3">
      <w:pPr>
        <w:pStyle w:val="ListParagraph"/>
        <w:numPr>
          <w:ilvl w:val="0"/>
          <w:numId w:val="22"/>
        </w:numPr>
        <w:spacing w:before="120" w:after="120"/>
        <w:rPr>
          <w:rFonts w:asciiTheme="minorHAnsi" w:hAnsiTheme="minorHAnsi"/>
        </w:rPr>
      </w:pPr>
      <w:r w:rsidRPr="00F409A3">
        <w:rPr>
          <w:rFonts w:asciiTheme="minorHAnsi" w:eastAsia="Times New Roman" w:hAnsiTheme="minorHAnsi" w:cs="Times New Roman"/>
        </w:rPr>
        <w:t>Evaluating LLM-generated scientific explanations</w:t>
      </w:r>
    </w:p>
    <w:p w14:paraId="68DBD0A5" w14:textId="52CA7B0E" w:rsidR="006D7FB4" w:rsidRPr="00F409A3" w:rsidRDefault="00000000" w:rsidP="00F409A3">
      <w:pPr>
        <w:pStyle w:val="ListParagraph"/>
        <w:numPr>
          <w:ilvl w:val="0"/>
          <w:numId w:val="22"/>
        </w:numPr>
        <w:spacing w:before="120" w:after="120"/>
        <w:rPr>
          <w:rFonts w:asciiTheme="minorHAnsi" w:hAnsiTheme="minorHAnsi"/>
        </w:rPr>
      </w:pPr>
      <w:r w:rsidRPr="00F409A3">
        <w:rPr>
          <w:rFonts w:asciiTheme="minorHAnsi" w:eastAsia="Times New Roman" w:hAnsiTheme="minorHAnsi" w:cs="Times New Roman"/>
        </w:rPr>
        <w:t>Developing effective training methodologies</w:t>
      </w:r>
    </w:p>
    <w:p w14:paraId="53E02A39" w14:textId="5431F444" w:rsidR="006D7FB4" w:rsidRPr="00F409A3" w:rsidRDefault="00000000" w:rsidP="00F409A3">
      <w:pPr>
        <w:pStyle w:val="ListParagraph"/>
        <w:numPr>
          <w:ilvl w:val="0"/>
          <w:numId w:val="22"/>
        </w:numPr>
        <w:spacing w:before="120" w:after="120"/>
        <w:rPr>
          <w:rFonts w:asciiTheme="minorHAnsi" w:hAnsiTheme="minorHAnsi"/>
        </w:rPr>
      </w:pPr>
      <w:r w:rsidRPr="00F409A3">
        <w:rPr>
          <w:rFonts w:asciiTheme="minorHAnsi" w:eastAsia="Times New Roman" w:hAnsiTheme="minorHAnsi" w:cs="Times New Roman"/>
        </w:rPr>
        <w:t>Creating comprehensive assessment metrics</w:t>
      </w:r>
    </w:p>
    <w:p w14:paraId="59C0B634" w14:textId="0B5A1570" w:rsidR="006D7FB4" w:rsidRPr="00F409A3" w:rsidRDefault="00000000" w:rsidP="00F409A3">
      <w:pPr>
        <w:pStyle w:val="ListParagraph"/>
        <w:numPr>
          <w:ilvl w:val="0"/>
          <w:numId w:val="22"/>
        </w:numPr>
        <w:spacing w:before="120" w:after="120"/>
        <w:rPr>
          <w:rFonts w:asciiTheme="minorHAnsi" w:hAnsiTheme="minorHAnsi"/>
        </w:rPr>
      </w:pPr>
      <w:r w:rsidRPr="00F409A3">
        <w:rPr>
          <w:rFonts w:asciiTheme="minorHAnsi" w:eastAsia="Times New Roman" w:hAnsiTheme="minorHAnsi" w:cs="Times New Roman"/>
        </w:rPr>
        <w:t>Guiding the fine-tuning process</w:t>
      </w:r>
    </w:p>
    <w:p w14:paraId="511ADF80" w14:textId="14E39DDB" w:rsidR="006D7FB4" w:rsidRPr="00F409A3" w:rsidRDefault="00000000" w:rsidP="00F409A3">
      <w:pPr>
        <w:spacing w:before="240" w:after="240"/>
        <w:rPr>
          <w:rFonts w:asciiTheme="minorHAnsi" w:eastAsia="Times New Roman" w:hAnsiTheme="minorHAnsi" w:cs="Times New Roman"/>
        </w:rPr>
      </w:pPr>
      <w:r w:rsidRPr="00F409A3">
        <w:rPr>
          <w:rFonts w:asciiTheme="minorHAnsi" w:eastAsia="Times New Roman" w:hAnsiTheme="minorHAnsi" w:cs="Times New Roman"/>
        </w:rPr>
        <w:t xml:space="preserve">By incorporating these established evaluation frameworks into our fine-tuning process, we aim to create a model that not only provides accurate scientific information but also presents it in a way that is pedagogically sound and accessible to diverse audiences. This approach ensures our work builds upon proven methodologies while advancing </w:t>
      </w:r>
      <w:r w:rsidR="00DB5FBA" w:rsidRPr="00F409A3">
        <w:rPr>
          <w:rFonts w:asciiTheme="minorHAnsi" w:eastAsia="Times New Roman" w:hAnsiTheme="minorHAnsi" w:cs="Times New Roman"/>
        </w:rPr>
        <w:t>state</w:t>
      </w:r>
      <w:r w:rsidRPr="00F409A3">
        <w:rPr>
          <w:rFonts w:asciiTheme="minorHAnsi" w:eastAsia="Times New Roman" w:hAnsiTheme="minorHAnsi" w:cs="Times New Roman"/>
        </w:rPr>
        <w:t>-of-the-art</w:t>
      </w:r>
      <w:r w:rsidR="00DB5FBA" w:rsidRPr="00F409A3">
        <w:rPr>
          <w:rFonts w:asciiTheme="minorHAnsi" w:eastAsia="Times New Roman" w:hAnsiTheme="minorHAnsi" w:cs="Times New Roman"/>
        </w:rPr>
        <w:t xml:space="preserve"> </w:t>
      </w:r>
      <w:r w:rsidRPr="00F409A3">
        <w:rPr>
          <w:rFonts w:asciiTheme="minorHAnsi" w:eastAsia="Times New Roman" w:hAnsiTheme="minorHAnsi" w:cs="Times New Roman"/>
        </w:rPr>
        <w:t>AI-generated</w:t>
      </w:r>
      <w:r w:rsidR="00DB5FBA" w:rsidRPr="00F409A3">
        <w:rPr>
          <w:rFonts w:asciiTheme="minorHAnsi" w:eastAsia="Times New Roman" w:hAnsiTheme="minorHAnsi" w:cs="Times New Roman"/>
        </w:rPr>
        <w:t xml:space="preserve"> </w:t>
      </w:r>
      <w:r w:rsidRPr="00F409A3">
        <w:rPr>
          <w:rFonts w:asciiTheme="minorHAnsi" w:eastAsia="Times New Roman" w:hAnsiTheme="minorHAnsi" w:cs="Times New Roman"/>
        </w:rPr>
        <w:t>scientific explanations.</w:t>
      </w:r>
    </w:p>
    <w:p w14:paraId="0EFD1FF3"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 xml:space="preserve"> </w:t>
      </w:r>
    </w:p>
    <w:p w14:paraId="1FBF56B7" w14:textId="77777777" w:rsidR="006D7FB4" w:rsidRPr="00D83F87" w:rsidRDefault="006D7FB4" w:rsidP="00F409A3">
      <w:pPr>
        <w:spacing w:before="240" w:after="240"/>
        <w:rPr>
          <w:rFonts w:asciiTheme="minorHAnsi" w:eastAsia="Times New Roman" w:hAnsiTheme="minorHAnsi" w:cs="Times New Roman"/>
          <w:shd w:val="clear" w:color="auto" w:fill="FF9900"/>
        </w:rPr>
      </w:pPr>
    </w:p>
    <w:p w14:paraId="0A6E6F1E"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 xml:space="preserve"> </w:t>
      </w:r>
    </w:p>
    <w:p w14:paraId="49A9940F"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 xml:space="preserve"> </w:t>
      </w:r>
    </w:p>
    <w:p w14:paraId="09A1EC34"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 xml:space="preserve"> </w:t>
      </w:r>
    </w:p>
    <w:p w14:paraId="23EF37D2"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lastRenderedPageBreak/>
        <w:t xml:space="preserve"> </w:t>
      </w:r>
    </w:p>
    <w:p w14:paraId="2B3D3E38"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 xml:space="preserve"> </w:t>
      </w:r>
    </w:p>
    <w:p w14:paraId="6788B665"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 xml:space="preserve"> </w:t>
      </w:r>
    </w:p>
    <w:p w14:paraId="6FB0AD2D" w14:textId="390D442D" w:rsidR="006D7FB4" w:rsidRPr="00D83F87" w:rsidRDefault="00C37532" w:rsidP="00F409A3">
      <w:pPr>
        <w:pStyle w:val="Heading1"/>
        <w:rPr>
          <w:rFonts w:asciiTheme="minorHAnsi" w:hAnsiTheme="minorHAnsi" w:cstheme="majorBidi"/>
          <w:b/>
          <w:bCs/>
          <w:sz w:val="24"/>
          <w:szCs w:val="24"/>
        </w:rPr>
      </w:pPr>
      <w:bookmarkStart w:id="4" w:name="_Toc190366527"/>
      <w:r w:rsidRPr="00D83F87">
        <w:rPr>
          <w:rFonts w:asciiTheme="minorHAnsi" w:hAnsiTheme="minorHAnsi" w:cstheme="majorBidi"/>
          <w:b/>
          <w:bCs/>
          <w:noProof/>
          <w:sz w:val="28"/>
          <w:szCs w:val="28"/>
        </w:rPr>
        <w:drawing>
          <wp:anchor distT="0" distB="0" distL="114300" distR="114300" simplePos="0" relativeHeight="251658240" behindDoc="1" locked="0" layoutInCell="1" allowOverlap="1" wp14:anchorId="39FEC4F2" wp14:editId="3DD17C1D">
            <wp:simplePos x="0" y="0"/>
            <wp:positionH relativeFrom="margin">
              <wp:align>left</wp:align>
            </wp:positionH>
            <wp:positionV relativeFrom="paragraph">
              <wp:posOffset>687070</wp:posOffset>
            </wp:positionV>
            <wp:extent cx="5651500" cy="2387600"/>
            <wp:effectExtent l="0" t="0" r="635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5651500" cy="2387600"/>
                    </a:xfrm>
                    <a:prstGeom prst="rect">
                      <a:avLst/>
                    </a:prstGeom>
                    <a:ln/>
                  </pic:spPr>
                </pic:pic>
              </a:graphicData>
            </a:graphic>
            <wp14:sizeRelH relativeFrom="margin">
              <wp14:pctWidth>0</wp14:pctWidth>
            </wp14:sizeRelH>
            <wp14:sizeRelV relativeFrom="margin">
              <wp14:pctHeight>0</wp14:pctHeight>
            </wp14:sizeRelV>
          </wp:anchor>
        </w:drawing>
      </w:r>
      <w:r w:rsidRPr="00D83F87">
        <w:rPr>
          <w:rFonts w:asciiTheme="minorHAnsi" w:hAnsiTheme="minorHAnsi" w:cstheme="majorBidi"/>
          <w:b/>
          <w:bCs/>
          <w:sz w:val="44"/>
          <w:szCs w:val="44"/>
        </w:rPr>
        <w:t xml:space="preserve">Chapter 2 : </w:t>
      </w:r>
      <w:r w:rsidR="00732CE6" w:rsidRPr="00D83F87">
        <w:rPr>
          <w:rFonts w:asciiTheme="minorHAnsi" w:hAnsiTheme="minorHAnsi" w:cstheme="majorBidi"/>
          <w:b/>
          <w:bCs/>
          <w:sz w:val="44"/>
          <w:szCs w:val="44"/>
        </w:rPr>
        <w:t>SciGURU</w:t>
      </w:r>
      <w:r w:rsidRPr="00D83F87">
        <w:rPr>
          <w:rFonts w:asciiTheme="minorHAnsi" w:hAnsiTheme="minorHAnsi" w:cstheme="majorBidi"/>
          <w:b/>
          <w:bCs/>
          <w:sz w:val="44"/>
          <w:szCs w:val="44"/>
        </w:rPr>
        <w:t xml:space="preserve"> Architecture</w:t>
      </w:r>
      <w:bookmarkEnd w:id="4"/>
      <w:r w:rsidR="00312D32" w:rsidRPr="00D83F87">
        <w:rPr>
          <w:rFonts w:asciiTheme="minorHAnsi" w:hAnsiTheme="minorHAnsi" w:cstheme="majorBidi"/>
          <w:b/>
          <w:bCs/>
          <w:sz w:val="44"/>
          <w:szCs w:val="44"/>
        </w:rPr>
        <w:br/>
      </w:r>
      <w:r w:rsidR="00312D32" w:rsidRPr="00D83F87">
        <w:rPr>
          <w:rFonts w:asciiTheme="minorHAnsi" w:hAnsiTheme="minorHAnsi" w:cstheme="majorBidi"/>
          <w:b/>
          <w:bCs/>
          <w:sz w:val="44"/>
          <w:szCs w:val="44"/>
        </w:rPr>
        <w:br/>
      </w:r>
    </w:p>
    <w:p w14:paraId="0AA0FAD7" w14:textId="77777777" w:rsidR="00C37532" w:rsidRPr="00D83F87" w:rsidRDefault="00C37532" w:rsidP="00F409A3">
      <w:pPr>
        <w:spacing w:before="240" w:after="240"/>
        <w:rPr>
          <w:rFonts w:asciiTheme="minorHAnsi" w:eastAsia="Times New Roman" w:hAnsiTheme="minorHAnsi" w:cs="Times New Roman"/>
        </w:rPr>
      </w:pPr>
    </w:p>
    <w:p w14:paraId="44D157DF" w14:textId="77777777" w:rsidR="00C37532" w:rsidRPr="00D83F87" w:rsidRDefault="00C37532" w:rsidP="00F409A3">
      <w:pPr>
        <w:spacing w:before="240" w:after="240"/>
        <w:rPr>
          <w:rFonts w:asciiTheme="minorHAnsi" w:eastAsia="Times New Roman" w:hAnsiTheme="minorHAnsi" w:cs="Times New Roman"/>
        </w:rPr>
      </w:pPr>
    </w:p>
    <w:p w14:paraId="56760DD5" w14:textId="77777777" w:rsidR="00C37532" w:rsidRPr="00D83F87" w:rsidRDefault="00C37532" w:rsidP="00F409A3">
      <w:pPr>
        <w:spacing w:before="240" w:after="240"/>
        <w:rPr>
          <w:rFonts w:asciiTheme="minorHAnsi" w:eastAsia="Times New Roman" w:hAnsiTheme="minorHAnsi" w:cs="Times New Roman"/>
        </w:rPr>
      </w:pPr>
    </w:p>
    <w:p w14:paraId="604414F5" w14:textId="77777777" w:rsidR="00C37532" w:rsidRPr="00D83F87" w:rsidRDefault="00C37532" w:rsidP="00F409A3">
      <w:pPr>
        <w:spacing w:before="240" w:after="240"/>
        <w:rPr>
          <w:rFonts w:asciiTheme="minorHAnsi" w:eastAsia="Times New Roman" w:hAnsiTheme="minorHAnsi" w:cs="Times New Roman"/>
        </w:rPr>
      </w:pPr>
    </w:p>
    <w:p w14:paraId="1EEB0FEF" w14:textId="77777777" w:rsidR="00C37532" w:rsidRPr="00D83F87" w:rsidRDefault="00C37532" w:rsidP="00F409A3">
      <w:pPr>
        <w:spacing w:before="240" w:after="240"/>
        <w:rPr>
          <w:rFonts w:asciiTheme="minorHAnsi" w:eastAsia="Times New Roman" w:hAnsiTheme="minorHAnsi" w:cs="Times New Roman"/>
        </w:rPr>
      </w:pPr>
    </w:p>
    <w:p w14:paraId="062CCEC8" w14:textId="77777777" w:rsidR="00C37532" w:rsidRPr="00D83F87" w:rsidRDefault="00C37532" w:rsidP="00F409A3">
      <w:pPr>
        <w:spacing w:before="240" w:after="240"/>
        <w:rPr>
          <w:rFonts w:asciiTheme="minorHAnsi" w:eastAsia="Times New Roman" w:hAnsiTheme="minorHAnsi" w:cs="Times New Roman"/>
        </w:rPr>
      </w:pPr>
    </w:p>
    <w:p w14:paraId="060B5553" w14:textId="5DE814A7" w:rsidR="006C758A" w:rsidRPr="00D83F87" w:rsidRDefault="00000000" w:rsidP="00F409A3">
      <w:pPr>
        <w:spacing w:before="240" w:after="240"/>
        <w:rPr>
          <w:rFonts w:asciiTheme="minorHAnsi" w:eastAsia="Times New Roman" w:hAnsiTheme="minorHAnsi" w:cs="Times New Roman"/>
          <w:sz w:val="12"/>
          <w:szCs w:val="12"/>
        </w:rPr>
      </w:pPr>
      <w:r w:rsidRPr="00D83F87">
        <w:rPr>
          <w:rFonts w:asciiTheme="minorHAnsi" w:eastAsia="Times New Roman" w:hAnsiTheme="minorHAnsi" w:cs="Times New Roman"/>
        </w:rPr>
        <w:t xml:space="preserve">  </w:t>
      </w:r>
    </w:p>
    <w:p w14:paraId="09E8E3DB" w14:textId="50998C39" w:rsidR="00F372FD" w:rsidRDefault="000150CA" w:rsidP="00F409A3">
      <w:pPr>
        <w:pStyle w:val="Heading2"/>
        <w:rPr>
          <w:rFonts w:asciiTheme="minorHAnsi" w:hAnsiTheme="minorHAnsi" w:cstheme="majorBidi"/>
          <w:b/>
          <w:bCs/>
          <w:sz w:val="36"/>
          <w:szCs w:val="36"/>
        </w:rPr>
      </w:pPr>
      <w:bookmarkStart w:id="5" w:name="_Toc190366528"/>
      <w:r w:rsidRPr="00D83F87">
        <w:rPr>
          <w:rFonts w:asciiTheme="minorHAnsi" w:hAnsiTheme="minorHAnsi" w:cstheme="majorBidi"/>
          <w:b/>
          <w:bCs/>
          <w:sz w:val="36"/>
          <w:szCs w:val="36"/>
        </w:rPr>
        <w:t xml:space="preserve">2.1 </w:t>
      </w:r>
      <w:r w:rsidR="0084577F">
        <w:rPr>
          <w:rFonts w:asciiTheme="minorHAnsi" w:hAnsiTheme="minorHAnsi" w:cstheme="majorBidi"/>
          <w:b/>
          <w:bCs/>
          <w:sz w:val="36"/>
          <w:szCs w:val="36"/>
        </w:rPr>
        <w:t>Supervised Fine Tuning</w:t>
      </w:r>
      <w:r w:rsidR="00547A13">
        <w:rPr>
          <w:rFonts w:asciiTheme="minorHAnsi" w:hAnsiTheme="minorHAnsi" w:cstheme="majorBidi"/>
          <w:b/>
          <w:bCs/>
          <w:sz w:val="36"/>
          <w:szCs w:val="36"/>
        </w:rPr>
        <w:t xml:space="preserve"> (SFT)</w:t>
      </w:r>
      <w:bookmarkEnd w:id="5"/>
    </w:p>
    <w:p w14:paraId="4E9C9581" w14:textId="28932A38" w:rsidR="00547A13" w:rsidRPr="00547A13" w:rsidRDefault="007038A8" w:rsidP="00547A13">
      <w:pPr>
        <w:rPr>
          <w:rFonts w:asciiTheme="minorHAnsi" w:hAnsiTheme="minorHAnsi"/>
        </w:rPr>
      </w:pPr>
      <w:r>
        <w:rPr>
          <w:rFonts w:asciiTheme="minorHAnsi" w:hAnsiTheme="minorHAnsi"/>
        </w:rPr>
        <w:br/>
      </w:r>
      <w:r w:rsidR="00547A13" w:rsidRPr="00547A13">
        <w:rPr>
          <w:rFonts w:asciiTheme="minorHAnsi" w:hAnsiTheme="minorHAnsi"/>
        </w:rPr>
        <w:t>T</w:t>
      </w:r>
      <w:r w:rsidR="0084577F" w:rsidRPr="00547A13">
        <w:rPr>
          <w:rFonts w:asciiTheme="minorHAnsi" w:hAnsiTheme="minorHAnsi"/>
        </w:rPr>
        <w:t xml:space="preserve">he process of taking a </w:t>
      </w:r>
      <w:r w:rsidR="00547A13" w:rsidRPr="00547A13">
        <w:rPr>
          <w:rFonts w:asciiTheme="minorHAnsi" w:hAnsiTheme="minorHAnsi"/>
          <w:b/>
          <w:bCs/>
        </w:rPr>
        <w:t>pre-trained LLM</w:t>
      </w:r>
      <w:r w:rsidR="0084577F" w:rsidRPr="00547A13">
        <w:rPr>
          <w:rFonts w:asciiTheme="minorHAnsi" w:hAnsiTheme="minorHAnsi"/>
        </w:rPr>
        <w:t xml:space="preserve"> and training it further on a </w:t>
      </w:r>
      <w:r w:rsidR="0084577F" w:rsidRPr="00547A13">
        <w:rPr>
          <w:rFonts w:asciiTheme="minorHAnsi" w:hAnsiTheme="minorHAnsi"/>
          <w:b/>
          <w:bCs/>
        </w:rPr>
        <w:t>labeled dataset</w:t>
      </w:r>
      <w:r w:rsidR="0084577F" w:rsidRPr="00547A13">
        <w:rPr>
          <w:rFonts w:asciiTheme="minorHAnsi" w:hAnsiTheme="minorHAnsi"/>
        </w:rPr>
        <w:t xml:space="preserve"> to align its outputs with specific tasks or objectives. By providing input-output examples (such as questions paired with correct answers), the model learns patterns and nuances that improve its performance on that domain. This method leverages the broad linguistic knowledge already present in the foundational model, while focusing on a particular use case</w:t>
      </w:r>
      <w:r w:rsidR="00547A13">
        <w:rPr>
          <w:rFonts w:asciiTheme="minorHAnsi" w:hAnsiTheme="minorHAnsi"/>
        </w:rPr>
        <w:t xml:space="preserve">, </w:t>
      </w:r>
      <w:r w:rsidR="0084577F" w:rsidRPr="00547A13">
        <w:rPr>
          <w:rFonts w:asciiTheme="minorHAnsi" w:hAnsiTheme="minorHAnsi"/>
        </w:rPr>
        <w:t>whether that’s question answering, sentiment analysis, or any other NLP task.</w:t>
      </w:r>
      <w:r w:rsidR="00547A13">
        <w:rPr>
          <w:rFonts w:asciiTheme="minorHAnsi" w:hAnsiTheme="minorHAnsi"/>
        </w:rPr>
        <w:t xml:space="preserve"> </w:t>
      </w:r>
    </w:p>
    <w:p w14:paraId="262B9FAA" w14:textId="41ACFEDE" w:rsidR="0084577F" w:rsidRDefault="0084577F" w:rsidP="0084577F">
      <w:pPr>
        <w:pStyle w:val="Heading2"/>
        <w:rPr>
          <w:rFonts w:asciiTheme="minorHAnsi" w:hAnsiTheme="minorHAnsi" w:cstheme="majorBidi"/>
          <w:b/>
          <w:bCs/>
        </w:rPr>
      </w:pPr>
      <w:bookmarkStart w:id="6" w:name="_Toc190366529"/>
      <w:r w:rsidRPr="0084577F">
        <w:rPr>
          <w:rFonts w:asciiTheme="minorHAnsi" w:hAnsiTheme="minorHAnsi" w:cstheme="majorBidi"/>
          <w:b/>
          <w:bCs/>
        </w:rPr>
        <w:t>2.1.1 Model Preparation</w:t>
      </w:r>
      <w:bookmarkEnd w:id="6"/>
    </w:p>
    <w:p w14:paraId="5BEA1CC2" w14:textId="30C77D56" w:rsidR="00547A13" w:rsidRDefault="007038A8" w:rsidP="00547A13">
      <w:r>
        <w:rPr>
          <w:rFonts w:asciiTheme="minorHAnsi" w:hAnsiTheme="minorHAnsi"/>
        </w:rPr>
        <w:br/>
      </w:r>
      <w:r w:rsidR="00547A13" w:rsidRPr="00547A13">
        <w:rPr>
          <w:rFonts w:asciiTheme="minorHAnsi" w:hAnsiTheme="minorHAnsi"/>
        </w:rPr>
        <w:t xml:space="preserve">Model preparation is the process of readying a foundational language model for specialized tasks by optimizing its performance and efficiency. At a high level, this involves selecting a robust, pre-trained model and then applying techniques to streamline its computational demands without sacrificing quality. While the foundational model provides broad language understanding, methods like quantization and LoRA are later used to fine-tune the model's efficiency and adaptability. </w:t>
      </w:r>
      <w:r w:rsidR="00547A13" w:rsidRPr="00547A13">
        <w:rPr>
          <w:rFonts w:asciiTheme="minorHAnsi" w:hAnsiTheme="minorHAnsi"/>
        </w:rPr>
        <w:lastRenderedPageBreak/>
        <w:t>Essentially, model preparation ensures that the model is in the best possible shape to undergo further task-specific fine-tuning and deployment</w:t>
      </w:r>
      <w:r w:rsidR="00547A13" w:rsidRPr="00547A13">
        <w:t>.</w:t>
      </w:r>
    </w:p>
    <w:p w14:paraId="431C80E5" w14:textId="77777777" w:rsidR="007038A8" w:rsidRDefault="007038A8" w:rsidP="00547A13"/>
    <w:p w14:paraId="41F5C529" w14:textId="77777777" w:rsidR="007038A8" w:rsidRDefault="007038A8" w:rsidP="00547A13"/>
    <w:p w14:paraId="3C94DDE0" w14:textId="77777777" w:rsidR="007038A8" w:rsidRPr="00547A13" w:rsidRDefault="007038A8" w:rsidP="00547A13"/>
    <w:p w14:paraId="1C60F11B" w14:textId="739113D2" w:rsidR="00F5622B" w:rsidRPr="00547A13" w:rsidRDefault="00312D32" w:rsidP="00840710">
      <w:pPr>
        <w:pStyle w:val="Heading3"/>
        <w:rPr>
          <w:rFonts w:asciiTheme="minorHAnsi" w:hAnsiTheme="minorHAnsi" w:cstheme="majorBidi"/>
          <w:b/>
          <w:bCs/>
          <w:color w:val="000000" w:themeColor="text1"/>
        </w:rPr>
      </w:pPr>
      <w:bookmarkStart w:id="7" w:name="_Toc190366530"/>
      <w:r w:rsidRPr="0084577F">
        <w:rPr>
          <w:rFonts w:asciiTheme="minorHAnsi" w:hAnsiTheme="minorHAnsi" w:cstheme="majorBidi"/>
          <w:b/>
          <w:bCs/>
          <w:color w:val="000000" w:themeColor="text1"/>
        </w:rPr>
        <w:t>2.1.1</w:t>
      </w:r>
      <w:r w:rsidR="0084577F" w:rsidRPr="0084577F">
        <w:rPr>
          <w:rFonts w:asciiTheme="minorHAnsi" w:hAnsiTheme="minorHAnsi" w:cstheme="majorBidi"/>
          <w:b/>
          <w:bCs/>
          <w:color w:val="000000" w:themeColor="text1"/>
        </w:rPr>
        <w:t>.</w:t>
      </w:r>
      <w:r w:rsidR="0084577F">
        <w:rPr>
          <w:rFonts w:asciiTheme="minorHAnsi" w:hAnsiTheme="minorHAnsi" w:cstheme="majorBidi"/>
          <w:b/>
          <w:bCs/>
          <w:color w:val="000000" w:themeColor="text1"/>
        </w:rPr>
        <w:t>1</w:t>
      </w:r>
      <w:r w:rsidRPr="0084577F">
        <w:rPr>
          <w:rFonts w:asciiTheme="minorHAnsi" w:hAnsiTheme="minorHAnsi" w:cstheme="majorBidi"/>
          <w:b/>
          <w:bCs/>
          <w:color w:val="000000" w:themeColor="text1"/>
        </w:rPr>
        <w:t xml:space="preserve"> </w:t>
      </w:r>
      <w:r w:rsidR="00CD0105" w:rsidRPr="0084577F">
        <w:rPr>
          <w:rFonts w:asciiTheme="minorHAnsi" w:hAnsiTheme="minorHAnsi" w:cstheme="majorBidi"/>
          <w:b/>
          <w:bCs/>
          <w:color w:val="000000" w:themeColor="text1"/>
        </w:rPr>
        <w:t>Base</w:t>
      </w:r>
      <w:r w:rsidRPr="0084577F">
        <w:rPr>
          <w:rFonts w:asciiTheme="minorHAnsi" w:hAnsiTheme="minorHAnsi" w:cstheme="majorBidi"/>
          <w:b/>
          <w:bCs/>
          <w:color w:val="000000" w:themeColor="text1"/>
        </w:rPr>
        <w:t xml:space="preserve"> Model</w:t>
      </w:r>
      <w:bookmarkEnd w:id="7"/>
      <w:r w:rsidRPr="00D83F87">
        <w:rPr>
          <w:rFonts w:asciiTheme="minorHAnsi" w:eastAsia="Times New Roman" w:hAnsiTheme="minorHAnsi" w:cs="Times New Roman"/>
          <w:b/>
          <w:bCs/>
          <w:color w:val="262626" w:themeColor="text1" w:themeTint="D9"/>
          <w:sz w:val="26"/>
          <w:szCs w:val="26"/>
        </w:rPr>
        <w:t xml:space="preserve"> </w:t>
      </w:r>
    </w:p>
    <w:p w14:paraId="6145CBB5" w14:textId="7401DE28" w:rsidR="00471F7C" w:rsidRDefault="00471F7C" w:rsidP="00F409A3">
      <w:pPr>
        <w:spacing w:before="240" w:after="240"/>
        <w:rPr>
          <w:rFonts w:asciiTheme="minorHAnsi" w:eastAsia="Times New Roman" w:hAnsiTheme="minorHAnsi" w:cs="Times New Roman"/>
        </w:rPr>
      </w:pPr>
      <w:r>
        <w:rPr>
          <w:rFonts w:asciiTheme="minorHAnsi" w:eastAsia="Times New Roman" w:hAnsiTheme="minorHAnsi" w:cs="Times New Roman"/>
          <w:b/>
          <w:bCs/>
          <w:color w:val="262626" w:themeColor="text1" w:themeTint="D9"/>
          <w:sz w:val="26"/>
          <w:szCs w:val="26"/>
        </w:rPr>
        <w:t>Role in Fine-Tuning</w:t>
      </w:r>
    </w:p>
    <w:p w14:paraId="3FEF275F" w14:textId="05CE9564" w:rsidR="00F5622B" w:rsidRPr="00D83F87" w:rsidRDefault="0019482B" w:rsidP="00F409A3">
      <w:pPr>
        <w:spacing w:before="240" w:after="240"/>
        <w:rPr>
          <w:rFonts w:asciiTheme="minorHAnsi" w:eastAsia="Times New Roman" w:hAnsiTheme="minorHAnsi" w:cs="Times New Roman"/>
          <w:color w:val="262626" w:themeColor="text1" w:themeTint="D9"/>
          <w:sz w:val="24"/>
          <w:szCs w:val="24"/>
        </w:rPr>
      </w:pPr>
      <w:r>
        <w:rPr>
          <w:rFonts w:asciiTheme="minorHAnsi" w:eastAsia="Times New Roman" w:hAnsiTheme="minorHAnsi" w:cs="Times New Roman"/>
        </w:rPr>
        <w:t>Base model is a</w:t>
      </w:r>
      <w:r w:rsidR="00312D32" w:rsidRPr="00F409A3">
        <w:rPr>
          <w:rFonts w:asciiTheme="minorHAnsi" w:eastAsia="Times New Roman" w:hAnsiTheme="minorHAnsi" w:cs="Times New Roman"/>
        </w:rPr>
        <w:t xml:space="preserve"> foundational, pre-trained </w:t>
      </w:r>
      <w:r w:rsidR="00547A13">
        <w:rPr>
          <w:rFonts w:asciiTheme="minorHAnsi" w:eastAsia="Times New Roman" w:hAnsiTheme="minorHAnsi" w:cs="Times New Roman"/>
        </w:rPr>
        <w:t>L</w:t>
      </w:r>
      <w:r w:rsidR="00312D32" w:rsidRPr="00F409A3">
        <w:rPr>
          <w:rFonts w:asciiTheme="minorHAnsi" w:eastAsia="Times New Roman" w:hAnsiTheme="minorHAnsi" w:cs="Times New Roman"/>
        </w:rPr>
        <w:t xml:space="preserve">arge </w:t>
      </w:r>
      <w:r w:rsidR="00547A13">
        <w:rPr>
          <w:rFonts w:asciiTheme="minorHAnsi" w:eastAsia="Times New Roman" w:hAnsiTheme="minorHAnsi" w:cs="Times New Roman"/>
        </w:rPr>
        <w:t>L</w:t>
      </w:r>
      <w:r w:rsidR="00312D32" w:rsidRPr="00F409A3">
        <w:rPr>
          <w:rFonts w:asciiTheme="minorHAnsi" w:eastAsia="Times New Roman" w:hAnsiTheme="minorHAnsi" w:cs="Times New Roman"/>
        </w:rPr>
        <w:t xml:space="preserve">anguage </w:t>
      </w:r>
      <w:r w:rsidR="00547A13">
        <w:rPr>
          <w:rFonts w:asciiTheme="minorHAnsi" w:eastAsia="Times New Roman" w:hAnsiTheme="minorHAnsi" w:cs="Times New Roman"/>
        </w:rPr>
        <w:t>M</w:t>
      </w:r>
      <w:r w:rsidR="00312D32" w:rsidRPr="00F409A3">
        <w:rPr>
          <w:rFonts w:asciiTheme="minorHAnsi" w:eastAsia="Times New Roman" w:hAnsiTheme="minorHAnsi" w:cs="Times New Roman"/>
        </w:rPr>
        <w:t>odel</w:t>
      </w:r>
      <w:r w:rsidR="00547A13">
        <w:rPr>
          <w:rFonts w:asciiTheme="minorHAnsi" w:eastAsia="Times New Roman" w:hAnsiTheme="minorHAnsi" w:cs="Times New Roman"/>
        </w:rPr>
        <w:t xml:space="preserve"> (LLM)</w:t>
      </w:r>
      <w:r w:rsidR="00312D32" w:rsidRPr="00F409A3">
        <w:rPr>
          <w:rFonts w:asciiTheme="minorHAnsi" w:eastAsia="Times New Roman" w:hAnsiTheme="minorHAnsi" w:cs="Times New Roman"/>
        </w:rPr>
        <w:t xml:space="preserve"> that has learned general language patterns from vast amounts of data. It serves as the starting point </w:t>
      </w:r>
      <w:r>
        <w:rPr>
          <w:rFonts w:asciiTheme="minorHAnsi" w:eastAsia="Times New Roman" w:hAnsiTheme="minorHAnsi" w:cs="Times New Roman"/>
        </w:rPr>
        <w:t>upon future fine-tuning.</w:t>
      </w:r>
      <w:r>
        <w:rPr>
          <w:rFonts w:asciiTheme="minorHAnsi" w:eastAsia="Times New Roman" w:hAnsiTheme="minorHAnsi" w:cs="Times New Roman"/>
        </w:rPr>
        <w:br/>
      </w:r>
      <w:r w:rsidR="00312D32" w:rsidRPr="00D83F87">
        <w:rPr>
          <w:rFonts w:asciiTheme="minorHAnsi" w:eastAsia="Times New Roman" w:hAnsiTheme="minorHAnsi" w:cs="Times New Roman"/>
          <w:sz w:val="24"/>
          <w:szCs w:val="24"/>
        </w:rPr>
        <w:br/>
      </w:r>
      <w:r w:rsidR="00CD0105">
        <w:rPr>
          <w:rFonts w:asciiTheme="minorHAnsi" w:eastAsia="Times New Roman" w:hAnsiTheme="minorHAnsi" w:cs="Times New Roman"/>
          <w:b/>
          <w:bCs/>
          <w:color w:val="262626" w:themeColor="text1" w:themeTint="D9"/>
          <w:sz w:val="26"/>
          <w:szCs w:val="26"/>
        </w:rPr>
        <w:t>Base Model in SciGURU</w:t>
      </w:r>
    </w:p>
    <w:p w14:paraId="682EA9BB" w14:textId="5FBF4815" w:rsidR="00F5622B" w:rsidRPr="00547A13" w:rsidRDefault="00312D32" w:rsidP="00547A13">
      <w:pPr>
        <w:spacing w:before="240" w:after="240"/>
        <w:rPr>
          <w:rFonts w:asciiTheme="minorHAnsi" w:eastAsia="Times New Roman" w:hAnsiTheme="minorHAnsi" w:cs="Times New Roman"/>
        </w:rPr>
      </w:pPr>
      <w:r w:rsidRPr="00F409A3">
        <w:rPr>
          <w:rFonts w:asciiTheme="minorHAnsi" w:eastAsia="Times New Roman" w:hAnsiTheme="minorHAnsi" w:cs="Times New Roman"/>
        </w:rPr>
        <w:t xml:space="preserve">The chosen foundational model </w:t>
      </w:r>
      <w:r w:rsidR="0087610B" w:rsidRPr="00F409A3">
        <w:rPr>
          <w:rFonts w:asciiTheme="minorHAnsi" w:eastAsia="Times New Roman" w:hAnsiTheme="minorHAnsi" w:cs="Times New Roman"/>
        </w:rPr>
        <w:t xml:space="preserve">is </w:t>
      </w:r>
      <w:r w:rsidRPr="00F409A3">
        <w:rPr>
          <w:rFonts w:asciiTheme="minorHAnsi" w:eastAsia="Times New Roman" w:hAnsiTheme="minorHAnsi" w:cs="Times New Roman"/>
        </w:rPr>
        <w:t>a powerful and versatile LLM</w:t>
      </w:r>
      <w:r w:rsidR="0087610B" w:rsidRPr="00F409A3">
        <w:rPr>
          <w:rFonts w:asciiTheme="minorHAnsi" w:eastAsia="Times New Roman" w:hAnsiTheme="minorHAnsi" w:cs="Times New Roman"/>
        </w:rPr>
        <w:t>,</w:t>
      </w:r>
      <w:r w:rsidRPr="00F409A3">
        <w:rPr>
          <w:rFonts w:asciiTheme="minorHAnsi" w:eastAsia="Times New Roman" w:hAnsiTheme="minorHAnsi" w:cs="Times New Roman"/>
        </w:rPr>
        <w:t xml:space="preserve"> known for its efficiency and performance on various NLP tasks</w:t>
      </w:r>
      <w:r w:rsidR="0087610B" w:rsidRPr="00F409A3">
        <w:rPr>
          <w:rFonts w:asciiTheme="minorHAnsi" w:eastAsia="Times New Roman" w:hAnsiTheme="minorHAnsi" w:cs="Times New Roman"/>
        </w:rPr>
        <w:t>.</w:t>
      </w:r>
      <w:r w:rsidRPr="00F409A3">
        <w:rPr>
          <w:rFonts w:asciiTheme="minorHAnsi" w:eastAsia="Times New Roman" w:hAnsiTheme="minorHAnsi" w:cs="Times New Roman"/>
        </w:rPr>
        <w:t xml:space="preserve"> </w:t>
      </w:r>
      <w:r w:rsidR="0087610B" w:rsidRPr="00F409A3">
        <w:rPr>
          <w:rFonts w:asciiTheme="minorHAnsi" w:eastAsia="Times New Roman" w:hAnsiTheme="minorHAnsi" w:cs="Times New Roman"/>
        </w:rPr>
        <w:t xml:space="preserve">We selected the falcon model after experimenting with multiple other open-source models and continued with the falcon mamba </w:t>
      </w:r>
      <w:r w:rsidR="00D4178D" w:rsidRPr="00F409A3">
        <w:rPr>
          <w:rFonts w:asciiTheme="minorHAnsi" w:eastAsia="Times New Roman" w:hAnsiTheme="minorHAnsi" w:cs="Times New Roman"/>
        </w:rPr>
        <w:t>due to its</w:t>
      </w:r>
      <w:r w:rsidRPr="00F409A3">
        <w:rPr>
          <w:rFonts w:asciiTheme="minorHAnsi" w:eastAsia="Times New Roman" w:hAnsiTheme="minorHAnsi" w:cs="Times New Roman"/>
        </w:rPr>
        <w:t xml:space="preserve"> balanc</w:t>
      </w:r>
      <w:r w:rsidR="00D4178D" w:rsidRPr="00F409A3">
        <w:rPr>
          <w:rFonts w:asciiTheme="minorHAnsi" w:eastAsia="Times New Roman" w:hAnsiTheme="minorHAnsi" w:cs="Times New Roman"/>
        </w:rPr>
        <w:t xml:space="preserve">ing of </w:t>
      </w:r>
      <w:r w:rsidRPr="00F409A3">
        <w:rPr>
          <w:rFonts w:asciiTheme="minorHAnsi" w:eastAsia="Times New Roman" w:hAnsiTheme="minorHAnsi" w:cs="Times New Roman"/>
        </w:rPr>
        <w:t xml:space="preserve">capability and efficiency, maximizing resources </w:t>
      </w:r>
      <w:r w:rsidR="00D4178D" w:rsidRPr="00F409A3">
        <w:rPr>
          <w:rFonts w:asciiTheme="minorHAnsi" w:eastAsia="Times New Roman" w:hAnsiTheme="minorHAnsi" w:cs="Times New Roman"/>
        </w:rPr>
        <w:t xml:space="preserve">utilization over </w:t>
      </w:r>
      <w:r w:rsidRPr="00F409A3">
        <w:rPr>
          <w:rFonts w:asciiTheme="minorHAnsi" w:eastAsia="Times New Roman" w:hAnsiTheme="minorHAnsi" w:cs="Times New Roman"/>
        </w:rPr>
        <w:t>7B parameters</w:t>
      </w:r>
      <w:r w:rsidR="00D4178D" w:rsidRPr="00F409A3">
        <w:rPr>
          <w:rFonts w:asciiTheme="minorHAnsi" w:eastAsia="Times New Roman" w:hAnsiTheme="minorHAnsi" w:cs="Times New Roman"/>
        </w:rPr>
        <w:t>.</w:t>
      </w:r>
    </w:p>
    <w:p w14:paraId="64FD3E21" w14:textId="26D0602B" w:rsidR="00F5622B" w:rsidRPr="00D83F87" w:rsidRDefault="00F5622B" w:rsidP="00F409A3">
      <w:pPr>
        <w:spacing w:before="240" w:after="240"/>
        <w:rPr>
          <w:rFonts w:asciiTheme="minorHAnsi" w:eastAsia="Times New Roman" w:hAnsiTheme="minorHAnsi" w:cs="Times New Roman"/>
          <w:b/>
          <w:color w:val="262626" w:themeColor="text1" w:themeTint="D9"/>
          <w:sz w:val="26"/>
          <w:szCs w:val="26"/>
        </w:rPr>
      </w:pPr>
      <w:r w:rsidRPr="00D83F87">
        <w:rPr>
          <w:rFonts w:asciiTheme="minorHAnsi" w:eastAsia="Times New Roman" w:hAnsiTheme="minorHAnsi" w:cs="Times New Roman"/>
          <w:b/>
          <w:bCs/>
          <w:color w:val="262626" w:themeColor="text1" w:themeTint="D9"/>
          <w:sz w:val="26"/>
          <w:szCs w:val="26"/>
        </w:rPr>
        <w:t xml:space="preserve">Other Base Models </w:t>
      </w:r>
    </w:p>
    <w:p w14:paraId="67A3846B" w14:textId="77777777" w:rsidR="0019482B" w:rsidRDefault="00000000" w:rsidP="0019482B">
      <w:pPr>
        <w:spacing w:before="240" w:after="240"/>
        <w:rPr>
          <w:rFonts w:asciiTheme="minorHAnsi" w:eastAsia="Times New Roman" w:hAnsiTheme="minorHAnsi" w:cs="Times New Roman"/>
        </w:rPr>
      </w:pPr>
      <w:r w:rsidRPr="0019482B">
        <w:rPr>
          <w:rFonts w:asciiTheme="minorHAnsi" w:eastAsia="Times New Roman" w:hAnsiTheme="minorHAnsi" w:cs="Times New Roman"/>
          <w:b/>
          <w:sz w:val="24"/>
          <w:szCs w:val="24"/>
        </w:rPr>
        <w:t>T5_small</w:t>
      </w:r>
      <w:r w:rsidRPr="0019482B">
        <w:rPr>
          <w:rFonts w:asciiTheme="minorHAnsi" w:eastAsia="Times New Roman" w:hAnsiTheme="minorHAnsi" w:cs="Times New Roman"/>
          <w:sz w:val="24"/>
          <w:szCs w:val="24"/>
        </w:rPr>
        <w:t xml:space="preserve"> (70M parameters)</w:t>
      </w:r>
    </w:p>
    <w:p w14:paraId="05D01985" w14:textId="05E2C4C6" w:rsidR="00D4178D" w:rsidRPr="0019482B" w:rsidRDefault="00D4178D" w:rsidP="0019482B">
      <w:pPr>
        <w:spacing w:before="240" w:after="240"/>
        <w:rPr>
          <w:rFonts w:asciiTheme="minorHAnsi" w:eastAsia="Times New Roman" w:hAnsiTheme="minorHAnsi" w:cs="Times New Roman"/>
          <w:sz w:val="24"/>
          <w:szCs w:val="24"/>
        </w:rPr>
      </w:pPr>
      <w:r w:rsidRPr="0019482B">
        <w:rPr>
          <w:rFonts w:asciiTheme="minorHAnsi" w:eastAsia="Times New Roman" w:hAnsiTheme="minorHAnsi" w:cs="Times New Roman"/>
        </w:rPr>
        <w:t xml:space="preserve">A compact encoder-decoder model that we tested initially. While efficient in terms of computational resources, its limited parameter count resulted in less sophisticated scientific explanations compared to larger models. </w:t>
      </w:r>
      <w:r w:rsidR="00F5622B" w:rsidRPr="0019482B">
        <w:rPr>
          <w:rFonts w:asciiTheme="minorHAnsi" w:eastAsia="Times New Roman" w:hAnsiTheme="minorHAnsi" w:cs="Times New Roman"/>
        </w:rPr>
        <w:br/>
      </w:r>
      <w:r w:rsidR="00331B23" w:rsidRPr="0019482B">
        <w:rPr>
          <w:rFonts w:asciiTheme="minorHAnsi" w:eastAsia="Times New Roman" w:hAnsiTheme="minorHAnsi" w:cs="Times New Roman"/>
        </w:rPr>
        <w:br/>
        <w:t>Due to</w:t>
      </w:r>
      <w:r w:rsidR="00F5622B" w:rsidRPr="0019482B">
        <w:rPr>
          <w:rFonts w:asciiTheme="minorHAnsi" w:eastAsia="Times New Roman" w:hAnsiTheme="minorHAnsi" w:cs="Times New Roman"/>
        </w:rPr>
        <w:t xml:space="preserve"> its lack of parameters amount, T5_small was a perfect fit for initializing the finetuning pipeli</w:t>
      </w:r>
      <w:r w:rsidR="00331B23" w:rsidRPr="0019482B">
        <w:rPr>
          <w:rFonts w:asciiTheme="minorHAnsi" w:eastAsia="Times New Roman" w:hAnsiTheme="minorHAnsi" w:cs="Times New Roman"/>
        </w:rPr>
        <w:t>ne without the need for a heavy computation</w:t>
      </w:r>
      <w:r w:rsidRPr="0019482B">
        <w:rPr>
          <w:rFonts w:asciiTheme="minorHAnsi" w:eastAsia="Times New Roman" w:hAnsiTheme="minorHAnsi" w:cs="Times New Roman"/>
        </w:rPr>
        <w:t xml:space="preserve"> but ultimately wasn't selected as our primary model</w:t>
      </w:r>
      <w:r w:rsidR="00331B23" w:rsidRPr="0019482B">
        <w:rPr>
          <w:rFonts w:asciiTheme="minorHAnsi" w:eastAsia="Times New Roman" w:hAnsiTheme="minorHAnsi" w:cs="Times New Roman"/>
        </w:rPr>
        <w:t xml:space="preserve"> for scientific inference</w:t>
      </w:r>
      <w:r w:rsidRPr="0019482B">
        <w:rPr>
          <w:rFonts w:asciiTheme="minorHAnsi" w:eastAsia="Times New Roman" w:hAnsiTheme="minorHAnsi" w:cs="Times New Roman"/>
        </w:rPr>
        <w:t>.</w:t>
      </w:r>
    </w:p>
    <w:p w14:paraId="64EE8D4A" w14:textId="54AC5766" w:rsidR="0019482B" w:rsidRPr="0019482B" w:rsidRDefault="00D4178D" w:rsidP="0019482B">
      <w:pPr>
        <w:spacing w:before="240" w:after="240"/>
        <w:rPr>
          <w:rFonts w:asciiTheme="minorHAnsi" w:eastAsia="Times New Roman" w:hAnsiTheme="minorHAnsi" w:cs="Times New Roman"/>
          <w:sz w:val="24"/>
          <w:szCs w:val="24"/>
        </w:rPr>
      </w:pPr>
      <w:r w:rsidRPr="0019482B">
        <w:rPr>
          <w:rFonts w:asciiTheme="minorHAnsi" w:eastAsia="Times New Roman" w:hAnsiTheme="minorHAnsi" w:cs="Times New Roman"/>
          <w:b/>
          <w:sz w:val="24"/>
          <w:szCs w:val="24"/>
        </w:rPr>
        <w:t>T5_large</w:t>
      </w:r>
      <w:r w:rsidRPr="0019482B">
        <w:rPr>
          <w:rFonts w:asciiTheme="minorHAnsi" w:eastAsia="Times New Roman" w:hAnsiTheme="minorHAnsi" w:cs="Times New Roman"/>
          <w:sz w:val="24"/>
          <w:szCs w:val="24"/>
        </w:rPr>
        <w:t xml:space="preserve"> (770M parameters)</w:t>
      </w:r>
    </w:p>
    <w:p w14:paraId="57BB5260" w14:textId="3C05276A" w:rsidR="006C758A" w:rsidRPr="0019482B" w:rsidRDefault="00D4178D" w:rsidP="0019482B">
      <w:pPr>
        <w:spacing w:before="240" w:after="240"/>
        <w:rPr>
          <w:rFonts w:asciiTheme="minorHAnsi" w:eastAsia="Times New Roman" w:hAnsiTheme="minorHAnsi" w:cs="Times New Roman"/>
        </w:rPr>
      </w:pPr>
      <w:r w:rsidRPr="0019482B">
        <w:rPr>
          <w:rFonts w:asciiTheme="minorHAnsi" w:eastAsia="Times New Roman" w:hAnsiTheme="minorHAnsi" w:cs="Times New Roman"/>
        </w:rPr>
        <w:t>A larger version of T5 that showed improved performance over T5</w:t>
      </w:r>
      <w:r w:rsidR="0019482B">
        <w:rPr>
          <w:rFonts w:asciiTheme="minorHAnsi" w:eastAsia="Times New Roman" w:hAnsiTheme="minorHAnsi" w:cs="Times New Roman"/>
        </w:rPr>
        <w:t>_</w:t>
      </w:r>
      <w:r w:rsidRPr="0019482B">
        <w:rPr>
          <w:rFonts w:asciiTheme="minorHAnsi" w:eastAsia="Times New Roman" w:hAnsiTheme="minorHAnsi" w:cs="Times New Roman"/>
        </w:rPr>
        <w:t xml:space="preserve">small, but still fell short of the depth and nuance needed for complex scientific explanations. </w:t>
      </w:r>
      <w:r w:rsidR="00331B23" w:rsidRPr="0019482B">
        <w:rPr>
          <w:rFonts w:asciiTheme="minorHAnsi" w:eastAsia="Times New Roman" w:hAnsiTheme="minorHAnsi" w:cs="Times New Roman"/>
        </w:rPr>
        <w:br/>
      </w:r>
      <w:r w:rsidR="00331B23" w:rsidRPr="0019482B">
        <w:rPr>
          <w:rFonts w:asciiTheme="minorHAnsi" w:eastAsia="Times New Roman" w:hAnsiTheme="minorHAnsi" w:cs="Times New Roman"/>
        </w:rPr>
        <w:br/>
      </w:r>
      <w:r w:rsidR="0019482B" w:rsidRPr="0019482B">
        <w:rPr>
          <w:rFonts w:asciiTheme="minorHAnsi" w:eastAsia="Times New Roman" w:hAnsiTheme="minorHAnsi" w:cs="Times New Roman"/>
        </w:rPr>
        <w:t>Similarly</w:t>
      </w:r>
      <w:r w:rsidR="00331B23" w:rsidRPr="0019482B">
        <w:rPr>
          <w:rFonts w:asciiTheme="minorHAnsi" w:eastAsia="Times New Roman" w:hAnsiTheme="minorHAnsi" w:cs="Times New Roman"/>
        </w:rPr>
        <w:t xml:space="preserve"> to T5_small</w:t>
      </w:r>
      <w:r w:rsidR="00F5622B" w:rsidRPr="0019482B">
        <w:rPr>
          <w:rFonts w:asciiTheme="minorHAnsi" w:eastAsia="Times New Roman" w:hAnsiTheme="minorHAnsi" w:cs="Times New Roman"/>
        </w:rPr>
        <w:t xml:space="preserve"> this model also</w:t>
      </w:r>
      <w:r w:rsidR="00331B23" w:rsidRPr="0019482B">
        <w:rPr>
          <w:rFonts w:asciiTheme="minorHAnsi" w:eastAsia="Times New Roman" w:hAnsiTheme="minorHAnsi" w:cs="Times New Roman"/>
        </w:rPr>
        <w:t xml:space="preserve"> a step stone towards the goal by experiencing work on the BGU cluster as well as integration of the project with GPU , that said, e</w:t>
      </w:r>
      <w:r w:rsidRPr="0019482B">
        <w:rPr>
          <w:rFonts w:asciiTheme="minorHAnsi" w:eastAsia="Times New Roman" w:hAnsiTheme="minorHAnsi" w:cs="Times New Roman"/>
        </w:rPr>
        <w:t>xperimentation showed it</w:t>
      </w:r>
      <w:r w:rsidR="00331B23" w:rsidRPr="0019482B">
        <w:rPr>
          <w:rFonts w:asciiTheme="minorHAnsi" w:eastAsia="Times New Roman" w:hAnsiTheme="minorHAnsi" w:cs="Times New Roman"/>
        </w:rPr>
        <w:t>'s parameter count still low and doesn't fit with our expectations</w:t>
      </w:r>
      <w:r w:rsidRPr="0019482B">
        <w:rPr>
          <w:rFonts w:asciiTheme="minorHAnsi" w:eastAsia="Times New Roman" w:hAnsiTheme="minorHAnsi" w:cs="Times New Roman"/>
        </w:rPr>
        <w:t>.</w:t>
      </w:r>
      <w:r w:rsidR="00F5622B" w:rsidRPr="0019482B">
        <w:rPr>
          <w:rFonts w:asciiTheme="minorHAnsi" w:eastAsia="Times New Roman" w:hAnsiTheme="minorHAnsi" w:cs="Times New Roman"/>
        </w:rPr>
        <w:t xml:space="preserve"> </w:t>
      </w:r>
    </w:p>
    <w:p w14:paraId="7230C148" w14:textId="77777777" w:rsidR="0019482B" w:rsidRDefault="00000000" w:rsidP="0019482B">
      <w:pPr>
        <w:spacing w:before="240" w:after="240"/>
        <w:rPr>
          <w:rFonts w:asciiTheme="minorHAnsi" w:eastAsia="Times New Roman" w:hAnsiTheme="minorHAnsi" w:cs="Times New Roman"/>
        </w:rPr>
      </w:pPr>
      <w:r w:rsidRPr="0019482B">
        <w:rPr>
          <w:rFonts w:asciiTheme="minorHAnsi" w:eastAsia="Times New Roman" w:hAnsiTheme="minorHAnsi" w:cs="Times New Roman"/>
          <w:b/>
          <w:sz w:val="24"/>
          <w:szCs w:val="24"/>
        </w:rPr>
        <w:t>Llama_3.1</w:t>
      </w:r>
      <w:r w:rsidRPr="0019482B">
        <w:rPr>
          <w:rFonts w:asciiTheme="minorHAnsi" w:eastAsia="Times New Roman" w:hAnsiTheme="minorHAnsi" w:cs="Times New Roman"/>
          <w:sz w:val="24"/>
          <w:szCs w:val="24"/>
        </w:rPr>
        <w:t xml:space="preserve"> (</w:t>
      </w:r>
      <w:r w:rsidR="006C758A" w:rsidRPr="0019482B">
        <w:rPr>
          <w:rFonts w:asciiTheme="minorHAnsi" w:eastAsia="Times New Roman" w:hAnsiTheme="minorHAnsi" w:cs="Times New Roman"/>
          <w:sz w:val="24"/>
          <w:szCs w:val="24"/>
        </w:rPr>
        <w:t>8</w:t>
      </w:r>
      <w:r w:rsidRPr="0019482B">
        <w:rPr>
          <w:rFonts w:asciiTheme="minorHAnsi" w:eastAsia="Times New Roman" w:hAnsiTheme="minorHAnsi" w:cs="Times New Roman"/>
          <w:sz w:val="24"/>
          <w:szCs w:val="24"/>
        </w:rPr>
        <w:t>B parameters)</w:t>
      </w:r>
    </w:p>
    <w:p w14:paraId="22EBC801" w14:textId="7ADFAE5B" w:rsidR="0019482B" w:rsidRPr="0019482B" w:rsidRDefault="007F27A4" w:rsidP="0019482B">
      <w:pPr>
        <w:spacing w:before="240" w:after="240"/>
        <w:rPr>
          <w:rFonts w:asciiTheme="minorHAnsi" w:eastAsia="Times New Roman" w:hAnsiTheme="minorHAnsi" w:cs="Times New Roman"/>
          <w:b/>
          <w:bCs/>
          <w:color w:val="262626" w:themeColor="text1" w:themeTint="D9"/>
          <w:sz w:val="26"/>
          <w:szCs w:val="26"/>
        </w:rPr>
      </w:pPr>
      <w:r w:rsidRPr="0019482B">
        <w:rPr>
          <w:rFonts w:asciiTheme="minorHAnsi" w:eastAsia="Times New Roman" w:hAnsiTheme="minorHAnsi" w:cs="Times New Roman"/>
        </w:rPr>
        <w:lastRenderedPageBreak/>
        <w:t xml:space="preserve">Meta's open-source </w:t>
      </w:r>
      <w:r w:rsidR="006C758A" w:rsidRPr="0019482B">
        <w:rPr>
          <w:rFonts w:asciiTheme="minorHAnsi" w:eastAsia="Times New Roman" w:hAnsiTheme="minorHAnsi" w:cs="Times New Roman"/>
        </w:rPr>
        <w:t>model</w:t>
      </w:r>
      <w:r w:rsidRPr="0019482B">
        <w:rPr>
          <w:rFonts w:asciiTheme="minorHAnsi" w:eastAsia="Times New Roman" w:hAnsiTheme="minorHAnsi" w:cs="Times New Roman"/>
        </w:rPr>
        <w:t xml:space="preserve"> demonstrated strong performance but had licensing restrictions that could limit deployment options. </w:t>
      </w:r>
    </w:p>
    <w:p w14:paraId="08B00EA5" w14:textId="702021A8" w:rsidR="007038A8" w:rsidRPr="0019482B" w:rsidRDefault="007F27A4" w:rsidP="007038A8">
      <w:pPr>
        <w:spacing w:before="240" w:after="240"/>
        <w:rPr>
          <w:rFonts w:asciiTheme="minorHAnsi" w:eastAsia="Times New Roman" w:hAnsiTheme="minorHAnsi" w:cs="Times New Roman"/>
          <w:b/>
          <w:bCs/>
          <w:color w:val="262626" w:themeColor="text1" w:themeTint="D9"/>
          <w:sz w:val="26"/>
          <w:szCs w:val="26"/>
        </w:rPr>
      </w:pPr>
      <w:r w:rsidRPr="0019482B">
        <w:rPr>
          <w:rFonts w:asciiTheme="minorHAnsi" w:eastAsia="Times New Roman" w:hAnsiTheme="minorHAnsi" w:cs="Times New Roman"/>
        </w:rPr>
        <w:t xml:space="preserve">While </w:t>
      </w:r>
      <w:r w:rsidR="00AC269B" w:rsidRPr="0019482B">
        <w:rPr>
          <w:rFonts w:asciiTheme="minorHAnsi" w:eastAsia="Times New Roman" w:hAnsiTheme="minorHAnsi" w:cs="Times New Roman"/>
        </w:rPr>
        <w:t>it's size and performance managed to fit our starting expectations</w:t>
      </w:r>
      <w:r w:rsidRPr="0019482B">
        <w:rPr>
          <w:rFonts w:asciiTheme="minorHAnsi" w:eastAsia="Times New Roman" w:hAnsiTheme="minorHAnsi" w:cs="Times New Roman"/>
        </w:rPr>
        <w:t xml:space="preserve">, </w:t>
      </w:r>
      <w:r w:rsidR="00AC269B" w:rsidRPr="0019482B">
        <w:rPr>
          <w:rFonts w:asciiTheme="minorHAnsi" w:eastAsia="Times New Roman" w:hAnsiTheme="minorHAnsi" w:cs="Times New Roman"/>
        </w:rPr>
        <w:t xml:space="preserve">the deployment did not go smooth as we thought it would and the deadline was too close to waste more time, that said, </w:t>
      </w:r>
      <w:r w:rsidR="00AC269B" w:rsidRPr="0019482B">
        <w:rPr>
          <w:rFonts w:asciiTheme="minorHAnsi" w:eastAsia="Times New Roman" w:hAnsiTheme="minorHAnsi" w:cs="Times New Roman"/>
          <w:b/>
          <w:bCs/>
        </w:rPr>
        <w:t>Llama_3.1</w:t>
      </w:r>
      <w:r w:rsidR="00AC269B" w:rsidRPr="0019482B">
        <w:rPr>
          <w:rFonts w:asciiTheme="minorHAnsi" w:eastAsia="Times New Roman" w:hAnsiTheme="minorHAnsi" w:cs="Times New Roman"/>
        </w:rPr>
        <w:t xml:space="preserve"> is a good contestant for </w:t>
      </w:r>
      <w:r w:rsidR="00AC269B" w:rsidRPr="0019482B">
        <w:rPr>
          <w:rFonts w:asciiTheme="minorHAnsi" w:eastAsia="Times New Roman" w:hAnsiTheme="minorHAnsi" w:cs="Times New Roman"/>
          <w:b/>
          <w:bCs/>
        </w:rPr>
        <w:t>Falcon_7B</w:t>
      </w:r>
      <w:r w:rsidR="00AC269B" w:rsidRPr="0019482B">
        <w:rPr>
          <w:rFonts w:asciiTheme="minorHAnsi" w:eastAsia="Times New Roman" w:hAnsiTheme="minorHAnsi" w:cs="Times New Roman"/>
        </w:rPr>
        <w:t xml:space="preserve"> and we might use it in future versions.</w:t>
      </w:r>
    </w:p>
    <w:p w14:paraId="23EA52B6" w14:textId="6D641D55" w:rsidR="00CD0105" w:rsidRPr="00D83F87" w:rsidRDefault="00CD0105" w:rsidP="00CD0105">
      <w:pPr>
        <w:pStyle w:val="Heading3"/>
        <w:rPr>
          <w:rFonts w:asciiTheme="minorHAnsi" w:hAnsiTheme="minorHAnsi" w:cstheme="majorBidi"/>
          <w:b/>
          <w:bCs/>
          <w:color w:val="000000" w:themeColor="text1"/>
          <w:sz w:val="40"/>
          <w:szCs w:val="40"/>
        </w:rPr>
      </w:pPr>
      <w:bookmarkStart w:id="8" w:name="_Toc190366531"/>
      <w:r w:rsidRPr="00D83F87">
        <w:rPr>
          <w:rFonts w:asciiTheme="minorHAnsi" w:hAnsiTheme="minorHAnsi" w:cstheme="majorBidi"/>
          <w:b/>
          <w:bCs/>
          <w:color w:val="000000" w:themeColor="text1"/>
        </w:rPr>
        <w:t>2.1.</w:t>
      </w:r>
      <w:r w:rsidR="0019482B">
        <w:rPr>
          <w:rFonts w:asciiTheme="minorHAnsi" w:hAnsiTheme="minorHAnsi" w:cstheme="majorBidi"/>
          <w:b/>
          <w:bCs/>
          <w:color w:val="000000" w:themeColor="text1"/>
        </w:rPr>
        <w:t>1.2</w:t>
      </w:r>
      <w:r>
        <w:rPr>
          <w:rFonts w:asciiTheme="minorHAnsi" w:hAnsiTheme="minorHAnsi" w:cstheme="majorBidi"/>
          <w:b/>
          <w:bCs/>
          <w:color w:val="000000" w:themeColor="text1"/>
        </w:rPr>
        <w:t xml:space="preserve"> </w:t>
      </w:r>
      <w:r w:rsidRPr="00D83F87">
        <w:rPr>
          <w:rFonts w:asciiTheme="minorHAnsi" w:hAnsiTheme="minorHAnsi" w:cstheme="majorBidi"/>
          <w:b/>
          <w:bCs/>
          <w:color w:val="000000" w:themeColor="text1"/>
        </w:rPr>
        <w:t xml:space="preserve"> </w:t>
      </w:r>
      <w:r>
        <w:rPr>
          <w:rFonts w:asciiTheme="minorHAnsi" w:hAnsiTheme="minorHAnsi" w:cstheme="majorBidi"/>
          <w:b/>
          <w:bCs/>
          <w:color w:val="000000" w:themeColor="text1"/>
        </w:rPr>
        <w:t>Quantization</w:t>
      </w:r>
      <w:bookmarkEnd w:id="8"/>
    </w:p>
    <w:p w14:paraId="6FE5BB6C" w14:textId="337ED627" w:rsidR="006D7FB4" w:rsidRPr="00CD0105" w:rsidRDefault="00D83F87" w:rsidP="00CD0105">
      <w:pPr>
        <w:spacing w:before="240" w:after="240"/>
        <w:rPr>
          <w:rFonts w:asciiTheme="minorHAnsi" w:eastAsia="Times New Roman" w:hAnsiTheme="minorHAnsi" w:cs="Times New Roman"/>
          <w:b/>
          <w:bCs/>
          <w:color w:val="262626" w:themeColor="text1" w:themeTint="D9"/>
          <w:sz w:val="26"/>
          <w:szCs w:val="26"/>
        </w:rPr>
      </w:pPr>
      <w:r w:rsidRPr="00CD0105">
        <w:rPr>
          <w:rFonts w:asciiTheme="minorHAnsi" w:eastAsia="Times New Roman" w:hAnsiTheme="minorHAnsi" w:cs="Times New Roman"/>
          <w:b/>
          <w:bCs/>
          <w:color w:val="262626" w:themeColor="text1" w:themeTint="D9"/>
          <w:sz w:val="26"/>
          <w:szCs w:val="26"/>
        </w:rPr>
        <w:t>Role in Fine – tuning</w:t>
      </w:r>
      <w:r w:rsidR="00CD0105" w:rsidRPr="00CD0105">
        <w:rPr>
          <w:rFonts w:asciiTheme="minorHAnsi" w:hAnsiTheme="minorHAnsi" w:cstheme="majorBidi"/>
          <w:bCs/>
          <w:sz w:val="24"/>
          <w:szCs w:val="24"/>
        </w:rPr>
        <w:br/>
      </w:r>
      <w:r w:rsidR="00CD0105" w:rsidRPr="00CD0105">
        <w:rPr>
          <w:rFonts w:asciiTheme="minorHAnsi" w:hAnsiTheme="minorHAnsi" w:cstheme="majorBidi"/>
          <w:bCs/>
          <w:sz w:val="24"/>
          <w:szCs w:val="24"/>
        </w:rPr>
        <w:br/>
      </w:r>
      <w:r w:rsidR="00F409A3" w:rsidRPr="00CD0105">
        <w:rPr>
          <w:rFonts w:asciiTheme="minorHAnsi" w:hAnsiTheme="minorHAnsi" w:cstheme="majorBidi"/>
          <w:bCs/>
          <w:color w:val="000000" w:themeColor="text1"/>
        </w:rPr>
        <w:t xml:space="preserve">Quantization </w:t>
      </w:r>
      <w:r w:rsidR="007F27A4" w:rsidRPr="00CD0105">
        <w:rPr>
          <w:rFonts w:asciiTheme="minorHAnsi" w:hAnsiTheme="minorHAnsi" w:cstheme="majorBidi"/>
          <w:bCs/>
          <w:color w:val="000000" w:themeColor="text1"/>
        </w:rPr>
        <w:t>is used for</w:t>
      </w:r>
      <w:r w:rsidR="007F27A4" w:rsidRPr="00CD0105">
        <w:rPr>
          <w:rFonts w:asciiTheme="minorHAnsi" w:hAnsiTheme="minorHAnsi" w:cstheme="majorBidi"/>
          <w:color w:val="000000" w:themeColor="text1"/>
        </w:rPr>
        <w:t xml:space="preserve"> optimization by reducing the memory and processing power required</w:t>
      </w:r>
      <w:r w:rsidR="00CD0105" w:rsidRPr="00CD0105">
        <w:rPr>
          <w:rFonts w:asciiTheme="minorHAnsi" w:hAnsiTheme="minorHAnsi" w:cstheme="majorBidi"/>
          <w:color w:val="000000" w:themeColor="text1"/>
        </w:rPr>
        <w:t>,</w:t>
      </w:r>
      <w:r w:rsidR="00CD0105" w:rsidRPr="00CD0105">
        <w:rPr>
          <w:rFonts w:asciiTheme="minorHAnsi" w:hAnsiTheme="minorHAnsi" w:cstheme="majorBidi"/>
          <w:bCs/>
          <w:color w:val="000000" w:themeColor="text1"/>
        </w:rPr>
        <w:t xml:space="preserve"> it </w:t>
      </w:r>
      <w:r w:rsidR="00CD0105" w:rsidRPr="00CD0105">
        <w:rPr>
          <w:rFonts w:asciiTheme="minorHAnsi" w:hAnsiTheme="minorHAnsi" w:cstheme="majorBidi"/>
          <w:color w:val="000000" w:themeColor="text1"/>
        </w:rPr>
        <w:t>minimizes memory usage significantly and speeds up inference, making the model more lightweight and suitable for integration into scalable pipelines.</w:t>
      </w:r>
      <w:r w:rsidR="00CD0105" w:rsidRPr="00CD0105">
        <w:rPr>
          <w:rFonts w:asciiTheme="minorHAnsi" w:hAnsiTheme="minorHAnsi" w:cstheme="majorBidi"/>
        </w:rPr>
        <w:br/>
      </w:r>
      <w:r w:rsidR="00CD0105">
        <w:rPr>
          <w:rFonts w:asciiTheme="minorHAnsi" w:eastAsia="Times New Roman" w:hAnsiTheme="minorHAnsi" w:cs="Times New Roman"/>
          <w:b/>
          <w:bCs/>
          <w:color w:val="262626" w:themeColor="text1" w:themeTint="D9"/>
          <w:sz w:val="26"/>
          <w:szCs w:val="26"/>
        </w:rPr>
        <w:br/>
        <w:t>Quantization in SciGURU</w:t>
      </w:r>
      <w:r w:rsidR="00CD0105">
        <w:rPr>
          <w:rFonts w:asciiTheme="minorHAnsi" w:eastAsia="Times New Roman" w:hAnsiTheme="minorHAnsi" w:cs="Times New Roman"/>
          <w:b/>
          <w:bCs/>
          <w:color w:val="262626" w:themeColor="text1" w:themeTint="D9"/>
          <w:sz w:val="26"/>
          <w:szCs w:val="26"/>
        </w:rPr>
        <w:br/>
      </w:r>
      <w:r w:rsidR="00CD0105">
        <w:rPr>
          <w:rFonts w:asciiTheme="minorHAnsi" w:eastAsia="Times New Roman" w:hAnsiTheme="minorHAnsi" w:cs="Times New Roman"/>
          <w:b/>
          <w:bCs/>
          <w:color w:val="262626" w:themeColor="text1" w:themeTint="D9"/>
          <w:sz w:val="26"/>
          <w:szCs w:val="26"/>
        </w:rPr>
        <w:br/>
      </w:r>
      <w:r w:rsidR="007F27A4" w:rsidRPr="00CD0105">
        <w:rPr>
          <w:rFonts w:asciiTheme="minorHAnsi" w:hAnsiTheme="minorHAnsi" w:cstheme="majorBidi"/>
          <w:color w:val="000000" w:themeColor="text1"/>
        </w:rPr>
        <w:t xml:space="preserve">The Falcon-7b model undergoes 8-bit quantization, which  reduces the model's precision to 8 bits while maintaining performance. </w:t>
      </w:r>
    </w:p>
    <w:p w14:paraId="5B540CAD" w14:textId="3E600241" w:rsidR="006D7FB4" w:rsidRPr="00D83F87" w:rsidRDefault="00D83F87" w:rsidP="00F409A3">
      <w:pPr>
        <w:spacing w:before="240" w:after="240"/>
        <w:rPr>
          <w:rFonts w:asciiTheme="minorHAnsi" w:eastAsia="Times New Roman" w:hAnsiTheme="minorHAnsi" w:cs="Times New Roman"/>
          <w:sz w:val="24"/>
          <w:szCs w:val="24"/>
        </w:rPr>
      </w:pPr>
      <w:r w:rsidRPr="00D83F87">
        <w:rPr>
          <w:rFonts w:asciiTheme="minorHAnsi" w:eastAsia="Times New Roman" w:hAnsiTheme="minorHAnsi" w:cs="Times New Roman"/>
          <w:noProof/>
          <w:sz w:val="24"/>
          <w:szCs w:val="24"/>
        </w:rPr>
        <w:drawing>
          <wp:anchor distT="0" distB="0" distL="114300" distR="114300" simplePos="0" relativeHeight="251659264" behindDoc="1" locked="0" layoutInCell="1" allowOverlap="1" wp14:anchorId="21140CEA" wp14:editId="5D1F8BC7">
            <wp:simplePos x="0" y="0"/>
            <wp:positionH relativeFrom="margin">
              <wp:align>left</wp:align>
            </wp:positionH>
            <wp:positionV relativeFrom="paragraph">
              <wp:posOffset>17306</wp:posOffset>
            </wp:positionV>
            <wp:extent cx="5473700" cy="1435100"/>
            <wp:effectExtent l="0" t="0" r="0" b="0"/>
            <wp:wrapNone/>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5473700" cy="1435100"/>
                    </a:xfrm>
                    <a:prstGeom prst="rect">
                      <a:avLst/>
                    </a:prstGeom>
                    <a:ln/>
                  </pic:spPr>
                </pic:pic>
              </a:graphicData>
            </a:graphic>
            <wp14:sizeRelH relativeFrom="margin">
              <wp14:pctWidth>0</wp14:pctWidth>
            </wp14:sizeRelH>
            <wp14:sizeRelV relativeFrom="margin">
              <wp14:pctHeight>0</wp14:pctHeight>
            </wp14:sizeRelV>
          </wp:anchor>
        </w:drawing>
      </w:r>
      <w:r w:rsidRPr="00D83F87">
        <w:rPr>
          <w:rFonts w:asciiTheme="minorHAnsi" w:eastAsia="Times New Roman" w:hAnsiTheme="minorHAnsi" w:cs="Times New Roman"/>
          <w:noProof/>
          <w:sz w:val="24"/>
          <w:szCs w:val="24"/>
        </w:rPr>
        <w:t xml:space="preserve"> </w:t>
      </w:r>
      <w:r w:rsidRPr="00D83F87">
        <w:rPr>
          <w:rFonts w:asciiTheme="minorHAnsi" w:eastAsia="Times New Roman" w:hAnsiTheme="minorHAnsi" w:cs="Times New Roman"/>
          <w:noProof/>
          <w:sz w:val="24"/>
          <w:szCs w:val="24"/>
        </w:rPr>
        <w:br/>
      </w:r>
    </w:p>
    <w:p w14:paraId="60889121" w14:textId="77777777" w:rsidR="00D83F87" w:rsidRPr="00D83F87" w:rsidRDefault="00D83F87" w:rsidP="00F409A3">
      <w:pPr>
        <w:spacing w:before="240" w:after="240"/>
        <w:rPr>
          <w:rFonts w:asciiTheme="minorHAnsi" w:eastAsia="Times New Roman" w:hAnsiTheme="minorHAnsi" w:cs="Times New Roman"/>
          <w:sz w:val="24"/>
          <w:szCs w:val="24"/>
        </w:rPr>
      </w:pPr>
    </w:p>
    <w:p w14:paraId="62CCC605" w14:textId="77777777" w:rsidR="00D83F87" w:rsidRPr="00D83F87" w:rsidRDefault="00D83F87" w:rsidP="00F409A3">
      <w:pPr>
        <w:spacing w:before="240" w:after="240"/>
        <w:rPr>
          <w:rFonts w:asciiTheme="minorHAnsi" w:eastAsia="Times New Roman" w:hAnsiTheme="minorHAnsi" w:cs="Times New Roman"/>
          <w:sz w:val="24"/>
          <w:szCs w:val="24"/>
        </w:rPr>
      </w:pPr>
    </w:p>
    <w:p w14:paraId="234E7172" w14:textId="77777777" w:rsidR="00D83F87" w:rsidRPr="00D83F87" w:rsidRDefault="00D83F87" w:rsidP="00F409A3">
      <w:pPr>
        <w:spacing w:before="240" w:after="240"/>
        <w:rPr>
          <w:rFonts w:asciiTheme="minorHAnsi" w:eastAsia="Times New Roman" w:hAnsiTheme="minorHAnsi" w:cs="Times New Roman"/>
          <w:sz w:val="24"/>
          <w:szCs w:val="24"/>
        </w:rPr>
      </w:pPr>
    </w:p>
    <w:p w14:paraId="0DC6D464" w14:textId="55E159A1" w:rsidR="00D83F87" w:rsidRPr="00D83F87" w:rsidRDefault="00D83F87" w:rsidP="00F409A3">
      <w:pPr>
        <w:spacing w:before="240" w:after="240"/>
        <w:rPr>
          <w:rFonts w:asciiTheme="minorHAnsi" w:eastAsia="Times New Roman" w:hAnsiTheme="minorHAnsi" w:cs="Times New Roman"/>
          <w:lang w:val="en-US"/>
        </w:rPr>
      </w:pPr>
      <w:r w:rsidRPr="00D83F87">
        <w:rPr>
          <w:rFonts w:asciiTheme="minorHAnsi" w:eastAsia="Times New Roman" w:hAnsiTheme="minorHAnsi" w:cs="Times New Roman"/>
          <w:b/>
          <w:bCs/>
          <w:lang w:val="en-US"/>
        </w:rPr>
        <w:t>load_in_8bit=True</w:t>
      </w:r>
      <w:r w:rsidRPr="00D83F87">
        <w:rPr>
          <w:rFonts w:asciiTheme="minorHAnsi" w:eastAsia="Times New Roman" w:hAnsiTheme="minorHAnsi" w:cs="Times New Roman"/>
          <w:lang w:val="en-US"/>
        </w:rPr>
        <w:br/>
        <w:t>Tells the library to load the model weights in 8-bit precision (instead of the usual 16-bit or 32-bit). This significantly reduces GPU memory usage and can speed up inference.</w:t>
      </w:r>
    </w:p>
    <w:p w14:paraId="1FCEC438" w14:textId="23F2268F" w:rsidR="00D83F87" w:rsidRPr="00D83F87" w:rsidRDefault="00D83F87" w:rsidP="00F409A3">
      <w:pPr>
        <w:spacing w:before="240" w:after="240"/>
        <w:rPr>
          <w:rFonts w:asciiTheme="minorHAnsi" w:eastAsia="Times New Roman" w:hAnsiTheme="minorHAnsi" w:cs="Times New Roman"/>
          <w:lang w:val="en-US"/>
        </w:rPr>
      </w:pPr>
      <w:r w:rsidRPr="00D83F87">
        <w:rPr>
          <w:rFonts w:asciiTheme="minorHAnsi" w:eastAsia="Times New Roman" w:hAnsiTheme="minorHAnsi" w:cs="Times New Roman"/>
          <w:b/>
          <w:bCs/>
          <w:lang w:val="en-US"/>
        </w:rPr>
        <w:t>llm_int8_threshold=6.0</w:t>
      </w:r>
      <w:r w:rsidRPr="00D83F87">
        <w:rPr>
          <w:rFonts w:asciiTheme="minorHAnsi" w:eastAsia="Times New Roman" w:hAnsiTheme="minorHAnsi" w:cs="Times New Roman"/>
          <w:lang w:val="en-US"/>
        </w:rPr>
        <w:br/>
        <w:t>Sets the threshold for outlier detection in quantization. If a weight matrix has values whose absolute magnitude exceeds this threshold, that particular matrix is left in higher precision instead of being forced into 8-bit. This helps maintain accuracy for “outlier” values that would degrade performance if quantized.</w:t>
      </w:r>
    </w:p>
    <w:p w14:paraId="5A4A48D7" w14:textId="3A15D503" w:rsidR="00D83F87" w:rsidRPr="00D83F87" w:rsidRDefault="00D83F87" w:rsidP="00F409A3">
      <w:pPr>
        <w:spacing w:before="240" w:after="240"/>
        <w:rPr>
          <w:rFonts w:asciiTheme="minorHAnsi" w:eastAsia="Times New Roman" w:hAnsiTheme="minorHAnsi" w:cs="Times New Roman"/>
          <w:lang w:val="en-US"/>
        </w:rPr>
      </w:pPr>
      <w:r w:rsidRPr="00D83F87">
        <w:rPr>
          <w:rFonts w:asciiTheme="minorHAnsi" w:eastAsia="Times New Roman" w:hAnsiTheme="minorHAnsi" w:cs="Times New Roman"/>
          <w:b/>
          <w:bCs/>
          <w:lang w:val="en-US"/>
        </w:rPr>
        <w:t>llm_int8_skip_modules=["lm_head"]</w:t>
      </w:r>
      <w:r w:rsidRPr="00D83F87">
        <w:rPr>
          <w:rFonts w:asciiTheme="minorHAnsi" w:eastAsia="Times New Roman" w:hAnsiTheme="minorHAnsi" w:cs="Times New Roman"/>
          <w:lang w:val="en-US"/>
        </w:rPr>
        <w:br/>
        <w:t>Specifies which modules to exclude from 8-bit quantization. In this case, the lm_head (the final output layer in a language model) is skipped and remains in full precision. This is often done to preserve output quality.</w:t>
      </w:r>
    </w:p>
    <w:p w14:paraId="6ED94615" w14:textId="6D604294" w:rsidR="00D83F87" w:rsidRPr="00D83F87" w:rsidRDefault="00D83F87" w:rsidP="00F409A3">
      <w:pPr>
        <w:spacing w:before="240" w:after="240"/>
        <w:rPr>
          <w:rFonts w:asciiTheme="minorHAnsi" w:eastAsia="Times New Roman" w:hAnsiTheme="minorHAnsi" w:cs="Times New Roman"/>
          <w:lang w:val="en-US"/>
        </w:rPr>
      </w:pPr>
      <w:r w:rsidRPr="00D83F87">
        <w:rPr>
          <w:rFonts w:asciiTheme="minorHAnsi" w:eastAsia="Times New Roman" w:hAnsiTheme="minorHAnsi" w:cs="Times New Roman"/>
          <w:b/>
          <w:bCs/>
          <w:lang w:val="en-US"/>
        </w:rPr>
        <w:lastRenderedPageBreak/>
        <w:t>llm_int8_enable_fp32_cpu_offload=True</w:t>
      </w:r>
      <w:r w:rsidRPr="00D83F87">
        <w:rPr>
          <w:rFonts w:asciiTheme="minorHAnsi" w:eastAsia="Times New Roman" w:hAnsiTheme="minorHAnsi" w:cs="Times New Roman"/>
          <w:lang w:val="en-US"/>
        </w:rPr>
        <w:br/>
        <w:t>Enables offloading of certain calculations or parameters to CPU in 32-bit precision. This can help when GPU memory is limited, letting you keep some parameters in CPU RAM while still taking advantage of 8-bit quantization for the bulk of the model on the GPU.</w:t>
      </w:r>
    </w:p>
    <w:p w14:paraId="396C9DF9" w14:textId="77777777" w:rsidR="00D83F87" w:rsidRPr="00D83F87" w:rsidRDefault="00D83F87" w:rsidP="00292C93">
      <w:pPr>
        <w:spacing w:before="240" w:after="240"/>
        <w:rPr>
          <w:rFonts w:asciiTheme="minorHAnsi" w:eastAsia="Times New Roman" w:hAnsiTheme="minorHAnsi" w:cs="Times New Roman"/>
          <w:b/>
        </w:rPr>
      </w:pPr>
    </w:p>
    <w:p w14:paraId="47E9292F" w14:textId="333F0E16" w:rsidR="00A54A94" w:rsidRPr="00D83F87" w:rsidRDefault="00312D32" w:rsidP="00F409A3">
      <w:pPr>
        <w:pStyle w:val="Heading3"/>
        <w:rPr>
          <w:rFonts w:asciiTheme="minorHAnsi" w:hAnsiTheme="minorHAnsi"/>
          <w:bCs/>
          <w:sz w:val="24"/>
          <w:szCs w:val="24"/>
        </w:rPr>
      </w:pPr>
      <w:bookmarkStart w:id="9" w:name="_Toc190366532"/>
      <w:r w:rsidRPr="00D83F87">
        <w:rPr>
          <w:rFonts w:asciiTheme="minorHAnsi" w:hAnsiTheme="minorHAnsi" w:cstheme="majorBidi"/>
          <w:b/>
          <w:bCs/>
        </w:rPr>
        <w:t>2.1.</w:t>
      </w:r>
      <w:r w:rsidR="0019482B">
        <w:rPr>
          <w:rFonts w:asciiTheme="minorHAnsi" w:hAnsiTheme="minorHAnsi" w:cstheme="majorBidi"/>
          <w:b/>
          <w:bCs/>
        </w:rPr>
        <w:t>1.3</w:t>
      </w:r>
      <w:r w:rsidRPr="00D83F87">
        <w:rPr>
          <w:rFonts w:asciiTheme="minorHAnsi" w:hAnsiTheme="minorHAnsi" w:cstheme="majorBidi"/>
          <w:b/>
          <w:bCs/>
        </w:rPr>
        <w:t xml:space="preserve"> LoRA</w:t>
      </w:r>
      <w:bookmarkEnd w:id="9"/>
      <w:r w:rsidR="009A3318" w:rsidRPr="00D83F87">
        <w:rPr>
          <w:rFonts w:asciiTheme="minorHAnsi" w:hAnsiTheme="minorHAnsi"/>
          <w:sz w:val="24"/>
          <w:szCs w:val="24"/>
        </w:rPr>
        <w:t xml:space="preserve"> </w:t>
      </w:r>
    </w:p>
    <w:p w14:paraId="11777018" w14:textId="5B6214D9" w:rsidR="009A3318" w:rsidRPr="007D6316" w:rsidRDefault="007D6316" w:rsidP="007D6316">
      <w:pPr>
        <w:rPr>
          <w:rFonts w:asciiTheme="minorHAnsi" w:hAnsiTheme="minorHAnsi" w:cstheme="majorBidi"/>
          <w:sz w:val="24"/>
          <w:szCs w:val="24"/>
        </w:rPr>
      </w:pPr>
      <w:r w:rsidRPr="00D83F87">
        <w:rPr>
          <w:rFonts w:asciiTheme="minorHAnsi" w:eastAsia="Times New Roman" w:hAnsiTheme="minorHAnsi" w:cs="Times New Roman"/>
          <w:noProof/>
          <w:sz w:val="24"/>
          <w:szCs w:val="24"/>
        </w:rPr>
        <w:drawing>
          <wp:anchor distT="0" distB="0" distL="114300" distR="114300" simplePos="0" relativeHeight="251664384" behindDoc="0" locked="0" layoutInCell="1" allowOverlap="1" wp14:anchorId="4C1F873C" wp14:editId="5ADBCA67">
            <wp:simplePos x="0" y="0"/>
            <wp:positionH relativeFrom="margin">
              <wp:align>left</wp:align>
            </wp:positionH>
            <wp:positionV relativeFrom="paragraph">
              <wp:posOffset>2315040</wp:posOffset>
            </wp:positionV>
            <wp:extent cx="4462145" cy="1554480"/>
            <wp:effectExtent l="0" t="0" r="0" b="7620"/>
            <wp:wrapTopAndBottom/>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4462145" cy="1554480"/>
                    </a:xfrm>
                    <a:prstGeom prst="rect">
                      <a:avLst/>
                    </a:prstGeom>
                    <a:ln/>
                  </pic:spPr>
                </pic:pic>
              </a:graphicData>
            </a:graphic>
          </wp:anchor>
        </w:drawing>
      </w:r>
      <w:r>
        <w:rPr>
          <w:rFonts w:asciiTheme="minorHAnsi" w:eastAsia="Times New Roman" w:hAnsiTheme="minorHAnsi" w:cs="Times New Roman"/>
          <w:b/>
          <w:bCs/>
          <w:color w:val="262626" w:themeColor="text1" w:themeTint="D9"/>
          <w:sz w:val="26"/>
          <w:szCs w:val="26"/>
        </w:rPr>
        <w:br/>
      </w:r>
      <w:r w:rsidR="00292C93" w:rsidRPr="00CD0105">
        <w:rPr>
          <w:rFonts w:asciiTheme="minorHAnsi" w:eastAsia="Times New Roman" w:hAnsiTheme="minorHAnsi" w:cs="Times New Roman"/>
          <w:b/>
          <w:bCs/>
          <w:color w:val="262626" w:themeColor="text1" w:themeTint="D9"/>
          <w:sz w:val="26"/>
          <w:szCs w:val="26"/>
        </w:rPr>
        <w:t>Role in Fine – tuning</w:t>
      </w:r>
      <w:r w:rsidR="00292C93" w:rsidRPr="00CD0105">
        <w:rPr>
          <w:rFonts w:asciiTheme="minorHAnsi" w:hAnsiTheme="minorHAnsi" w:cstheme="majorBidi"/>
          <w:bCs/>
          <w:sz w:val="24"/>
          <w:szCs w:val="24"/>
        </w:rPr>
        <w:br/>
      </w:r>
      <w:r w:rsidR="00292C93">
        <w:rPr>
          <w:rFonts w:asciiTheme="minorHAnsi" w:hAnsiTheme="minorHAnsi" w:cstheme="majorBidi"/>
          <w:bCs/>
          <w:sz w:val="24"/>
          <w:szCs w:val="24"/>
        </w:rPr>
        <w:br/>
        <w:t xml:space="preserve">Low Rank Adaptation (LoRA) </w:t>
      </w:r>
      <w:r w:rsidR="009A3318" w:rsidRPr="00D83F87">
        <w:rPr>
          <w:rFonts w:asciiTheme="minorHAnsi" w:hAnsiTheme="minorHAnsi" w:cstheme="majorBidi"/>
          <w:bCs/>
          <w:sz w:val="24"/>
          <w:szCs w:val="24"/>
        </w:rPr>
        <w:t>is</w:t>
      </w:r>
      <w:r w:rsidR="009A3318" w:rsidRPr="00D83F87">
        <w:rPr>
          <w:rFonts w:asciiTheme="minorHAnsi" w:hAnsiTheme="minorHAnsi" w:cstheme="majorBidi"/>
          <w:sz w:val="24"/>
          <w:szCs w:val="24"/>
        </w:rPr>
        <w:t xml:space="preserve"> applied to </w:t>
      </w:r>
      <w:r w:rsidR="00292C93">
        <w:rPr>
          <w:rFonts w:asciiTheme="minorHAnsi" w:hAnsiTheme="minorHAnsi" w:cstheme="majorBidi"/>
          <w:sz w:val="24"/>
          <w:szCs w:val="24"/>
        </w:rPr>
        <w:t>a</w:t>
      </w:r>
      <w:r w:rsidR="009A3318" w:rsidRPr="00D83F87">
        <w:rPr>
          <w:rFonts w:asciiTheme="minorHAnsi" w:hAnsiTheme="minorHAnsi" w:cstheme="majorBidi"/>
          <w:sz w:val="24"/>
          <w:szCs w:val="24"/>
        </w:rPr>
        <w:t xml:space="preserve"> model for efficient </w:t>
      </w:r>
      <w:r w:rsidR="00292C93">
        <w:rPr>
          <w:rFonts w:asciiTheme="minorHAnsi" w:hAnsiTheme="minorHAnsi" w:cstheme="majorBidi"/>
          <w:sz w:val="24"/>
          <w:szCs w:val="24"/>
        </w:rPr>
        <w:t>training and inference,</w:t>
      </w:r>
      <w:r w:rsidR="009A3318" w:rsidRPr="00D83F87">
        <w:rPr>
          <w:rFonts w:asciiTheme="minorHAnsi" w:hAnsiTheme="minorHAnsi" w:cstheme="majorBidi"/>
          <w:sz w:val="24"/>
          <w:szCs w:val="24"/>
        </w:rPr>
        <w:t xml:space="preserve"> </w:t>
      </w:r>
      <w:r w:rsidR="00292C93">
        <w:rPr>
          <w:rFonts w:asciiTheme="minorHAnsi" w:hAnsiTheme="minorHAnsi" w:cstheme="majorBidi"/>
          <w:sz w:val="24"/>
          <w:szCs w:val="24"/>
        </w:rPr>
        <w:t>instead</w:t>
      </w:r>
      <w:r w:rsidR="009A3318" w:rsidRPr="00D83F87">
        <w:rPr>
          <w:rFonts w:asciiTheme="minorHAnsi" w:hAnsiTheme="minorHAnsi" w:cstheme="majorBidi"/>
          <w:sz w:val="24"/>
          <w:szCs w:val="24"/>
        </w:rPr>
        <w:t xml:space="preserve"> of </w:t>
      </w:r>
      <w:r w:rsidR="00292C93">
        <w:rPr>
          <w:rFonts w:asciiTheme="minorHAnsi" w:hAnsiTheme="minorHAnsi" w:cstheme="majorBidi"/>
          <w:sz w:val="24"/>
          <w:szCs w:val="24"/>
        </w:rPr>
        <w:t>modifying</w:t>
      </w:r>
      <w:r w:rsidR="009A3318" w:rsidRPr="00D83F87">
        <w:rPr>
          <w:rFonts w:asciiTheme="minorHAnsi" w:hAnsiTheme="minorHAnsi" w:cstheme="majorBidi"/>
          <w:sz w:val="24"/>
          <w:szCs w:val="24"/>
        </w:rPr>
        <w:t xml:space="preserve"> the entire model</w:t>
      </w:r>
      <w:r w:rsidR="00292C93">
        <w:rPr>
          <w:rFonts w:asciiTheme="minorHAnsi" w:hAnsiTheme="minorHAnsi" w:cstheme="majorBidi"/>
          <w:sz w:val="24"/>
          <w:szCs w:val="24"/>
        </w:rPr>
        <w:t xml:space="preserve"> parameters</w:t>
      </w:r>
      <w:r w:rsidR="009A3318" w:rsidRPr="00D83F87">
        <w:rPr>
          <w:rFonts w:asciiTheme="minorHAnsi" w:hAnsiTheme="minorHAnsi" w:cstheme="majorBidi"/>
          <w:sz w:val="24"/>
          <w:szCs w:val="24"/>
        </w:rPr>
        <w:t>, LoRA adjusts smaller, low-rank matrices, reducing computational cost.</w:t>
      </w:r>
      <w:r w:rsidR="00BD3F2F" w:rsidRPr="00D83F87">
        <w:rPr>
          <w:rFonts w:asciiTheme="minorHAnsi" w:hAnsiTheme="minorHAnsi" w:cstheme="majorBidi"/>
          <w:sz w:val="24"/>
          <w:szCs w:val="24"/>
        </w:rPr>
        <w:t xml:space="preserve"> </w:t>
      </w:r>
      <w:r w:rsidR="009A3318" w:rsidRPr="00D83F87">
        <w:rPr>
          <w:rFonts w:asciiTheme="minorHAnsi" w:hAnsiTheme="minorHAnsi" w:cstheme="majorBidi"/>
          <w:sz w:val="24"/>
          <w:szCs w:val="24"/>
        </w:rPr>
        <w:t>LoRA allows the model to adapt to domain-specific tasks without needing extensive resources, ensuring efficient use of the pre-trained capabilities without causing catastrophic forgetting.</w:t>
      </w:r>
      <w:r>
        <w:rPr>
          <w:rFonts w:asciiTheme="minorHAnsi" w:hAnsiTheme="minorHAnsi" w:cstheme="majorBidi"/>
          <w:sz w:val="24"/>
          <w:szCs w:val="24"/>
        </w:rPr>
        <w:br/>
      </w:r>
      <w:r>
        <w:rPr>
          <w:rFonts w:asciiTheme="minorHAnsi" w:hAnsiTheme="minorHAnsi" w:cstheme="majorBidi"/>
          <w:sz w:val="24"/>
          <w:szCs w:val="24"/>
        </w:rPr>
        <w:br/>
      </w:r>
      <w:r>
        <w:rPr>
          <w:rFonts w:asciiTheme="minorHAnsi" w:eastAsia="Times New Roman" w:hAnsiTheme="minorHAnsi" w:cs="Times New Roman"/>
          <w:b/>
          <w:bCs/>
          <w:color w:val="262626" w:themeColor="text1" w:themeTint="D9"/>
          <w:sz w:val="26"/>
          <w:szCs w:val="26"/>
        </w:rPr>
        <w:t>LoRA in SciGURU</w:t>
      </w:r>
    </w:p>
    <w:p w14:paraId="1EA2D3EE" w14:textId="76E1AACC" w:rsidR="00292C93" w:rsidRPr="00292C93" w:rsidRDefault="00292C93" w:rsidP="00292C93">
      <w:pPr>
        <w:pStyle w:val="NormalWeb"/>
        <w:rPr>
          <w:rFonts w:asciiTheme="minorHAnsi" w:hAnsiTheme="minorHAnsi"/>
          <w:sz w:val="22"/>
          <w:szCs w:val="22"/>
        </w:rPr>
      </w:pPr>
      <w:r>
        <w:rPr>
          <w:rStyle w:val="HTMLCode"/>
          <w:rFonts w:asciiTheme="minorHAnsi" w:hAnsiTheme="minorHAnsi"/>
          <w:b/>
          <w:bCs/>
          <w:sz w:val="22"/>
          <w:szCs w:val="22"/>
        </w:rPr>
        <w:t xml:space="preserve">r </w:t>
      </w:r>
      <w:r w:rsidRPr="00292C93">
        <w:rPr>
          <w:rStyle w:val="HTMLCode"/>
          <w:rFonts w:asciiTheme="minorHAnsi" w:hAnsiTheme="minorHAnsi"/>
          <w:b/>
          <w:bCs/>
          <w:sz w:val="22"/>
          <w:szCs w:val="22"/>
        </w:rPr>
        <w:t>=</w:t>
      </w:r>
      <w:r>
        <w:rPr>
          <w:rStyle w:val="HTMLCode"/>
          <w:rFonts w:asciiTheme="minorHAnsi" w:hAnsiTheme="minorHAnsi"/>
          <w:b/>
          <w:bCs/>
          <w:sz w:val="22"/>
          <w:szCs w:val="22"/>
        </w:rPr>
        <w:t xml:space="preserve"> </w:t>
      </w:r>
      <w:r w:rsidRPr="00292C93">
        <w:rPr>
          <w:rStyle w:val="HTMLCode"/>
          <w:rFonts w:asciiTheme="minorHAnsi" w:hAnsiTheme="minorHAnsi"/>
          <w:b/>
          <w:bCs/>
          <w:sz w:val="22"/>
          <w:szCs w:val="22"/>
        </w:rPr>
        <w:t>16</w:t>
      </w:r>
      <w:r w:rsidRPr="00292C93">
        <w:rPr>
          <w:rFonts w:asciiTheme="minorHAnsi" w:hAnsiTheme="minorHAnsi"/>
          <w:sz w:val="22"/>
          <w:szCs w:val="22"/>
        </w:rPr>
        <w:br/>
        <w:t>The rank of the low-rank matrices introduced by LoRA. This determines how many additional parameters get added during fine-tuning. A higher rank means more capacity (but also more parameters) for the LoRA adapters.</w:t>
      </w:r>
    </w:p>
    <w:p w14:paraId="67A91F76" w14:textId="443AB9EE" w:rsidR="00292C93" w:rsidRPr="00292C93" w:rsidRDefault="00292C93" w:rsidP="00292C93">
      <w:pPr>
        <w:pStyle w:val="NormalWeb"/>
        <w:rPr>
          <w:rFonts w:asciiTheme="minorHAnsi" w:hAnsiTheme="minorHAnsi"/>
          <w:sz w:val="22"/>
          <w:szCs w:val="22"/>
        </w:rPr>
      </w:pPr>
      <w:r w:rsidRPr="00292C93">
        <w:rPr>
          <w:rStyle w:val="HTMLCode"/>
          <w:rFonts w:asciiTheme="minorHAnsi" w:hAnsiTheme="minorHAnsi"/>
          <w:b/>
          <w:bCs/>
          <w:sz w:val="22"/>
          <w:szCs w:val="22"/>
        </w:rPr>
        <w:t>lora_alpha</w:t>
      </w:r>
      <w:r>
        <w:rPr>
          <w:rStyle w:val="HTMLCode"/>
          <w:rFonts w:asciiTheme="minorHAnsi" w:hAnsiTheme="minorHAnsi"/>
          <w:b/>
          <w:bCs/>
          <w:sz w:val="22"/>
          <w:szCs w:val="22"/>
        </w:rPr>
        <w:t xml:space="preserve"> </w:t>
      </w:r>
      <w:r w:rsidRPr="00292C93">
        <w:rPr>
          <w:rStyle w:val="HTMLCode"/>
          <w:rFonts w:asciiTheme="minorHAnsi" w:hAnsiTheme="minorHAnsi"/>
          <w:b/>
          <w:bCs/>
          <w:sz w:val="22"/>
          <w:szCs w:val="22"/>
        </w:rPr>
        <w:t>=</w:t>
      </w:r>
      <w:r>
        <w:rPr>
          <w:rStyle w:val="HTMLCode"/>
          <w:rFonts w:asciiTheme="minorHAnsi" w:hAnsiTheme="minorHAnsi"/>
          <w:b/>
          <w:bCs/>
          <w:sz w:val="22"/>
          <w:szCs w:val="22"/>
        </w:rPr>
        <w:t xml:space="preserve"> </w:t>
      </w:r>
      <w:r w:rsidRPr="00292C93">
        <w:rPr>
          <w:rStyle w:val="HTMLCode"/>
          <w:rFonts w:asciiTheme="minorHAnsi" w:hAnsiTheme="minorHAnsi"/>
          <w:b/>
          <w:bCs/>
          <w:sz w:val="22"/>
          <w:szCs w:val="22"/>
        </w:rPr>
        <w:t>32</w:t>
      </w:r>
      <w:r w:rsidRPr="00292C93">
        <w:rPr>
          <w:rFonts w:asciiTheme="minorHAnsi" w:hAnsiTheme="minorHAnsi"/>
          <w:sz w:val="22"/>
          <w:szCs w:val="22"/>
        </w:rPr>
        <w:br/>
        <w:t xml:space="preserve">A scaling factor for the LoRA weights. Typically, the effective learning rate for LoRA parameters is multiplied by </w:t>
      </w:r>
      <w:r w:rsidRPr="00292C93">
        <w:rPr>
          <w:rStyle w:val="HTMLCode"/>
          <w:rFonts w:asciiTheme="minorHAnsi" w:hAnsiTheme="minorHAnsi"/>
          <w:sz w:val="22"/>
          <w:szCs w:val="22"/>
        </w:rPr>
        <w:t>(lora_alpha / r)</w:t>
      </w:r>
      <w:r w:rsidRPr="00292C93">
        <w:rPr>
          <w:rFonts w:asciiTheme="minorHAnsi" w:hAnsiTheme="minorHAnsi"/>
          <w:sz w:val="22"/>
          <w:szCs w:val="22"/>
        </w:rPr>
        <w:t xml:space="preserve">. This helps control the </w:t>
      </w:r>
      <w:r w:rsidR="007D6316">
        <w:rPr>
          <w:rFonts w:asciiTheme="minorHAnsi" w:hAnsiTheme="minorHAnsi"/>
          <w:sz w:val="22"/>
          <w:szCs w:val="22"/>
        </w:rPr>
        <w:t xml:space="preserve">update </w:t>
      </w:r>
      <w:r w:rsidRPr="00292C93">
        <w:rPr>
          <w:rFonts w:asciiTheme="minorHAnsi" w:hAnsiTheme="minorHAnsi"/>
          <w:sz w:val="22"/>
          <w:szCs w:val="22"/>
        </w:rPr>
        <w:t>magnitude applied by the LoRA layers.</w:t>
      </w:r>
    </w:p>
    <w:p w14:paraId="5E28CF14" w14:textId="776D7844" w:rsidR="00292C93" w:rsidRPr="00292C93" w:rsidRDefault="00292C93" w:rsidP="00292C93">
      <w:pPr>
        <w:pStyle w:val="NormalWeb"/>
        <w:rPr>
          <w:rFonts w:asciiTheme="minorHAnsi" w:hAnsiTheme="minorHAnsi"/>
          <w:sz w:val="22"/>
          <w:szCs w:val="22"/>
        </w:rPr>
      </w:pPr>
      <w:r w:rsidRPr="00292C93">
        <w:rPr>
          <w:rStyle w:val="HTMLCode"/>
          <w:rFonts w:asciiTheme="minorHAnsi" w:hAnsiTheme="minorHAnsi"/>
          <w:b/>
          <w:bCs/>
          <w:sz w:val="22"/>
          <w:szCs w:val="22"/>
        </w:rPr>
        <w:t>target_modules</w:t>
      </w:r>
      <w:r>
        <w:rPr>
          <w:rStyle w:val="HTMLCode"/>
          <w:rFonts w:asciiTheme="minorHAnsi" w:hAnsiTheme="minorHAnsi"/>
          <w:b/>
          <w:bCs/>
          <w:sz w:val="22"/>
          <w:szCs w:val="22"/>
        </w:rPr>
        <w:t xml:space="preserve"> </w:t>
      </w:r>
      <w:r w:rsidRPr="00292C93">
        <w:rPr>
          <w:rStyle w:val="HTMLCode"/>
          <w:rFonts w:asciiTheme="minorHAnsi" w:hAnsiTheme="minorHAnsi"/>
          <w:b/>
          <w:bCs/>
          <w:sz w:val="22"/>
          <w:szCs w:val="22"/>
        </w:rPr>
        <w:t>=</w:t>
      </w:r>
      <w:r>
        <w:rPr>
          <w:rStyle w:val="HTMLCode"/>
          <w:rFonts w:asciiTheme="minorHAnsi" w:hAnsiTheme="minorHAnsi"/>
          <w:b/>
          <w:bCs/>
          <w:sz w:val="22"/>
          <w:szCs w:val="22"/>
        </w:rPr>
        <w:t xml:space="preserve"> </w:t>
      </w:r>
      <w:r w:rsidRPr="00292C93">
        <w:rPr>
          <w:rStyle w:val="HTMLCode"/>
          <w:rFonts w:asciiTheme="minorHAnsi" w:hAnsiTheme="minorHAnsi"/>
          <w:b/>
          <w:bCs/>
          <w:sz w:val="22"/>
          <w:szCs w:val="22"/>
        </w:rPr>
        <w:t>["q_proj", "v_proj"]</w:t>
      </w:r>
      <w:r w:rsidRPr="00292C93">
        <w:rPr>
          <w:rFonts w:asciiTheme="minorHAnsi" w:hAnsiTheme="minorHAnsi"/>
          <w:sz w:val="22"/>
          <w:szCs w:val="22"/>
        </w:rPr>
        <w:br/>
        <w:t xml:space="preserve">Specifies which model modules to apply LoRA to. In many transformer architectures, </w:t>
      </w:r>
      <w:r w:rsidRPr="00292C93">
        <w:rPr>
          <w:rStyle w:val="HTMLCode"/>
          <w:rFonts w:asciiTheme="minorHAnsi" w:hAnsiTheme="minorHAnsi"/>
          <w:sz w:val="22"/>
          <w:szCs w:val="22"/>
        </w:rPr>
        <w:t>q_proj</w:t>
      </w:r>
      <w:r w:rsidRPr="00292C93">
        <w:rPr>
          <w:rFonts w:asciiTheme="minorHAnsi" w:hAnsiTheme="minorHAnsi"/>
          <w:sz w:val="22"/>
          <w:szCs w:val="22"/>
        </w:rPr>
        <w:t xml:space="preserve"> and </w:t>
      </w:r>
      <w:r w:rsidRPr="00292C93">
        <w:rPr>
          <w:rStyle w:val="HTMLCode"/>
          <w:rFonts w:asciiTheme="minorHAnsi" w:hAnsiTheme="minorHAnsi"/>
          <w:sz w:val="22"/>
          <w:szCs w:val="22"/>
        </w:rPr>
        <w:t>v_proj</w:t>
      </w:r>
      <w:r w:rsidRPr="00292C93">
        <w:rPr>
          <w:rFonts w:asciiTheme="minorHAnsi" w:hAnsiTheme="minorHAnsi"/>
          <w:sz w:val="22"/>
          <w:szCs w:val="22"/>
        </w:rPr>
        <w:t xml:space="preserve"> are good choices because they significantly influence how attention is computed.</w:t>
      </w:r>
    </w:p>
    <w:p w14:paraId="5E9D0A9B" w14:textId="79BA3358" w:rsidR="00292C93" w:rsidRPr="00292C93" w:rsidRDefault="00292C93" w:rsidP="00292C93">
      <w:pPr>
        <w:pStyle w:val="NormalWeb"/>
        <w:rPr>
          <w:rFonts w:asciiTheme="minorHAnsi" w:hAnsiTheme="minorHAnsi"/>
          <w:sz w:val="22"/>
          <w:szCs w:val="22"/>
        </w:rPr>
      </w:pPr>
      <w:r w:rsidRPr="00292C93">
        <w:rPr>
          <w:rStyle w:val="HTMLCode"/>
          <w:rFonts w:asciiTheme="minorHAnsi" w:hAnsiTheme="minorHAnsi"/>
          <w:b/>
          <w:bCs/>
          <w:sz w:val="22"/>
          <w:szCs w:val="22"/>
        </w:rPr>
        <w:t>lora_dropout</w:t>
      </w:r>
      <w:r>
        <w:rPr>
          <w:rStyle w:val="HTMLCode"/>
          <w:rFonts w:asciiTheme="minorHAnsi" w:hAnsiTheme="minorHAnsi"/>
          <w:b/>
          <w:bCs/>
          <w:sz w:val="22"/>
          <w:szCs w:val="22"/>
        </w:rPr>
        <w:t xml:space="preserve"> </w:t>
      </w:r>
      <w:r w:rsidRPr="00292C93">
        <w:rPr>
          <w:rStyle w:val="HTMLCode"/>
          <w:rFonts w:asciiTheme="minorHAnsi" w:hAnsiTheme="minorHAnsi"/>
          <w:b/>
          <w:bCs/>
          <w:sz w:val="22"/>
          <w:szCs w:val="22"/>
        </w:rPr>
        <w:t>=</w:t>
      </w:r>
      <w:r>
        <w:rPr>
          <w:rStyle w:val="HTMLCode"/>
          <w:rFonts w:asciiTheme="minorHAnsi" w:hAnsiTheme="minorHAnsi"/>
          <w:b/>
          <w:bCs/>
          <w:sz w:val="22"/>
          <w:szCs w:val="22"/>
        </w:rPr>
        <w:t xml:space="preserve"> </w:t>
      </w:r>
      <w:r w:rsidRPr="00292C93">
        <w:rPr>
          <w:rStyle w:val="HTMLCode"/>
          <w:rFonts w:asciiTheme="minorHAnsi" w:hAnsiTheme="minorHAnsi"/>
          <w:b/>
          <w:bCs/>
          <w:sz w:val="22"/>
          <w:szCs w:val="22"/>
        </w:rPr>
        <w:t>0.1</w:t>
      </w:r>
      <w:r w:rsidRPr="00292C93">
        <w:rPr>
          <w:rFonts w:asciiTheme="minorHAnsi" w:hAnsiTheme="minorHAnsi"/>
          <w:sz w:val="22"/>
          <w:szCs w:val="22"/>
        </w:rPr>
        <w:br/>
        <w:t>The dropout rate for LoRA’s trainable params</w:t>
      </w:r>
      <w:r w:rsidR="007D6316">
        <w:rPr>
          <w:rFonts w:asciiTheme="minorHAnsi" w:hAnsiTheme="minorHAnsi"/>
          <w:sz w:val="22"/>
          <w:szCs w:val="22"/>
        </w:rPr>
        <w:t>,</w:t>
      </w:r>
      <w:r w:rsidRPr="00292C93">
        <w:rPr>
          <w:rFonts w:asciiTheme="minorHAnsi" w:hAnsiTheme="minorHAnsi"/>
          <w:sz w:val="22"/>
          <w:szCs w:val="22"/>
        </w:rPr>
        <w:t xml:space="preserve"> can improve generalization and avoid overfitting.</w:t>
      </w:r>
    </w:p>
    <w:p w14:paraId="60C5E137" w14:textId="6DE38931" w:rsidR="009A3318" w:rsidRPr="00292C93" w:rsidRDefault="00292C93" w:rsidP="007D6316">
      <w:pPr>
        <w:pStyle w:val="NormalWeb"/>
        <w:rPr>
          <w:rFonts w:asciiTheme="minorHAnsi" w:hAnsiTheme="minorHAnsi"/>
          <w:sz w:val="22"/>
          <w:szCs w:val="22"/>
        </w:rPr>
      </w:pPr>
      <w:r>
        <w:rPr>
          <w:rStyle w:val="HTMLCode"/>
          <w:rFonts w:asciiTheme="minorHAnsi" w:hAnsiTheme="minorHAnsi"/>
          <w:b/>
          <w:bCs/>
          <w:sz w:val="22"/>
          <w:szCs w:val="22"/>
        </w:rPr>
        <w:lastRenderedPageBreak/>
        <w:t>b</w:t>
      </w:r>
      <w:r w:rsidRPr="00292C93">
        <w:rPr>
          <w:rStyle w:val="HTMLCode"/>
          <w:rFonts w:asciiTheme="minorHAnsi" w:hAnsiTheme="minorHAnsi"/>
          <w:b/>
          <w:bCs/>
          <w:sz w:val="22"/>
          <w:szCs w:val="22"/>
        </w:rPr>
        <w:t>ias</w:t>
      </w:r>
      <w:r>
        <w:rPr>
          <w:rStyle w:val="HTMLCode"/>
          <w:rFonts w:asciiTheme="minorHAnsi" w:hAnsiTheme="minorHAnsi"/>
          <w:b/>
          <w:bCs/>
          <w:sz w:val="22"/>
          <w:szCs w:val="22"/>
        </w:rPr>
        <w:t xml:space="preserve"> </w:t>
      </w:r>
      <w:r w:rsidRPr="00292C93">
        <w:rPr>
          <w:rStyle w:val="HTMLCode"/>
          <w:rFonts w:asciiTheme="minorHAnsi" w:hAnsiTheme="minorHAnsi"/>
          <w:b/>
          <w:bCs/>
          <w:sz w:val="22"/>
          <w:szCs w:val="22"/>
        </w:rPr>
        <w:t>=</w:t>
      </w:r>
      <w:r>
        <w:rPr>
          <w:rStyle w:val="HTMLCode"/>
          <w:rFonts w:asciiTheme="minorHAnsi" w:hAnsiTheme="minorHAnsi"/>
          <w:b/>
          <w:bCs/>
          <w:sz w:val="22"/>
          <w:szCs w:val="22"/>
        </w:rPr>
        <w:t xml:space="preserve"> </w:t>
      </w:r>
      <w:r w:rsidRPr="00292C93">
        <w:rPr>
          <w:rStyle w:val="HTMLCode"/>
          <w:rFonts w:asciiTheme="minorHAnsi" w:hAnsiTheme="minorHAnsi"/>
          <w:b/>
          <w:bCs/>
          <w:sz w:val="22"/>
          <w:szCs w:val="22"/>
        </w:rPr>
        <w:t>"none"</w:t>
      </w:r>
      <w:r w:rsidRPr="00292C93">
        <w:rPr>
          <w:rFonts w:asciiTheme="minorHAnsi" w:hAnsiTheme="minorHAnsi"/>
          <w:sz w:val="22"/>
          <w:szCs w:val="22"/>
        </w:rPr>
        <w:br/>
        <w:t xml:space="preserve">Determines how bias terms are handled in the LoRA layers. </w:t>
      </w:r>
      <w:r w:rsidRPr="00292C93">
        <w:rPr>
          <w:rStyle w:val="HTMLCode"/>
          <w:rFonts w:asciiTheme="minorHAnsi" w:hAnsiTheme="minorHAnsi"/>
          <w:sz w:val="22"/>
          <w:szCs w:val="22"/>
        </w:rPr>
        <w:t>"none"</w:t>
      </w:r>
      <w:r w:rsidRPr="00292C93">
        <w:rPr>
          <w:rFonts w:asciiTheme="minorHAnsi" w:hAnsiTheme="minorHAnsi"/>
          <w:sz w:val="22"/>
          <w:szCs w:val="22"/>
        </w:rPr>
        <w:t xml:space="preserve"> indicates no additional bias terms are used for these adapters.</w:t>
      </w:r>
      <w:r w:rsidR="007D6316">
        <w:rPr>
          <w:rStyle w:val="HTMLCode"/>
          <w:rFonts w:asciiTheme="minorHAnsi" w:hAnsiTheme="minorHAnsi"/>
          <w:b/>
          <w:bCs/>
          <w:sz w:val="22"/>
          <w:szCs w:val="22"/>
        </w:rPr>
        <w:br/>
      </w:r>
      <w:r w:rsidR="007D6316">
        <w:rPr>
          <w:rStyle w:val="HTMLCode"/>
          <w:rFonts w:asciiTheme="minorHAnsi" w:hAnsiTheme="minorHAnsi"/>
          <w:b/>
          <w:bCs/>
          <w:sz w:val="22"/>
          <w:szCs w:val="22"/>
        </w:rPr>
        <w:br/>
      </w:r>
      <w:r w:rsidRPr="00292C93">
        <w:rPr>
          <w:rStyle w:val="HTMLCode"/>
          <w:rFonts w:asciiTheme="minorHAnsi" w:hAnsiTheme="minorHAnsi"/>
          <w:b/>
          <w:bCs/>
          <w:sz w:val="22"/>
          <w:szCs w:val="22"/>
        </w:rPr>
        <w:t>task_type</w:t>
      </w:r>
      <w:r>
        <w:rPr>
          <w:rStyle w:val="HTMLCode"/>
          <w:rFonts w:asciiTheme="minorHAnsi" w:hAnsiTheme="minorHAnsi"/>
          <w:b/>
          <w:bCs/>
          <w:sz w:val="22"/>
          <w:szCs w:val="22"/>
        </w:rPr>
        <w:t xml:space="preserve"> </w:t>
      </w:r>
      <w:r w:rsidRPr="00292C93">
        <w:rPr>
          <w:rStyle w:val="HTMLCode"/>
          <w:rFonts w:asciiTheme="minorHAnsi" w:hAnsiTheme="minorHAnsi"/>
          <w:b/>
          <w:bCs/>
          <w:sz w:val="22"/>
          <w:szCs w:val="22"/>
        </w:rPr>
        <w:t>=</w:t>
      </w:r>
      <w:r>
        <w:rPr>
          <w:rStyle w:val="HTMLCode"/>
          <w:rFonts w:asciiTheme="minorHAnsi" w:hAnsiTheme="minorHAnsi"/>
          <w:b/>
          <w:bCs/>
          <w:sz w:val="22"/>
          <w:szCs w:val="22"/>
        </w:rPr>
        <w:t xml:space="preserve"> </w:t>
      </w:r>
      <w:r w:rsidRPr="00292C93">
        <w:rPr>
          <w:rStyle w:val="HTMLCode"/>
          <w:rFonts w:asciiTheme="minorHAnsi" w:hAnsiTheme="minorHAnsi"/>
          <w:b/>
          <w:bCs/>
          <w:sz w:val="22"/>
          <w:szCs w:val="22"/>
        </w:rPr>
        <w:t>"CAUSAL_LM"</w:t>
      </w:r>
      <w:r w:rsidRPr="00292C93">
        <w:rPr>
          <w:rFonts w:asciiTheme="minorHAnsi" w:hAnsiTheme="minorHAnsi"/>
          <w:sz w:val="22"/>
          <w:szCs w:val="22"/>
        </w:rPr>
        <w:br/>
        <w:t>Specifies the task type as causal language modeling. This helps ensure that the fine-tuning process aligns with a left-to-right (causal) language model setup.</w:t>
      </w:r>
    </w:p>
    <w:p w14:paraId="3D0EDD4B" w14:textId="7C9B5EBB" w:rsidR="000150CA" w:rsidRDefault="00E26F41" w:rsidP="00F409A3">
      <w:pPr>
        <w:pStyle w:val="Heading2"/>
        <w:rPr>
          <w:rFonts w:asciiTheme="minorHAnsi" w:hAnsiTheme="minorHAnsi" w:cstheme="majorBidi"/>
          <w:b/>
          <w:bCs/>
          <w:sz w:val="36"/>
          <w:szCs w:val="36"/>
        </w:rPr>
      </w:pPr>
      <w:bookmarkStart w:id="10" w:name="_Toc190366533"/>
      <w:r w:rsidRPr="00D83F87">
        <w:rPr>
          <w:rFonts w:asciiTheme="minorHAnsi" w:hAnsiTheme="minorHAnsi" w:cstheme="majorBidi"/>
          <w:b/>
          <w:bCs/>
          <w:sz w:val="36"/>
          <w:szCs w:val="36"/>
        </w:rPr>
        <w:t>2.</w:t>
      </w:r>
      <w:r w:rsidR="0019482B">
        <w:rPr>
          <w:rFonts w:asciiTheme="minorHAnsi" w:hAnsiTheme="minorHAnsi" w:cstheme="majorBidi"/>
          <w:b/>
          <w:bCs/>
          <w:sz w:val="36"/>
          <w:szCs w:val="36"/>
        </w:rPr>
        <w:t>1.2</w:t>
      </w:r>
      <w:r w:rsidRPr="00D83F87">
        <w:rPr>
          <w:rFonts w:asciiTheme="minorHAnsi" w:hAnsiTheme="minorHAnsi" w:cstheme="majorBidi"/>
          <w:b/>
          <w:bCs/>
          <w:sz w:val="36"/>
          <w:szCs w:val="36"/>
        </w:rPr>
        <w:t xml:space="preserve"> </w:t>
      </w:r>
      <w:r w:rsidR="007D6316">
        <w:rPr>
          <w:rFonts w:asciiTheme="minorHAnsi" w:hAnsiTheme="minorHAnsi" w:cstheme="majorBidi"/>
          <w:b/>
          <w:bCs/>
          <w:sz w:val="36"/>
          <w:szCs w:val="36"/>
        </w:rPr>
        <w:t xml:space="preserve"> </w:t>
      </w:r>
      <w:r w:rsidR="0019482B">
        <w:rPr>
          <w:rFonts w:asciiTheme="minorHAnsi" w:hAnsiTheme="minorHAnsi" w:cstheme="majorBidi"/>
          <w:b/>
          <w:bCs/>
          <w:sz w:val="36"/>
          <w:szCs w:val="36"/>
        </w:rPr>
        <w:t>Data Preparation</w:t>
      </w:r>
      <w:bookmarkEnd w:id="10"/>
    </w:p>
    <w:p w14:paraId="14908155" w14:textId="1103B1AB" w:rsidR="00FB1D55" w:rsidRPr="00FB1D55" w:rsidRDefault="00FB1D55" w:rsidP="00FB1D55">
      <w:pPr>
        <w:rPr>
          <w:rFonts w:asciiTheme="minorHAnsi" w:hAnsiTheme="minorHAnsi"/>
        </w:rPr>
      </w:pPr>
      <w:r w:rsidRPr="00FB1D55">
        <w:rPr>
          <w:rFonts w:asciiTheme="minorHAnsi" w:hAnsiTheme="minorHAnsi"/>
        </w:rPr>
        <w:t>Data preparation is the process of transforming raw text into a clean, structured, and consistent format that a model can effectively learn from. At a high level, this involves gathering and curating relevant data, cleaning it to remove noise or inconsistencies, and organizing it into a well-defined format. A key aspect of this process is tokenization—breaking down the text into units (words, subwords, or characters) that the model can understand. Essentially, effective data preparation lays the foundation for successful training by ensuring that the model receives high-quality, reliable input.</w:t>
      </w:r>
    </w:p>
    <w:p w14:paraId="5AB0DBD8" w14:textId="508DDA31" w:rsidR="003D0E9C" w:rsidRDefault="00FB1D55" w:rsidP="00F409A3">
      <w:pPr>
        <w:pStyle w:val="Heading3"/>
        <w:rPr>
          <w:rFonts w:asciiTheme="minorHAnsi" w:hAnsiTheme="minorHAnsi" w:cstheme="majorBidi"/>
          <w:b/>
          <w:bCs/>
        </w:rPr>
      </w:pPr>
      <w:bookmarkStart w:id="11" w:name="_Toc190366534"/>
      <w:r w:rsidRPr="00FB1D55">
        <w:rPr>
          <w:rFonts w:asciiTheme="minorHAnsi" w:hAnsiTheme="minorHAnsi" w:cstheme="majorBidi"/>
          <w:b/>
          <w:bCs/>
          <w:color w:val="000000" w:themeColor="text1"/>
        </w:rPr>
        <w:t>2.1.2.1  Picking The Right Dataset</w:t>
      </w:r>
      <w:bookmarkEnd w:id="11"/>
    </w:p>
    <w:p w14:paraId="31679DDD" w14:textId="37D85CD2" w:rsidR="00471F7C" w:rsidRPr="00471F7C" w:rsidRDefault="00471F7C" w:rsidP="00471F7C">
      <w:pPr>
        <w:spacing w:before="240" w:after="240"/>
        <w:rPr>
          <w:rFonts w:asciiTheme="minorHAnsi" w:eastAsia="Times New Roman" w:hAnsiTheme="minorHAnsi" w:cs="Times New Roman"/>
        </w:rPr>
      </w:pPr>
      <w:r>
        <w:rPr>
          <w:rFonts w:asciiTheme="minorHAnsi" w:eastAsia="Times New Roman" w:hAnsiTheme="minorHAnsi" w:cs="Times New Roman"/>
          <w:b/>
          <w:bCs/>
          <w:color w:val="262626" w:themeColor="text1" w:themeTint="D9"/>
          <w:sz w:val="26"/>
          <w:szCs w:val="26"/>
        </w:rPr>
        <w:t>Role in Fine-Tuning</w:t>
      </w:r>
    </w:p>
    <w:p w14:paraId="2F00C097" w14:textId="010ED756" w:rsidR="00FB1D55" w:rsidRDefault="00FB1D55" w:rsidP="00FB1D55">
      <w:pPr>
        <w:rPr>
          <w:rFonts w:asciiTheme="minorHAnsi" w:hAnsiTheme="minorHAnsi"/>
        </w:rPr>
      </w:pPr>
      <w:r w:rsidRPr="00FB1D55">
        <w:rPr>
          <w:rFonts w:asciiTheme="minorHAnsi" w:hAnsiTheme="minorHAnsi"/>
        </w:rPr>
        <w:t>Choosing the right dataset is the first crucial step in data preparation. It involves selecting a collection of texts that are not only relevant to your task but also representative of the domain you’re targeting. For instance, if you're building a model for customer support, the dataset should include authentic customer interactions and responses. Factors such as data quality, diversity, and balance are essential</w:t>
      </w:r>
      <w:r>
        <w:rPr>
          <w:rFonts w:asciiTheme="minorHAnsi" w:hAnsiTheme="minorHAnsi"/>
        </w:rPr>
        <w:t xml:space="preserve"> - </w:t>
      </w:r>
      <w:r w:rsidRPr="00FB1D55">
        <w:rPr>
          <w:rFonts w:asciiTheme="minorHAnsi" w:hAnsiTheme="minorHAnsi"/>
        </w:rPr>
        <w:t>ensuring that the dataset has enough examples to capture the nuances of the language while avoiding biases. This careful curation lays a solid foundation, as the model’s performance is highly dependent on the quality and relevance of the data it learns from.</w:t>
      </w:r>
    </w:p>
    <w:p w14:paraId="4283AD9F" w14:textId="77777777" w:rsidR="00FB1D55" w:rsidRPr="00FB1D55" w:rsidRDefault="00FB1D55" w:rsidP="00FB1D55">
      <w:pPr>
        <w:rPr>
          <w:rFonts w:asciiTheme="minorHAnsi" w:hAnsiTheme="minorHAnsi"/>
        </w:rPr>
      </w:pPr>
    </w:p>
    <w:p w14:paraId="28D617AB" w14:textId="33ED2279" w:rsidR="003D0E9C" w:rsidRDefault="00FB1D55" w:rsidP="00F409A3">
      <w:pPr>
        <w:spacing w:after="240"/>
        <w:rPr>
          <w:rFonts w:asciiTheme="minorHAnsi" w:eastAsia="Times New Roman" w:hAnsiTheme="minorHAnsi" w:cs="Times New Roman"/>
          <w:bCs/>
          <w:sz w:val="24"/>
          <w:szCs w:val="24"/>
        </w:rPr>
      </w:pPr>
      <w:r w:rsidRPr="00840710">
        <w:rPr>
          <w:rFonts w:asciiTheme="minorHAnsi" w:eastAsia="Times New Roman" w:hAnsiTheme="minorHAnsi" w:cs="Times New Roman"/>
          <w:b/>
          <w:bCs/>
          <w:color w:val="262626" w:themeColor="text1" w:themeTint="D9"/>
          <w:sz w:val="26"/>
          <w:szCs w:val="26"/>
        </w:rPr>
        <w:t>Dataset in SciGURU</w:t>
      </w:r>
    </w:p>
    <w:p w14:paraId="1BD4BB43" w14:textId="7C75024C" w:rsidR="00DF31C5" w:rsidRPr="001E0EA2" w:rsidRDefault="001E0EA2" w:rsidP="001E0EA2">
      <w:pPr>
        <w:spacing w:after="240"/>
        <w:rPr>
          <w:rFonts w:asciiTheme="minorHAnsi" w:eastAsia="Times New Roman" w:hAnsiTheme="minorHAnsi" w:cs="Times New Roman"/>
          <w:bCs/>
        </w:rPr>
      </w:pPr>
      <w:r w:rsidRPr="001E0EA2">
        <w:rPr>
          <w:rFonts w:asciiTheme="minorHAnsi" w:eastAsia="Times New Roman" w:hAnsiTheme="minorHAnsi" w:cs="Times New Roman"/>
          <w:bCs/>
        </w:rPr>
        <w:t xml:space="preserve">The dataset we chose is </w:t>
      </w:r>
      <w:r w:rsidRPr="001E0EA2">
        <w:rPr>
          <w:rFonts w:asciiTheme="minorHAnsi" w:eastAsia="Times New Roman" w:hAnsiTheme="minorHAnsi" w:cs="Times New Roman"/>
          <w:b/>
          <w:bCs/>
        </w:rPr>
        <w:t>PubMedQA</w:t>
      </w:r>
      <w:r w:rsidRPr="001E0EA2">
        <w:rPr>
          <w:rFonts w:asciiTheme="minorHAnsi" w:eastAsia="Times New Roman" w:hAnsiTheme="minorHAnsi" w:cs="Times New Roman"/>
          <w:bCs/>
        </w:rPr>
        <w:t>, a high-quality question-answering dataset derived from peer-reviewed biomedical literature. It provides expert-annotated Q&amp;A pairs that help SciGURU develop an understanding of specialized terminology, structured reasoning, and fact-based answering. Since scientific texts are often dense, PubMedQA enables the model to simplify complex concepts while maintaining accuracy.</w:t>
      </w:r>
    </w:p>
    <w:p w14:paraId="0B0D8A1F" w14:textId="77777777" w:rsidR="001E0EA2" w:rsidRPr="001E0EA2" w:rsidRDefault="001E0EA2" w:rsidP="001E0EA2">
      <w:pPr>
        <w:numPr>
          <w:ilvl w:val="0"/>
          <w:numId w:val="24"/>
        </w:numPr>
        <w:tabs>
          <w:tab w:val="num" w:pos="720"/>
        </w:tabs>
        <w:spacing w:after="240"/>
        <w:rPr>
          <w:rFonts w:asciiTheme="minorHAnsi" w:eastAsia="Times New Roman" w:hAnsiTheme="minorHAnsi" w:cs="Times New Roman"/>
          <w:bCs/>
          <w:lang w:val="en-US"/>
        </w:rPr>
      </w:pPr>
      <w:r w:rsidRPr="001E0EA2">
        <w:rPr>
          <w:rFonts w:asciiTheme="minorHAnsi" w:eastAsia="Times New Roman" w:hAnsiTheme="minorHAnsi" w:cs="Times New Roman"/>
          <w:b/>
          <w:bCs/>
          <w:lang w:val="en-US"/>
        </w:rPr>
        <w:t>Domain-Specific Knowledge</w:t>
      </w:r>
      <w:r w:rsidRPr="001E0EA2">
        <w:rPr>
          <w:rFonts w:asciiTheme="minorHAnsi" w:eastAsia="Times New Roman" w:hAnsiTheme="minorHAnsi" w:cs="Times New Roman"/>
          <w:bCs/>
          <w:lang w:val="en-US"/>
        </w:rPr>
        <w:t xml:space="preserve"> – It is sourced from credible scientific literature, ensuring the model learns from high-quality, peer-reviewed research.</w:t>
      </w:r>
    </w:p>
    <w:p w14:paraId="21788441" w14:textId="5BC637B6" w:rsidR="001E0EA2" w:rsidRPr="001E0EA2" w:rsidRDefault="001E0EA2" w:rsidP="001E0EA2">
      <w:pPr>
        <w:numPr>
          <w:ilvl w:val="0"/>
          <w:numId w:val="24"/>
        </w:numPr>
        <w:tabs>
          <w:tab w:val="num" w:pos="720"/>
        </w:tabs>
        <w:spacing w:after="240"/>
        <w:rPr>
          <w:rFonts w:asciiTheme="minorHAnsi" w:eastAsia="Times New Roman" w:hAnsiTheme="minorHAnsi" w:cs="Times New Roman"/>
          <w:bCs/>
          <w:lang w:val="en-US"/>
        </w:rPr>
      </w:pPr>
      <w:r w:rsidRPr="001E0EA2">
        <w:rPr>
          <w:rFonts w:asciiTheme="minorHAnsi" w:eastAsia="Times New Roman" w:hAnsiTheme="minorHAnsi" w:cs="Times New Roman"/>
          <w:b/>
          <w:bCs/>
          <w:lang w:val="en-US"/>
        </w:rPr>
        <w:t>Fact-Based Question Answering</w:t>
      </w:r>
      <w:r w:rsidRPr="001E0EA2">
        <w:rPr>
          <w:rFonts w:asciiTheme="minorHAnsi" w:eastAsia="Times New Roman" w:hAnsiTheme="minorHAnsi" w:cs="Times New Roman"/>
          <w:bCs/>
          <w:lang w:val="en-US"/>
        </w:rPr>
        <w:t xml:space="preserve"> – The dataset emphasizes objective, evidence-based responses, which align with producing clear and accurate scientific explanations.</w:t>
      </w:r>
    </w:p>
    <w:p w14:paraId="08FBFC63" w14:textId="0EBFE8A1" w:rsidR="001E0EA2" w:rsidRPr="001E0EA2" w:rsidRDefault="001E0EA2" w:rsidP="001E0EA2">
      <w:pPr>
        <w:numPr>
          <w:ilvl w:val="0"/>
          <w:numId w:val="24"/>
        </w:numPr>
        <w:tabs>
          <w:tab w:val="num" w:pos="720"/>
        </w:tabs>
        <w:spacing w:after="240"/>
        <w:rPr>
          <w:rFonts w:asciiTheme="minorHAnsi" w:eastAsia="Times New Roman" w:hAnsiTheme="minorHAnsi" w:cs="Times New Roman"/>
          <w:bCs/>
          <w:lang w:val="en-US"/>
        </w:rPr>
      </w:pPr>
      <w:r w:rsidRPr="001E0EA2">
        <w:rPr>
          <w:rFonts w:asciiTheme="minorHAnsi" w:eastAsia="Times New Roman" w:hAnsiTheme="minorHAnsi" w:cs="Times New Roman"/>
          <w:b/>
          <w:bCs/>
          <w:lang w:val="en-US"/>
        </w:rPr>
        <w:lastRenderedPageBreak/>
        <w:t>Generalization Potential</w:t>
      </w:r>
      <w:r w:rsidRPr="001E0EA2">
        <w:rPr>
          <w:rFonts w:asciiTheme="minorHAnsi" w:eastAsia="Times New Roman" w:hAnsiTheme="minorHAnsi" w:cs="Times New Roman"/>
          <w:bCs/>
          <w:lang w:val="en-US"/>
        </w:rPr>
        <w:t xml:space="preserve"> – The structured Q&amp;A format can be extended beyond biomedicine to other scientific fields, making it a versatile resource for simplifying complex concepts across multiple disciplines.</w:t>
      </w:r>
    </w:p>
    <w:p w14:paraId="7FC27477" w14:textId="17D8095F" w:rsidR="001E0EA2" w:rsidRPr="001E0EA2" w:rsidRDefault="001E0EA2" w:rsidP="001E0EA2">
      <w:pPr>
        <w:spacing w:after="240"/>
        <w:rPr>
          <w:rFonts w:asciiTheme="minorHAnsi" w:eastAsia="Times New Roman" w:hAnsiTheme="minorHAnsi" w:cs="Times New Roman"/>
          <w:bCs/>
          <w:sz w:val="24"/>
          <w:szCs w:val="24"/>
          <w:lang w:val="en-US"/>
        </w:rPr>
      </w:pPr>
    </w:p>
    <w:p w14:paraId="6DE2DD8F" w14:textId="7C0D1138" w:rsidR="001153FD" w:rsidRDefault="001153FD" w:rsidP="001153FD">
      <w:pPr>
        <w:spacing w:after="240"/>
        <w:rPr>
          <w:rFonts w:asciiTheme="minorHAnsi" w:eastAsia="Times New Roman" w:hAnsiTheme="minorHAnsi" w:cs="Times New Roman"/>
          <w:bCs/>
          <w:sz w:val="24"/>
          <w:szCs w:val="24"/>
          <w:highlight w:val="yellow"/>
        </w:rPr>
      </w:pPr>
    </w:p>
    <w:p w14:paraId="694D2525" w14:textId="2EF7560E" w:rsidR="001153FD" w:rsidRPr="001153FD" w:rsidRDefault="001153FD" w:rsidP="001153FD">
      <w:pPr>
        <w:spacing w:after="240"/>
        <w:rPr>
          <w:rFonts w:asciiTheme="minorHAnsi" w:eastAsia="Times New Roman" w:hAnsiTheme="minorHAnsi" w:cs="Times New Roman"/>
          <w:b/>
          <w:sz w:val="26"/>
          <w:szCs w:val="26"/>
        </w:rPr>
      </w:pPr>
      <w:r>
        <w:rPr>
          <w:rFonts w:asciiTheme="minorHAnsi" w:eastAsia="Times New Roman" w:hAnsiTheme="minorHAnsi" w:cs="Times New Roman"/>
          <w:bCs/>
          <w:sz w:val="24"/>
          <w:szCs w:val="24"/>
          <w:highlight w:val="yellow"/>
        </w:rPr>
        <w:br/>
      </w:r>
      <w:r w:rsidR="00840710" w:rsidRPr="007038A8">
        <w:rPr>
          <w:rFonts w:asciiTheme="minorHAnsi" w:eastAsia="Times New Roman" w:hAnsiTheme="minorHAnsi" w:cs="Times New Roman"/>
          <w:b/>
          <w:sz w:val="26"/>
          <w:szCs w:val="26"/>
        </w:rPr>
        <w:t>EXAMPLE</w:t>
      </w:r>
    </w:p>
    <w:p w14:paraId="6C578794" w14:textId="0017F469" w:rsidR="001153FD" w:rsidRPr="001153FD" w:rsidRDefault="001153FD" w:rsidP="001153FD">
      <w:pPr>
        <w:spacing w:after="240"/>
        <w:rPr>
          <w:rFonts w:asciiTheme="minorHAnsi" w:hAnsiTheme="minorHAnsi"/>
          <w:bCs/>
          <w:lang w:val="en-US"/>
        </w:rPr>
      </w:pPr>
      <w:r w:rsidRPr="001153FD">
        <w:rPr>
          <w:rFonts w:asciiTheme="minorHAnsi" w:hAnsiTheme="minorHAnsi"/>
          <w:b/>
          <w:bCs/>
          <w:lang w:val="en-US"/>
        </w:rPr>
        <w:t>Question :</w:t>
      </w:r>
      <w:r w:rsidRPr="001153FD">
        <w:rPr>
          <w:rFonts w:asciiTheme="minorHAnsi" w:hAnsiTheme="minorHAnsi"/>
          <w:bCs/>
          <w:lang w:val="en-US"/>
        </w:rPr>
        <w:t xml:space="preserve"> Do preoperative statins reduce atrial fibrillation after coronary artery bypass grafting?</w:t>
      </w:r>
    </w:p>
    <w:p w14:paraId="74F930F3" w14:textId="1B6A700C" w:rsidR="001153FD" w:rsidRPr="001153FD" w:rsidRDefault="001153FD" w:rsidP="001153FD">
      <w:pPr>
        <w:spacing w:after="240"/>
        <w:rPr>
          <w:rFonts w:asciiTheme="minorHAnsi" w:eastAsia="Times New Roman" w:hAnsiTheme="minorHAnsi" w:cs="Times New Roman"/>
          <w:bCs/>
          <w:lang w:val="en-US"/>
        </w:rPr>
      </w:pPr>
      <w:r w:rsidRPr="001153FD">
        <w:rPr>
          <w:rFonts w:asciiTheme="minorHAnsi" w:eastAsia="Times New Roman" w:hAnsiTheme="minorHAnsi" w:cs="Times New Roman"/>
          <w:b/>
          <w:bCs/>
          <w:lang w:val="en-US"/>
        </w:rPr>
        <w:t>Context :</w:t>
      </w:r>
      <w:r w:rsidRPr="001153FD">
        <w:rPr>
          <w:rFonts w:asciiTheme="minorHAnsi" w:eastAsia="Times New Roman" w:hAnsiTheme="minorHAnsi" w:cs="Times New Roman"/>
          <w:bCs/>
          <w:lang w:val="en-US"/>
        </w:rPr>
        <w:t xml:space="preserve"> [Abstract discussing a study on the effects of preoperative statin therapy on postoperative atrial fibrillation rates.]</w:t>
      </w:r>
    </w:p>
    <w:p w14:paraId="16D7C19B" w14:textId="7513ED05" w:rsidR="001153FD" w:rsidRPr="001153FD" w:rsidRDefault="001153FD" w:rsidP="001153FD">
      <w:pPr>
        <w:spacing w:after="240"/>
        <w:rPr>
          <w:rFonts w:asciiTheme="minorHAnsi" w:eastAsia="Times New Roman" w:hAnsiTheme="minorHAnsi" w:cs="Times New Roman"/>
          <w:bCs/>
          <w:lang w:val="en-US"/>
        </w:rPr>
      </w:pPr>
      <w:r w:rsidRPr="001153FD">
        <w:rPr>
          <w:rFonts w:asciiTheme="minorHAnsi" w:eastAsia="Times New Roman" w:hAnsiTheme="minorHAnsi" w:cs="Times New Roman"/>
          <w:b/>
          <w:bCs/>
          <w:lang w:val="en-US"/>
        </w:rPr>
        <w:t>Long Answer :</w:t>
      </w:r>
      <w:r w:rsidRPr="001153FD">
        <w:rPr>
          <w:rFonts w:asciiTheme="minorHAnsi" w:eastAsia="Times New Roman" w:hAnsiTheme="minorHAnsi" w:cs="Times New Roman"/>
          <w:bCs/>
          <w:lang w:val="en-US"/>
        </w:rPr>
        <w:t xml:space="preserve"> [Conclusion stating that preoperative statin use is associated with a significant reduction in postoperative atrial fibrillation.]</w:t>
      </w:r>
    </w:p>
    <w:p w14:paraId="09B4CD1B" w14:textId="33CEF7B3" w:rsidR="00DF31C5" w:rsidRPr="001153FD" w:rsidRDefault="001153FD" w:rsidP="001153FD">
      <w:pPr>
        <w:spacing w:after="240"/>
        <w:rPr>
          <w:rFonts w:asciiTheme="minorHAnsi" w:eastAsia="Times New Roman" w:hAnsiTheme="minorHAnsi" w:cs="Times New Roman"/>
          <w:bCs/>
          <w:lang w:val="en-US"/>
        </w:rPr>
      </w:pPr>
      <w:r w:rsidRPr="001153FD">
        <w:rPr>
          <w:rFonts w:asciiTheme="minorHAnsi" w:eastAsia="Times New Roman" w:hAnsiTheme="minorHAnsi" w:cs="Times New Roman"/>
          <w:b/>
          <w:bCs/>
          <w:lang w:val="en-US"/>
        </w:rPr>
        <w:t>Answer :</w:t>
      </w:r>
      <w:r w:rsidRPr="001153FD">
        <w:rPr>
          <w:rFonts w:asciiTheme="minorHAnsi" w:eastAsia="Times New Roman" w:hAnsiTheme="minorHAnsi" w:cs="Times New Roman"/>
          <w:bCs/>
          <w:lang w:val="en-US"/>
        </w:rPr>
        <w:t xml:space="preserve"> Yes</w:t>
      </w:r>
    </w:p>
    <w:p w14:paraId="73B2D4CB" w14:textId="0D408618" w:rsidR="00471F7C" w:rsidRDefault="00DF31C5" w:rsidP="00471F7C">
      <w:pPr>
        <w:pStyle w:val="Heading3"/>
        <w:rPr>
          <w:rFonts w:asciiTheme="minorHAnsi" w:eastAsia="Times New Roman" w:hAnsiTheme="minorHAnsi" w:cs="Times New Roman"/>
          <w:b/>
          <w:bCs/>
          <w:color w:val="262626" w:themeColor="text1" w:themeTint="D9"/>
          <w:sz w:val="26"/>
          <w:szCs w:val="26"/>
        </w:rPr>
      </w:pPr>
      <w:bookmarkStart w:id="12" w:name="_Toc190366535"/>
      <w:r w:rsidRPr="00FB1D55">
        <w:rPr>
          <w:rFonts w:asciiTheme="minorHAnsi" w:hAnsiTheme="minorHAnsi" w:cstheme="majorBidi"/>
          <w:b/>
          <w:bCs/>
          <w:color w:val="000000" w:themeColor="text1"/>
        </w:rPr>
        <w:t>2.1.2.</w:t>
      </w:r>
      <w:r>
        <w:rPr>
          <w:rFonts w:asciiTheme="minorHAnsi" w:hAnsiTheme="minorHAnsi" w:cstheme="majorBidi"/>
          <w:b/>
          <w:bCs/>
          <w:color w:val="000000" w:themeColor="text1"/>
        </w:rPr>
        <w:t>2</w:t>
      </w:r>
      <w:r w:rsidRPr="00FB1D55">
        <w:rPr>
          <w:rFonts w:asciiTheme="minorHAnsi" w:hAnsiTheme="minorHAnsi" w:cstheme="majorBidi"/>
          <w:b/>
          <w:bCs/>
          <w:color w:val="000000" w:themeColor="text1"/>
        </w:rPr>
        <w:t xml:space="preserve">  </w:t>
      </w:r>
      <w:r w:rsidR="00840710">
        <w:rPr>
          <w:rFonts w:asciiTheme="minorHAnsi" w:hAnsiTheme="minorHAnsi" w:cstheme="majorBidi"/>
          <w:b/>
          <w:bCs/>
          <w:color w:val="000000" w:themeColor="text1"/>
        </w:rPr>
        <w:t>Separation</w:t>
      </w:r>
      <w:bookmarkEnd w:id="12"/>
    </w:p>
    <w:p w14:paraId="40A67949" w14:textId="7934C858" w:rsidR="00471F7C" w:rsidRPr="00471F7C" w:rsidRDefault="00471F7C" w:rsidP="00471F7C">
      <w:pPr>
        <w:spacing w:before="240" w:after="240"/>
        <w:rPr>
          <w:rFonts w:asciiTheme="minorHAnsi" w:eastAsia="Times New Roman" w:hAnsiTheme="minorHAnsi" w:cs="Times New Roman"/>
        </w:rPr>
      </w:pPr>
      <w:r>
        <w:rPr>
          <w:rFonts w:asciiTheme="minorHAnsi" w:eastAsia="Times New Roman" w:hAnsiTheme="minorHAnsi" w:cs="Times New Roman"/>
          <w:b/>
          <w:bCs/>
          <w:color w:val="262626" w:themeColor="text1" w:themeTint="D9"/>
          <w:sz w:val="26"/>
          <w:szCs w:val="26"/>
        </w:rPr>
        <w:t>Role in Fine-Tuning</w:t>
      </w:r>
    </w:p>
    <w:p w14:paraId="385D39DD" w14:textId="77777777" w:rsidR="007038A8" w:rsidRDefault="00DF31C5" w:rsidP="007038A8">
      <w:pPr>
        <w:rPr>
          <w:rFonts w:asciiTheme="minorHAnsi" w:hAnsiTheme="minorHAnsi"/>
          <w:b/>
          <w:bCs/>
        </w:rPr>
      </w:pPr>
      <w:r w:rsidRPr="00DF31C5">
        <w:rPr>
          <w:rFonts w:asciiTheme="minorHAnsi" w:hAnsiTheme="minorHAnsi"/>
        </w:rPr>
        <w:t>Separation refers to the process of splitting your dataset into distinct subsets, typically training, validation, and test sets. This division is crucial for developing a robust NLP model</w:t>
      </w:r>
      <w:r>
        <w:rPr>
          <w:rFonts w:asciiTheme="minorHAnsi" w:hAnsiTheme="minorHAnsi"/>
        </w:rPr>
        <w:t>, and</w:t>
      </w:r>
      <w:r w:rsidRPr="00DF31C5">
        <w:rPr>
          <w:rFonts w:asciiTheme="minorHAnsi" w:hAnsiTheme="minorHAnsi"/>
        </w:rPr>
        <w:t xml:space="preserve"> key to reliable model assessment and successful deployment.</w:t>
      </w:r>
    </w:p>
    <w:p w14:paraId="32EFF90F" w14:textId="77777777" w:rsidR="007038A8" w:rsidRDefault="00DF31C5" w:rsidP="007038A8">
      <w:pPr>
        <w:rPr>
          <w:rFonts w:asciiTheme="minorHAnsi" w:hAnsiTheme="minorHAnsi"/>
          <w:b/>
          <w:bCs/>
        </w:rPr>
      </w:pPr>
      <w:r w:rsidRPr="00DF31C5">
        <w:rPr>
          <w:rFonts w:asciiTheme="minorHAnsi" w:hAnsiTheme="minorHAnsi"/>
          <w:b/>
          <w:bCs/>
        </w:rPr>
        <w:t xml:space="preserve">Training Set </w:t>
      </w:r>
      <w:r>
        <w:rPr>
          <w:rFonts w:asciiTheme="minorHAnsi" w:hAnsiTheme="minorHAnsi"/>
        </w:rPr>
        <w:t>-</w:t>
      </w:r>
      <w:r w:rsidRPr="00DF31C5">
        <w:rPr>
          <w:rFonts w:asciiTheme="minorHAnsi" w:hAnsiTheme="minorHAnsi"/>
        </w:rPr>
        <w:t xml:space="preserve"> used for the actual learning process, where the model adjusts its parameters based on the provided examples.</w:t>
      </w:r>
    </w:p>
    <w:p w14:paraId="3D707A2E" w14:textId="309082A0" w:rsidR="00DF31C5" w:rsidRDefault="00DF31C5" w:rsidP="007038A8">
      <w:pPr>
        <w:rPr>
          <w:rFonts w:asciiTheme="minorHAnsi" w:hAnsiTheme="minorHAnsi"/>
        </w:rPr>
      </w:pPr>
      <w:r w:rsidRPr="00DF31C5">
        <w:rPr>
          <w:rFonts w:asciiTheme="minorHAnsi" w:hAnsiTheme="minorHAnsi"/>
          <w:b/>
          <w:bCs/>
        </w:rPr>
        <w:t xml:space="preserve">Validation Set - </w:t>
      </w:r>
      <w:r w:rsidRPr="00DF31C5">
        <w:rPr>
          <w:rFonts w:asciiTheme="minorHAnsi" w:hAnsiTheme="minorHAnsi"/>
        </w:rPr>
        <w:t xml:space="preserve">helps monitor performance during training, allowing for hyperparameter tuning and early stopping to prevent overfitting. </w:t>
      </w:r>
    </w:p>
    <w:p w14:paraId="2EB28E13" w14:textId="77777777" w:rsidR="00DF31C5" w:rsidRDefault="00DF31C5" w:rsidP="00DF31C5">
      <w:pPr>
        <w:rPr>
          <w:rFonts w:asciiTheme="minorHAnsi" w:hAnsiTheme="minorHAnsi"/>
        </w:rPr>
      </w:pPr>
    </w:p>
    <w:p w14:paraId="12B10E94" w14:textId="1BB82CEF" w:rsidR="00DF31C5" w:rsidRPr="00FB1D55" w:rsidRDefault="00DF31C5" w:rsidP="007038A8">
      <w:pPr>
        <w:rPr>
          <w:rFonts w:asciiTheme="minorHAnsi" w:hAnsiTheme="minorHAnsi"/>
        </w:rPr>
      </w:pPr>
      <w:r w:rsidRPr="00DF31C5">
        <w:rPr>
          <w:rFonts w:asciiTheme="minorHAnsi" w:hAnsiTheme="minorHAnsi"/>
          <w:b/>
          <w:bCs/>
        </w:rPr>
        <w:t xml:space="preserve">Test Set - </w:t>
      </w:r>
      <w:r w:rsidRPr="00DF31C5">
        <w:rPr>
          <w:rFonts w:asciiTheme="minorHAnsi" w:hAnsiTheme="minorHAnsi"/>
        </w:rPr>
        <w:t xml:space="preserve">offers an unbiased evaluation of the model's performance on unseen data, ensuring that the model generalizes well to real-world scenarios. </w:t>
      </w:r>
      <w:r w:rsidR="00406BFE">
        <w:rPr>
          <w:rFonts w:asciiTheme="minorHAnsi" w:hAnsiTheme="minorHAnsi"/>
        </w:rPr>
        <w:br/>
      </w:r>
    </w:p>
    <w:p w14:paraId="24B4D827" w14:textId="324EDCB8" w:rsidR="00834990" w:rsidRPr="00D83F87" w:rsidRDefault="007038A8" w:rsidP="007038A8">
      <w:pPr>
        <w:spacing w:after="240"/>
        <w:rPr>
          <w:rFonts w:asciiTheme="minorHAnsi" w:eastAsia="Times New Roman" w:hAnsiTheme="minorHAnsi" w:cs="Times New Roman"/>
          <w:bCs/>
          <w:sz w:val="24"/>
          <w:szCs w:val="24"/>
        </w:rPr>
      </w:pPr>
      <w:r w:rsidRPr="006F0500">
        <w:rPr>
          <w:rFonts w:asciiTheme="minorHAnsi" w:eastAsia="Times New Roman" w:hAnsiTheme="minorHAnsi" w:cs="Times New Roman"/>
          <w:bCs/>
          <w:noProof/>
          <w:sz w:val="24"/>
          <w:szCs w:val="24"/>
        </w:rPr>
        <w:drawing>
          <wp:anchor distT="0" distB="0" distL="114300" distR="114300" simplePos="0" relativeHeight="251669504" behindDoc="0" locked="0" layoutInCell="1" allowOverlap="1" wp14:anchorId="0BFE1DEF" wp14:editId="512FD017">
            <wp:simplePos x="0" y="0"/>
            <wp:positionH relativeFrom="margin">
              <wp:align>right</wp:align>
            </wp:positionH>
            <wp:positionV relativeFrom="paragraph">
              <wp:posOffset>1819275</wp:posOffset>
            </wp:positionV>
            <wp:extent cx="5943600" cy="1071245"/>
            <wp:effectExtent l="0" t="0" r="0" b="0"/>
            <wp:wrapTopAndBottom/>
            <wp:docPr id="56880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03326"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1071245"/>
                    </a:xfrm>
                    <a:prstGeom prst="rect">
                      <a:avLst/>
                    </a:prstGeom>
                  </pic:spPr>
                </pic:pic>
              </a:graphicData>
            </a:graphic>
          </wp:anchor>
        </w:drawing>
      </w:r>
      <w:r w:rsidR="00406BFE" w:rsidRPr="00406BFE">
        <w:rPr>
          <w:rFonts w:asciiTheme="minorHAnsi" w:eastAsia="Times New Roman" w:hAnsiTheme="minorHAnsi" w:cs="Times New Roman"/>
          <w:b/>
          <w:bCs/>
          <w:color w:val="262626" w:themeColor="text1" w:themeTint="D9"/>
          <w:sz w:val="26"/>
          <w:szCs w:val="26"/>
        </w:rPr>
        <w:t>Separation</w:t>
      </w:r>
      <w:r w:rsidR="00DF31C5" w:rsidRPr="00406BFE">
        <w:rPr>
          <w:rFonts w:asciiTheme="minorHAnsi" w:eastAsia="Times New Roman" w:hAnsiTheme="minorHAnsi" w:cs="Times New Roman"/>
          <w:b/>
          <w:bCs/>
          <w:color w:val="262626" w:themeColor="text1" w:themeTint="D9"/>
          <w:sz w:val="26"/>
          <w:szCs w:val="26"/>
        </w:rPr>
        <w:t xml:space="preserve"> in SciGURU Dataset</w:t>
      </w:r>
      <w:r w:rsidR="001E0EA2">
        <w:rPr>
          <w:rFonts w:asciiTheme="minorHAnsi" w:eastAsia="Times New Roman" w:hAnsiTheme="minorHAnsi" w:cs="Times New Roman"/>
          <w:bCs/>
          <w:sz w:val="24"/>
          <w:szCs w:val="24"/>
        </w:rPr>
        <w:br/>
      </w:r>
      <w:r w:rsidR="00406BFE">
        <w:rPr>
          <w:rFonts w:asciiTheme="minorHAnsi" w:eastAsia="Times New Roman" w:hAnsiTheme="minorHAnsi" w:cs="Times New Roman"/>
          <w:bCs/>
          <w:sz w:val="24"/>
          <w:szCs w:val="24"/>
        </w:rPr>
        <w:t xml:space="preserve">In SciGURU we have split our dataset into training set, validation set and test set in the </w:t>
      </w:r>
      <w:r w:rsidR="00406BFE">
        <w:rPr>
          <w:rFonts w:asciiTheme="minorHAnsi" w:eastAsia="Times New Roman" w:hAnsiTheme="minorHAnsi" w:cs="Times New Roman"/>
          <w:bCs/>
          <w:sz w:val="24"/>
          <w:szCs w:val="24"/>
        </w:rPr>
        <w:lastRenderedPageBreak/>
        <w:t xml:space="preserve">following ratio (randomly, to </w:t>
      </w:r>
      <w:r w:rsidR="001E0EA2">
        <w:rPr>
          <w:rFonts w:asciiTheme="minorHAnsi" w:eastAsia="Times New Roman" w:hAnsiTheme="minorHAnsi" w:cs="Times New Roman"/>
          <w:bCs/>
          <w:sz w:val="24"/>
          <w:szCs w:val="24"/>
        </w:rPr>
        <w:t>reduce</w:t>
      </w:r>
      <w:r w:rsidR="00406BFE">
        <w:rPr>
          <w:rFonts w:asciiTheme="minorHAnsi" w:eastAsia="Times New Roman" w:hAnsiTheme="minorHAnsi" w:cs="Times New Roman"/>
          <w:bCs/>
          <w:sz w:val="24"/>
          <w:szCs w:val="24"/>
        </w:rPr>
        <w:t xml:space="preserve"> chance for </w:t>
      </w:r>
      <w:r w:rsidR="001E0EA2">
        <w:rPr>
          <w:rFonts w:asciiTheme="minorHAnsi" w:eastAsia="Times New Roman" w:hAnsiTheme="minorHAnsi" w:cs="Times New Roman"/>
          <w:bCs/>
          <w:sz w:val="24"/>
          <w:szCs w:val="24"/>
        </w:rPr>
        <w:t>examples relativity – meaning that the data split example distribution among the dataset is random</w:t>
      </w:r>
      <w:r w:rsidR="00406BFE">
        <w:rPr>
          <w:rFonts w:asciiTheme="minorHAnsi" w:eastAsia="Times New Roman" w:hAnsiTheme="minorHAnsi" w:cs="Times New Roman"/>
          <w:bCs/>
          <w:sz w:val="24"/>
          <w:szCs w:val="24"/>
        </w:rPr>
        <w:t>) :</w:t>
      </w:r>
      <w:r w:rsidR="00406BFE">
        <w:rPr>
          <w:rFonts w:asciiTheme="minorHAnsi" w:eastAsia="Times New Roman" w:hAnsiTheme="minorHAnsi" w:cs="Times New Roman"/>
          <w:bCs/>
          <w:sz w:val="24"/>
          <w:szCs w:val="24"/>
        </w:rPr>
        <w:br/>
      </w:r>
      <w:r w:rsidR="00406BFE">
        <w:rPr>
          <w:rFonts w:asciiTheme="minorHAnsi" w:eastAsia="Times New Roman" w:hAnsiTheme="minorHAnsi" w:cs="Times New Roman"/>
          <w:bCs/>
          <w:sz w:val="24"/>
          <w:szCs w:val="24"/>
        </w:rPr>
        <w:br/>
        <w:t xml:space="preserve">Training Set </w:t>
      </w:r>
      <w:r w:rsidR="00406BFE">
        <w:rPr>
          <w:rFonts w:asciiTheme="minorHAnsi" w:eastAsia="Times New Roman" w:hAnsiTheme="minorHAnsi" w:cs="Times New Roman"/>
          <w:bCs/>
          <w:sz w:val="24"/>
          <w:szCs w:val="24"/>
        </w:rPr>
        <w:tab/>
        <w:t xml:space="preserve">           –   80% (~2900 examples)</w:t>
      </w:r>
      <w:r>
        <w:rPr>
          <w:rFonts w:asciiTheme="minorHAnsi" w:eastAsia="Times New Roman" w:hAnsiTheme="minorHAnsi" w:cs="Times New Roman"/>
          <w:bCs/>
          <w:sz w:val="24"/>
          <w:szCs w:val="24"/>
        </w:rPr>
        <w:br/>
      </w:r>
      <w:r w:rsidR="00406BFE">
        <w:rPr>
          <w:rFonts w:asciiTheme="minorHAnsi" w:eastAsia="Times New Roman" w:hAnsiTheme="minorHAnsi" w:cs="Times New Roman"/>
          <w:bCs/>
          <w:sz w:val="24"/>
          <w:szCs w:val="24"/>
        </w:rPr>
        <w:t>Validation Set           –   10% (~360</w:t>
      </w:r>
      <w:r w:rsidR="00406BFE" w:rsidRPr="00406BFE">
        <w:rPr>
          <w:rFonts w:asciiTheme="minorHAnsi" w:eastAsia="Times New Roman" w:hAnsiTheme="minorHAnsi" w:cs="Times New Roman"/>
          <w:bCs/>
          <w:sz w:val="24"/>
          <w:szCs w:val="24"/>
        </w:rPr>
        <w:t xml:space="preserve"> </w:t>
      </w:r>
      <w:r w:rsidR="00406BFE">
        <w:rPr>
          <w:rFonts w:asciiTheme="minorHAnsi" w:eastAsia="Times New Roman" w:hAnsiTheme="minorHAnsi" w:cs="Times New Roman"/>
          <w:bCs/>
          <w:sz w:val="24"/>
          <w:szCs w:val="24"/>
        </w:rPr>
        <w:t>examples)</w:t>
      </w:r>
      <w:r>
        <w:rPr>
          <w:rFonts w:asciiTheme="minorHAnsi" w:eastAsia="Times New Roman" w:hAnsiTheme="minorHAnsi" w:cs="Times New Roman"/>
          <w:bCs/>
          <w:sz w:val="24"/>
          <w:szCs w:val="24"/>
        </w:rPr>
        <w:br/>
      </w:r>
      <w:r w:rsidR="00406BFE">
        <w:rPr>
          <w:rFonts w:asciiTheme="minorHAnsi" w:eastAsia="Times New Roman" w:hAnsiTheme="minorHAnsi" w:cs="Times New Roman"/>
          <w:bCs/>
          <w:sz w:val="24"/>
          <w:szCs w:val="24"/>
        </w:rPr>
        <w:t xml:space="preserve">Test Set </w:t>
      </w:r>
      <w:r w:rsidR="00406BFE">
        <w:rPr>
          <w:rFonts w:asciiTheme="minorHAnsi" w:eastAsia="Times New Roman" w:hAnsiTheme="minorHAnsi" w:cs="Times New Roman"/>
          <w:bCs/>
          <w:sz w:val="24"/>
          <w:szCs w:val="24"/>
        </w:rPr>
        <w:tab/>
        <w:t xml:space="preserve">           –   10% (~360</w:t>
      </w:r>
      <w:r w:rsidR="00406BFE" w:rsidRPr="00406BFE">
        <w:rPr>
          <w:rFonts w:asciiTheme="minorHAnsi" w:eastAsia="Times New Roman" w:hAnsiTheme="minorHAnsi" w:cs="Times New Roman"/>
          <w:bCs/>
          <w:sz w:val="24"/>
          <w:szCs w:val="24"/>
        </w:rPr>
        <w:t xml:space="preserve"> </w:t>
      </w:r>
      <w:r w:rsidR="00406BFE">
        <w:rPr>
          <w:rFonts w:asciiTheme="minorHAnsi" w:eastAsia="Times New Roman" w:hAnsiTheme="minorHAnsi" w:cs="Times New Roman"/>
          <w:bCs/>
          <w:sz w:val="24"/>
          <w:szCs w:val="24"/>
        </w:rPr>
        <w:t>examples)</w:t>
      </w:r>
    </w:p>
    <w:p w14:paraId="49560016" w14:textId="2115BF5C" w:rsidR="00FF352B" w:rsidRPr="00FB1D55" w:rsidRDefault="00FB1D55" w:rsidP="00F409A3">
      <w:pPr>
        <w:pStyle w:val="Heading3"/>
        <w:rPr>
          <w:rFonts w:asciiTheme="minorHAnsi" w:hAnsiTheme="minorHAnsi" w:cstheme="majorBidi"/>
          <w:b/>
          <w:bCs/>
          <w:color w:val="000000" w:themeColor="text1"/>
          <w:lang w:val="en-US"/>
        </w:rPr>
      </w:pPr>
      <w:bookmarkStart w:id="13" w:name="_Toc190366536"/>
      <w:r w:rsidRPr="00FB1D55">
        <w:rPr>
          <w:rFonts w:asciiTheme="minorHAnsi" w:hAnsiTheme="minorHAnsi" w:cstheme="majorBidi"/>
          <w:b/>
          <w:bCs/>
          <w:color w:val="000000" w:themeColor="text1"/>
          <w:lang w:val="en-US"/>
        </w:rPr>
        <w:t>2.1.2.</w:t>
      </w:r>
      <w:r w:rsidR="00DF31C5">
        <w:rPr>
          <w:rFonts w:asciiTheme="minorHAnsi" w:hAnsiTheme="minorHAnsi" w:cstheme="majorBidi"/>
          <w:b/>
          <w:bCs/>
          <w:color w:val="000000" w:themeColor="text1"/>
          <w:lang w:val="en-US"/>
        </w:rPr>
        <w:t>3</w:t>
      </w:r>
      <w:r w:rsidRPr="00FB1D55">
        <w:rPr>
          <w:rFonts w:asciiTheme="minorHAnsi" w:hAnsiTheme="minorHAnsi" w:cstheme="majorBidi"/>
          <w:b/>
          <w:bCs/>
          <w:color w:val="000000" w:themeColor="text1"/>
          <w:lang w:val="en-US"/>
        </w:rPr>
        <w:t xml:space="preserve">  Preprocessing</w:t>
      </w:r>
      <w:bookmarkEnd w:id="13"/>
    </w:p>
    <w:p w14:paraId="1F2DEFCB" w14:textId="3F115C57" w:rsidR="006F0500" w:rsidRPr="006F0500" w:rsidRDefault="00FB1D55" w:rsidP="006F0500">
      <w:pPr>
        <w:rPr>
          <w:rFonts w:asciiTheme="minorHAnsi" w:hAnsiTheme="minorHAnsi"/>
          <w:bCs/>
          <w:lang w:val="en-US"/>
        </w:rPr>
      </w:pPr>
      <w:r>
        <w:rPr>
          <w:rFonts w:asciiTheme="minorHAnsi" w:eastAsia="Times New Roman" w:hAnsiTheme="minorHAnsi" w:cs="Times New Roman"/>
          <w:b/>
          <w:bCs/>
          <w:color w:val="262626" w:themeColor="text1" w:themeTint="D9"/>
          <w:sz w:val="26"/>
          <w:szCs w:val="26"/>
        </w:rPr>
        <w:br/>
      </w:r>
      <w:r w:rsidRPr="00CD0105">
        <w:rPr>
          <w:rFonts w:asciiTheme="minorHAnsi" w:eastAsia="Times New Roman" w:hAnsiTheme="minorHAnsi" w:cs="Times New Roman"/>
          <w:b/>
          <w:bCs/>
          <w:color w:val="262626" w:themeColor="text1" w:themeTint="D9"/>
          <w:sz w:val="26"/>
          <w:szCs w:val="26"/>
        </w:rPr>
        <w:t>Role in Fine – tuning</w:t>
      </w:r>
      <w:r w:rsidRPr="00CD0105">
        <w:rPr>
          <w:rFonts w:asciiTheme="minorHAnsi" w:hAnsiTheme="minorHAnsi" w:cstheme="majorBidi"/>
          <w:bCs/>
          <w:sz w:val="24"/>
          <w:szCs w:val="24"/>
        </w:rPr>
        <w:br/>
      </w:r>
      <w:r>
        <w:rPr>
          <w:rFonts w:asciiTheme="minorHAnsi" w:eastAsia="Times New Roman" w:hAnsiTheme="minorHAnsi" w:cs="Times New Roman"/>
          <w:bCs/>
          <w:sz w:val="24"/>
          <w:szCs w:val="24"/>
        </w:rPr>
        <w:br/>
      </w:r>
      <w:r w:rsidRPr="00FB1D55">
        <w:rPr>
          <w:rFonts w:asciiTheme="minorHAnsi" w:eastAsia="Times New Roman" w:hAnsiTheme="minorHAnsi" w:cs="Times New Roman"/>
          <w:bCs/>
        </w:rPr>
        <w:t xml:space="preserve">Preprocessing transforms raw text into a cleaner, more consistent format, making it suitable for training. </w:t>
      </w:r>
      <w:r w:rsidR="006F0500" w:rsidRPr="006F0500">
        <w:rPr>
          <w:rFonts w:asciiTheme="minorHAnsi" w:hAnsiTheme="minorHAnsi"/>
          <w:bCs/>
          <w:lang w:val="en-US"/>
        </w:rPr>
        <w:t>Preprocessing typically includes:</w:t>
      </w:r>
      <w:r w:rsidR="006F0500">
        <w:rPr>
          <w:rFonts w:asciiTheme="minorHAnsi" w:hAnsiTheme="minorHAnsi"/>
          <w:bCs/>
          <w:lang w:val="en-US"/>
        </w:rPr>
        <w:br/>
      </w:r>
    </w:p>
    <w:p w14:paraId="4054FE49" w14:textId="3518CF1F" w:rsidR="006F0500" w:rsidRPr="006F0500" w:rsidRDefault="006F0500" w:rsidP="006F0500">
      <w:pPr>
        <w:numPr>
          <w:ilvl w:val="0"/>
          <w:numId w:val="26"/>
        </w:numPr>
        <w:rPr>
          <w:rFonts w:asciiTheme="minorHAnsi" w:eastAsia="Times New Roman" w:hAnsiTheme="minorHAnsi" w:cs="Times New Roman"/>
          <w:bCs/>
          <w:lang w:val="en-US"/>
        </w:rPr>
      </w:pPr>
      <w:r w:rsidRPr="006F0500">
        <w:rPr>
          <w:rFonts w:asciiTheme="minorHAnsi" w:eastAsia="Times New Roman" w:hAnsiTheme="minorHAnsi" w:cs="Times New Roman"/>
          <w:b/>
          <w:bCs/>
          <w:lang w:val="en-US"/>
        </w:rPr>
        <w:t>Cleaning the text</w:t>
      </w:r>
      <w:r w:rsidRPr="006F0500">
        <w:rPr>
          <w:rFonts w:asciiTheme="minorHAnsi" w:eastAsia="Times New Roman" w:hAnsiTheme="minorHAnsi" w:cs="Times New Roman"/>
          <w:bCs/>
          <w:lang w:val="en-US"/>
        </w:rPr>
        <w:t xml:space="preserve"> (removing special characters, punctuation, numbers, extra spaces, etc.)</w:t>
      </w:r>
    </w:p>
    <w:p w14:paraId="17AC118F" w14:textId="77777777" w:rsidR="006F0500" w:rsidRPr="006F0500" w:rsidRDefault="006F0500" w:rsidP="006F0500">
      <w:pPr>
        <w:numPr>
          <w:ilvl w:val="0"/>
          <w:numId w:val="26"/>
        </w:numPr>
        <w:rPr>
          <w:rFonts w:asciiTheme="minorHAnsi" w:eastAsia="Times New Roman" w:hAnsiTheme="minorHAnsi" w:cs="Times New Roman"/>
          <w:bCs/>
          <w:lang w:val="en-US"/>
        </w:rPr>
      </w:pPr>
      <w:r w:rsidRPr="006F0500">
        <w:rPr>
          <w:rFonts w:asciiTheme="minorHAnsi" w:eastAsia="Times New Roman" w:hAnsiTheme="minorHAnsi" w:cs="Times New Roman"/>
          <w:b/>
          <w:bCs/>
          <w:lang w:val="en-US"/>
        </w:rPr>
        <w:t>Lowercasing</w:t>
      </w:r>
      <w:r w:rsidRPr="006F0500">
        <w:rPr>
          <w:rFonts w:asciiTheme="minorHAnsi" w:eastAsia="Times New Roman" w:hAnsiTheme="minorHAnsi" w:cs="Times New Roman"/>
          <w:bCs/>
          <w:lang w:val="en-US"/>
        </w:rPr>
        <w:t xml:space="preserve"> (optional, depending on the task)</w:t>
      </w:r>
    </w:p>
    <w:p w14:paraId="3F2A6906" w14:textId="56191887" w:rsidR="006F0500" w:rsidRPr="006F0500" w:rsidRDefault="006F0500" w:rsidP="006F0500">
      <w:pPr>
        <w:numPr>
          <w:ilvl w:val="0"/>
          <w:numId w:val="26"/>
        </w:numPr>
        <w:rPr>
          <w:rFonts w:asciiTheme="minorHAnsi" w:eastAsia="Times New Roman" w:hAnsiTheme="minorHAnsi" w:cs="Times New Roman"/>
          <w:bCs/>
          <w:lang w:val="en-US"/>
        </w:rPr>
      </w:pPr>
      <w:r w:rsidRPr="006F0500">
        <w:rPr>
          <w:rFonts w:asciiTheme="minorHAnsi" w:eastAsia="Times New Roman" w:hAnsiTheme="minorHAnsi" w:cs="Times New Roman"/>
          <w:b/>
          <w:bCs/>
          <w:lang w:val="en-US"/>
        </w:rPr>
        <w:t>Removing stop words</w:t>
      </w:r>
      <w:r w:rsidRPr="006F0500">
        <w:rPr>
          <w:rFonts w:asciiTheme="minorHAnsi" w:eastAsia="Times New Roman" w:hAnsiTheme="minorHAnsi" w:cs="Times New Roman"/>
          <w:bCs/>
          <w:lang w:val="en-US"/>
        </w:rPr>
        <w:t xml:space="preserve"> (for some tasks, but not always necessary)</w:t>
      </w:r>
    </w:p>
    <w:p w14:paraId="590BEF5C" w14:textId="4514A444" w:rsidR="006F0500" w:rsidRPr="006F0500" w:rsidRDefault="006F0500" w:rsidP="006F0500">
      <w:pPr>
        <w:numPr>
          <w:ilvl w:val="0"/>
          <w:numId w:val="26"/>
        </w:numPr>
        <w:rPr>
          <w:rFonts w:asciiTheme="minorHAnsi" w:eastAsia="Times New Roman" w:hAnsiTheme="minorHAnsi" w:cs="Times New Roman"/>
          <w:bCs/>
          <w:lang w:val="en-US"/>
        </w:rPr>
      </w:pPr>
      <w:r w:rsidRPr="006F0500">
        <w:rPr>
          <w:rFonts w:asciiTheme="minorHAnsi" w:eastAsia="Times New Roman" w:hAnsiTheme="minorHAnsi" w:cs="Times New Roman"/>
          <w:b/>
          <w:bCs/>
          <w:lang w:val="en-US"/>
        </w:rPr>
        <w:t>Stemming/Lemmatization</w:t>
      </w:r>
      <w:r w:rsidRPr="006F0500">
        <w:rPr>
          <w:rFonts w:asciiTheme="minorHAnsi" w:eastAsia="Times New Roman" w:hAnsiTheme="minorHAnsi" w:cs="Times New Roman"/>
          <w:bCs/>
          <w:lang w:val="en-US"/>
        </w:rPr>
        <w:t xml:space="preserve"> (reducing words to their root form)</w:t>
      </w:r>
    </w:p>
    <w:p w14:paraId="33ED8E0E" w14:textId="42C11168" w:rsidR="00C55DC9" w:rsidRPr="006F0500" w:rsidRDefault="006F0500" w:rsidP="006F0500">
      <w:pPr>
        <w:rPr>
          <w:rFonts w:asciiTheme="minorHAnsi" w:hAnsiTheme="minorHAnsi"/>
        </w:rPr>
      </w:pPr>
      <w:r>
        <w:rPr>
          <w:rFonts w:asciiTheme="minorHAnsi" w:eastAsia="Times New Roman" w:hAnsiTheme="minorHAnsi" w:cs="Times New Roman"/>
          <w:bCs/>
        </w:rPr>
        <w:br/>
      </w:r>
      <w:r w:rsidR="00FB1D55" w:rsidRPr="006F0500">
        <w:rPr>
          <w:rFonts w:asciiTheme="minorHAnsi" w:eastAsia="Times New Roman" w:hAnsiTheme="minorHAnsi" w:cs="Times New Roman"/>
          <w:bCs/>
        </w:rPr>
        <w:t>The goal of preprocessing is to eliminate inconsistencies and extraneous information that could confuse the model, ensuring that only valuable, structured information is fed into the system. Additionally, it often includes splitting the dataset into training, validation, and test sets to help evaluate model performance effectively.</w:t>
      </w:r>
      <w:r w:rsidR="00C55DC9" w:rsidRPr="006F0500">
        <w:rPr>
          <w:rFonts w:asciiTheme="minorHAnsi" w:hAnsiTheme="minorHAnsi"/>
        </w:rPr>
        <w:t xml:space="preserve"> </w:t>
      </w:r>
    </w:p>
    <w:p w14:paraId="3EF65404" w14:textId="77777777" w:rsidR="00C55DC9" w:rsidRDefault="00C55DC9" w:rsidP="00C55DC9">
      <w:pPr>
        <w:rPr>
          <w:rFonts w:asciiTheme="minorHAnsi" w:hAnsiTheme="minorHAnsi"/>
        </w:rPr>
      </w:pPr>
    </w:p>
    <w:p w14:paraId="5F8BB0E8" w14:textId="279C7B4C" w:rsidR="00C55DC9" w:rsidRPr="00D83F87" w:rsidRDefault="00C55DC9" w:rsidP="00C55DC9">
      <w:pPr>
        <w:spacing w:before="240" w:after="240"/>
        <w:rPr>
          <w:rFonts w:asciiTheme="minorHAnsi" w:eastAsia="Times New Roman" w:hAnsiTheme="minorHAnsi" w:cs="Times New Roman"/>
        </w:rPr>
      </w:pPr>
      <w:r w:rsidRPr="00CA7C02">
        <w:rPr>
          <w:rFonts w:asciiTheme="minorHAnsi" w:eastAsia="Times New Roman" w:hAnsiTheme="minorHAnsi" w:cs="Times New Roman"/>
          <w:b/>
          <w:bCs/>
          <w:color w:val="262626" w:themeColor="text1" w:themeTint="D9"/>
          <w:sz w:val="26"/>
          <w:szCs w:val="26"/>
          <w:highlight w:val="yellow"/>
        </w:rPr>
        <w:t>Preprocessing in SciGURU</w:t>
      </w:r>
    </w:p>
    <w:p w14:paraId="27651E4C" w14:textId="77777777" w:rsidR="00510D62" w:rsidRDefault="00510D62" w:rsidP="00510D62">
      <w:pPr>
        <w:pStyle w:val="ListParagraph"/>
        <w:numPr>
          <w:ilvl w:val="0"/>
          <w:numId w:val="27"/>
        </w:numPr>
        <w:spacing w:before="240" w:after="240"/>
        <w:rPr>
          <w:rFonts w:asciiTheme="minorHAnsi" w:eastAsia="Times New Roman" w:hAnsiTheme="minorHAnsi" w:cs="Times New Roman"/>
          <w:lang w:val="en-US"/>
        </w:rPr>
      </w:pPr>
      <w:r w:rsidRPr="00510D62">
        <w:rPr>
          <w:rFonts w:asciiTheme="minorHAnsi" w:eastAsia="Times New Roman" w:hAnsiTheme="minorHAnsi" w:cs="Times New Roman"/>
          <w:lang w:val="en-US"/>
        </w:rPr>
        <w:t xml:space="preserve">Extracted </w:t>
      </w:r>
      <w:r w:rsidRPr="00510D62">
        <w:rPr>
          <w:rFonts w:asciiTheme="minorHAnsi" w:eastAsia="Times New Roman" w:hAnsiTheme="minorHAnsi" w:cs="Times New Roman"/>
          <w:b/>
          <w:bCs/>
          <w:lang w:val="en-US"/>
        </w:rPr>
        <w:t>question-answer pairs</w:t>
      </w:r>
      <w:r w:rsidRPr="00510D62">
        <w:rPr>
          <w:rFonts w:asciiTheme="minorHAnsi" w:eastAsia="Times New Roman" w:hAnsiTheme="minorHAnsi" w:cs="Times New Roman"/>
          <w:lang w:val="en-US"/>
        </w:rPr>
        <w:t xml:space="preserve"> from the dataset.</w:t>
      </w:r>
    </w:p>
    <w:p w14:paraId="33342AD9" w14:textId="22769304" w:rsidR="00834990" w:rsidRPr="00510D62" w:rsidRDefault="00510D62" w:rsidP="00510D62">
      <w:pPr>
        <w:pStyle w:val="ListParagraph"/>
        <w:numPr>
          <w:ilvl w:val="0"/>
          <w:numId w:val="27"/>
        </w:numPr>
        <w:spacing w:before="240" w:after="240"/>
        <w:rPr>
          <w:rFonts w:asciiTheme="minorHAnsi" w:eastAsia="Times New Roman" w:hAnsiTheme="minorHAnsi" w:cs="Times New Roman"/>
          <w:lang w:val="en-US"/>
        </w:rPr>
      </w:pPr>
      <w:r w:rsidRPr="00510D62">
        <w:rPr>
          <w:rFonts w:asciiTheme="minorHAnsi" w:eastAsia="Times New Roman" w:hAnsiTheme="minorHAnsi" w:cs="Times New Roman"/>
          <w:lang w:val="en-US"/>
        </w:rPr>
        <w:t>Formated them into a structured text prompt</w:t>
      </w:r>
      <w:r>
        <w:rPr>
          <w:rFonts w:asciiTheme="minorHAnsi" w:eastAsia="Times New Roman" w:hAnsiTheme="minorHAnsi" w:cs="Times New Roman"/>
          <w:lang w:val="en-US"/>
        </w:rPr>
        <w:br/>
      </w:r>
      <w:r w:rsidRPr="00510D62">
        <w:rPr>
          <w:rFonts w:asciiTheme="minorHAnsi" w:eastAsia="Times New Roman" w:hAnsiTheme="minorHAnsi" w:cs="Times New Roman"/>
          <w:lang w:val="en-US"/>
        </w:rPr>
        <w:br/>
      </w:r>
      <w:r w:rsidRPr="00510D62">
        <w:rPr>
          <w:noProof/>
          <w:lang w:val="en-US"/>
        </w:rPr>
        <w:drawing>
          <wp:anchor distT="0" distB="0" distL="114300" distR="114300" simplePos="0" relativeHeight="251668480" behindDoc="0" locked="0" layoutInCell="1" allowOverlap="1" wp14:anchorId="6C4F6E08" wp14:editId="2E80FCE3">
            <wp:simplePos x="0" y="0"/>
            <wp:positionH relativeFrom="column">
              <wp:posOffset>226695</wp:posOffset>
            </wp:positionH>
            <wp:positionV relativeFrom="paragraph">
              <wp:posOffset>379730</wp:posOffset>
            </wp:positionV>
            <wp:extent cx="3390900" cy="742950"/>
            <wp:effectExtent l="0" t="0" r="0" b="0"/>
            <wp:wrapTopAndBottom/>
            <wp:docPr id="112706501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65014" name="Picture 1" descr="A black background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390900" cy="742950"/>
                    </a:xfrm>
                    <a:prstGeom prst="rect">
                      <a:avLst/>
                    </a:prstGeom>
                  </pic:spPr>
                </pic:pic>
              </a:graphicData>
            </a:graphic>
          </wp:anchor>
        </w:drawing>
      </w:r>
    </w:p>
    <w:p w14:paraId="4CAC1DE5" w14:textId="247C6E0A" w:rsidR="00510D62" w:rsidRDefault="00510D62" w:rsidP="00510D62">
      <w:pPr>
        <w:pStyle w:val="ListParagraph"/>
        <w:numPr>
          <w:ilvl w:val="0"/>
          <w:numId w:val="27"/>
        </w:numPr>
        <w:spacing w:before="240" w:after="240"/>
        <w:rPr>
          <w:rFonts w:asciiTheme="minorHAnsi" w:eastAsia="Times New Roman" w:hAnsiTheme="minorHAnsi" w:cs="Times New Roman"/>
          <w:lang w:val="en-US"/>
        </w:rPr>
      </w:pPr>
      <w:r w:rsidRPr="00510D62">
        <w:rPr>
          <w:rFonts w:asciiTheme="minorHAnsi" w:eastAsia="Times New Roman" w:hAnsiTheme="minorHAnsi" w:cs="Times New Roman"/>
          <w:lang w:val="en-US"/>
        </w:rPr>
        <w:t>Use</w:t>
      </w:r>
      <w:r>
        <w:rPr>
          <w:rFonts w:asciiTheme="minorHAnsi" w:eastAsia="Times New Roman" w:hAnsiTheme="minorHAnsi" w:cs="Times New Roman"/>
          <w:lang w:val="en-US"/>
        </w:rPr>
        <w:t>d</w:t>
      </w:r>
      <w:r w:rsidRPr="00510D62">
        <w:rPr>
          <w:rFonts w:asciiTheme="minorHAnsi" w:eastAsia="Times New Roman" w:hAnsiTheme="minorHAnsi" w:cs="Times New Roman"/>
          <w:lang w:val="en-US"/>
        </w:rPr>
        <w:t xml:space="preserve"> .strip() to remove extra spaces.</w:t>
      </w:r>
    </w:p>
    <w:p w14:paraId="342A03F7" w14:textId="3239FE67" w:rsidR="00510D62" w:rsidRDefault="00510D62" w:rsidP="00E431A0">
      <w:pPr>
        <w:pStyle w:val="ListParagraph"/>
        <w:numPr>
          <w:ilvl w:val="0"/>
          <w:numId w:val="27"/>
        </w:numPr>
        <w:spacing w:before="240" w:after="240"/>
        <w:rPr>
          <w:rFonts w:asciiTheme="minorHAnsi" w:eastAsia="Times New Roman" w:hAnsiTheme="minorHAnsi" w:cs="Times New Roman"/>
          <w:lang w:val="en-US"/>
        </w:rPr>
      </w:pPr>
      <w:r w:rsidRPr="00510D62">
        <w:rPr>
          <w:rFonts w:asciiTheme="minorHAnsi" w:eastAsia="Times New Roman" w:hAnsiTheme="minorHAnsi" w:cs="Times New Roman"/>
          <w:lang w:val="en-US"/>
        </w:rPr>
        <w:t>Add</w:t>
      </w:r>
      <w:r>
        <w:rPr>
          <w:rFonts w:asciiTheme="minorHAnsi" w:eastAsia="Times New Roman" w:hAnsiTheme="minorHAnsi" w:cs="Times New Roman"/>
          <w:lang w:val="en-US"/>
        </w:rPr>
        <w:t>ed</w:t>
      </w:r>
      <w:r w:rsidRPr="00510D62">
        <w:rPr>
          <w:rFonts w:asciiTheme="minorHAnsi" w:eastAsia="Times New Roman" w:hAnsiTheme="minorHAnsi" w:cs="Times New Roman"/>
          <w:lang w:val="en-US"/>
        </w:rPr>
        <w:t xml:space="preserve"> \n\n for better separation and clarity.</w:t>
      </w:r>
    </w:p>
    <w:p w14:paraId="3BB1220D" w14:textId="5B1A1E19" w:rsidR="00510D62" w:rsidRDefault="00510D62" w:rsidP="00A010C6">
      <w:pPr>
        <w:pStyle w:val="ListParagraph"/>
        <w:numPr>
          <w:ilvl w:val="0"/>
          <w:numId w:val="27"/>
        </w:numPr>
        <w:spacing w:before="240" w:after="240"/>
        <w:rPr>
          <w:rFonts w:asciiTheme="minorHAnsi" w:eastAsia="Times New Roman" w:hAnsiTheme="minorHAnsi" w:cs="Times New Roman"/>
          <w:lang w:val="en-US"/>
        </w:rPr>
      </w:pPr>
      <w:r w:rsidRPr="00510D62">
        <w:rPr>
          <w:rFonts w:asciiTheme="minorHAnsi" w:eastAsia="Times New Roman" w:hAnsiTheme="minorHAnsi" w:cs="Times New Roman"/>
          <w:lang w:val="en-US"/>
        </w:rPr>
        <w:t>Processe</w:t>
      </w:r>
      <w:r>
        <w:rPr>
          <w:rFonts w:asciiTheme="minorHAnsi" w:eastAsia="Times New Roman" w:hAnsiTheme="minorHAnsi" w:cs="Times New Roman"/>
          <w:lang w:val="en-US"/>
        </w:rPr>
        <w:t>d</w:t>
      </w:r>
      <w:r w:rsidRPr="00510D62">
        <w:rPr>
          <w:rFonts w:asciiTheme="minorHAnsi" w:eastAsia="Times New Roman" w:hAnsiTheme="minorHAnsi" w:cs="Times New Roman"/>
          <w:lang w:val="en-US"/>
        </w:rPr>
        <w:t xml:space="preserve"> data in </w:t>
      </w:r>
      <w:r w:rsidRPr="00510D62">
        <w:rPr>
          <w:rFonts w:asciiTheme="minorHAnsi" w:eastAsia="Times New Roman" w:hAnsiTheme="minorHAnsi" w:cs="Times New Roman"/>
          <w:b/>
          <w:bCs/>
          <w:lang w:val="en-US"/>
        </w:rPr>
        <w:t>batches</w:t>
      </w:r>
      <w:r w:rsidRPr="00510D62">
        <w:rPr>
          <w:rFonts w:asciiTheme="minorHAnsi" w:eastAsia="Times New Roman" w:hAnsiTheme="minorHAnsi" w:cs="Times New Roman"/>
          <w:lang w:val="en-US"/>
        </w:rPr>
        <w:t xml:space="preserve"> using dataset.map().</w:t>
      </w:r>
    </w:p>
    <w:p w14:paraId="77CFF21D" w14:textId="5C2483D1" w:rsidR="00510D62" w:rsidRPr="00510D62" w:rsidRDefault="00292D88" w:rsidP="00A010C6">
      <w:pPr>
        <w:pStyle w:val="ListParagraph"/>
        <w:numPr>
          <w:ilvl w:val="0"/>
          <w:numId w:val="27"/>
        </w:numPr>
        <w:spacing w:before="240" w:after="240"/>
        <w:rPr>
          <w:rFonts w:asciiTheme="minorHAnsi" w:eastAsia="Times New Roman" w:hAnsiTheme="minorHAnsi" w:cs="Times New Roman"/>
          <w:lang w:val="en-US"/>
        </w:rPr>
      </w:pPr>
      <w:r w:rsidRPr="00834990">
        <w:rPr>
          <w:rFonts w:asciiTheme="minorHAnsi" w:eastAsia="Times New Roman" w:hAnsiTheme="minorHAnsi" w:cs="Times New Roman"/>
          <w:noProof/>
        </w:rPr>
        <w:lastRenderedPageBreak/>
        <w:drawing>
          <wp:anchor distT="0" distB="0" distL="114300" distR="114300" simplePos="0" relativeHeight="251665408" behindDoc="0" locked="0" layoutInCell="1" allowOverlap="1" wp14:anchorId="58D4D0C8" wp14:editId="46047005">
            <wp:simplePos x="0" y="0"/>
            <wp:positionH relativeFrom="margin">
              <wp:align>left</wp:align>
            </wp:positionH>
            <wp:positionV relativeFrom="paragraph">
              <wp:posOffset>467360</wp:posOffset>
            </wp:positionV>
            <wp:extent cx="4105275" cy="1529715"/>
            <wp:effectExtent l="0" t="0" r="9525" b="0"/>
            <wp:wrapTopAndBottom/>
            <wp:docPr id="296992807"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2807" name="Picture 1" descr="A computer screen shot of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105275" cy="1529715"/>
                    </a:xfrm>
                    <a:prstGeom prst="rect">
                      <a:avLst/>
                    </a:prstGeom>
                  </pic:spPr>
                </pic:pic>
              </a:graphicData>
            </a:graphic>
            <wp14:sizeRelH relativeFrom="margin">
              <wp14:pctWidth>0</wp14:pctWidth>
            </wp14:sizeRelH>
            <wp14:sizeRelV relativeFrom="margin">
              <wp14:pctHeight>0</wp14:pctHeight>
            </wp14:sizeRelV>
          </wp:anchor>
        </w:drawing>
      </w:r>
      <w:r w:rsidR="00510D62" w:rsidRPr="00510D62">
        <w:rPr>
          <w:rFonts w:asciiTheme="minorHAnsi" w:eastAsia="Times New Roman" w:hAnsiTheme="minorHAnsi" w:cs="Times New Roman"/>
          <w:lang w:val="en-US"/>
        </w:rPr>
        <w:t>Remove</w:t>
      </w:r>
      <w:r w:rsidR="00510D62">
        <w:rPr>
          <w:rFonts w:asciiTheme="minorHAnsi" w:eastAsia="Times New Roman" w:hAnsiTheme="minorHAnsi" w:cs="Times New Roman"/>
          <w:lang w:val="en-US"/>
        </w:rPr>
        <w:t>d</w:t>
      </w:r>
      <w:r w:rsidR="00510D62" w:rsidRPr="00510D62">
        <w:rPr>
          <w:rFonts w:asciiTheme="minorHAnsi" w:eastAsia="Times New Roman" w:hAnsiTheme="minorHAnsi" w:cs="Times New Roman"/>
          <w:lang w:val="en-US"/>
        </w:rPr>
        <w:t xml:space="preserve"> original dataset columns after processing.</w:t>
      </w:r>
    </w:p>
    <w:p w14:paraId="211F8B08" w14:textId="07531E66" w:rsidR="007038A8" w:rsidRPr="00292D88" w:rsidRDefault="00292D88" w:rsidP="00292D88">
      <w:pPr>
        <w:spacing w:before="240" w:after="240"/>
        <w:rPr>
          <w:rFonts w:asciiTheme="minorHAnsi" w:eastAsia="Times New Roman" w:hAnsiTheme="minorHAnsi" w:cs="Times New Roman"/>
        </w:rPr>
      </w:pPr>
      <w:r w:rsidRPr="00834990">
        <w:rPr>
          <w:rFonts w:asciiTheme="minorHAnsi" w:eastAsia="Times New Roman" w:hAnsiTheme="minorHAnsi" w:cs="Times New Roman"/>
          <w:noProof/>
        </w:rPr>
        <w:drawing>
          <wp:anchor distT="0" distB="0" distL="114300" distR="114300" simplePos="0" relativeHeight="251667456" behindDoc="0" locked="0" layoutInCell="1" allowOverlap="1" wp14:anchorId="58550A40" wp14:editId="19D1BBF4">
            <wp:simplePos x="0" y="0"/>
            <wp:positionH relativeFrom="margin">
              <wp:align>left</wp:align>
            </wp:positionH>
            <wp:positionV relativeFrom="paragraph">
              <wp:posOffset>0</wp:posOffset>
            </wp:positionV>
            <wp:extent cx="4253230" cy="2162175"/>
            <wp:effectExtent l="0" t="0" r="0" b="9525"/>
            <wp:wrapTopAndBottom/>
            <wp:docPr id="138623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32661" name=""/>
                    <pic:cNvPicPr/>
                  </pic:nvPicPr>
                  <pic:blipFill>
                    <a:blip r:embed="rId14">
                      <a:extLst>
                        <a:ext uri="{28A0092B-C50C-407E-A947-70E740481C1C}">
                          <a14:useLocalDpi xmlns:a14="http://schemas.microsoft.com/office/drawing/2010/main" val="0"/>
                        </a:ext>
                      </a:extLst>
                    </a:blip>
                    <a:stretch>
                      <a:fillRect/>
                    </a:stretch>
                  </pic:blipFill>
                  <pic:spPr>
                    <a:xfrm>
                      <a:off x="0" y="0"/>
                      <a:ext cx="4253230" cy="2162175"/>
                    </a:xfrm>
                    <a:prstGeom prst="rect">
                      <a:avLst/>
                    </a:prstGeom>
                  </pic:spPr>
                </pic:pic>
              </a:graphicData>
            </a:graphic>
            <wp14:sizeRelH relativeFrom="margin">
              <wp14:pctWidth>0</wp14:pctWidth>
            </wp14:sizeRelH>
            <wp14:sizeRelV relativeFrom="margin">
              <wp14:pctHeight>0</wp14:pctHeight>
            </wp14:sizeRelV>
          </wp:anchor>
        </w:drawing>
      </w:r>
    </w:p>
    <w:p w14:paraId="62652D5A" w14:textId="07F2AA32" w:rsidR="00C55DC9" w:rsidRPr="00C55DC9" w:rsidRDefault="00C55DC9" w:rsidP="00C55DC9">
      <w:pPr>
        <w:pStyle w:val="Heading3"/>
        <w:rPr>
          <w:rFonts w:asciiTheme="minorHAnsi" w:eastAsia="Times New Roman" w:hAnsiTheme="minorHAnsi" w:cs="Times New Roman"/>
          <w:sz w:val="22"/>
          <w:szCs w:val="22"/>
        </w:rPr>
      </w:pPr>
      <w:bookmarkStart w:id="14" w:name="_Toc190366537"/>
      <w:r w:rsidRPr="00FB1D55">
        <w:rPr>
          <w:rFonts w:asciiTheme="minorHAnsi" w:hAnsiTheme="minorHAnsi" w:cstheme="majorBidi"/>
          <w:b/>
          <w:bCs/>
          <w:color w:val="000000" w:themeColor="text1"/>
          <w:lang w:val="en-US"/>
        </w:rPr>
        <w:t>2.1.2.</w:t>
      </w:r>
      <w:r w:rsidR="00DF31C5">
        <w:rPr>
          <w:rFonts w:asciiTheme="minorHAnsi" w:hAnsiTheme="minorHAnsi" w:cstheme="majorBidi"/>
          <w:b/>
          <w:bCs/>
          <w:color w:val="000000" w:themeColor="text1"/>
          <w:lang w:val="en-US"/>
        </w:rPr>
        <w:t>4</w:t>
      </w:r>
      <w:r w:rsidRPr="00FB1D55">
        <w:rPr>
          <w:rFonts w:asciiTheme="minorHAnsi" w:hAnsiTheme="minorHAnsi" w:cstheme="majorBidi"/>
          <w:b/>
          <w:bCs/>
          <w:color w:val="000000" w:themeColor="text1"/>
          <w:lang w:val="en-US"/>
        </w:rPr>
        <w:t xml:space="preserve">  Tokenization</w:t>
      </w:r>
      <w:bookmarkEnd w:id="14"/>
    </w:p>
    <w:p w14:paraId="72772321" w14:textId="42CD912D" w:rsidR="00C55DC9" w:rsidRDefault="00C55DC9" w:rsidP="00C55DC9">
      <w:pPr>
        <w:rPr>
          <w:rFonts w:asciiTheme="minorHAnsi" w:hAnsiTheme="minorHAnsi"/>
        </w:rPr>
      </w:pPr>
      <w:r>
        <w:rPr>
          <w:rFonts w:asciiTheme="minorHAnsi" w:eastAsia="Times New Roman" w:hAnsiTheme="minorHAnsi" w:cs="Times New Roman"/>
          <w:b/>
          <w:bCs/>
          <w:color w:val="262626" w:themeColor="text1" w:themeTint="D9"/>
          <w:sz w:val="26"/>
          <w:szCs w:val="26"/>
        </w:rPr>
        <w:br/>
      </w:r>
      <w:r w:rsidRPr="00CD0105">
        <w:rPr>
          <w:rFonts w:asciiTheme="minorHAnsi" w:eastAsia="Times New Roman" w:hAnsiTheme="minorHAnsi" w:cs="Times New Roman"/>
          <w:b/>
          <w:bCs/>
          <w:color w:val="262626" w:themeColor="text1" w:themeTint="D9"/>
          <w:sz w:val="26"/>
          <w:szCs w:val="26"/>
        </w:rPr>
        <w:t>Role in Fine – tuning</w:t>
      </w:r>
    </w:p>
    <w:p w14:paraId="7A386238" w14:textId="3BD9AB9E" w:rsidR="00C55DC9" w:rsidRDefault="00C55DC9" w:rsidP="00C55DC9">
      <w:pPr>
        <w:rPr>
          <w:rFonts w:asciiTheme="minorHAnsi" w:hAnsiTheme="minorHAnsi"/>
        </w:rPr>
      </w:pPr>
    </w:p>
    <w:p w14:paraId="028933C2" w14:textId="1D57F0E9" w:rsidR="00C55DC9" w:rsidRPr="00292D88" w:rsidRDefault="00C55DC9" w:rsidP="00292D88">
      <w:pPr>
        <w:rPr>
          <w:rFonts w:asciiTheme="minorHAnsi" w:hAnsiTheme="minorHAnsi"/>
        </w:rPr>
      </w:pPr>
      <w:r w:rsidRPr="00C55DC9">
        <w:rPr>
          <w:rFonts w:asciiTheme="minorHAnsi" w:hAnsiTheme="minorHAnsi"/>
        </w:rPr>
        <w:t xml:space="preserve">Tokenization is the critical process of breaking down text into smaller units called tokens, which are the basic elements that a model understands. Depending on the approach, tokens can be words, </w:t>
      </w:r>
      <w:r w:rsidR="00350388" w:rsidRPr="00C55DC9">
        <w:rPr>
          <w:rFonts w:asciiTheme="minorHAnsi" w:hAnsiTheme="minorHAnsi"/>
        </w:rPr>
        <w:t>sub words</w:t>
      </w:r>
      <w:r w:rsidRPr="00C55DC9">
        <w:rPr>
          <w:rFonts w:asciiTheme="minorHAnsi" w:hAnsiTheme="minorHAnsi"/>
        </w:rPr>
        <w:t xml:space="preserve">, or even characters. Modern NLP methods often favor </w:t>
      </w:r>
      <w:r w:rsidR="00350388" w:rsidRPr="00C55DC9">
        <w:rPr>
          <w:rFonts w:asciiTheme="minorHAnsi" w:hAnsiTheme="minorHAnsi"/>
        </w:rPr>
        <w:t>sub word</w:t>
      </w:r>
      <w:r w:rsidRPr="00C55DC9">
        <w:rPr>
          <w:rFonts w:asciiTheme="minorHAnsi" w:hAnsiTheme="minorHAnsi"/>
        </w:rPr>
        <w:t xml:space="preserve"> tokenization technique</w:t>
      </w:r>
      <w:r w:rsidR="00350388">
        <w:rPr>
          <w:rFonts w:asciiTheme="minorHAnsi" w:hAnsiTheme="minorHAnsi"/>
        </w:rPr>
        <w:t xml:space="preserve">s, </w:t>
      </w:r>
      <w:r w:rsidRPr="00C55DC9">
        <w:rPr>
          <w:rFonts w:asciiTheme="minorHAnsi" w:hAnsiTheme="minorHAnsi"/>
        </w:rPr>
        <w:t>which strike a balance between handling rare words and managing vocabulary size efficiently. Tokenization converts the cleaned text into numerical representations</w:t>
      </w:r>
      <w:r w:rsidR="00350388">
        <w:rPr>
          <w:rFonts w:asciiTheme="minorHAnsi" w:hAnsiTheme="minorHAnsi"/>
        </w:rPr>
        <w:t xml:space="preserve"> - </w:t>
      </w:r>
      <w:r w:rsidRPr="00C55DC9">
        <w:rPr>
          <w:rFonts w:asciiTheme="minorHAnsi" w:hAnsiTheme="minorHAnsi"/>
        </w:rPr>
        <w:t>typically sequences of integers that correspond to tokens in the model’s vocabulary</w:t>
      </w:r>
      <w:r w:rsidR="00350388">
        <w:rPr>
          <w:rFonts w:asciiTheme="minorHAnsi" w:hAnsiTheme="minorHAnsi"/>
        </w:rPr>
        <w:t xml:space="preserve"> - </w:t>
      </w:r>
      <w:r w:rsidRPr="00C55DC9">
        <w:rPr>
          <w:rFonts w:asciiTheme="minorHAnsi" w:hAnsiTheme="minorHAnsi"/>
        </w:rPr>
        <w:t>thereby bridging the gap between human-readable language and machine-readable data. This conversion is fundamental for model training, as it directly influences how the model perceives and processes the language.</w:t>
      </w:r>
      <w:r w:rsidR="00292D88">
        <w:rPr>
          <w:rFonts w:asciiTheme="minorHAnsi" w:hAnsiTheme="minorHAnsi"/>
        </w:rPr>
        <w:br/>
      </w:r>
      <w:r>
        <w:rPr>
          <w:rFonts w:asciiTheme="minorHAnsi" w:eastAsia="Times New Roman" w:hAnsiTheme="minorHAnsi" w:cs="Times New Roman"/>
          <w:b/>
          <w:bCs/>
          <w:color w:val="262626" w:themeColor="text1" w:themeTint="D9"/>
          <w:sz w:val="26"/>
          <w:szCs w:val="26"/>
        </w:rPr>
        <w:br/>
      </w:r>
      <w:r w:rsidR="00350388" w:rsidRPr="00CA7C02">
        <w:rPr>
          <w:rFonts w:asciiTheme="minorHAnsi" w:eastAsia="Times New Roman" w:hAnsiTheme="minorHAnsi" w:cs="Times New Roman"/>
          <w:b/>
          <w:bCs/>
          <w:color w:val="262626" w:themeColor="text1" w:themeTint="D9"/>
          <w:sz w:val="26"/>
          <w:szCs w:val="26"/>
          <w:highlight w:val="yellow"/>
        </w:rPr>
        <w:t>Tokenization</w:t>
      </w:r>
      <w:r w:rsidRPr="00CA7C02">
        <w:rPr>
          <w:rFonts w:asciiTheme="minorHAnsi" w:eastAsia="Times New Roman" w:hAnsiTheme="minorHAnsi" w:cs="Times New Roman"/>
          <w:b/>
          <w:bCs/>
          <w:color w:val="262626" w:themeColor="text1" w:themeTint="D9"/>
          <w:sz w:val="26"/>
          <w:szCs w:val="26"/>
          <w:highlight w:val="yellow"/>
        </w:rPr>
        <w:t xml:space="preserve"> in SciGURU</w:t>
      </w:r>
    </w:p>
    <w:p w14:paraId="2F92AF90" w14:textId="71C28EE0" w:rsidR="00510D62" w:rsidRPr="00510D62" w:rsidRDefault="00510D62" w:rsidP="00510D62">
      <w:pPr>
        <w:pStyle w:val="ListParagraph"/>
        <w:numPr>
          <w:ilvl w:val="0"/>
          <w:numId w:val="29"/>
        </w:numPr>
        <w:spacing w:before="240" w:after="240"/>
        <w:rPr>
          <w:rFonts w:asciiTheme="minorHAnsi" w:eastAsia="Times New Roman" w:hAnsiTheme="minorHAnsi" w:cs="Times New Roman"/>
          <w:color w:val="000000" w:themeColor="text1"/>
          <w:lang w:val="en-US"/>
        </w:rPr>
      </w:pPr>
      <w:r w:rsidRPr="00510D62">
        <w:rPr>
          <w:rFonts w:asciiTheme="minorHAnsi" w:eastAsia="Times New Roman" w:hAnsiTheme="minorHAnsi" w:cs="Times New Roman"/>
          <w:color w:val="000000" w:themeColor="text1"/>
          <w:lang w:val="en-US"/>
        </w:rPr>
        <w:t>Use</w:t>
      </w:r>
      <w:r>
        <w:rPr>
          <w:rFonts w:asciiTheme="minorHAnsi" w:eastAsia="Times New Roman" w:hAnsiTheme="minorHAnsi" w:cs="Times New Roman"/>
          <w:color w:val="000000" w:themeColor="text1"/>
          <w:lang w:val="en-US"/>
        </w:rPr>
        <w:t>d</w:t>
      </w:r>
      <w:r w:rsidRPr="00510D62">
        <w:rPr>
          <w:rFonts w:asciiTheme="minorHAnsi" w:eastAsia="Times New Roman" w:hAnsiTheme="minorHAnsi" w:cs="Times New Roman"/>
          <w:color w:val="000000" w:themeColor="text1"/>
          <w:lang w:val="en-US"/>
        </w:rPr>
        <w:t xml:space="preserve"> truncation (truncation=True) to limit sequences to 256 tokens.</w:t>
      </w:r>
    </w:p>
    <w:p w14:paraId="2965EE45" w14:textId="2E8F4F68" w:rsidR="00510D62" w:rsidRPr="00510D62" w:rsidRDefault="00510D62" w:rsidP="00510D62">
      <w:pPr>
        <w:pStyle w:val="ListParagraph"/>
        <w:numPr>
          <w:ilvl w:val="0"/>
          <w:numId w:val="29"/>
        </w:numPr>
        <w:spacing w:before="240" w:after="240"/>
        <w:rPr>
          <w:rFonts w:asciiTheme="minorHAnsi" w:eastAsia="Times New Roman" w:hAnsiTheme="minorHAnsi" w:cs="Times New Roman"/>
          <w:color w:val="000000" w:themeColor="text1"/>
          <w:lang w:val="en-US"/>
        </w:rPr>
      </w:pPr>
      <w:r w:rsidRPr="00510D62">
        <w:rPr>
          <w:rFonts w:asciiTheme="minorHAnsi" w:eastAsia="Times New Roman" w:hAnsiTheme="minorHAnsi" w:cs="Times New Roman"/>
          <w:color w:val="000000" w:themeColor="text1"/>
          <w:lang w:val="en-US"/>
        </w:rPr>
        <w:t>Applie</w:t>
      </w:r>
      <w:r>
        <w:rPr>
          <w:rFonts w:asciiTheme="minorHAnsi" w:eastAsia="Times New Roman" w:hAnsiTheme="minorHAnsi" w:cs="Times New Roman"/>
          <w:color w:val="000000" w:themeColor="text1"/>
          <w:lang w:val="en-US"/>
        </w:rPr>
        <w:t>d</w:t>
      </w:r>
      <w:r w:rsidRPr="00510D62">
        <w:rPr>
          <w:rFonts w:asciiTheme="minorHAnsi" w:eastAsia="Times New Roman" w:hAnsiTheme="minorHAnsi" w:cs="Times New Roman"/>
          <w:color w:val="000000" w:themeColor="text1"/>
          <w:lang w:val="en-US"/>
        </w:rPr>
        <w:t xml:space="preserve"> padding (padding="max_length") to standardize input size.</w:t>
      </w:r>
    </w:p>
    <w:p w14:paraId="4672A76E" w14:textId="39894A33" w:rsidR="00510D62" w:rsidRPr="00510D62" w:rsidRDefault="00510D62" w:rsidP="00510D62">
      <w:pPr>
        <w:pStyle w:val="ListParagraph"/>
        <w:numPr>
          <w:ilvl w:val="0"/>
          <w:numId w:val="29"/>
        </w:numPr>
        <w:spacing w:before="240" w:after="240"/>
        <w:rPr>
          <w:rFonts w:asciiTheme="minorHAnsi" w:eastAsia="Times New Roman" w:hAnsiTheme="minorHAnsi" w:cs="Times New Roman"/>
          <w:color w:val="000000" w:themeColor="text1"/>
          <w:lang w:val="en-US"/>
        </w:rPr>
      </w:pPr>
      <w:r w:rsidRPr="00510D62">
        <w:rPr>
          <w:rFonts w:asciiTheme="minorHAnsi" w:eastAsia="Times New Roman" w:hAnsiTheme="minorHAnsi" w:cs="Times New Roman"/>
          <w:color w:val="000000" w:themeColor="text1"/>
          <w:lang w:val="en-US"/>
        </w:rPr>
        <w:t>Convert</w:t>
      </w:r>
      <w:r>
        <w:rPr>
          <w:rFonts w:asciiTheme="minorHAnsi" w:eastAsia="Times New Roman" w:hAnsiTheme="minorHAnsi" w:cs="Times New Roman"/>
          <w:color w:val="000000" w:themeColor="text1"/>
          <w:lang w:val="en-US"/>
        </w:rPr>
        <w:t>ed</w:t>
      </w:r>
      <w:r w:rsidRPr="00510D62">
        <w:rPr>
          <w:rFonts w:asciiTheme="minorHAnsi" w:eastAsia="Times New Roman" w:hAnsiTheme="minorHAnsi" w:cs="Times New Roman"/>
          <w:color w:val="000000" w:themeColor="text1"/>
          <w:lang w:val="en-US"/>
        </w:rPr>
        <w:t xml:space="preserve"> the processed tokens into PyTorch tensors (return_tensors="pt").</w:t>
      </w:r>
    </w:p>
    <w:p w14:paraId="378E030C" w14:textId="21BE8B79" w:rsidR="00510D62" w:rsidRPr="00510D62" w:rsidRDefault="00510D62" w:rsidP="00510D62">
      <w:pPr>
        <w:pStyle w:val="ListParagraph"/>
        <w:numPr>
          <w:ilvl w:val="0"/>
          <w:numId w:val="29"/>
        </w:numPr>
        <w:spacing w:before="240" w:after="240"/>
        <w:rPr>
          <w:rFonts w:asciiTheme="minorHAnsi" w:eastAsia="Times New Roman" w:hAnsiTheme="minorHAnsi" w:cs="Times New Roman"/>
          <w:color w:val="000000" w:themeColor="text1"/>
          <w:lang w:val="en-US"/>
        </w:rPr>
      </w:pPr>
      <w:r w:rsidRPr="00510D62">
        <w:rPr>
          <w:rFonts w:asciiTheme="minorHAnsi" w:eastAsia="Times New Roman" w:hAnsiTheme="minorHAnsi" w:cs="Times New Roman"/>
          <w:color w:val="000000" w:themeColor="text1"/>
          <w:lang w:val="en-US"/>
        </w:rPr>
        <w:t>Duplicate</w:t>
      </w:r>
      <w:r>
        <w:rPr>
          <w:rFonts w:asciiTheme="minorHAnsi" w:eastAsia="Times New Roman" w:hAnsiTheme="minorHAnsi" w:cs="Times New Roman"/>
          <w:color w:val="000000" w:themeColor="text1"/>
          <w:lang w:val="en-US"/>
        </w:rPr>
        <w:t>d</w:t>
      </w:r>
      <w:r w:rsidRPr="00510D62">
        <w:rPr>
          <w:rFonts w:asciiTheme="minorHAnsi" w:eastAsia="Times New Roman" w:hAnsiTheme="minorHAnsi" w:cs="Times New Roman"/>
          <w:color w:val="000000" w:themeColor="text1"/>
          <w:lang w:val="en-US"/>
        </w:rPr>
        <w:t xml:space="preserve"> input_ids as labels, meaning the model learns to predict the next token.</w:t>
      </w:r>
    </w:p>
    <w:p w14:paraId="5F2828BE" w14:textId="25F95E66" w:rsidR="00BD3F2F" w:rsidRPr="00292D88" w:rsidRDefault="00292D88" w:rsidP="00146064">
      <w:pPr>
        <w:pStyle w:val="ListParagraph"/>
        <w:numPr>
          <w:ilvl w:val="0"/>
          <w:numId w:val="29"/>
        </w:numPr>
        <w:spacing w:before="240" w:after="240"/>
        <w:rPr>
          <w:rFonts w:asciiTheme="minorHAnsi" w:eastAsia="Times New Roman" w:hAnsiTheme="minorHAnsi" w:cs="Times New Roman"/>
        </w:rPr>
      </w:pPr>
      <w:r w:rsidRPr="00510D62">
        <w:rPr>
          <w:rFonts w:asciiTheme="minorHAnsi" w:eastAsia="Times New Roman" w:hAnsiTheme="minorHAnsi" w:cs="Times New Roman"/>
          <w:noProof/>
        </w:rPr>
        <w:lastRenderedPageBreak/>
        <w:drawing>
          <wp:anchor distT="0" distB="0" distL="114300" distR="114300" simplePos="0" relativeHeight="251670528" behindDoc="0" locked="0" layoutInCell="1" allowOverlap="1" wp14:anchorId="2BE73D81" wp14:editId="1F38EA4B">
            <wp:simplePos x="0" y="0"/>
            <wp:positionH relativeFrom="margin">
              <wp:posOffset>-47625</wp:posOffset>
            </wp:positionH>
            <wp:positionV relativeFrom="paragraph">
              <wp:posOffset>330835</wp:posOffset>
            </wp:positionV>
            <wp:extent cx="3882283" cy="1514475"/>
            <wp:effectExtent l="0" t="0" r="4445" b="0"/>
            <wp:wrapTopAndBottom/>
            <wp:docPr id="807370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70575" name=""/>
                    <pic:cNvPicPr/>
                  </pic:nvPicPr>
                  <pic:blipFill>
                    <a:blip r:embed="rId15">
                      <a:extLst>
                        <a:ext uri="{28A0092B-C50C-407E-A947-70E740481C1C}">
                          <a14:useLocalDpi xmlns:a14="http://schemas.microsoft.com/office/drawing/2010/main" val="0"/>
                        </a:ext>
                      </a:extLst>
                    </a:blip>
                    <a:stretch>
                      <a:fillRect/>
                    </a:stretch>
                  </pic:blipFill>
                  <pic:spPr>
                    <a:xfrm>
                      <a:off x="0" y="0"/>
                      <a:ext cx="3882283" cy="1514475"/>
                    </a:xfrm>
                    <a:prstGeom prst="rect">
                      <a:avLst/>
                    </a:prstGeom>
                  </pic:spPr>
                </pic:pic>
              </a:graphicData>
            </a:graphic>
          </wp:anchor>
        </w:drawing>
      </w:r>
      <w:r w:rsidR="00510D62" w:rsidRPr="00292D88">
        <w:rPr>
          <w:rFonts w:asciiTheme="minorHAnsi" w:eastAsia="Times New Roman" w:hAnsiTheme="minorHAnsi" w:cs="Times New Roman"/>
          <w:color w:val="000000" w:themeColor="text1"/>
          <w:lang w:val="en-US"/>
        </w:rPr>
        <w:t>Ensured the processed dataset is ready for model training.</w:t>
      </w:r>
    </w:p>
    <w:p w14:paraId="30D9AE3A" w14:textId="13DAB742" w:rsidR="00A46659" w:rsidRDefault="00840710" w:rsidP="00A46659">
      <w:pPr>
        <w:pStyle w:val="Heading2"/>
        <w:rPr>
          <w:rFonts w:asciiTheme="minorHAnsi" w:hAnsiTheme="minorHAnsi" w:cstheme="majorBidi"/>
          <w:b/>
          <w:bCs/>
          <w:sz w:val="36"/>
          <w:szCs w:val="36"/>
          <w:lang/>
        </w:rPr>
      </w:pPr>
      <w:bookmarkStart w:id="15" w:name="_Toc190366538"/>
      <w:r w:rsidRPr="007038A8">
        <w:rPr>
          <w:rFonts w:asciiTheme="minorHAnsi" w:hAnsiTheme="minorHAnsi" w:cstheme="majorBidi"/>
          <w:b/>
          <w:bCs/>
          <w:sz w:val="36"/>
          <w:szCs w:val="36"/>
          <w:highlight w:val="yellow"/>
        </w:rPr>
        <w:t>2</w:t>
      </w:r>
      <w:r w:rsidR="00A46659" w:rsidRPr="007038A8">
        <w:rPr>
          <w:rFonts w:asciiTheme="minorHAnsi" w:hAnsiTheme="minorHAnsi" w:cstheme="majorBidi"/>
          <w:b/>
          <w:bCs/>
          <w:sz w:val="36"/>
          <w:szCs w:val="36"/>
          <w:highlight w:val="yellow"/>
        </w:rPr>
        <w:t>.</w:t>
      </w:r>
      <w:r w:rsidRPr="007038A8">
        <w:rPr>
          <w:rFonts w:asciiTheme="minorHAnsi" w:hAnsiTheme="minorHAnsi" w:cstheme="majorBidi"/>
          <w:b/>
          <w:bCs/>
          <w:sz w:val="36"/>
          <w:szCs w:val="36"/>
          <w:highlight w:val="yellow"/>
        </w:rPr>
        <w:t>2</w:t>
      </w:r>
      <w:r w:rsidR="00A46659" w:rsidRPr="007038A8">
        <w:rPr>
          <w:rFonts w:asciiTheme="minorHAnsi" w:hAnsiTheme="minorHAnsi" w:cstheme="majorBidi"/>
          <w:b/>
          <w:bCs/>
          <w:sz w:val="36"/>
          <w:szCs w:val="36"/>
          <w:highlight w:val="yellow"/>
        </w:rPr>
        <w:t xml:space="preserve"> Reinforcement Learning (RL)</w:t>
      </w:r>
      <w:bookmarkEnd w:id="15"/>
    </w:p>
    <w:p w14:paraId="548DC71C" w14:textId="42979AFF" w:rsidR="00B464F8" w:rsidRDefault="00360A5C" w:rsidP="002310F2">
      <w:pPr>
        <w:rPr>
          <w:lang/>
        </w:rPr>
      </w:pPr>
      <w:r>
        <w:rPr>
          <w:lang/>
        </w:rPr>
        <w:t>One of the project goals is to apply 4 different RL techinques to train the model and evaluate their effect on the explainablity of the model.</w:t>
      </w:r>
      <w:r w:rsidR="00D83AD7">
        <w:rPr>
          <w:lang/>
        </w:rPr>
        <w:t xml:space="preserve"> The techniques we will apply are Direct Policy Optimization (DPO), Proximal Policy Optimization (PPO), Reinforcement Learning with Verifiable Rewards (RLVR), and classic reinfrocement learning using ChatGPT’s API (which we will refer to at (API RL).</w:t>
      </w:r>
    </w:p>
    <w:p w14:paraId="7F0F4D99" w14:textId="77777777" w:rsidR="00B464F8" w:rsidRDefault="00B464F8" w:rsidP="006B6E3F">
      <w:pPr>
        <w:rPr>
          <w:lang/>
        </w:rPr>
      </w:pPr>
    </w:p>
    <w:p w14:paraId="6EB25248" w14:textId="0A310954" w:rsidR="006B6E3F" w:rsidRPr="006B6E3F" w:rsidRDefault="006B6E3F" w:rsidP="006B6E3F">
      <w:pPr>
        <w:rPr>
          <w:lang/>
        </w:rPr>
      </w:pPr>
      <w:r w:rsidRPr="00CC36DB">
        <w:rPr>
          <w:highlight w:val="yellow"/>
          <w:lang/>
        </w:rPr>
        <w:t>Need to insert bibliography properly</w:t>
      </w:r>
      <w:r>
        <w:rPr>
          <w:lang/>
        </w:rPr>
        <w:t>.</w:t>
      </w:r>
      <w:sdt>
        <w:sdtPr>
          <w:id w:val="177943710"/>
          <w:citation/>
        </w:sdtPr>
        <w:sdtContent>
          <w:r>
            <w:fldChar w:fldCharType="begin"/>
          </w:r>
          <w:r>
            <w:rPr>
              <w:lang/>
            </w:rPr>
            <w:instrText xml:space="preserve"> CITATION htt24 \l 8192 </w:instrText>
          </w:r>
          <w:r>
            <w:fldChar w:fldCharType="separate"/>
          </w:r>
          <w:r w:rsidRPr="006B6E3F">
            <w:rPr>
              <w:noProof/>
              <w:lang/>
            </w:rPr>
            <w:t>(https://arxiv.org/abs/2406.09279, 2024)</w:t>
          </w:r>
          <w:r>
            <w:fldChar w:fldCharType="end"/>
          </w:r>
        </w:sdtContent>
      </w:sdt>
    </w:p>
    <w:p w14:paraId="4736DC7C" w14:textId="77777777" w:rsidR="006B6E3F" w:rsidRDefault="006B6E3F" w:rsidP="006B6E3F">
      <w:pPr>
        <w:pStyle w:val="Bibliography"/>
        <w:ind w:left="720" w:hanging="720"/>
        <w:rPr>
          <w:noProof/>
          <w:lang/>
        </w:rPr>
      </w:pPr>
      <w:r>
        <w:rPr>
          <w:lang/>
        </w:rPr>
        <w:fldChar w:fldCharType="begin"/>
      </w:r>
      <w:r>
        <w:rPr>
          <w:lang/>
        </w:rPr>
        <w:instrText xml:space="preserve"> BIBLIOGRAPHY  \l 8192 </w:instrText>
      </w:r>
      <w:r>
        <w:rPr>
          <w:lang/>
        </w:rPr>
        <w:fldChar w:fldCharType="separate"/>
      </w:r>
      <w:r>
        <w:rPr>
          <w:noProof/>
          <w:lang w:val="x-none"/>
        </w:rPr>
        <w:t xml:space="preserve">https://arxiv.org/abs/2406.09279. (2024). Unpacking DPO and PPO: Disentangling Best Practices for Learning from Preference Feedback. </w:t>
      </w:r>
      <w:r>
        <w:rPr>
          <w:i/>
          <w:iCs/>
          <w:noProof/>
          <w:lang w:val="x-none"/>
        </w:rPr>
        <w:t>arxiv</w:t>
      </w:r>
      <w:r>
        <w:rPr>
          <w:noProof/>
          <w:lang w:val="x-none"/>
        </w:rPr>
        <w:t>, 3.</w:t>
      </w:r>
    </w:p>
    <w:p w14:paraId="10C5476C" w14:textId="77777777" w:rsidR="00B464F8" w:rsidRDefault="00B464F8" w:rsidP="00B464F8">
      <w:pPr>
        <w:rPr>
          <w:lang/>
        </w:rPr>
      </w:pPr>
    </w:p>
    <w:p w14:paraId="5D595236" w14:textId="6E8AA09E" w:rsidR="00B464F8" w:rsidRDefault="00B464F8" w:rsidP="00B464F8">
      <w:pPr>
        <w:pStyle w:val="Heading3"/>
        <w:rPr>
          <w:rFonts w:asciiTheme="minorHAnsi" w:hAnsiTheme="minorHAnsi" w:cstheme="majorBidi"/>
          <w:b/>
          <w:bCs/>
          <w:color w:val="000000" w:themeColor="text1"/>
          <w:rtl/>
          <w:lang/>
        </w:rPr>
      </w:pPr>
      <w:bookmarkStart w:id="16" w:name="_Toc190366539"/>
      <w:r w:rsidRPr="00FB1D55">
        <w:rPr>
          <w:rFonts w:asciiTheme="minorHAnsi" w:hAnsiTheme="minorHAnsi" w:cstheme="majorBidi"/>
          <w:b/>
          <w:bCs/>
          <w:color w:val="000000" w:themeColor="text1"/>
          <w:lang w:val="en-US"/>
        </w:rPr>
        <w:t>2.</w:t>
      </w:r>
      <w:r>
        <w:rPr>
          <w:rFonts w:asciiTheme="minorHAnsi" w:hAnsiTheme="minorHAnsi" w:cstheme="majorBidi"/>
          <w:b/>
          <w:bCs/>
          <w:color w:val="000000" w:themeColor="text1"/>
          <w:lang/>
        </w:rPr>
        <w:t>2.</w:t>
      </w:r>
      <w:r w:rsidR="00D57662">
        <w:rPr>
          <w:rFonts w:asciiTheme="minorHAnsi" w:hAnsiTheme="minorHAnsi" w:cstheme="majorBidi"/>
          <w:b/>
          <w:bCs/>
          <w:color w:val="000000" w:themeColor="text1"/>
          <w:lang/>
        </w:rPr>
        <w:t>1</w:t>
      </w:r>
      <w:r>
        <w:rPr>
          <w:rFonts w:asciiTheme="minorHAnsi" w:hAnsiTheme="minorHAnsi" w:cstheme="majorBidi"/>
          <w:b/>
          <w:bCs/>
          <w:color w:val="000000" w:themeColor="text1"/>
          <w:lang/>
        </w:rPr>
        <w:t xml:space="preserve"> Proximal Policy Optimaztion</w:t>
      </w:r>
      <w:r>
        <w:rPr>
          <w:rFonts w:asciiTheme="minorHAnsi" w:hAnsiTheme="minorHAnsi" w:cstheme="majorBidi"/>
          <w:b/>
          <w:bCs/>
          <w:color w:val="000000" w:themeColor="text1"/>
          <w:lang/>
        </w:rPr>
        <w:t xml:space="preserve"> (P</w:t>
      </w:r>
      <w:r w:rsidR="0060296F">
        <w:rPr>
          <w:rFonts w:asciiTheme="minorHAnsi" w:hAnsiTheme="minorHAnsi" w:cstheme="majorBidi"/>
          <w:b/>
          <w:bCs/>
          <w:color w:val="000000" w:themeColor="text1"/>
          <w:lang w:val="en-US"/>
        </w:rPr>
        <w:t>P</w:t>
      </w:r>
      <w:r>
        <w:rPr>
          <w:rFonts w:asciiTheme="minorHAnsi" w:hAnsiTheme="minorHAnsi" w:cstheme="majorBidi"/>
          <w:b/>
          <w:bCs/>
          <w:color w:val="000000" w:themeColor="text1"/>
          <w:lang/>
        </w:rPr>
        <w:t>O)</w:t>
      </w:r>
      <w:bookmarkEnd w:id="16"/>
    </w:p>
    <w:p w14:paraId="019E694B" w14:textId="5E5E144F" w:rsidR="0060296F" w:rsidRPr="00632ECE" w:rsidRDefault="0060296F" w:rsidP="0060296F">
      <w:pPr>
        <w:rPr>
          <w:lang/>
        </w:rPr>
      </w:pPr>
      <w:r w:rsidRPr="0060296F">
        <w:t>PPO</w:t>
      </w:r>
      <w:r w:rsidR="00AA5CD7">
        <w:rPr>
          <w:lang/>
        </w:rPr>
        <w:t xml:space="preserve"> is based on</w:t>
      </w:r>
      <w:r w:rsidRPr="0060296F">
        <w:t xml:space="preserve"> learning from preference feedback </w:t>
      </w:r>
      <w:r w:rsidR="00AA5CD7">
        <w:rPr>
          <w:lang/>
        </w:rPr>
        <w:t xml:space="preserve">by </w:t>
      </w:r>
      <w:r w:rsidRPr="0060296F">
        <w:t>first training a reward model on preference data, and then training a policy model by scoring responses produced by the policy model itself during training (“online” learning) as shown in Fig. 2. First, the policy model is prompted to generate responses, which are then scored with the reward model. These scores (i.e., scalar rewards) are then used to guide the optimization of the policy model, following the PPO algorithm.</w:t>
      </w:r>
      <w:r w:rsidR="00632ECE">
        <w:rPr>
          <w:lang/>
        </w:rPr>
        <w:t xml:space="preserve"> [</w:t>
      </w:r>
      <w:r w:rsidR="00632ECE" w:rsidRPr="00632ECE">
        <w:rPr>
          <w:lang/>
        </w:rPr>
        <w:t>https://arxiv.org/pdf/2406.09279v2</w:t>
      </w:r>
      <w:r w:rsidR="00632ECE">
        <w:rPr>
          <w:lang/>
        </w:rPr>
        <w:t>]</w:t>
      </w:r>
    </w:p>
    <w:p w14:paraId="46B3D502" w14:textId="3D8D1213" w:rsidR="00B464F8" w:rsidRDefault="00B464F8" w:rsidP="00B464F8">
      <w:pPr>
        <w:rPr>
          <w:lang/>
        </w:rPr>
      </w:pPr>
      <w:r>
        <w:rPr>
          <w:lang/>
        </w:rPr>
        <w:br/>
        <w:t xml:space="preserve">We will base our work on the following papers - </w:t>
      </w:r>
      <w:hyperlink r:id="rId16" w:history="1">
        <w:r w:rsidRPr="00E310A0">
          <w:rPr>
            <w:rStyle w:val="Hyperlink"/>
            <w:lang/>
          </w:rPr>
          <w:t>https://arxiv.org/pdf/2305.18290</w:t>
        </w:r>
      </w:hyperlink>
      <w:r>
        <w:rPr>
          <w:lang/>
        </w:rPr>
        <w:t xml:space="preserve">, </w:t>
      </w:r>
      <w:hyperlink r:id="rId17" w:history="1">
        <w:r w:rsidRPr="00E310A0">
          <w:rPr>
            <w:rStyle w:val="Hyperlink"/>
            <w:lang/>
          </w:rPr>
          <w:t>https://arxiv.org/pdf/2305.18290</w:t>
        </w:r>
      </w:hyperlink>
      <w:r>
        <w:rPr>
          <w:rStyle w:val="Hyperlink"/>
          <w:lang/>
        </w:rPr>
        <w:br/>
      </w:r>
      <w:r w:rsidR="00252559">
        <w:rPr>
          <w:lang/>
        </w:rPr>
        <w:t>We will use the same training data for P</w:t>
      </w:r>
      <w:r>
        <w:rPr>
          <w:lang/>
        </w:rPr>
        <w:t xml:space="preserve">PO </w:t>
      </w:r>
      <w:r w:rsidR="00252559">
        <w:rPr>
          <w:lang/>
        </w:rPr>
        <w:t>and DPO- the</w:t>
      </w:r>
      <w:r>
        <w:rPr>
          <w:lang/>
        </w:rPr>
        <w:t xml:space="preserve"> pubmedQA dataset.</w:t>
      </w:r>
    </w:p>
    <w:p w14:paraId="064B7EC3" w14:textId="77777777" w:rsidR="00B464F8" w:rsidRPr="00B464F8" w:rsidRDefault="00B464F8" w:rsidP="00B464F8">
      <w:pPr>
        <w:rPr>
          <w:lang/>
        </w:rPr>
      </w:pPr>
    </w:p>
    <w:p w14:paraId="2DFE06F9" w14:textId="5451F2CD" w:rsidR="00A46659" w:rsidRDefault="006B6E3F" w:rsidP="00252559">
      <w:pPr>
        <w:rPr>
          <w:lang/>
        </w:rPr>
      </w:pPr>
      <w:r>
        <w:rPr>
          <w:lang/>
        </w:rPr>
        <w:lastRenderedPageBreak/>
        <w:fldChar w:fldCharType="end"/>
      </w:r>
      <w:r w:rsidR="00252559" w:rsidRPr="00252559">
        <w:rPr>
          <w:lang/>
        </w:rPr>
        <w:drawing>
          <wp:inline distT="0" distB="0" distL="0" distR="0" wp14:anchorId="5E5FCC34" wp14:editId="665AA0F2">
            <wp:extent cx="5943600" cy="2091055"/>
            <wp:effectExtent l="0" t="0" r="0" b="4445"/>
            <wp:docPr id="287923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23120" name=""/>
                    <pic:cNvPicPr/>
                  </pic:nvPicPr>
                  <pic:blipFill>
                    <a:blip r:embed="rId18"/>
                    <a:stretch>
                      <a:fillRect/>
                    </a:stretch>
                  </pic:blipFill>
                  <pic:spPr>
                    <a:xfrm>
                      <a:off x="0" y="0"/>
                      <a:ext cx="5943600" cy="2091055"/>
                    </a:xfrm>
                    <a:prstGeom prst="rect">
                      <a:avLst/>
                    </a:prstGeom>
                  </pic:spPr>
                </pic:pic>
              </a:graphicData>
            </a:graphic>
          </wp:inline>
        </w:drawing>
      </w:r>
      <w:r w:rsidR="00252559">
        <w:rPr>
          <w:lang/>
        </w:rPr>
        <w:br/>
        <w:t xml:space="preserve">This figure is refrenced from </w:t>
      </w:r>
      <w:hyperlink r:id="rId19" w:history="1">
        <w:r w:rsidR="00252559" w:rsidRPr="00E310A0">
          <w:rPr>
            <w:rStyle w:val="Hyperlink"/>
            <w:lang/>
          </w:rPr>
          <w:t>https://arxiv.org/pdf/2406.09279v2</w:t>
        </w:r>
      </w:hyperlink>
      <w:r w:rsidR="00252559">
        <w:rPr>
          <w:lang/>
        </w:rPr>
        <w:t xml:space="preserve">, </w:t>
      </w:r>
      <w:r w:rsidR="00252559" w:rsidRPr="00252559">
        <w:t>Unpacking DPO and PPO: Disentangling Best Practices for Learning from Preference Feedback</w:t>
      </w:r>
      <w:r w:rsidR="00252559">
        <w:rPr>
          <w:lang/>
        </w:rPr>
        <w:t>.</w:t>
      </w:r>
    </w:p>
    <w:p w14:paraId="5071A95D" w14:textId="77777777" w:rsidR="00632ECE" w:rsidRDefault="00632ECE" w:rsidP="00252559">
      <w:pPr>
        <w:rPr>
          <w:lang/>
        </w:rPr>
      </w:pPr>
    </w:p>
    <w:p w14:paraId="16375321" w14:textId="66B5C048" w:rsidR="00632ECE" w:rsidRPr="00632ECE" w:rsidRDefault="00632ECE" w:rsidP="00632ECE">
      <w:pPr>
        <w:pStyle w:val="Heading3"/>
        <w:rPr>
          <w:rFonts w:asciiTheme="minorHAnsi" w:hAnsiTheme="minorHAnsi" w:cstheme="majorBidi"/>
          <w:b/>
          <w:bCs/>
          <w:color w:val="000000" w:themeColor="text1"/>
          <w:lang/>
        </w:rPr>
      </w:pPr>
      <w:bookmarkStart w:id="17" w:name="_Toc190366540"/>
      <w:r w:rsidRPr="00FB1D55">
        <w:rPr>
          <w:rFonts w:asciiTheme="minorHAnsi" w:hAnsiTheme="minorHAnsi" w:cstheme="majorBidi"/>
          <w:b/>
          <w:bCs/>
          <w:color w:val="000000" w:themeColor="text1"/>
          <w:lang w:val="en-US"/>
        </w:rPr>
        <w:t>2.</w:t>
      </w:r>
      <w:r>
        <w:rPr>
          <w:rFonts w:asciiTheme="minorHAnsi" w:hAnsiTheme="minorHAnsi" w:cstheme="majorBidi"/>
          <w:b/>
          <w:bCs/>
          <w:color w:val="000000" w:themeColor="text1"/>
          <w:lang/>
        </w:rPr>
        <w:t>2.</w:t>
      </w:r>
      <w:r w:rsidR="00D57662">
        <w:rPr>
          <w:rFonts w:asciiTheme="minorHAnsi" w:hAnsiTheme="minorHAnsi" w:cstheme="majorBidi"/>
          <w:b/>
          <w:bCs/>
          <w:color w:val="000000" w:themeColor="text1"/>
          <w:lang/>
        </w:rPr>
        <w:t>1.1</w:t>
      </w:r>
      <w:r>
        <w:rPr>
          <w:rFonts w:asciiTheme="minorHAnsi" w:hAnsiTheme="minorHAnsi" w:cstheme="majorBidi"/>
          <w:b/>
          <w:bCs/>
          <w:color w:val="000000" w:themeColor="text1"/>
          <w:lang/>
        </w:rPr>
        <w:t xml:space="preserve"> P</w:t>
      </w:r>
      <w:r>
        <w:rPr>
          <w:rFonts w:asciiTheme="minorHAnsi" w:hAnsiTheme="minorHAnsi" w:cstheme="majorBidi"/>
          <w:b/>
          <w:bCs/>
          <w:color w:val="000000" w:themeColor="text1"/>
          <w:lang w:val="en-US"/>
        </w:rPr>
        <w:t>P</w:t>
      </w:r>
      <w:r>
        <w:rPr>
          <w:rFonts w:asciiTheme="minorHAnsi" w:hAnsiTheme="minorHAnsi" w:cstheme="majorBidi"/>
          <w:b/>
          <w:bCs/>
          <w:color w:val="000000" w:themeColor="text1"/>
          <w:lang/>
        </w:rPr>
        <w:t xml:space="preserve">O </w:t>
      </w:r>
      <w:r>
        <w:rPr>
          <w:rFonts w:asciiTheme="minorHAnsi" w:hAnsiTheme="minorHAnsi" w:cstheme="majorBidi"/>
          <w:b/>
          <w:bCs/>
          <w:color w:val="000000" w:themeColor="text1"/>
          <w:lang/>
        </w:rPr>
        <w:t>Preference Data</w:t>
      </w:r>
      <w:bookmarkEnd w:id="17"/>
    </w:p>
    <w:p w14:paraId="1A02B3F5" w14:textId="4200096D" w:rsidR="00632ECE" w:rsidRPr="00D57662" w:rsidRDefault="000C6383" w:rsidP="00D57662">
      <w:pPr>
        <w:spacing w:before="240" w:after="240"/>
        <w:rPr>
          <w:rFonts w:asciiTheme="minorHAnsi" w:eastAsia="Times New Roman" w:hAnsiTheme="minorHAnsi" w:cs="Times New Roman"/>
          <w:lang/>
        </w:rPr>
      </w:pPr>
      <w:r>
        <w:rPr>
          <w:lang/>
        </w:rPr>
        <w:t>In PPO, a</w:t>
      </w:r>
      <w:r w:rsidR="00632ECE" w:rsidRPr="00632ECE">
        <w:t xml:space="preserve"> preference dataset is used for training a reward model, </w:t>
      </w:r>
      <w:r>
        <w:rPr>
          <w:lang/>
        </w:rPr>
        <w:t>which consits</w:t>
      </w:r>
      <w:r w:rsidR="00632ECE" w:rsidRPr="00632ECE">
        <w:t xml:space="preserve"> of prompts, responses, and rankings. Each prompt </w:t>
      </w:r>
      <m:oMath>
        <m:r>
          <w:rPr>
            <w:rFonts w:ascii="Cambria Math" w:hAnsi="Cambria Math"/>
          </w:rPr>
          <m:t>x</m:t>
        </m:r>
      </m:oMath>
      <w:r w:rsidR="00632ECE" w:rsidRPr="00632ECE">
        <w:t xml:space="preserve"> comes with a pair of responses </w:t>
      </w:r>
      <m:oMath>
        <m:sSub>
          <m:sSubPr>
            <m:ctrlPr>
              <w:rPr>
                <w:rFonts w:ascii="Cambria Math" w:hAnsi="Cambria Math"/>
                <w:i/>
                <w:lang/>
              </w:rPr>
            </m:ctrlPr>
          </m:sSubPr>
          <m:e>
            <m:r>
              <w:rPr>
                <w:rFonts w:ascii="Cambria Math" w:hAnsi="Cambria Math"/>
              </w:rPr>
              <m:t>y</m:t>
            </m:r>
            <m:ctrlPr>
              <w:rPr>
                <w:rFonts w:ascii="Cambria Math" w:hAnsi="Cambria Math"/>
                <w:i/>
              </w:rPr>
            </m:ctrlPr>
          </m:e>
          <m:sub>
            <m:r>
              <w:rPr>
                <w:rFonts w:ascii="Cambria Math" w:hAnsi="Cambria Math"/>
                <w:lang/>
              </w:rPr>
              <m:t>c</m:t>
            </m:r>
          </m:sub>
        </m:sSub>
      </m:oMath>
      <w:r w:rsidR="00632ECE" w:rsidRPr="00632ECE">
        <w:t xml:space="preserve">, </w:t>
      </w:r>
      <m:oMath>
        <m:sSub>
          <m:sSubPr>
            <m:ctrlPr>
              <w:rPr>
                <w:rFonts w:ascii="Cambria Math" w:hAnsi="Cambria Math"/>
                <w:i/>
                <w:lang/>
              </w:rPr>
            </m:ctrlPr>
          </m:sSubPr>
          <m:e>
            <m:r>
              <w:rPr>
                <w:rFonts w:ascii="Cambria Math" w:hAnsi="Cambria Math"/>
              </w:rPr>
              <m:t>y</m:t>
            </m:r>
            <m:ctrlPr>
              <w:rPr>
                <w:rFonts w:ascii="Cambria Math" w:hAnsi="Cambria Math"/>
                <w:i/>
              </w:rPr>
            </m:ctrlPr>
          </m:e>
          <m:sub>
            <m:r>
              <w:rPr>
                <w:rFonts w:ascii="Cambria Math" w:hAnsi="Cambria Math"/>
                <w:lang/>
              </w:rPr>
              <m:t>r</m:t>
            </m:r>
          </m:sub>
        </m:sSub>
      </m:oMath>
      <w:r>
        <w:rPr>
          <w:lang/>
        </w:rPr>
        <w:t>, where</w:t>
      </w:r>
      <w:r>
        <w:rPr>
          <w:lang/>
        </w:rPr>
        <w:t xml:space="preserve"> </w:t>
      </w:r>
      <m:oMath>
        <m:sSub>
          <m:sSubPr>
            <m:ctrlPr>
              <w:rPr>
                <w:rFonts w:ascii="Cambria Math" w:hAnsi="Cambria Math"/>
                <w:i/>
                <w:lang/>
              </w:rPr>
            </m:ctrlPr>
          </m:sSubPr>
          <m:e>
            <m:r>
              <w:rPr>
                <w:rFonts w:ascii="Cambria Math" w:hAnsi="Cambria Math"/>
                <w:lang/>
              </w:rPr>
              <m:t>y</m:t>
            </m:r>
          </m:e>
          <m:sub>
            <m:r>
              <w:rPr>
                <w:rFonts w:ascii="Cambria Math" w:hAnsi="Cambria Math"/>
                <w:lang/>
              </w:rPr>
              <m:t>c</m:t>
            </m:r>
          </m:sub>
        </m:sSub>
      </m:oMath>
      <w:r>
        <w:rPr>
          <w:lang/>
        </w:rPr>
        <w:t xml:space="preserve"> denotes the chosen response and </w:t>
      </w:r>
      <m:oMath>
        <m:sSub>
          <m:sSubPr>
            <m:ctrlPr>
              <w:rPr>
                <w:rFonts w:ascii="Cambria Math" w:hAnsi="Cambria Math"/>
                <w:i/>
                <w:lang/>
              </w:rPr>
            </m:ctrlPr>
          </m:sSubPr>
          <m:e>
            <m:r>
              <w:rPr>
                <w:rFonts w:ascii="Cambria Math" w:hAnsi="Cambria Math"/>
                <w:lang/>
              </w:rPr>
              <m:t>y</m:t>
            </m:r>
          </m:e>
          <m:sub>
            <m:r>
              <w:rPr>
                <w:rFonts w:ascii="Cambria Math" w:hAnsi="Cambria Math"/>
                <w:lang/>
              </w:rPr>
              <m:t>r</m:t>
            </m:r>
          </m:sub>
        </m:sSub>
      </m:oMath>
      <w:r>
        <w:rPr>
          <w:lang/>
        </w:rPr>
        <w:t xml:space="preserve"> is the rejected response.</w:t>
      </w:r>
      <w:r w:rsidR="00BC6A73">
        <w:rPr>
          <w:lang/>
        </w:rPr>
        <w:t xml:space="preserve"> As we need a pair of responses, we cannot use the same pubmedQA dataset.</w:t>
      </w:r>
      <w:r w:rsidR="009440F6">
        <w:rPr>
          <w:lang/>
        </w:rPr>
        <w:t xml:space="preserve"> As learning directly from human feedback is infeasible for a 3-person project, we will use the AlpacaFarm framework (</w:t>
      </w:r>
      <w:hyperlink r:id="rId20" w:history="1">
        <w:r w:rsidR="009440F6" w:rsidRPr="00B8444A">
          <w:rPr>
            <w:rStyle w:val="Hyperlink"/>
            <w:lang/>
          </w:rPr>
          <w:t>https://github.com/tatsu-lab/alpaca_farm</w:t>
        </w:r>
      </w:hyperlink>
      <w:r w:rsidR="009440F6">
        <w:rPr>
          <w:lang/>
        </w:rPr>
        <w:t xml:space="preserve">, </w:t>
      </w:r>
      <w:hyperlink r:id="rId21" w:history="1">
        <w:r w:rsidR="009440F6" w:rsidRPr="00B8444A">
          <w:rPr>
            <w:rStyle w:val="Hyperlink"/>
            <w:lang/>
          </w:rPr>
          <w:t>https://arxiv.org/abs/2305.14387</w:t>
        </w:r>
      </w:hyperlink>
      <w:r w:rsidR="009440F6">
        <w:rPr>
          <w:lang/>
        </w:rPr>
        <w:t>). AlpacaFarm is a framework which can be used to generate human-like responses using an API to an LLM and a</w:t>
      </w:r>
      <w:r w:rsidR="00B222C1">
        <w:rPr>
          <w:lang/>
        </w:rPr>
        <w:t>n example response.</w:t>
      </w:r>
      <w:r w:rsidR="00B222C1">
        <w:rPr>
          <w:lang/>
        </w:rPr>
        <w:br/>
        <w:t>We will use the same pubmedQA dataset as a question and answer example</w:t>
      </w:r>
      <w:r w:rsidR="00253D6A">
        <w:rPr>
          <w:lang/>
        </w:rPr>
        <w:t xml:space="preserve">, ChatGPT’s API and AlpacaFarm to generate pairs of responses where one is labeled as the preferred and one </w:t>
      </w:r>
      <w:r w:rsidR="00253D6A">
        <w:rPr>
          <w:lang/>
        </w:rPr>
        <w:lastRenderedPageBreak/>
        <w:t>as the rejected response.</w:t>
      </w:r>
      <w:r w:rsidR="00AC2735">
        <w:rPr>
          <w:lang/>
        </w:rPr>
        <w:br/>
      </w:r>
      <w:r w:rsidR="00AC2735" w:rsidRPr="00AC2735">
        <w:rPr>
          <w:rFonts w:asciiTheme="minorHAnsi" w:eastAsia="Times New Roman" w:hAnsiTheme="minorHAnsi" w:cs="Times New Roman"/>
          <w:lang/>
        </w:rPr>
        <w:drawing>
          <wp:inline distT="0" distB="0" distL="0" distR="0" wp14:anchorId="167681C7" wp14:editId="11C2860B">
            <wp:extent cx="5943600" cy="4119245"/>
            <wp:effectExtent l="0" t="0" r="0" b="0"/>
            <wp:docPr id="522751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51252" name=""/>
                    <pic:cNvPicPr/>
                  </pic:nvPicPr>
                  <pic:blipFill>
                    <a:blip r:embed="rId22"/>
                    <a:stretch>
                      <a:fillRect/>
                    </a:stretch>
                  </pic:blipFill>
                  <pic:spPr>
                    <a:xfrm>
                      <a:off x="0" y="0"/>
                      <a:ext cx="5943600" cy="4119245"/>
                    </a:xfrm>
                    <a:prstGeom prst="rect">
                      <a:avLst/>
                    </a:prstGeom>
                  </pic:spPr>
                </pic:pic>
              </a:graphicData>
            </a:graphic>
          </wp:inline>
        </w:drawing>
      </w:r>
    </w:p>
    <w:p w14:paraId="1F8CD3A3" w14:textId="0DC741C1" w:rsidR="00632ECE" w:rsidRDefault="00632ECE" w:rsidP="00632ECE">
      <w:pPr>
        <w:pStyle w:val="Heading3"/>
        <w:rPr>
          <w:rFonts w:asciiTheme="minorHAnsi" w:hAnsiTheme="minorHAnsi" w:cstheme="majorBidi"/>
          <w:b/>
          <w:bCs/>
          <w:color w:val="000000" w:themeColor="text1"/>
          <w:rtl/>
          <w:lang/>
        </w:rPr>
      </w:pPr>
      <w:bookmarkStart w:id="18" w:name="_Toc190366541"/>
      <w:r w:rsidRPr="00FB1D55">
        <w:rPr>
          <w:rFonts w:asciiTheme="minorHAnsi" w:hAnsiTheme="minorHAnsi" w:cstheme="majorBidi"/>
          <w:b/>
          <w:bCs/>
          <w:color w:val="000000" w:themeColor="text1"/>
          <w:lang w:val="en-US"/>
        </w:rPr>
        <w:t>2.</w:t>
      </w:r>
      <w:r>
        <w:rPr>
          <w:rFonts w:asciiTheme="minorHAnsi" w:hAnsiTheme="minorHAnsi" w:cstheme="majorBidi"/>
          <w:b/>
          <w:bCs/>
          <w:color w:val="000000" w:themeColor="text1"/>
          <w:lang/>
        </w:rPr>
        <w:t>2.</w:t>
      </w:r>
      <w:r w:rsidR="00D57662">
        <w:rPr>
          <w:rFonts w:asciiTheme="minorHAnsi" w:hAnsiTheme="minorHAnsi" w:cstheme="majorBidi"/>
          <w:b/>
          <w:bCs/>
          <w:color w:val="000000" w:themeColor="text1"/>
          <w:lang/>
        </w:rPr>
        <w:t>1</w:t>
      </w:r>
      <w:r>
        <w:rPr>
          <w:rFonts w:asciiTheme="minorHAnsi" w:hAnsiTheme="minorHAnsi" w:cstheme="majorBidi"/>
          <w:b/>
          <w:bCs/>
          <w:color w:val="000000" w:themeColor="text1"/>
          <w:lang/>
        </w:rPr>
        <w:t>.2</w:t>
      </w:r>
      <w:r>
        <w:rPr>
          <w:rFonts w:asciiTheme="minorHAnsi" w:hAnsiTheme="minorHAnsi" w:cstheme="majorBidi"/>
          <w:b/>
          <w:bCs/>
          <w:color w:val="000000" w:themeColor="text1"/>
          <w:lang/>
        </w:rPr>
        <w:t xml:space="preserve"> P</w:t>
      </w:r>
      <w:r>
        <w:rPr>
          <w:rFonts w:asciiTheme="minorHAnsi" w:hAnsiTheme="minorHAnsi" w:cstheme="majorBidi"/>
          <w:b/>
          <w:bCs/>
          <w:color w:val="000000" w:themeColor="text1"/>
          <w:lang w:val="en-US"/>
        </w:rPr>
        <w:t>P</w:t>
      </w:r>
      <w:r>
        <w:rPr>
          <w:rFonts w:asciiTheme="minorHAnsi" w:hAnsiTheme="minorHAnsi" w:cstheme="majorBidi"/>
          <w:b/>
          <w:bCs/>
          <w:color w:val="000000" w:themeColor="text1"/>
          <w:lang/>
        </w:rPr>
        <w:t>O</w:t>
      </w:r>
      <w:r>
        <w:rPr>
          <w:rFonts w:asciiTheme="minorHAnsi" w:hAnsiTheme="minorHAnsi" w:cstheme="majorBidi"/>
          <w:b/>
          <w:bCs/>
          <w:color w:val="000000" w:themeColor="text1"/>
          <w:lang/>
        </w:rPr>
        <w:t xml:space="preserve"> Reward Model</w:t>
      </w:r>
      <w:bookmarkEnd w:id="18"/>
    </w:p>
    <w:p w14:paraId="6DF0B036" w14:textId="4CC2E742" w:rsidR="00A46659" w:rsidRPr="00632ECE" w:rsidRDefault="00632ECE" w:rsidP="00632ECE">
      <w:pPr>
        <w:spacing w:before="240" w:after="240"/>
        <w:rPr>
          <w:rFonts w:asciiTheme="minorHAnsi" w:eastAsia="Times New Roman" w:hAnsiTheme="minorHAnsi" w:cs="Times New Roman"/>
          <w:i/>
          <w:lang/>
        </w:rPr>
      </w:pPr>
      <w:r>
        <w:rPr>
          <w:lang/>
        </w:rPr>
        <w:t>In our referenced work, t</w:t>
      </w:r>
      <w:r w:rsidRPr="00632ECE">
        <w:t xml:space="preserve">he reward </w:t>
      </w:r>
      <w:r>
        <w:rPr>
          <w:lang/>
        </w:rPr>
        <w:t>model</w:t>
      </w:r>
      <w:r w:rsidRPr="00632ECE">
        <w:t xml:space="preserve"> is a scalar function, and can be parameterized with a transformer where a regression head replaces the language modeling head. The reward model is usually trained to minimize the following loss</w:t>
      </w:r>
      <w:r>
        <w:rPr>
          <w:lang/>
        </w:rPr>
        <w:t>: wher</w:t>
      </w:r>
      <w:r w:rsidRPr="00632ECE">
        <w:rPr>
          <w:lang/>
        </w:rPr>
        <w:drawing>
          <wp:inline distT="0" distB="0" distL="0" distR="0" wp14:anchorId="2B49BB42" wp14:editId="46A1A2DA">
            <wp:extent cx="5763429" cy="295316"/>
            <wp:effectExtent l="0" t="0" r="8890" b="9525"/>
            <wp:docPr id="1570686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86053" name=""/>
                    <pic:cNvPicPr/>
                  </pic:nvPicPr>
                  <pic:blipFill>
                    <a:blip r:embed="rId23"/>
                    <a:stretch>
                      <a:fillRect/>
                    </a:stretch>
                  </pic:blipFill>
                  <pic:spPr>
                    <a:xfrm>
                      <a:off x="0" y="0"/>
                      <a:ext cx="5763429" cy="295316"/>
                    </a:xfrm>
                    <a:prstGeom prst="rect">
                      <a:avLst/>
                    </a:prstGeom>
                  </pic:spPr>
                </pic:pic>
              </a:graphicData>
            </a:graphic>
          </wp:inline>
        </w:drawing>
      </w:r>
    </w:p>
    <w:p w14:paraId="08D55BF3" w14:textId="569CB4D0" w:rsidR="00A46659" w:rsidRDefault="00632ECE" w:rsidP="00F409A3">
      <w:pPr>
        <w:spacing w:before="240" w:after="240"/>
        <w:rPr>
          <w:rFonts w:asciiTheme="minorHAnsi" w:eastAsia="Times New Roman" w:hAnsiTheme="minorHAnsi" w:cs="Times New Roman"/>
        </w:rPr>
      </w:pPr>
      <w:r>
        <w:rPr>
          <w:lang/>
        </w:rPr>
        <w:t>W</w:t>
      </w:r>
      <w:r>
        <w:rPr>
          <w:lang/>
        </w:rPr>
        <w:t>her</w:t>
      </w:r>
      <w:r>
        <w:rPr>
          <w:lang/>
        </w:rPr>
        <w:t xml:space="preserve">e </w:t>
      </w:r>
      <m:oMath>
        <m:r>
          <w:rPr>
            <w:rFonts w:ascii="Cambria Math" w:hAnsi="Cambria Math"/>
            <w:lang/>
          </w:rPr>
          <m:t>x</m:t>
        </m:r>
      </m:oMath>
      <w:r>
        <w:rPr>
          <w:lang/>
        </w:rPr>
        <w:t xml:space="preserve"> is the prompt, </w:t>
      </w:r>
      <m:oMath>
        <m:sSub>
          <m:sSubPr>
            <m:ctrlPr>
              <w:rPr>
                <w:rFonts w:ascii="Cambria Math" w:hAnsi="Cambria Math"/>
                <w:i/>
                <w:lang/>
              </w:rPr>
            </m:ctrlPr>
          </m:sSubPr>
          <m:e>
            <m:r>
              <w:rPr>
                <w:rFonts w:ascii="Cambria Math" w:hAnsi="Cambria Math"/>
                <w:lang/>
              </w:rPr>
              <m:t>y</m:t>
            </m:r>
          </m:e>
          <m:sub>
            <m:r>
              <w:rPr>
                <w:rFonts w:ascii="Cambria Math" w:hAnsi="Cambria Math"/>
                <w:lang/>
              </w:rPr>
              <m:t>c</m:t>
            </m:r>
          </m:sub>
        </m:sSub>
      </m:oMath>
      <w:r>
        <w:rPr>
          <w:lang/>
        </w:rPr>
        <w:t xml:space="preserve"> denotes the chosen response and </w:t>
      </w:r>
      <m:oMath>
        <m:sSub>
          <m:sSubPr>
            <m:ctrlPr>
              <w:rPr>
                <w:rFonts w:ascii="Cambria Math" w:hAnsi="Cambria Math"/>
                <w:i/>
                <w:lang/>
              </w:rPr>
            </m:ctrlPr>
          </m:sSubPr>
          <m:e>
            <m:r>
              <w:rPr>
                <w:rFonts w:ascii="Cambria Math" w:hAnsi="Cambria Math"/>
                <w:lang/>
              </w:rPr>
              <m:t>y</m:t>
            </m:r>
          </m:e>
          <m:sub>
            <m:r>
              <w:rPr>
                <w:rFonts w:ascii="Cambria Math" w:hAnsi="Cambria Math"/>
                <w:lang/>
              </w:rPr>
              <m:t>r</m:t>
            </m:r>
          </m:sub>
        </m:sSub>
      </m:oMath>
      <w:r>
        <w:rPr>
          <w:lang/>
        </w:rPr>
        <w:t xml:space="preserve"> is the rejected response.</w:t>
      </w:r>
    </w:p>
    <w:p w14:paraId="16E4338C" w14:textId="531B4B9F" w:rsidR="00D57662" w:rsidRDefault="00D57662" w:rsidP="00D57662">
      <w:pPr>
        <w:pStyle w:val="Heading3"/>
        <w:rPr>
          <w:rFonts w:asciiTheme="minorHAnsi" w:hAnsiTheme="minorHAnsi" w:cstheme="majorBidi"/>
          <w:b/>
          <w:bCs/>
          <w:color w:val="000000" w:themeColor="text1"/>
          <w:lang/>
        </w:rPr>
      </w:pPr>
      <w:bookmarkStart w:id="19" w:name="_Toc190366542"/>
      <w:r w:rsidRPr="00FB1D55">
        <w:rPr>
          <w:rFonts w:asciiTheme="minorHAnsi" w:hAnsiTheme="minorHAnsi" w:cstheme="majorBidi"/>
          <w:b/>
          <w:bCs/>
          <w:color w:val="000000" w:themeColor="text1"/>
          <w:lang w:val="en-US"/>
        </w:rPr>
        <w:t>2.</w:t>
      </w:r>
      <w:r>
        <w:rPr>
          <w:rFonts w:asciiTheme="minorHAnsi" w:hAnsiTheme="minorHAnsi" w:cstheme="majorBidi"/>
          <w:b/>
          <w:bCs/>
          <w:color w:val="000000" w:themeColor="text1"/>
          <w:lang/>
        </w:rPr>
        <w:t>2.</w:t>
      </w:r>
      <w:r>
        <w:rPr>
          <w:rFonts w:asciiTheme="minorHAnsi" w:hAnsiTheme="minorHAnsi" w:cstheme="majorBidi"/>
          <w:b/>
          <w:bCs/>
          <w:color w:val="000000" w:themeColor="text1"/>
          <w:lang/>
        </w:rPr>
        <w:t>2</w:t>
      </w:r>
      <w:r w:rsidRPr="00FB1D55">
        <w:rPr>
          <w:rFonts w:asciiTheme="minorHAnsi" w:hAnsiTheme="minorHAnsi" w:cstheme="majorBidi"/>
          <w:b/>
          <w:bCs/>
          <w:color w:val="000000" w:themeColor="text1"/>
          <w:lang w:val="en-US"/>
        </w:rPr>
        <w:t xml:space="preserve">  </w:t>
      </w:r>
      <w:r>
        <w:rPr>
          <w:rFonts w:asciiTheme="minorHAnsi" w:hAnsiTheme="minorHAnsi" w:cstheme="majorBidi"/>
          <w:b/>
          <w:bCs/>
          <w:color w:val="000000" w:themeColor="text1"/>
          <w:lang/>
        </w:rPr>
        <w:t>Direct Policy Optimization (DPO)</w:t>
      </w:r>
      <w:bookmarkEnd w:id="19"/>
    </w:p>
    <w:p w14:paraId="4B9A45AB" w14:textId="745D9910" w:rsidR="00D57662" w:rsidRDefault="00D57662" w:rsidP="00D57662">
      <w:pPr>
        <w:rPr>
          <w:lang/>
        </w:rPr>
      </w:pPr>
      <w:r w:rsidRPr="006B6E3F">
        <w:t>DPO is an offline RL approach for performing learning from preference feedback. It allows one to directly optimize the policy on preference data, without building reward models or needing to sample online from the active policy. As such, DPO is an offline training algorithm. In simple terms, DPO aims at increasing the margin between the log-likelihood of the chosen responses and the log-likelihood of the rejected ones, while ensuring the model does not stray far from the initial policy</w:t>
      </w:r>
      <w:r>
        <w:rPr>
          <w:lang/>
        </w:rPr>
        <w:t xml:space="preserve">. </w:t>
      </w:r>
      <w:sdt>
        <w:sdtPr>
          <w:rPr>
            <w:lang/>
          </w:rPr>
          <w:id w:val="2084173046"/>
          <w:citation/>
        </w:sdtPr>
        <w:sdtContent>
          <w:r>
            <w:rPr>
              <w:lang/>
            </w:rPr>
            <w:fldChar w:fldCharType="begin"/>
          </w:r>
          <w:r>
            <w:rPr>
              <w:lang/>
            </w:rPr>
            <w:instrText xml:space="preserve">CITATION 1 \n  \l 8192 </w:instrText>
          </w:r>
          <w:r>
            <w:rPr>
              <w:lang/>
            </w:rPr>
            <w:fldChar w:fldCharType="separate"/>
          </w:r>
          <w:r w:rsidRPr="00B464F8">
            <w:rPr>
              <w:noProof/>
              <w:lang/>
            </w:rPr>
            <w:t>(1)</w:t>
          </w:r>
          <w:r>
            <w:rPr>
              <w:lang/>
            </w:rPr>
            <w:fldChar w:fldCharType="end"/>
          </w:r>
        </w:sdtContent>
      </w:sdt>
      <w:r>
        <w:rPr>
          <w:lang/>
        </w:rPr>
        <w:br/>
        <w:t xml:space="preserve">We will base our work on the following papers - </w:t>
      </w:r>
      <w:hyperlink r:id="rId24" w:history="1">
        <w:r w:rsidRPr="00E310A0">
          <w:rPr>
            <w:rStyle w:val="Hyperlink"/>
            <w:lang/>
          </w:rPr>
          <w:t>https://arxiv.org/pdf/2305.18290</w:t>
        </w:r>
      </w:hyperlink>
      <w:r>
        <w:rPr>
          <w:lang/>
        </w:rPr>
        <w:t xml:space="preserve">, </w:t>
      </w:r>
      <w:hyperlink r:id="rId25" w:history="1">
        <w:r w:rsidRPr="00E310A0">
          <w:rPr>
            <w:rStyle w:val="Hyperlink"/>
            <w:lang/>
          </w:rPr>
          <w:t>https://arxiv.org/pdf/2305.18290</w:t>
        </w:r>
      </w:hyperlink>
      <w:r>
        <w:rPr>
          <w:rStyle w:val="Hyperlink"/>
          <w:lang/>
        </w:rPr>
        <w:br/>
      </w:r>
      <w:r>
        <w:rPr>
          <w:lang/>
        </w:rPr>
        <w:lastRenderedPageBreak/>
        <w:t>Our DPO will be based on the same labeled dataset of question, preferred answer and rejected answer that we used for the PPO.</w:t>
      </w:r>
    </w:p>
    <w:p w14:paraId="5ABDD802" w14:textId="77777777" w:rsidR="00AC2735" w:rsidRDefault="00AC2735" w:rsidP="00D57662">
      <w:pPr>
        <w:rPr>
          <w:lang/>
        </w:rPr>
      </w:pPr>
    </w:p>
    <w:p w14:paraId="3AC4BE9E" w14:textId="582AEF19" w:rsidR="00AC2735" w:rsidRDefault="00AC2735" w:rsidP="00AC2735">
      <w:pPr>
        <w:pStyle w:val="Heading3"/>
        <w:rPr>
          <w:rFonts w:asciiTheme="minorHAnsi" w:hAnsiTheme="minorHAnsi" w:cstheme="majorBidi"/>
          <w:b/>
          <w:bCs/>
          <w:color w:val="000000" w:themeColor="text1"/>
          <w:lang/>
        </w:rPr>
      </w:pPr>
      <w:r w:rsidRPr="00FB1D55">
        <w:rPr>
          <w:rFonts w:asciiTheme="minorHAnsi" w:hAnsiTheme="minorHAnsi" w:cstheme="majorBidi"/>
          <w:b/>
          <w:bCs/>
          <w:color w:val="000000" w:themeColor="text1"/>
          <w:lang w:val="en-US"/>
        </w:rPr>
        <w:t>2.</w:t>
      </w:r>
      <w:r>
        <w:rPr>
          <w:rFonts w:asciiTheme="minorHAnsi" w:hAnsiTheme="minorHAnsi" w:cstheme="majorBidi"/>
          <w:b/>
          <w:bCs/>
          <w:color w:val="000000" w:themeColor="text1"/>
          <w:lang/>
        </w:rPr>
        <w:t>2.</w:t>
      </w:r>
      <w:r>
        <w:rPr>
          <w:rFonts w:asciiTheme="minorHAnsi" w:hAnsiTheme="minorHAnsi" w:cstheme="majorBidi"/>
          <w:b/>
          <w:bCs/>
          <w:color w:val="000000" w:themeColor="text1"/>
          <w:lang/>
        </w:rPr>
        <w:t>3</w:t>
      </w:r>
      <w:r w:rsidRPr="00FB1D55">
        <w:rPr>
          <w:rFonts w:asciiTheme="minorHAnsi" w:hAnsiTheme="minorHAnsi" w:cstheme="majorBidi"/>
          <w:b/>
          <w:bCs/>
          <w:color w:val="000000" w:themeColor="text1"/>
          <w:lang w:val="en-US"/>
        </w:rPr>
        <w:t xml:space="preserve">  </w:t>
      </w:r>
      <w:r>
        <w:rPr>
          <w:rFonts w:asciiTheme="minorHAnsi" w:hAnsiTheme="minorHAnsi" w:cstheme="majorBidi"/>
          <w:b/>
          <w:bCs/>
          <w:color w:val="000000" w:themeColor="text1"/>
          <w:lang/>
        </w:rPr>
        <w:t xml:space="preserve">Reinforcement Learning with Verifiable Rewards </w:t>
      </w:r>
      <w:r>
        <w:rPr>
          <w:rFonts w:asciiTheme="minorHAnsi" w:hAnsiTheme="minorHAnsi" w:cstheme="majorBidi"/>
          <w:b/>
          <w:bCs/>
          <w:color w:val="000000" w:themeColor="text1"/>
          <w:lang/>
        </w:rPr>
        <w:t>(</w:t>
      </w:r>
      <w:r>
        <w:rPr>
          <w:rFonts w:asciiTheme="minorHAnsi" w:hAnsiTheme="minorHAnsi" w:cstheme="majorBidi"/>
          <w:b/>
          <w:bCs/>
          <w:color w:val="000000" w:themeColor="text1"/>
          <w:lang/>
        </w:rPr>
        <w:t>RLVR</w:t>
      </w:r>
      <w:r>
        <w:rPr>
          <w:rFonts w:asciiTheme="minorHAnsi" w:hAnsiTheme="minorHAnsi" w:cstheme="majorBidi"/>
          <w:b/>
          <w:bCs/>
          <w:color w:val="000000" w:themeColor="text1"/>
          <w:lang/>
        </w:rPr>
        <w:t>)</w:t>
      </w:r>
    </w:p>
    <w:p w14:paraId="5D55AC6D" w14:textId="6FFB51F5" w:rsidR="00AC2735" w:rsidRPr="00AC2735" w:rsidRDefault="00AC2735" w:rsidP="00AC2735">
      <w:pPr>
        <w:rPr>
          <w:lang/>
        </w:rPr>
      </w:pPr>
      <w:r>
        <w:rPr>
          <w:lang/>
        </w:rPr>
        <w:t>Ipsum upsum blah blah.</w:t>
      </w:r>
    </w:p>
    <w:p w14:paraId="66BD0EB0" w14:textId="77777777" w:rsidR="00AC2735" w:rsidRDefault="00AC2735" w:rsidP="00AC2735">
      <w:pPr>
        <w:rPr>
          <w:lang/>
        </w:rPr>
      </w:pPr>
    </w:p>
    <w:p w14:paraId="2887AC92" w14:textId="09E9991B" w:rsidR="00AC2735" w:rsidRDefault="00AC2735" w:rsidP="00AC2735">
      <w:pPr>
        <w:pStyle w:val="Heading3"/>
        <w:rPr>
          <w:rFonts w:asciiTheme="minorHAnsi" w:hAnsiTheme="minorHAnsi" w:cstheme="majorBidi"/>
          <w:b/>
          <w:bCs/>
          <w:color w:val="000000" w:themeColor="text1"/>
          <w:lang/>
        </w:rPr>
      </w:pPr>
      <w:r w:rsidRPr="00FB1D55">
        <w:rPr>
          <w:rFonts w:asciiTheme="minorHAnsi" w:hAnsiTheme="minorHAnsi" w:cstheme="majorBidi"/>
          <w:b/>
          <w:bCs/>
          <w:color w:val="000000" w:themeColor="text1"/>
          <w:lang w:val="en-US"/>
        </w:rPr>
        <w:t>2.</w:t>
      </w:r>
      <w:r>
        <w:rPr>
          <w:rFonts w:asciiTheme="minorHAnsi" w:hAnsiTheme="minorHAnsi" w:cstheme="majorBidi"/>
          <w:b/>
          <w:bCs/>
          <w:color w:val="000000" w:themeColor="text1"/>
          <w:lang/>
        </w:rPr>
        <w:t>2.</w:t>
      </w:r>
      <w:r>
        <w:rPr>
          <w:rFonts w:asciiTheme="minorHAnsi" w:hAnsiTheme="minorHAnsi" w:cstheme="majorBidi"/>
          <w:b/>
          <w:bCs/>
          <w:color w:val="000000" w:themeColor="text1"/>
          <w:lang/>
        </w:rPr>
        <w:t>4</w:t>
      </w:r>
      <w:r w:rsidRPr="00FB1D55">
        <w:rPr>
          <w:rFonts w:asciiTheme="minorHAnsi" w:hAnsiTheme="minorHAnsi" w:cstheme="majorBidi"/>
          <w:b/>
          <w:bCs/>
          <w:color w:val="000000" w:themeColor="text1"/>
          <w:lang w:val="en-US"/>
        </w:rPr>
        <w:t xml:space="preserve">  </w:t>
      </w:r>
      <w:r>
        <w:rPr>
          <w:rFonts w:asciiTheme="minorHAnsi" w:hAnsiTheme="minorHAnsi" w:cstheme="majorBidi"/>
          <w:b/>
          <w:bCs/>
          <w:color w:val="000000" w:themeColor="text1"/>
          <w:lang/>
        </w:rPr>
        <w:t>RL with the ChatGPT API</w:t>
      </w:r>
    </w:p>
    <w:p w14:paraId="775A6FC9" w14:textId="77777777" w:rsidR="00AC2735" w:rsidRPr="00AC2735" w:rsidRDefault="00AC2735" w:rsidP="00AC2735">
      <w:pPr>
        <w:rPr>
          <w:lang/>
        </w:rPr>
      </w:pPr>
      <w:r>
        <w:rPr>
          <w:lang/>
        </w:rPr>
        <w:t>Ipsum upsum blah blah.</w:t>
      </w:r>
    </w:p>
    <w:p w14:paraId="535E6757" w14:textId="77777777" w:rsidR="00A46659" w:rsidRPr="00D57662" w:rsidRDefault="00A46659" w:rsidP="00F409A3">
      <w:pPr>
        <w:spacing w:before="240" w:after="240"/>
        <w:rPr>
          <w:rFonts w:asciiTheme="minorHAnsi" w:eastAsia="Times New Roman" w:hAnsiTheme="minorHAnsi" w:cs="Times New Roman"/>
          <w:lang/>
        </w:rPr>
      </w:pPr>
    </w:p>
    <w:p w14:paraId="33062FE8" w14:textId="77777777" w:rsidR="00A46659" w:rsidRDefault="00A46659" w:rsidP="00F409A3">
      <w:pPr>
        <w:spacing w:before="240" w:after="240"/>
        <w:rPr>
          <w:rFonts w:asciiTheme="minorHAnsi" w:eastAsia="Times New Roman" w:hAnsiTheme="minorHAnsi" w:cs="Times New Roman"/>
        </w:rPr>
      </w:pPr>
    </w:p>
    <w:p w14:paraId="792EA4ED" w14:textId="77777777" w:rsidR="00A46659" w:rsidRDefault="00A46659" w:rsidP="00F409A3">
      <w:pPr>
        <w:spacing w:before="240" w:after="240"/>
        <w:rPr>
          <w:rFonts w:asciiTheme="minorHAnsi" w:eastAsia="Times New Roman" w:hAnsiTheme="minorHAnsi" w:cs="Times New Roman"/>
        </w:rPr>
      </w:pPr>
    </w:p>
    <w:p w14:paraId="72A3493E" w14:textId="77777777" w:rsidR="00A46659" w:rsidRDefault="00A46659" w:rsidP="00F409A3">
      <w:pPr>
        <w:spacing w:before="240" w:after="240"/>
        <w:rPr>
          <w:rFonts w:asciiTheme="minorHAnsi" w:eastAsia="Times New Roman" w:hAnsiTheme="minorHAnsi" w:cs="Times New Roman"/>
        </w:rPr>
      </w:pPr>
    </w:p>
    <w:p w14:paraId="1BA78D50" w14:textId="77777777" w:rsidR="00A46659" w:rsidRDefault="00A46659" w:rsidP="00F409A3">
      <w:pPr>
        <w:spacing w:before="240" w:after="240"/>
        <w:rPr>
          <w:rFonts w:asciiTheme="minorHAnsi" w:eastAsia="Times New Roman" w:hAnsiTheme="minorHAnsi" w:cs="Times New Roman"/>
        </w:rPr>
      </w:pPr>
    </w:p>
    <w:p w14:paraId="6C322B76" w14:textId="77777777" w:rsidR="00A46659" w:rsidRDefault="00A46659" w:rsidP="00F409A3">
      <w:pPr>
        <w:spacing w:before="240" w:after="240"/>
        <w:rPr>
          <w:rFonts w:asciiTheme="minorHAnsi" w:eastAsia="Times New Roman" w:hAnsiTheme="minorHAnsi" w:cs="Times New Roman"/>
        </w:rPr>
      </w:pPr>
    </w:p>
    <w:p w14:paraId="366C4BF9" w14:textId="77777777" w:rsidR="00A46659" w:rsidRDefault="00A46659" w:rsidP="00F409A3">
      <w:pPr>
        <w:spacing w:before="240" w:after="240"/>
        <w:rPr>
          <w:rFonts w:asciiTheme="minorHAnsi" w:eastAsia="Times New Roman" w:hAnsiTheme="minorHAnsi" w:cs="Times New Roman"/>
        </w:rPr>
      </w:pPr>
    </w:p>
    <w:p w14:paraId="5EAE2B7B" w14:textId="77777777" w:rsidR="00A46659" w:rsidRDefault="00A46659" w:rsidP="00F409A3">
      <w:pPr>
        <w:spacing w:before="240" w:after="240"/>
        <w:rPr>
          <w:rFonts w:asciiTheme="minorHAnsi" w:eastAsia="Times New Roman" w:hAnsiTheme="minorHAnsi" w:cs="Times New Roman"/>
        </w:rPr>
      </w:pPr>
    </w:p>
    <w:p w14:paraId="60727EED" w14:textId="77777777" w:rsidR="00A46659" w:rsidRDefault="00A46659" w:rsidP="00F409A3">
      <w:pPr>
        <w:spacing w:before="240" w:after="240"/>
        <w:rPr>
          <w:rFonts w:asciiTheme="minorHAnsi" w:eastAsia="Times New Roman" w:hAnsiTheme="minorHAnsi" w:cs="Times New Roman"/>
        </w:rPr>
      </w:pPr>
    </w:p>
    <w:p w14:paraId="7361E39D" w14:textId="77777777" w:rsidR="00A46659" w:rsidRDefault="00A46659" w:rsidP="00F409A3">
      <w:pPr>
        <w:spacing w:before="240" w:after="240"/>
        <w:rPr>
          <w:rFonts w:asciiTheme="minorHAnsi" w:eastAsia="Times New Roman" w:hAnsiTheme="minorHAnsi" w:cs="Times New Roman"/>
        </w:rPr>
      </w:pPr>
    </w:p>
    <w:p w14:paraId="7CD8DD9A" w14:textId="77777777" w:rsidR="007038A8" w:rsidRDefault="007038A8" w:rsidP="00F409A3">
      <w:pPr>
        <w:spacing w:before="240" w:after="240"/>
        <w:rPr>
          <w:rFonts w:asciiTheme="minorHAnsi" w:eastAsia="Times New Roman" w:hAnsiTheme="minorHAnsi" w:cs="Times New Roman"/>
        </w:rPr>
      </w:pPr>
    </w:p>
    <w:p w14:paraId="57F01CD4" w14:textId="77777777" w:rsidR="007038A8" w:rsidRDefault="007038A8" w:rsidP="00F409A3">
      <w:pPr>
        <w:spacing w:before="240" w:after="240"/>
        <w:rPr>
          <w:rFonts w:asciiTheme="minorHAnsi" w:eastAsia="Times New Roman" w:hAnsiTheme="minorHAnsi" w:cs="Times New Roman"/>
        </w:rPr>
      </w:pPr>
    </w:p>
    <w:p w14:paraId="2FAA516A" w14:textId="77777777" w:rsidR="00A46659" w:rsidRDefault="00A46659" w:rsidP="00F409A3">
      <w:pPr>
        <w:spacing w:before="240" w:after="240"/>
        <w:rPr>
          <w:rFonts w:asciiTheme="minorHAnsi" w:eastAsia="Times New Roman" w:hAnsiTheme="minorHAnsi" w:cs="Times New Roman"/>
        </w:rPr>
      </w:pPr>
    </w:p>
    <w:p w14:paraId="7F89ADA3" w14:textId="77777777" w:rsidR="00A46659" w:rsidRPr="00D83F87" w:rsidRDefault="00A46659" w:rsidP="00F409A3">
      <w:pPr>
        <w:spacing w:before="240" w:after="240"/>
        <w:rPr>
          <w:rFonts w:asciiTheme="minorHAnsi" w:eastAsia="Times New Roman" w:hAnsiTheme="minorHAnsi" w:cs="Times New Roman"/>
        </w:rPr>
      </w:pPr>
    </w:p>
    <w:p w14:paraId="70411D7D" w14:textId="110B4BD9" w:rsidR="006D7FB4" w:rsidRPr="00D83F87" w:rsidRDefault="00000000" w:rsidP="00F409A3">
      <w:pPr>
        <w:pStyle w:val="Heading1"/>
        <w:rPr>
          <w:rFonts w:asciiTheme="minorHAnsi" w:hAnsiTheme="minorHAnsi" w:cstheme="majorBidi"/>
          <w:b/>
          <w:bCs/>
          <w:sz w:val="44"/>
          <w:szCs w:val="44"/>
        </w:rPr>
      </w:pPr>
      <w:bookmarkStart w:id="20" w:name="_Toc190366543"/>
      <w:r w:rsidRPr="00D83F87">
        <w:rPr>
          <w:rFonts w:asciiTheme="minorHAnsi" w:hAnsiTheme="minorHAnsi" w:cstheme="majorBidi"/>
          <w:b/>
          <w:bCs/>
          <w:sz w:val="44"/>
          <w:szCs w:val="44"/>
        </w:rPr>
        <w:lastRenderedPageBreak/>
        <w:t>Chapter 3</w:t>
      </w:r>
      <w:r w:rsidR="00E91051">
        <w:rPr>
          <w:rFonts w:asciiTheme="minorHAnsi" w:hAnsiTheme="minorHAnsi" w:cstheme="majorBidi"/>
          <w:b/>
          <w:bCs/>
          <w:sz w:val="44"/>
          <w:szCs w:val="44"/>
        </w:rPr>
        <w:t xml:space="preserve"> :</w:t>
      </w:r>
      <w:r w:rsidRPr="00D83F87">
        <w:rPr>
          <w:rFonts w:asciiTheme="minorHAnsi" w:hAnsiTheme="minorHAnsi" w:cstheme="majorBidi"/>
          <w:b/>
          <w:bCs/>
          <w:sz w:val="44"/>
          <w:szCs w:val="44"/>
        </w:rPr>
        <w:t xml:space="preserve"> </w:t>
      </w:r>
      <w:r w:rsidR="00E91051">
        <w:rPr>
          <w:rFonts w:asciiTheme="minorHAnsi" w:hAnsiTheme="minorHAnsi" w:cstheme="majorBidi"/>
          <w:b/>
          <w:bCs/>
          <w:sz w:val="44"/>
          <w:szCs w:val="44"/>
        </w:rPr>
        <w:t xml:space="preserve"> Evaluation</w:t>
      </w:r>
      <w:bookmarkEnd w:id="20"/>
    </w:p>
    <w:p w14:paraId="44983368" w14:textId="51EB8D68" w:rsidR="006D7FB4" w:rsidRPr="007A0F65" w:rsidRDefault="00000000" w:rsidP="007A0F65">
      <w:pPr>
        <w:pStyle w:val="Heading2"/>
        <w:rPr>
          <w:rFonts w:asciiTheme="minorHAnsi" w:hAnsiTheme="minorHAnsi" w:cstheme="majorBidi"/>
          <w:b/>
          <w:bCs/>
          <w:sz w:val="36"/>
          <w:szCs w:val="36"/>
        </w:rPr>
      </w:pPr>
      <w:bookmarkStart w:id="21" w:name="_Toc190366544"/>
      <w:r w:rsidRPr="007A0F65">
        <w:rPr>
          <w:rFonts w:asciiTheme="minorHAnsi" w:hAnsiTheme="minorHAnsi" w:cstheme="majorBidi"/>
          <w:b/>
          <w:bCs/>
          <w:sz w:val="36"/>
          <w:szCs w:val="36"/>
        </w:rPr>
        <w:t>3.1</w:t>
      </w:r>
      <w:r w:rsidR="007A0F65" w:rsidRPr="007A0F65">
        <w:rPr>
          <w:rFonts w:asciiTheme="minorHAnsi" w:eastAsia="Times New Roman" w:hAnsiTheme="minorHAnsi" w:cs="Times New Roman"/>
          <w:b/>
          <w:sz w:val="36"/>
          <w:szCs w:val="36"/>
        </w:rPr>
        <w:t xml:space="preserve"> </w:t>
      </w:r>
      <w:r w:rsidR="00A46659">
        <w:rPr>
          <w:rFonts w:asciiTheme="minorHAnsi" w:eastAsia="Times New Roman" w:hAnsiTheme="minorHAnsi" w:cs="Times New Roman"/>
          <w:b/>
          <w:sz w:val="36"/>
          <w:szCs w:val="36"/>
        </w:rPr>
        <w:t xml:space="preserve"> SFT</w:t>
      </w:r>
      <w:r w:rsidR="00A46659">
        <w:rPr>
          <w:rFonts w:asciiTheme="minorHAnsi" w:hAnsiTheme="minorHAnsi" w:cstheme="majorBidi"/>
          <w:b/>
          <w:bCs/>
          <w:sz w:val="36"/>
          <w:szCs w:val="36"/>
        </w:rPr>
        <w:t xml:space="preserve"> Evaluation</w:t>
      </w:r>
      <w:bookmarkEnd w:id="21"/>
    </w:p>
    <w:p w14:paraId="10919501" w14:textId="63D3A83D" w:rsidR="006D7FB4" w:rsidRPr="00165434" w:rsidRDefault="00165434" w:rsidP="00165434">
      <w:pPr>
        <w:spacing w:before="240" w:after="240"/>
        <w:rPr>
          <w:rFonts w:asciiTheme="minorHAnsi" w:eastAsia="Times New Roman" w:hAnsiTheme="minorHAnsi" w:cs="Times New Roman"/>
        </w:rPr>
      </w:pPr>
      <w:r w:rsidRPr="00D83F87">
        <w:rPr>
          <w:rFonts w:asciiTheme="minorHAnsi" w:eastAsia="Times New Roman" w:hAnsiTheme="minorHAnsi" w:cs="Times New Roman"/>
          <w:noProof/>
        </w:rPr>
        <w:drawing>
          <wp:anchor distT="0" distB="0" distL="114300" distR="114300" simplePos="0" relativeHeight="251661312" behindDoc="1" locked="0" layoutInCell="1" allowOverlap="1" wp14:anchorId="44440C40" wp14:editId="49EA28FE">
            <wp:simplePos x="0" y="0"/>
            <wp:positionH relativeFrom="margin">
              <wp:align>right</wp:align>
            </wp:positionH>
            <wp:positionV relativeFrom="paragraph">
              <wp:posOffset>1658023</wp:posOffset>
            </wp:positionV>
            <wp:extent cx="5943600" cy="1752600"/>
            <wp:effectExtent l="0" t="0" r="0" b="0"/>
            <wp:wrapNone/>
            <wp:docPr id="3" name="image4.jpg" descr="תמונה שמכילה טקסט, צילום מסך, גופן&#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0" name="image4.jpg" descr="תמונה שמכילה טקסט, צילום מסך, גופן&#10;&#10;התיאור נוצר באופן אוטומטי"/>
                    <pic:cNvPicPr preferRelativeResize="0"/>
                  </pic:nvPicPr>
                  <pic:blipFill>
                    <a:blip r:embed="rId26">
                      <a:extLst>
                        <a:ext uri="{28A0092B-C50C-407E-A947-70E740481C1C}">
                          <a14:useLocalDpi xmlns:a14="http://schemas.microsoft.com/office/drawing/2010/main" val="0"/>
                        </a:ext>
                      </a:extLst>
                    </a:blip>
                    <a:srcRect/>
                    <a:stretch>
                      <a:fillRect/>
                    </a:stretch>
                  </pic:blipFill>
                  <pic:spPr>
                    <a:xfrm>
                      <a:off x="0" y="0"/>
                      <a:ext cx="5943600" cy="1752600"/>
                    </a:xfrm>
                    <a:prstGeom prst="rect">
                      <a:avLst/>
                    </a:prstGeom>
                    <a:ln/>
                  </pic:spPr>
                </pic:pic>
              </a:graphicData>
            </a:graphic>
            <wp14:sizeRelH relativeFrom="margin">
              <wp14:pctWidth>0</wp14:pctWidth>
            </wp14:sizeRelH>
            <wp14:sizeRelV relativeFrom="margin">
              <wp14:pctHeight>0</wp14:pctHeight>
            </wp14:sizeRelV>
          </wp:anchor>
        </w:drawing>
      </w:r>
      <w:r w:rsidR="00A46659">
        <w:rPr>
          <w:rFonts w:asciiTheme="minorHAnsi" w:eastAsia="Times New Roman" w:hAnsiTheme="minorHAnsi" w:cs="Times New Roman"/>
        </w:rPr>
        <w:t>As mentioned before, the dataset was seperated into Training, Validation,  Test sets.</w:t>
      </w:r>
      <w:r w:rsidR="00A46659">
        <w:rPr>
          <w:rFonts w:asciiTheme="minorHAnsi" w:eastAsia="Times New Roman" w:hAnsiTheme="minorHAnsi" w:cs="Times New Roman"/>
        </w:rPr>
        <w:br/>
        <w:t>In order to evaluate the model performance after training (meaning that the model has only "seen" Training and Validation sets ), w</w:t>
      </w:r>
      <w:r w:rsidR="000872E0" w:rsidRPr="007A0F65">
        <w:rPr>
          <w:rFonts w:asciiTheme="minorHAnsi" w:eastAsia="Times New Roman" w:hAnsiTheme="minorHAnsi" w:cs="Times New Roman"/>
        </w:rPr>
        <w:t xml:space="preserve">e </w:t>
      </w:r>
      <w:r w:rsidR="00A46659">
        <w:rPr>
          <w:rFonts w:asciiTheme="minorHAnsi" w:eastAsia="Times New Roman" w:hAnsiTheme="minorHAnsi" w:cs="Times New Roman"/>
        </w:rPr>
        <w:t>have to use the</w:t>
      </w:r>
      <w:r>
        <w:rPr>
          <w:rFonts w:asciiTheme="minorHAnsi" w:eastAsia="Times New Roman" w:hAnsiTheme="minorHAnsi" w:cs="Times New Roman"/>
        </w:rPr>
        <w:t xml:space="preserve"> test set (</w:t>
      </w:r>
      <w:r w:rsidR="00A46659">
        <w:rPr>
          <w:rFonts w:asciiTheme="minorHAnsi" w:eastAsia="Times New Roman" w:hAnsiTheme="minorHAnsi" w:cs="Times New Roman"/>
        </w:rPr>
        <w:t>~3000</w:t>
      </w:r>
      <w:r w:rsidR="000872E0" w:rsidRPr="007A0F65">
        <w:rPr>
          <w:rFonts w:asciiTheme="minorHAnsi" w:eastAsia="Times New Roman" w:hAnsiTheme="minorHAnsi" w:cs="Times New Roman"/>
        </w:rPr>
        <w:t xml:space="preserve"> Q&amp;A</w:t>
      </w:r>
      <w:r>
        <w:rPr>
          <w:rFonts w:asciiTheme="minorHAnsi" w:eastAsia="Times New Roman" w:hAnsiTheme="minorHAnsi" w:cs="Times New Roman"/>
        </w:rPr>
        <w:t xml:space="preserve"> which the model has never seen or trained on) to</w:t>
      </w:r>
      <w:r w:rsidR="000872E0" w:rsidRPr="007A0F65">
        <w:rPr>
          <w:rFonts w:asciiTheme="minorHAnsi" w:eastAsia="Times New Roman" w:hAnsiTheme="minorHAnsi" w:cs="Times New Roman"/>
        </w:rPr>
        <w:t xml:space="preserve"> test our current </w:t>
      </w:r>
      <w:r w:rsidR="00A46659">
        <w:rPr>
          <w:rFonts w:asciiTheme="minorHAnsi" w:eastAsia="Times New Roman" w:hAnsiTheme="minorHAnsi" w:cs="Times New Roman"/>
        </w:rPr>
        <w:t>alpha model</w:t>
      </w:r>
      <w:r w:rsidR="000872E0" w:rsidRPr="007A0F65">
        <w:rPr>
          <w:rFonts w:asciiTheme="minorHAnsi" w:eastAsia="Times New Roman" w:hAnsiTheme="minorHAnsi" w:cs="Times New Roman"/>
        </w:rPr>
        <w:t xml:space="preserve">, the model responded to each question and </w:t>
      </w:r>
      <w:r w:rsidR="006C758A" w:rsidRPr="007A0F65">
        <w:rPr>
          <w:rFonts w:asciiTheme="minorHAnsi" w:eastAsia="Times New Roman" w:hAnsiTheme="minorHAnsi" w:cs="Times New Roman"/>
        </w:rPr>
        <w:t>its</w:t>
      </w:r>
      <w:r w:rsidR="000872E0" w:rsidRPr="007A0F65">
        <w:rPr>
          <w:rFonts w:asciiTheme="minorHAnsi" w:eastAsia="Times New Roman" w:hAnsiTheme="minorHAnsi" w:cs="Times New Roman"/>
        </w:rPr>
        <w:t xml:space="preserve"> answer was compared to a suitable reference answer using predetermined </w:t>
      </w:r>
      <w:r>
        <w:rPr>
          <w:rFonts w:asciiTheme="minorHAnsi" w:eastAsia="Times New Roman" w:hAnsiTheme="minorHAnsi" w:cs="Times New Roman"/>
        </w:rPr>
        <w:t>quality</w:t>
      </w:r>
      <w:r w:rsidR="000872E0" w:rsidRPr="007A0F65">
        <w:rPr>
          <w:rFonts w:asciiTheme="minorHAnsi" w:eastAsia="Times New Roman" w:hAnsiTheme="minorHAnsi" w:cs="Times New Roman"/>
        </w:rPr>
        <w:t xml:space="preserve"> metrics.</w:t>
      </w:r>
      <w:r>
        <w:rPr>
          <w:rFonts w:asciiTheme="minorHAnsi" w:eastAsia="Times New Roman" w:hAnsiTheme="minorHAnsi" w:cs="Times New Roman"/>
        </w:rPr>
        <w:br/>
      </w:r>
      <w:r>
        <w:rPr>
          <w:rFonts w:asciiTheme="minorHAnsi" w:eastAsia="Times New Roman" w:hAnsiTheme="minorHAnsi" w:cs="Times New Roman"/>
        </w:rPr>
        <w:br/>
      </w:r>
      <w:r w:rsidR="007A0F65" w:rsidRPr="00165434">
        <w:rPr>
          <w:rFonts w:asciiTheme="minorHAnsi" w:eastAsia="Times New Roman" w:hAnsiTheme="minorHAnsi" w:cs="Times New Roman"/>
          <w:b/>
          <w:sz w:val="28"/>
          <w:szCs w:val="28"/>
        </w:rPr>
        <w:t>Quality Metrics</w:t>
      </w:r>
      <w:r w:rsidR="007A0F65">
        <w:rPr>
          <w:rFonts w:asciiTheme="minorHAnsi" w:eastAsia="Times New Roman" w:hAnsiTheme="minorHAnsi" w:cs="Times New Roman"/>
          <w:sz w:val="24"/>
          <w:szCs w:val="24"/>
        </w:rPr>
        <w:br/>
      </w:r>
    </w:p>
    <w:p w14:paraId="2882DC4E" w14:textId="41A8247B" w:rsidR="000872E0" w:rsidRPr="00D83F87" w:rsidRDefault="000872E0" w:rsidP="00F409A3">
      <w:pPr>
        <w:spacing w:before="240" w:after="240"/>
        <w:ind w:firstLine="720"/>
        <w:rPr>
          <w:rFonts w:asciiTheme="minorHAnsi" w:eastAsia="Times New Roman" w:hAnsiTheme="minorHAnsi" w:cs="Times New Roman"/>
        </w:rPr>
      </w:pPr>
    </w:p>
    <w:p w14:paraId="25627C82" w14:textId="2DD85F62" w:rsidR="000872E0" w:rsidRPr="00D83F87" w:rsidRDefault="000872E0" w:rsidP="00F409A3">
      <w:pPr>
        <w:spacing w:before="240" w:after="240"/>
        <w:ind w:firstLine="720"/>
        <w:rPr>
          <w:rFonts w:asciiTheme="minorHAnsi" w:eastAsia="Times New Roman" w:hAnsiTheme="minorHAnsi" w:cs="Times New Roman"/>
        </w:rPr>
      </w:pPr>
    </w:p>
    <w:p w14:paraId="50A89BC5" w14:textId="2215525E" w:rsidR="000872E0" w:rsidRPr="00D83F87" w:rsidRDefault="000872E0" w:rsidP="00F409A3">
      <w:pPr>
        <w:spacing w:before="240" w:after="240"/>
        <w:ind w:firstLine="720"/>
        <w:rPr>
          <w:rFonts w:asciiTheme="minorHAnsi" w:eastAsia="Times New Roman" w:hAnsiTheme="minorHAnsi" w:cs="Times New Roman"/>
        </w:rPr>
      </w:pPr>
    </w:p>
    <w:p w14:paraId="3C0E05A1" w14:textId="0FCF98CD" w:rsidR="006D7FB4" w:rsidRPr="00D83F87" w:rsidRDefault="006D7FB4" w:rsidP="00F409A3">
      <w:pPr>
        <w:spacing w:before="240" w:after="240"/>
        <w:ind w:firstLine="720"/>
        <w:rPr>
          <w:rFonts w:asciiTheme="minorHAnsi" w:eastAsia="Times New Roman" w:hAnsiTheme="minorHAnsi" w:cs="Times New Roman"/>
        </w:rPr>
      </w:pPr>
    </w:p>
    <w:p w14:paraId="4EAD328A" w14:textId="77777777" w:rsidR="000872E0" w:rsidRPr="00D83F87" w:rsidRDefault="000872E0" w:rsidP="00F409A3">
      <w:pPr>
        <w:spacing w:after="160"/>
        <w:rPr>
          <w:rFonts w:asciiTheme="minorHAnsi" w:eastAsia="Times New Roman" w:hAnsiTheme="minorHAnsi" w:cs="Times New Roman"/>
          <w:b/>
          <w:sz w:val="24"/>
          <w:szCs w:val="24"/>
        </w:rPr>
      </w:pPr>
    </w:p>
    <w:p w14:paraId="7F70DA13" w14:textId="2FB2A4EF" w:rsidR="000872E0" w:rsidRPr="00D83F87" w:rsidRDefault="000872E0" w:rsidP="00F409A3">
      <w:pPr>
        <w:spacing w:after="160"/>
        <w:rPr>
          <w:rFonts w:asciiTheme="minorHAnsi" w:eastAsia="Times New Roman" w:hAnsiTheme="minorHAnsi" w:cs="Times New Roman"/>
          <w:b/>
          <w:sz w:val="28"/>
          <w:szCs w:val="28"/>
        </w:rPr>
      </w:pPr>
    </w:p>
    <w:p w14:paraId="0E2ED3A2" w14:textId="03877A70" w:rsidR="000872E0" w:rsidRPr="00E91051" w:rsidRDefault="00000000" w:rsidP="00F409A3">
      <w:pPr>
        <w:spacing w:after="160"/>
        <w:rPr>
          <w:rFonts w:asciiTheme="minorHAnsi" w:eastAsia="Times New Roman" w:hAnsiTheme="minorHAnsi" w:cs="Times New Roman"/>
          <w:b/>
          <w:sz w:val="24"/>
          <w:szCs w:val="24"/>
        </w:rPr>
      </w:pPr>
      <w:r w:rsidRPr="00E91051">
        <w:rPr>
          <w:rFonts w:asciiTheme="minorHAnsi" w:eastAsia="Times New Roman" w:hAnsiTheme="minorHAnsi" w:cs="Times New Roman"/>
          <w:b/>
          <w:sz w:val="24"/>
          <w:szCs w:val="24"/>
        </w:rPr>
        <w:t>BLEU (Bilingual Evaluation Understudy):</w:t>
      </w:r>
    </w:p>
    <w:p w14:paraId="1800D9C4" w14:textId="73AEEC06" w:rsidR="00E91051" w:rsidRDefault="00000000" w:rsidP="00E91051">
      <w:pPr>
        <w:spacing w:after="160"/>
        <w:rPr>
          <w:rFonts w:asciiTheme="minorHAnsi" w:eastAsia="Times New Roman" w:hAnsiTheme="minorHAnsi" w:cs="Times New Roman"/>
          <w:b/>
          <w:color w:val="262626" w:themeColor="text1" w:themeTint="D9"/>
          <w:sz w:val="24"/>
          <w:szCs w:val="24"/>
        </w:rPr>
      </w:pPr>
      <w:r w:rsidRPr="00E91051">
        <w:rPr>
          <w:rFonts w:asciiTheme="minorHAnsi" w:eastAsia="Times New Roman" w:hAnsiTheme="minorHAnsi" w:cs="Times New Roman"/>
        </w:rPr>
        <w:t>Measures how similar a generated text is to a reference text using n-gram overlap.</w:t>
      </w:r>
      <w:r w:rsidR="00E91051">
        <w:rPr>
          <w:rFonts w:asciiTheme="minorHAnsi" w:eastAsia="Times New Roman" w:hAnsiTheme="minorHAnsi" w:cs="Times New Roman"/>
        </w:rPr>
        <w:br/>
      </w:r>
      <w:r w:rsidRPr="00E91051">
        <w:rPr>
          <w:rFonts w:asciiTheme="minorHAnsi" w:eastAsia="Times New Roman" w:hAnsiTheme="minorHAnsi" w:cs="Times New Roman"/>
        </w:rPr>
        <w:t>Higher BLEU means better similarity to the reference text.</w:t>
      </w:r>
      <w:r w:rsidR="00E91051">
        <w:rPr>
          <w:rFonts w:asciiTheme="minorHAnsi" w:eastAsia="Times New Roman" w:hAnsiTheme="minorHAnsi" w:cs="Times New Roman"/>
        </w:rPr>
        <w:br/>
      </w:r>
      <w:r w:rsidRPr="00E91051">
        <w:rPr>
          <w:rFonts w:asciiTheme="minorHAnsi" w:eastAsia="Times New Roman" w:hAnsiTheme="minorHAnsi" w:cs="Times New Roman"/>
        </w:rPr>
        <w:t>Often used in machine translation.</w:t>
      </w:r>
      <w:r w:rsidRPr="00D83F87">
        <w:rPr>
          <w:rFonts w:asciiTheme="minorHAnsi" w:eastAsia="Times New Roman" w:hAnsiTheme="minorHAnsi" w:cs="Times New Roman"/>
        </w:rPr>
        <w:t xml:space="preserve"> </w:t>
      </w:r>
      <w:r w:rsidR="00E91051">
        <w:rPr>
          <w:rFonts w:asciiTheme="minorHAnsi" w:eastAsia="Times New Roman" w:hAnsiTheme="minorHAnsi" w:cs="Times New Roman"/>
          <w:b/>
          <w:color w:val="262626" w:themeColor="text1" w:themeTint="D9"/>
          <w:sz w:val="24"/>
          <w:szCs w:val="24"/>
        </w:rPr>
        <w:br/>
      </w:r>
    </w:p>
    <w:p w14:paraId="3E9F0479" w14:textId="1C3AD4C2" w:rsidR="000872E0" w:rsidRPr="00E91051" w:rsidRDefault="000872E0" w:rsidP="00E91051">
      <w:pPr>
        <w:spacing w:after="160"/>
        <w:rPr>
          <w:rFonts w:asciiTheme="minorHAnsi" w:eastAsia="Times New Roman" w:hAnsiTheme="minorHAnsi" w:cs="Times New Roman"/>
          <w:b/>
          <w:color w:val="262626" w:themeColor="text1" w:themeTint="D9"/>
          <w:sz w:val="24"/>
          <w:szCs w:val="24"/>
        </w:rPr>
      </w:pPr>
      <w:r w:rsidRPr="00E91051">
        <w:rPr>
          <w:rFonts w:asciiTheme="minorHAnsi" w:eastAsia="Times New Roman" w:hAnsiTheme="minorHAnsi" w:cs="Times New Roman"/>
          <w:b/>
          <w:color w:val="262626" w:themeColor="text1" w:themeTint="D9"/>
          <w:sz w:val="24"/>
          <w:szCs w:val="24"/>
        </w:rPr>
        <w:t>ROUGE (Recall-Oriented Understudy for Gisting Evaluation)</w:t>
      </w:r>
    </w:p>
    <w:p w14:paraId="56FDFFB9" w14:textId="5D6B5897" w:rsidR="006D7FB4" w:rsidRDefault="000872E0" w:rsidP="00E91051">
      <w:pPr>
        <w:spacing w:after="160"/>
        <w:rPr>
          <w:rFonts w:asciiTheme="minorHAnsi" w:eastAsia="Times New Roman" w:hAnsiTheme="minorHAnsi" w:cs="Times New Roman"/>
        </w:rPr>
      </w:pPr>
      <w:r w:rsidRPr="00E91051">
        <w:rPr>
          <w:rFonts w:asciiTheme="minorHAnsi" w:eastAsia="Times New Roman" w:hAnsiTheme="minorHAnsi" w:cs="Times New Roman"/>
        </w:rPr>
        <w:t>Measures text overlap, especially useful for summarization tasks</w:t>
      </w:r>
      <w:r w:rsidR="00E91051">
        <w:rPr>
          <w:rFonts w:asciiTheme="minorHAnsi" w:eastAsia="Times New Roman" w:hAnsiTheme="minorHAnsi" w:cs="Times New Roman"/>
        </w:rPr>
        <w:t>, when h</w:t>
      </w:r>
      <w:r w:rsidR="00E91051" w:rsidRPr="00E91051">
        <w:rPr>
          <w:rFonts w:asciiTheme="minorHAnsi" w:eastAsia="Times New Roman" w:hAnsiTheme="minorHAnsi" w:cs="Times New Roman"/>
        </w:rPr>
        <w:t>igher scores mean the generated text captures more key parts of the reference text.</w:t>
      </w:r>
      <w:r w:rsidR="00E91051">
        <w:rPr>
          <w:rFonts w:asciiTheme="minorHAnsi" w:eastAsia="Times New Roman" w:hAnsiTheme="minorHAnsi" w:cs="Times New Roman"/>
        </w:rPr>
        <w:br/>
      </w:r>
      <w:r w:rsidR="00E91051">
        <w:rPr>
          <w:rFonts w:asciiTheme="minorHAnsi" w:eastAsia="Times New Roman" w:hAnsiTheme="minorHAnsi" w:cs="Times New Roman"/>
        </w:rPr>
        <w:br/>
      </w:r>
      <w:r w:rsidRPr="00E91051">
        <w:rPr>
          <w:rFonts w:asciiTheme="minorHAnsi" w:eastAsia="Times New Roman" w:hAnsiTheme="minorHAnsi" w:cs="Times New Roman"/>
          <w:b/>
          <w:bCs/>
        </w:rPr>
        <w:t>ROUGE-1</w:t>
      </w:r>
      <w:r w:rsidRPr="00E91051">
        <w:rPr>
          <w:rFonts w:asciiTheme="minorHAnsi" w:eastAsia="Times New Roman" w:hAnsiTheme="minorHAnsi" w:cs="Times New Roman"/>
        </w:rPr>
        <w:t xml:space="preserve"> Measures overlap of single words (unigrams).</w:t>
      </w:r>
      <w:r w:rsidR="00E91051">
        <w:rPr>
          <w:rFonts w:asciiTheme="minorHAnsi" w:eastAsia="Times New Roman" w:hAnsiTheme="minorHAnsi" w:cs="Times New Roman"/>
        </w:rPr>
        <w:br/>
      </w:r>
      <w:r w:rsidRPr="00E91051">
        <w:rPr>
          <w:rFonts w:asciiTheme="minorHAnsi" w:eastAsia="Times New Roman" w:hAnsiTheme="minorHAnsi" w:cs="Times New Roman"/>
          <w:b/>
          <w:bCs/>
        </w:rPr>
        <w:t>ROUGE-2</w:t>
      </w:r>
      <w:r w:rsidRPr="00E91051">
        <w:rPr>
          <w:rFonts w:asciiTheme="minorHAnsi" w:eastAsia="Times New Roman" w:hAnsiTheme="minorHAnsi" w:cs="Times New Roman"/>
        </w:rPr>
        <w:t xml:space="preserve"> Measures overlap of word pairs (bigrams).</w:t>
      </w:r>
      <w:r w:rsidR="00E91051">
        <w:rPr>
          <w:rFonts w:asciiTheme="minorHAnsi" w:eastAsia="Times New Roman" w:hAnsiTheme="minorHAnsi" w:cs="Times New Roman"/>
        </w:rPr>
        <w:br/>
      </w:r>
      <w:r w:rsidRPr="00E91051">
        <w:rPr>
          <w:rFonts w:asciiTheme="minorHAnsi" w:eastAsia="Times New Roman" w:hAnsiTheme="minorHAnsi" w:cs="Times New Roman"/>
          <w:b/>
          <w:bCs/>
        </w:rPr>
        <w:t>ROUGE-L</w:t>
      </w:r>
      <w:r w:rsidRPr="00E91051">
        <w:rPr>
          <w:rFonts w:asciiTheme="minorHAnsi" w:eastAsia="Times New Roman" w:hAnsiTheme="minorHAnsi" w:cs="Times New Roman"/>
        </w:rPr>
        <w:t xml:space="preserve"> Measures longest common subsequence (captures fluency and coherence).</w:t>
      </w:r>
      <w:r w:rsidR="00E91051">
        <w:rPr>
          <w:rFonts w:asciiTheme="minorHAnsi" w:eastAsia="Times New Roman" w:hAnsiTheme="minorHAnsi" w:cs="Times New Roman"/>
        </w:rPr>
        <w:br/>
      </w:r>
    </w:p>
    <w:p w14:paraId="49746DD0" w14:textId="77777777" w:rsidR="00165434" w:rsidRDefault="00165434" w:rsidP="00E91051">
      <w:pPr>
        <w:spacing w:after="160"/>
        <w:rPr>
          <w:rFonts w:asciiTheme="minorHAnsi" w:eastAsia="Times New Roman" w:hAnsiTheme="minorHAnsi" w:cs="Times New Roman"/>
        </w:rPr>
      </w:pPr>
    </w:p>
    <w:p w14:paraId="683594E5" w14:textId="77777777" w:rsidR="00165434" w:rsidRPr="00E91051" w:rsidRDefault="00165434" w:rsidP="00E91051">
      <w:pPr>
        <w:spacing w:after="160"/>
        <w:rPr>
          <w:rFonts w:asciiTheme="minorHAnsi" w:eastAsia="Times New Roman" w:hAnsiTheme="minorHAnsi" w:cs="Times New Roman"/>
        </w:rPr>
      </w:pPr>
    </w:p>
    <w:p w14:paraId="11684661" w14:textId="33D7B61F" w:rsidR="006D7FB4" w:rsidRPr="00E91051" w:rsidRDefault="00000000" w:rsidP="00F409A3">
      <w:pPr>
        <w:spacing w:after="160"/>
        <w:rPr>
          <w:rFonts w:asciiTheme="minorHAnsi" w:eastAsia="Times New Roman" w:hAnsiTheme="minorHAnsi" w:cs="Times New Roman"/>
          <w:color w:val="262626" w:themeColor="text1" w:themeTint="D9"/>
          <w:sz w:val="24"/>
          <w:szCs w:val="24"/>
        </w:rPr>
      </w:pPr>
      <w:r w:rsidRPr="00E91051">
        <w:rPr>
          <w:rFonts w:asciiTheme="minorHAnsi" w:eastAsia="Times New Roman" w:hAnsiTheme="minorHAnsi" w:cs="Times New Roman"/>
          <w:b/>
          <w:color w:val="262626" w:themeColor="text1" w:themeTint="D9"/>
          <w:sz w:val="24"/>
          <w:szCs w:val="24"/>
        </w:rPr>
        <w:lastRenderedPageBreak/>
        <w:t>METEOR (Metric for Evaluation of Translation with Explicit Ordering)</w:t>
      </w:r>
    </w:p>
    <w:p w14:paraId="082AF922" w14:textId="7F9FB373" w:rsidR="00E91051" w:rsidRPr="00E91051" w:rsidRDefault="000872E0" w:rsidP="00E91051">
      <w:pPr>
        <w:spacing w:after="160"/>
        <w:rPr>
          <w:rFonts w:asciiTheme="minorHAnsi" w:eastAsia="Times New Roman" w:hAnsiTheme="minorHAnsi" w:cs="Times New Roman"/>
        </w:rPr>
      </w:pPr>
      <w:r w:rsidRPr="00E91051">
        <w:rPr>
          <w:rFonts w:asciiTheme="minorHAnsi" w:eastAsia="Times New Roman" w:hAnsiTheme="minorHAnsi" w:cs="Times New Roman"/>
        </w:rPr>
        <w:t>Improves BLEU by considering synonyms, stemming and word order</w:t>
      </w:r>
      <w:r w:rsidR="00E91051">
        <w:rPr>
          <w:rFonts w:asciiTheme="minorHAnsi" w:eastAsia="Times New Roman" w:hAnsiTheme="minorHAnsi" w:cs="Times New Roman"/>
        </w:rPr>
        <w:t>, when a</w:t>
      </w:r>
      <w:r w:rsidRPr="00E91051">
        <w:rPr>
          <w:rFonts w:asciiTheme="minorHAnsi" w:eastAsia="Times New Roman" w:hAnsiTheme="minorHAnsi" w:cs="Times New Roman"/>
        </w:rPr>
        <w:t xml:space="preserve"> higher METEOR score means better alignment with the reference text.</w:t>
      </w:r>
      <w:r w:rsidR="00E91051">
        <w:rPr>
          <w:rFonts w:asciiTheme="minorHAnsi" w:eastAsia="Times New Roman" w:hAnsiTheme="minorHAnsi" w:cs="Times New Roman"/>
        </w:rPr>
        <w:br/>
      </w:r>
    </w:p>
    <w:p w14:paraId="29AB604C" w14:textId="77777777" w:rsidR="000872E0" w:rsidRPr="00E91051" w:rsidRDefault="00000000" w:rsidP="00F409A3">
      <w:pPr>
        <w:spacing w:after="160"/>
        <w:rPr>
          <w:rFonts w:asciiTheme="minorHAnsi" w:eastAsia="Times New Roman" w:hAnsiTheme="minorHAnsi" w:cs="Times New Roman"/>
          <w:b/>
          <w:color w:val="262626" w:themeColor="text1" w:themeTint="D9"/>
          <w:sz w:val="24"/>
          <w:szCs w:val="24"/>
        </w:rPr>
      </w:pPr>
      <w:r w:rsidRPr="00E91051">
        <w:rPr>
          <w:rFonts w:asciiTheme="minorHAnsi" w:eastAsia="Times New Roman" w:hAnsiTheme="minorHAnsi" w:cs="Times New Roman"/>
          <w:b/>
          <w:color w:val="262626" w:themeColor="text1" w:themeTint="D9"/>
          <w:sz w:val="24"/>
          <w:szCs w:val="24"/>
        </w:rPr>
        <w:t>BERTScore</w:t>
      </w:r>
    </w:p>
    <w:p w14:paraId="0FBFE5EE" w14:textId="37B47D7A" w:rsidR="006D7FB4" w:rsidRPr="00E91051" w:rsidRDefault="000872E0" w:rsidP="00E91051">
      <w:pPr>
        <w:spacing w:after="160"/>
        <w:rPr>
          <w:rFonts w:asciiTheme="minorHAnsi" w:eastAsia="Times New Roman" w:hAnsiTheme="minorHAnsi" w:cs="Times New Roman"/>
          <w:b/>
        </w:rPr>
      </w:pPr>
      <w:r w:rsidRPr="00E91051">
        <w:rPr>
          <w:rFonts w:asciiTheme="minorHAnsi" w:eastAsia="Times New Roman" w:hAnsiTheme="minorHAnsi" w:cs="Times New Roman"/>
        </w:rPr>
        <w:t>Uses deep learning (BERT) to compare similarity at the meaning level, not just word overlap.</w:t>
      </w:r>
      <w:r w:rsidR="00E91051">
        <w:rPr>
          <w:rFonts w:asciiTheme="minorHAnsi" w:eastAsia="Times New Roman" w:hAnsiTheme="minorHAnsi" w:cs="Times New Roman"/>
          <w:b/>
        </w:rPr>
        <w:br/>
      </w:r>
      <w:r w:rsidRPr="00E91051">
        <w:rPr>
          <w:rFonts w:asciiTheme="minorHAnsi" w:eastAsia="Times New Roman" w:hAnsiTheme="minorHAnsi" w:cs="Times New Roman"/>
        </w:rPr>
        <w:t>Captures semantic similarity between words in context</w:t>
      </w:r>
      <w:r w:rsidR="00E91051">
        <w:rPr>
          <w:rFonts w:asciiTheme="minorHAnsi" w:eastAsia="Times New Roman" w:hAnsiTheme="minorHAnsi" w:cs="Times New Roman"/>
        </w:rPr>
        <w:t>, when a h</w:t>
      </w:r>
      <w:r w:rsidRPr="00E91051">
        <w:rPr>
          <w:rFonts w:asciiTheme="minorHAnsi" w:eastAsia="Times New Roman" w:hAnsiTheme="minorHAnsi" w:cs="Times New Roman"/>
        </w:rPr>
        <w:t>igher BERTScore means the generated text conveys a similar meaning to the reference.</w:t>
      </w:r>
    </w:p>
    <w:p w14:paraId="32736AFE" w14:textId="77777777" w:rsidR="00165434" w:rsidRDefault="00165434" w:rsidP="00F409A3">
      <w:pPr>
        <w:spacing w:before="240" w:after="240"/>
        <w:rPr>
          <w:rFonts w:asciiTheme="minorHAnsi" w:eastAsia="Times New Roman" w:hAnsiTheme="minorHAnsi" w:cs="Times New Roman"/>
          <w:b/>
          <w:sz w:val="28"/>
          <w:szCs w:val="28"/>
        </w:rPr>
      </w:pPr>
    </w:p>
    <w:p w14:paraId="01309D82" w14:textId="08635625" w:rsidR="000872E0" w:rsidRDefault="00165434" w:rsidP="00F409A3">
      <w:pPr>
        <w:spacing w:before="240" w:after="240"/>
        <w:rPr>
          <w:rFonts w:asciiTheme="minorHAnsi" w:eastAsia="Times New Roman" w:hAnsiTheme="minorHAnsi" w:cs="Times New Roman"/>
          <w:sz w:val="24"/>
          <w:szCs w:val="24"/>
        </w:rPr>
      </w:pPr>
      <w:r>
        <w:rPr>
          <w:rFonts w:asciiTheme="minorHAnsi" w:eastAsia="Times New Roman" w:hAnsiTheme="minorHAnsi" w:cs="Times New Roman"/>
          <w:b/>
          <w:sz w:val="28"/>
          <w:szCs w:val="28"/>
        </w:rPr>
        <w:t>Evaluation Results</w:t>
      </w:r>
      <w:r>
        <w:rPr>
          <w:rFonts w:asciiTheme="minorHAnsi" w:eastAsia="Times New Roman" w:hAnsiTheme="minorHAnsi" w:cs="Times New Roman"/>
          <w:sz w:val="24"/>
          <w:szCs w:val="24"/>
        </w:rPr>
        <w:br/>
      </w:r>
    </w:p>
    <w:p w14:paraId="65492226" w14:textId="482EE77C" w:rsidR="00165434" w:rsidRDefault="00165434" w:rsidP="00F409A3">
      <w:pPr>
        <w:spacing w:before="240" w:after="240"/>
        <w:rPr>
          <w:rFonts w:asciiTheme="minorHAnsi" w:eastAsia="Times New Roman" w:hAnsiTheme="minorHAnsi" w:cs="Times New Roman"/>
          <w:sz w:val="24"/>
          <w:szCs w:val="24"/>
        </w:rPr>
      </w:pPr>
      <w:r w:rsidRPr="00165434">
        <w:rPr>
          <w:rFonts w:asciiTheme="minorHAnsi" w:eastAsia="Times New Roman" w:hAnsiTheme="minorHAnsi" w:cs="Times New Roman"/>
          <w:noProof/>
          <w:sz w:val="24"/>
          <w:szCs w:val="24"/>
        </w:rPr>
        <w:drawing>
          <wp:inline distT="0" distB="0" distL="0" distR="0" wp14:anchorId="4A735FCE" wp14:editId="130465A4">
            <wp:extent cx="5943600" cy="2449830"/>
            <wp:effectExtent l="0" t="0" r="0" b="7620"/>
            <wp:docPr id="117478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8661" name=""/>
                    <pic:cNvPicPr/>
                  </pic:nvPicPr>
                  <pic:blipFill>
                    <a:blip r:embed="rId27"/>
                    <a:stretch>
                      <a:fillRect/>
                    </a:stretch>
                  </pic:blipFill>
                  <pic:spPr>
                    <a:xfrm>
                      <a:off x="0" y="0"/>
                      <a:ext cx="5943600" cy="2449830"/>
                    </a:xfrm>
                    <a:prstGeom prst="rect">
                      <a:avLst/>
                    </a:prstGeom>
                  </pic:spPr>
                </pic:pic>
              </a:graphicData>
            </a:graphic>
          </wp:inline>
        </w:drawing>
      </w:r>
    </w:p>
    <w:p w14:paraId="3EDCB9E3" w14:textId="77777777" w:rsidR="00165434" w:rsidRDefault="00165434" w:rsidP="00F409A3">
      <w:pPr>
        <w:spacing w:before="240" w:after="240"/>
        <w:rPr>
          <w:rFonts w:asciiTheme="minorHAnsi" w:eastAsia="Times New Roman" w:hAnsiTheme="minorHAnsi" w:cs="Times New Roman"/>
          <w:sz w:val="24"/>
          <w:szCs w:val="24"/>
        </w:rPr>
      </w:pPr>
    </w:p>
    <w:p w14:paraId="43AE0EC5" w14:textId="77777777" w:rsidR="00165434" w:rsidRDefault="00165434" w:rsidP="00F409A3">
      <w:pPr>
        <w:spacing w:before="240" w:after="240"/>
        <w:rPr>
          <w:rFonts w:asciiTheme="minorHAnsi" w:eastAsia="Times New Roman" w:hAnsiTheme="minorHAnsi" w:cs="Times New Roman"/>
          <w:sz w:val="24"/>
          <w:szCs w:val="24"/>
        </w:rPr>
      </w:pPr>
    </w:p>
    <w:p w14:paraId="5BA510EA" w14:textId="77777777" w:rsidR="00165434" w:rsidRDefault="00165434" w:rsidP="00F409A3">
      <w:pPr>
        <w:spacing w:before="240" w:after="240"/>
        <w:rPr>
          <w:rFonts w:asciiTheme="minorHAnsi" w:eastAsia="Times New Roman" w:hAnsiTheme="minorHAnsi" w:cs="Times New Roman"/>
          <w:sz w:val="24"/>
          <w:szCs w:val="24"/>
        </w:rPr>
      </w:pPr>
    </w:p>
    <w:p w14:paraId="5C3ECB89" w14:textId="77777777" w:rsidR="00165434" w:rsidRDefault="00165434" w:rsidP="00F409A3">
      <w:pPr>
        <w:spacing w:before="240" w:after="240"/>
        <w:rPr>
          <w:rFonts w:asciiTheme="minorHAnsi" w:eastAsia="Times New Roman" w:hAnsiTheme="minorHAnsi" w:cs="Times New Roman"/>
          <w:sz w:val="24"/>
          <w:szCs w:val="24"/>
        </w:rPr>
      </w:pPr>
    </w:p>
    <w:p w14:paraId="28699743" w14:textId="77777777" w:rsidR="00165434" w:rsidRDefault="00165434" w:rsidP="00F409A3">
      <w:pPr>
        <w:spacing w:before="240" w:after="240"/>
        <w:rPr>
          <w:rFonts w:asciiTheme="minorHAnsi" w:eastAsia="Times New Roman" w:hAnsiTheme="minorHAnsi" w:cs="Times New Roman"/>
          <w:sz w:val="24"/>
          <w:szCs w:val="24"/>
        </w:rPr>
      </w:pPr>
    </w:p>
    <w:p w14:paraId="2B46D6F2" w14:textId="77777777" w:rsidR="00165434" w:rsidRDefault="00165434" w:rsidP="00F409A3">
      <w:pPr>
        <w:spacing w:before="240" w:after="240"/>
        <w:rPr>
          <w:rFonts w:asciiTheme="minorHAnsi" w:eastAsia="Times New Roman" w:hAnsiTheme="minorHAnsi" w:cs="Times New Roman"/>
          <w:sz w:val="24"/>
          <w:szCs w:val="24"/>
        </w:rPr>
      </w:pPr>
    </w:p>
    <w:p w14:paraId="1ED6F388" w14:textId="77777777" w:rsidR="00165434" w:rsidRDefault="00165434" w:rsidP="00F409A3">
      <w:pPr>
        <w:spacing w:before="240" w:after="240"/>
        <w:rPr>
          <w:rFonts w:asciiTheme="minorHAnsi" w:eastAsia="Times New Roman" w:hAnsiTheme="minorHAnsi" w:cs="Times New Roman"/>
          <w:sz w:val="24"/>
          <w:szCs w:val="24"/>
        </w:rPr>
      </w:pPr>
    </w:p>
    <w:p w14:paraId="679E99D0" w14:textId="36CF6790" w:rsidR="00165434" w:rsidRPr="007A0F65" w:rsidRDefault="00165434" w:rsidP="00165434">
      <w:pPr>
        <w:pStyle w:val="Heading2"/>
        <w:rPr>
          <w:rFonts w:asciiTheme="minorHAnsi" w:hAnsiTheme="minorHAnsi" w:cstheme="majorBidi"/>
          <w:b/>
          <w:bCs/>
          <w:sz w:val="36"/>
          <w:szCs w:val="36"/>
        </w:rPr>
      </w:pPr>
      <w:bookmarkStart w:id="22" w:name="_Toc190366545"/>
      <w:r w:rsidRPr="003D29D2">
        <w:rPr>
          <w:rFonts w:asciiTheme="minorHAnsi" w:hAnsiTheme="minorHAnsi" w:cstheme="majorBidi"/>
          <w:b/>
          <w:bCs/>
          <w:sz w:val="36"/>
          <w:szCs w:val="36"/>
          <w:highlight w:val="yellow"/>
        </w:rPr>
        <w:lastRenderedPageBreak/>
        <w:t>3.</w:t>
      </w:r>
      <w:r w:rsidR="003D29D2" w:rsidRPr="003D29D2">
        <w:rPr>
          <w:rFonts w:asciiTheme="minorHAnsi" w:hAnsiTheme="minorHAnsi" w:cstheme="majorBidi"/>
          <w:b/>
          <w:bCs/>
          <w:sz w:val="36"/>
          <w:szCs w:val="36"/>
          <w:highlight w:val="yellow"/>
        </w:rPr>
        <w:t>2</w:t>
      </w:r>
      <w:r w:rsidRPr="003D29D2">
        <w:rPr>
          <w:rFonts w:asciiTheme="minorHAnsi" w:eastAsia="Times New Roman" w:hAnsiTheme="minorHAnsi" w:cs="Times New Roman"/>
          <w:b/>
          <w:sz w:val="36"/>
          <w:szCs w:val="36"/>
          <w:highlight w:val="yellow"/>
        </w:rPr>
        <w:t xml:space="preserve">  RL</w:t>
      </w:r>
      <w:r w:rsidRPr="003D29D2">
        <w:rPr>
          <w:rFonts w:asciiTheme="minorHAnsi" w:hAnsiTheme="minorHAnsi" w:cstheme="majorBidi"/>
          <w:b/>
          <w:bCs/>
          <w:sz w:val="36"/>
          <w:szCs w:val="36"/>
          <w:highlight w:val="yellow"/>
        </w:rPr>
        <w:t xml:space="preserve"> Evaluation</w:t>
      </w:r>
      <w:bookmarkEnd w:id="22"/>
    </w:p>
    <w:p w14:paraId="222103E1" w14:textId="77777777" w:rsidR="00165434" w:rsidRDefault="00165434" w:rsidP="00F409A3">
      <w:pPr>
        <w:spacing w:before="240" w:after="240"/>
        <w:rPr>
          <w:rFonts w:asciiTheme="minorHAnsi" w:eastAsia="Times New Roman" w:hAnsiTheme="minorHAnsi" w:cs="Times New Roman"/>
          <w:sz w:val="24"/>
          <w:szCs w:val="24"/>
        </w:rPr>
      </w:pPr>
    </w:p>
    <w:p w14:paraId="6BEA4403" w14:textId="77777777" w:rsidR="00165434" w:rsidRDefault="00165434" w:rsidP="00F409A3">
      <w:pPr>
        <w:spacing w:before="240" w:after="240"/>
        <w:rPr>
          <w:rFonts w:asciiTheme="minorHAnsi" w:eastAsia="Times New Roman" w:hAnsiTheme="minorHAnsi" w:cs="Times New Roman"/>
          <w:sz w:val="24"/>
          <w:szCs w:val="24"/>
        </w:rPr>
      </w:pPr>
    </w:p>
    <w:p w14:paraId="57F40838" w14:textId="77777777" w:rsidR="00165434" w:rsidRDefault="00165434" w:rsidP="00F409A3">
      <w:pPr>
        <w:spacing w:before="240" w:after="240"/>
        <w:rPr>
          <w:rFonts w:asciiTheme="minorHAnsi" w:eastAsia="Times New Roman" w:hAnsiTheme="minorHAnsi" w:cs="Times New Roman"/>
          <w:sz w:val="24"/>
          <w:szCs w:val="24"/>
        </w:rPr>
      </w:pPr>
    </w:p>
    <w:p w14:paraId="472BFE2C" w14:textId="77777777" w:rsidR="00165434" w:rsidRDefault="00165434" w:rsidP="00F409A3">
      <w:pPr>
        <w:spacing w:before="240" w:after="240"/>
        <w:rPr>
          <w:rFonts w:asciiTheme="minorHAnsi" w:eastAsia="Times New Roman" w:hAnsiTheme="minorHAnsi" w:cs="Times New Roman"/>
          <w:sz w:val="24"/>
          <w:szCs w:val="24"/>
        </w:rPr>
      </w:pPr>
    </w:p>
    <w:p w14:paraId="34ACCF3C" w14:textId="77777777" w:rsidR="00165434" w:rsidRDefault="00165434" w:rsidP="00F409A3">
      <w:pPr>
        <w:spacing w:before="240" w:after="240"/>
        <w:rPr>
          <w:rFonts w:asciiTheme="minorHAnsi" w:eastAsia="Times New Roman" w:hAnsiTheme="minorHAnsi" w:cs="Times New Roman"/>
          <w:sz w:val="24"/>
          <w:szCs w:val="24"/>
        </w:rPr>
      </w:pPr>
    </w:p>
    <w:p w14:paraId="19F70D6B" w14:textId="77777777" w:rsidR="00165434" w:rsidRDefault="00165434" w:rsidP="00F409A3">
      <w:pPr>
        <w:spacing w:before="240" w:after="240"/>
        <w:rPr>
          <w:rFonts w:asciiTheme="minorHAnsi" w:eastAsia="Times New Roman" w:hAnsiTheme="minorHAnsi" w:cs="Times New Roman"/>
          <w:sz w:val="24"/>
          <w:szCs w:val="24"/>
        </w:rPr>
      </w:pPr>
    </w:p>
    <w:p w14:paraId="0F508537" w14:textId="77777777" w:rsidR="00165434" w:rsidRDefault="00165434" w:rsidP="00F409A3">
      <w:pPr>
        <w:spacing w:before="240" w:after="240"/>
        <w:rPr>
          <w:rFonts w:asciiTheme="minorHAnsi" w:eastAsia="Times New Roman" w:hAnsiTheme="minorHAnsi" w:cs="Times New Roman"/>
          <w:sz w:val="24"/>
          <w:szCs w:val="24"/>
        </w:rPr>
      </w:pPr>
    </w:p>
    <w:p w14:paraId="1FC3D808" w14:textId="77777777" w:rsidR="00165434" w:rsidRPr="00D83F87" w:rsidRDefault="00165434" w:rsidP="00F409A3">
      <w:pPr>
        <w:spacing w:before="240" w:after="240"/>
        <w:rPr>
          <w:rFonts w:asciiTheme="minorHAnsi" w:eastAsia="Times New Roman" w:hAnsiTheme="minorHAnsi" w:cs="Times New Roman"/>
          <w:sz w:val="24"/>
          <w:szCs w:val="24"/>
        </w:rPr>
      </w:pPr>
    </w:p>
    <w:p w14:paraId="05AB8971" w14:textId="1178799D" w:rsidR="006D7FB4" w:rsidRPr="00D83F87" w:rsidRDefault="00000000" w:rsidP="00F409A3">
      <w:pPr>
        <w:pStyle w:val="Heading1"/>
        <w:rPr>
          <w:rFonts w:asciiTheme="minorHAnsi" w:hAnsiTheme="minorHAnsi" w:cstheme="majorBidi"/>
          <w:b/>
          <w:bCs/>
          <w:sz w:val="44"/>
          <w:szCs w:val="44"/>
        </w:rPr>
      </w:pPr>
      <w:bookmarkStart w:id="23" w:name="_Toc190366546"/>
      <w:r w:rsidRPr="00D83F87">
        <w:rPr>
          <w:rFonts w:asciiTheme="minorHAnsi" w:hAnsiTheme="minorHAnsi" w:cstheme="majorBidi"/>
          <w:b/>
          <w:bCs/>
          <w:sz w:val="44"/>
          <w:szCs w:val="44"/>
        </w:rPr>
        <w:lastRenderedPageBreak/>
        <w:t xml:space="preserve">Chapter </w:t>
      </w:r>
      <w:r w:rsidR="003D29D2">
        <w:rPr>
          <w:rFonts w:asciiTheme="minorHAnsi" w:hAnsiTheme="minorHAnsi" w:cstheme="majorBidi"/>
          <w:b/>
          <w:bCs/>
          <w:sz w:val="44"/>
          <w:szCs w:val="44"/>
        </w:rPr>
        <w:t>4</w:t>
      </w:r>
      <w:r w:rsidRPr="00D83F87">
        <w:rPr>
          <w:rFonts w:asciiTheme="minorHAnsi" w:hAnsiTheme="minorHAnsi" w:cstheme="majorBidi"/>
          <w:b/>
          <w:bCs/>
          <w:sz w:val="44"/>
          <w:szCs w:val="44"/>
        </w:rPr>
        <w:t>:  Behavioral Analysis</w:t>
      </w:r>
      <w:bookmarkEnd w:id="23"/>
    </w:p>
    <w:p w14:paraId="20C470F8" w14:textId="491C1764" w:rsidR="006D7FB4" w:rsidRPr="00D83F87" w:rsidRDefault="003D29D2" w:rsidP="00F409A3">
      <w:pPr>
        <w:pStyle w:val="Heading2"/>
        <w:rPr>
          <w:rFonts w:asciiTheme="minorHAnsi" w:hAnsiTheme="minorHAnsi" w:cstheme="majorBidi"/>
          <w:b/>
          <w:bCs/>
          <w:sz w:val="36"/>
          <w:szCs w:val="36"/>
        </w:rPr>
      </w:pPr>
      <w:bookmarkStart w:id="24" w:name="_Toc190366547"/>
      <w:r>
        <w:rPr>
          <w:rFonts w:asciiTheme="minorHAnsi" w:hAnsiTheme="minorHAnsi" w:cstheme="majorBidi"/>
          <w:b/>
          <w:bCs/>
          <w:sz w:val="36"/>
          <w:szCs w:val="36"/>
        </w:rPr>
        <w:t>4</w:t>
      </w:r>
      <w:r w:rsidR="00165434">
        <w:rPr>
          <w:rFonts w:asciiTheme="minorHAnsi" w:hAnsiTheme="minorHAnsi" w:cstheme="majorBidi"/>
          <w:b/>
          <w:bCs/>
          <w:sz w:val="36"/>
          <w:szCs w:val="36"/>
        </w:rPr>
        <w:t>.1</w:t>
      </w:r>
      <w:r w:rsidRPr="00D83F87">
        <w:rPr>
          <w:rFonts w:asciiTheme="minorHAnsi" w:hAnsiTheme="minorHAnsi" w:cstheme="majorBidi"/>
          <w:b/>
          <w:bCs/>
          <w:sz w:val="36"/>
          <w:szCs w:val="36"/>
        </w:rPr>
        <w:t xml:space="preserve"> Sequence Diagrams</w:t>
      </w:r>
      <w:bookmarkEnd w:id="24"/>
    </w:p>
    <w:p w14:paraId="2B2EA76C" w14:textId="60E3887A" w:rsidR="006D7FB4" w:rsidRPr="00D83F87" w:rsidRDefault="003D29D2" w:rsidP="00F409A3">
      <w:pPr>
        <w:pStyle w:val="Heading3"/>
        <w:rPr>
          <w:rFonts w:asciiTheme="minorHAnsi" w:hAnsiTheme="minorHAnsi" w:cstheme="majorBidi"/>
          <w:b/>
          <w:bCs/>
        </w:rPr>
      </w:pPr>
      <w:bookmarkStart w:id="25" w:name="_Toc190366548"/>
      <w:r>
        <w:rPr>
          <w:rFonts w:asciiTheme="minorHAnsi" w:hAnsiTheme="minorHAnsi" w:cstheme="majorBidi"/>
          <w:b/>
          <w:bCs/>
        </w:rPr>
        <w:t>4</w:t>
      </w:r>
      <w:r w:rsidRPr="00D83F87">
        <w:rPr>
          <w:rFonts w:asciiTheme="minorHAnsi" w:hAnsiTheme="minorHAnsi" w:cstheme="majorBidi"/>
          <w:b/>
          <w:bCs/>
        </w:rPr>
        <w:t>.1.1</w:t>
      </w:r>
      <w:r w:rsidRPr="00D83F87">
        <w:rPr>
          <w:rFonts w:asciiTheme="minorHAnsi" w:hAnsiTheme="minorHAnsi" w:cstheme="majorBidi"/>
          <w:b/>
          <w:bCs/>
        </w:rPr>
        <w:tab/>
        <w:t xml:space="preserve"> Training:</w:t>
      </w:r>
      <w:bookmarkEnd w:id="25"/>
    </w:p>
    <w:p w14:paraId="37D99F18" w14:textId="77777777" w:rsidR="006D7FB4" w:rsidRPr="00D83F87" w:rsidRDefault="00000000" w:rsidP="00F409A3">
      <w:pPr>
        <w:spacing w:before="240" w:after="240"/>
        <w:rPr>
          <w:rFonts w:asciiTheme="minorHAnsi" w:eastAsia="Times New Roman" w:hAnsiTheme="minorHAnsi" w:cs="Times New Roman"/>
          <w:b/>
          <w:sz w:val="40"/>
          <w:szCs w:val="40"/>
        </w:rPr>
      </w:pPr>
      <w:r w:rsidRPr="00D83F87">
        <w:rPr>
          <w:rFonts w:asciiTheme="minorHAnsi" w:eastAsia="Times New Roman" w:hAnsiTheme="minorHAnsi" w:cs="Times New Roman"/>
          <w:b/>
          <w:noProof/>
          <w:sz w:val="40"/>
          <w:szCs w:val="40"/>
        </w:rPr>
        <w:drawing>
          <wp:inline distT="114300" distB="114300" distL="114300" distR="114300" wp14:anchorId="1240D1C7" wp14:editId="5BBC8B6B">
            <wp:extent cx="5943600" cy="4572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5943600" cy="4572000"/>
                    </a:xfrm>
                    <a:prstGeom prst="rect">
                      <a:avLst/>
                    </a:prstGeom>
                    <a:ln/>
                  </pic:spPr>
                </pic:pic>
              </a:graphicData>
            </a:graphic>
          </wp:inline>
        </w:drawing>
      </w:r>
    </w:p>
    <w:p w14:paraId="05DE2569" w14:textId="256713BD" w:rsidR="006D7FB4" w:rsidRPr="00165434" w:rsidRDefault="00000000" w:rsidP="00165434">
      <w:pPr>
        <w:spacing w:before="240" w:after="240"/>
        <w:rPr>
          <w:rFonts w:asciiTheme="minorHAnsi" w:eastAsia="Times New Roman" w:hAnsiTheme="minorHAnsi" w:cs="Times New Roman"/>
        </w:rPr>
      </w:pPr>
      <w:r w:rsidRPr="00165434">
        <w:rPr>
          <w:rFonts w:asciiTheme="minorHAnsi" w:eastAsia="Times New Roman" w:hAnsiTheme="minorHAnsi" w:cs="Times New Roman"/>
        </w:rPr>
        <w:t xml:space="preserve">The diagram illustrates our SFT training pipeline. We begin with SciGuru, the main orchestrator, retrieving the PubMedQA dataset, tokenizer, and base model from Hugging Face. After tokenizing the PubMedQA data, SciGURU initiates our training process with specific LoRA configurations. Then, the Trainer component applies 4-bit quantization to the model and implements the LoRA adaptations. The core training loop processes batches of data, where the model makes predictions and compares them against our reference answers. After each batch, the weights are updated accordingly. This iterative process continues for all pairs within each batch until the training is complete, ultimately producing a trained model that's returned to SciGURU. </w:t>
      </w:r>
    </w:p>
    <w:p w14:paraId="364DDF33" w14:textId="1AEC3386" w:rsidR="006D7FB4" w:rsidRPr="00D83F87" w:rsidRDefault="003D29D2" w:rsidP="00F409A3">
      <w:pPr>
        <w:pStyle w:val="Heading3"/>
        <w:rPr>
          <w:rFonts w:asciiTheme="minorHAnsi" w:hAnsiTheme="minorHAnsi" w:cstheme="majorBidi"/>
          <w:b/>
          <w:bCs/>
          <w:sz w:val="40"/>
          <w:szCs w:val="40"/>
        </w:rPr>
      </w:pPr>
      <w:bookmarkStart w:id="26" w:name="_Toc190366549"/>
      <w:r>
        <w:rPr>
          <w:rFonts w:asciiTheme="minorHAnsi" w:hAnsiTheme="minorHAnsi" w:cstheme="majorBidi"/>
          <w:b/>
          <w:bCs/>
        </w:rPr>
        <w:lastRenderedPageBreak/>
        <w:t>4</w:t>
      </w:r>
      <w:r w:rsidRPr="00D83F87">
        <w:rPr>
          <w:rFonts w:asciiTheme="minorHAnsi" w:hAnsiTheme="minorHAnsi" w:cstheme="majorBidi"/>
          <w:b/>
          <w:bCs/>
        </w:rPr>
        <w:t>.1.2</w:t>
      </w:r>
      <w:r w:rsidRPr="00D83F87">
        <w:rPr>
          <w:rFonts w:asciiTheme="minorHAnsi" w:hAnsiTheme="minorHAnsi" w:cstheme="majorBidi"/>
          <w:b/>
          <w:bCs/>
        </w:rPr>
        <w:tab/>
        <w:t xml:space="preserve"> Evaluation:</w:t>
      </w:r>
      <w:bookmarkEnd w:id="26"/>
    </w:p>
    <w:p w14:paraId="647867E4" w14:textId="77777777" w:rsidR="006D7FB4" w:rsidRPr="00D83F87" w:rsidRDefault="00000000" w:rsidP="00F409A3">
      <w:pPr>
        <w:spacing w:before="240" w:after="240"/>
        <w:rPr>
          <w:rFonts w:asciiTheme="minorHAnsi" w:eastAsia="Times New Roman" w:hAnsiTheme="minorHAnsi" w:cs="Times New Roman"/>
          <w:b/>
          <w:sz w:val="40"/>
          <w:szCs w:val="40"/>
        </w:rPr>
      </w:pPr>
      <w:r w:rsidRPr="00D83F87">
        <w:rPr>
          <w:rFonts w:asciiTheme="minorHAnsi" w:eastAsia="Times New Roman" w:hAnsiTheme="minorHAnsi" w:cs="Times New Roman"/>
          <w:b/>
          <w:noProof/>
          <w:sz w:val="40"/>
          <w:szCs w:val="40"/>
        </w:rPr>
        <w:drawing>
          <wp:inline distT="114300" distB="114300" distL="114300" distR="114300" wp14:anchorId="6B3D8230" wp14:editId="31B86CC4">
            <wp:extent cx="5943600" cy="51308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a:stretch>
                      <a:fillRect/>
                    </a:stretch>
                  </pic:blipFill>
                  <pic:spPr>
                    <a:xfrm>
                      <a:off x="0" y="0"/>
                      <a:ext cx="5943600" cy="5130800"/>
                    </a:xfrm>
                    <a:prstGeom prst="rect">
                      <a:avLst/>
                    </a:prstGeom>
                    <a:ln/>
                  </pic:spPr>
                </pic:pic>
              </a:graphicData>
            </a:graphic>
          </wp:inline>
        </w:drawing>
      </w:r>
    </w:p>
    <w:p w14:paraId="1591E2DB" w14:textId="7E6D0D0D" w:rsidR="006D7FB4" w:rsidRPr="00165434" w:rsidRDefault="00000000" w:rsidP="00165434">
      <w:pPr>
        <w:spacing w:before="240" w:after="240"/>
        <w:rPr>
          <w:rFonts w:asciiTheme="minorHAnsi" w:eastAsia="Times New Roman" w:hAnsiTheme="minorHAnsi" w:cs="Times New Roman"/>
        </w:rPr>
      </w:pPr>
      <w:r w:rsidRPr="00165434">
        <w:rPr>
          <w:rFonts w:asciiTheme="minorHAnsi" w:eastAsia="Times New Roman" w:hAnsiTheme="minorHAnsi" w:cs="Times New Roman"/>
        </w:rPr>
        <w:t>The diagram depicts the evaluation process for assessing the trained model’s explanation quality. The flow begins with SciGURU retrieving test questions from a Questions.txt file, followed by loading multiple evaluation metrics including ROUGE-1, ROUGE-2, ROUGE-L, BERT Score, METEOR, and BLEU from Hugging Face. SciGURU then retrieves reference answers from our Model’s Dataset. The process enters three loops: first, it iterates through all questions, generating predictions which are stored in Answers.txt. Then, all answers are processed, and the innermost loop evaluates each metric by comparing predictions against reference answers. Finally, scores are saved and averaged per metric to produce the final evaluation results. This evaluation framework allows us a systematic assessment of the model's performance in generating scientific explanations across multiple quality dimensions.</w:t>
      </w:r>
    </w:p>
    <w:p w14:paraId="6F52C3A8" w14:textId="6A5E2E4E" w:rsidR="006D7FB4" w:rsidRPr="00D83F87" w:rsidRDefault="00000000" w:rsidP="00F409A3">
      <w:pPr>
        <w:pStyle w:val="Heading1"/>
        <w:rPr>
          <w:rFonts w:asciiTheme="minorHAnsi" w:hAnsiTheme="minorHAnsi" w:cstheme="majorBidi"/>
          <w:b/>
          <w:bCs/>
          <w:sz w:val="44"/>
          <w:szCs w:val="44"/>
        </w:rPr>
      </w:pPr>
      <w:bookmarkStart w:id="27" w:name="_Toc190366550"/>
      <w:r w:rsidRPr="00D83F87">
        <w:rPr>
          <w:rFonts w:asciiTheme="minorHAnsi" w:hAnsiTheme="minorHAnsi" w:cstheme="majorBidi"/>
          <w:b/>
          <w:bCs/>
          <w:sz w:val="44"/>
          <w:szCs w:val="44"/>
        </w:rPr>
        <w:lastRenderedPageBreak/>
        <w:t xml:space="preserve">Chapter </w:t>
      </w:r>
      <w:r w:rsidR="003D29D2">
        <w:rPr>
          <w:rFonts w:asciiTheme="minorHAnsi" w:hAnsiTheme="minorHAnsi" w:cstheme="majorBidi"/>
          <w:b/>
          <w:bCs/>
          <w:sz w:val="44"/>
          <w:szCs w:val="44"/>
        </w:rPr>
        <w:t>5</w:t>
      </w:r>
      <w:r w:rsidRPr="00D83F87">
        <w:rPr>
          <w:rFonts w:asciiTheme="minorHAnsi" w:hAnsiTheme="minorHAnsi" w:cstheme="majorBidi"/>
          <w:b/>
          <w:bCs/>
          <w:sz w:val="44"/>
          <w:szCs w:val="44"/>
        </w:rPr>
        <w:t xml:space="preserve"> :  User Interface</w:t>
      </w:r>
      <w:bookmarkEnd w:id="27"/>
    </w:p>
    <w:p w14:paraId="6AD5F012" w14:textId="6528A133" w:rsidR="00A94948" w:rsidRDefault="003D29D2" w:rsidP="003D29D2">
      <w:pPr>
        <w:spacing w:before="240" w:after="240"/>
        <w:rPr>
          <w:rFonts w:asciiTheme="minorHAnsi" w:eastAsia="Times New Roman" w:hAnsiTheme="minorHAnsi" w:cs="Times New Roman"/>
        </w:rPr>
      </w:pPr>
      <w:r>
        <w:rPr>
          <w:rFonts w:asciiTheme="minorHAnsi" w:eastAsia="Times New Roman" w:hAnsiTheme="minorHAnsi" w:cs="Times New Roman"/>
        </w:rPr>
        <w:t>Currently, the only way to interact with our model is using Mob</w:t>
      </w:r>
      <w:r w:rsidR="00780B3C">
        <w:rPr>
          <w:rFonts w:asciiTheme="minorHAnsi" w:eastAsia="Times New Roman" w:hAnsiTheme="minorHAnsi" w:cs="Times New Roman"/>
        </w:rPr>
        <w:t>a</w:t>
      </w:r>
      <w:r>
        <w:rPr>
          <w:rFonts w:asciiTheme="minorHAnsi" w:eastAsia="Times New Roman" w:hAnsiTheme="minorHAnsi" w:cs="Times New Roman"/>
        </w:rPr>
        <w:t>Xtrem, where our project lies.</w:t>
      </w:r>
      <w:r>
        <w:rPr>
          <w:rFonts w:asciiTheme="minorHAnsi" w:eastAsia="Times New Roman" w:hAnsiTheme="minorHAnsi" w:cs="Times New Roman"/>
        </w:rPr>
        <w:br/>
        <w:t>there are 2 text files : Questions.txt and Answers.txt.</w:t>
      </w:r>
      <w:r>
        <w:rPr>
          <w:rFonts w:asciiTheme="minorHAnsi" w:eastAsia="Times New Roman" w:hAnsiTheme="minorHAnsi" w:cs="Times New Roman"/>
        </w:rPr>
        <w:br/>
      </w:r>
      <w:r>
        <w:rPr>
          <w:rFonts w:asciiTheme="minorHAnsi" w:eastAsia="Times New Roman" w:hAnsiTheme="minorHAnsi" w:cs="Times New Roman"/>
        </w:rPr>
        <w:br/>
        <w:t>To ask the model a question (or several questions) the user must follow the following steps:</w:t>
      </w:r>
      <w:r>
        <w:rPr>
          <w:rFonts w:asciiTheme="minorHAnsi" w:eastAsia="Times New Roman" w:hAnsiTheme="minorHAnsi" w:cs="Times New Roman"/>
        </w:rPr>
        <w:br/>
      </w:r>
      <w:r w:rsidR="00780B3C">
        <w:rPr>
          <w:rFonts w:asciiTheme="minorHAnsi" w:eastAsia="Times New Roman" w:hAnsiTheme="minorHAnsi" w:cs="Times New Roman"/>
        </w:rPr>
        <w:br/>
      </w:r>
      <w:r>
        <w:rPr>
          <w:rFonts w:asciiTheme="minorHAnsi" w:eastAsia="Times New Roman" w:hAnsiTheme="minorHAnsi" w:cs="Times New Roman"/>
        </w:rPr>
        <w:t>1. Open Questions.txt file and type in the questions that he wish to ask SciGURU.</w:t>
      </w:r>
      <w:r>
        <w:rPr>
          <w:rFonts w:asciiTheme="minorHAnsi" w:eastAsia="Times New Roman" w:hAnsiTheme="minorHAnsi" w:cs="Times New Roman"/>
        </w:rPr>
        <w:br/>
      </w:r>
      <w:r w:rsidR="00780B3C">
        <w:rPr>
          <w:rFonts w:asciiTheme="minorHAnsi" w:eastAsia="Times New Roman" w:hAnsiTheme="minorHAnsi" w:cs="Times New Roman"/>
        </w:rPr>
        <w:br/>
      </w:r>
      <w:r w:rsidR="00780B3C" w:rsidRPr="00780B3C">
        <w:rPr>
          <w:rFonts w:asciiTheme="minorHAnsi" w:eastAsia="Times New Roman" w:hAnsiTheme="minorHAnsi" w:cs="Times New Roman"/>
          <w:noProof/>
        </w:rPr>
        <w:drawing>
          <wp:inline distT="0" distB="0" distL="0" distR="0" wp14:anchorId="331B11AA" wp14:editId="5BB293C4">
            <wp:extent cx="5029200" cy="1666728"/>
            <wp:effectExtent l="0" t="0" r="0" b="0"/>
            <wp:docPr id="15400583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058330" name="Picture 1" descr="A screenshot of a computer&#10;&#10;AI-generated content may be incorrect."/>
                    <pic:cNvPicPr/>
                  </pic:nvPicPr>
                  <pic:blipFill>
                    <a:blip r:embed="rId30"/>
                    <a:stretch>
                      <a:fillRect/>
                    </a:stretch>
                  </pic:blipFill>
                  <pic:spPr>
                    <a:xfrm>
                      <a:off x="0" y="0"/>
                      <a:ext cx="5050739" cy="1673866"/>
                    </a:xfrm>
                    <a:prstGeom prst="rect">
                      <a:avLst/>
                    </a:prstGeom>
                  </pic:spPr>
                </pic:pic>
              </a:graphicData>
            </a:graphic>
          </wp:inline>
        </w:drawing>
      </w:r>
      <w:r w:rsidR="00780B3C">
        <w:rPr>
          <w:rFonts w:asciiTheme="minorHAnsi" w:eastAsia="Times New Roman" w:hAnsiTheme="minorHAnsi" w:cs="Times New Roman"/>
        </w:rPr>
        <w:br/>
      </w:r>
      <w:r w:rsidR="00780B3C">
        <w:rPr>
          <w:rFonts w:asciiTheme="minorHAnsi" w:eastAsia="Times New Roman" w:hAnsiTheme="minorHAnsi" w:cs="Times New Roman"/>
        </w:rPr>
        <w:br/>
      </w:r>
      <w:r>
        <w:rPr>
          <w:rFonts w:asciiTheme="minorHAnsi" w:eastAsia="Times New Roman" w:hAnsiTheme="minorHAnsi" w:cs="Times New Roman"/>
        </w:rPr>
        <w:t>2. Run a sbatch script, which runs SciGURU inference on Questions.txt and outputs to Answers.txt.</w:t>
      </w:r>
    </w:p>
    <w:p w14:paraId="05DF8FFE" w14:textId="22E8F7C7" w:rsidR="00A94948" w:rsidRDefault="00780B3C" w:rsidP="003D29D2">
      <w:pPr>
        <w:spacing w:before="240" w:after="240"/>
        <w:rPr>
          <w:rFonts w:asciiTheme="minorHAnsi" w:eastAsia="Times New Roman" w:hAnsiTheme="minorHAnsi" w:cs="Times New Roman"/>
        </w:rPr>
      </w:pPr>
      <w:r w:rsidRPr="00A94948">
        <w:rPr>
          <w:rFonts w:asciiTheme="minorHAnsi" w:eastAsia="Times New Roman" w:hAnsiTheme="minorHAnsi" w:cs="Times New Roman"/>
          <w:noProof/>
        </w:rPr>
        <w:drawing>
          <wp:anchor distT="0" distB="0" distL="114300" distR="114300" simplePos="0" relativeHeight="251666432" behindDoc="0" locked="0" layoutInCell="1" allowOverlap="1" wp14:anchorId="1CF94371" wp14:editId="2510E897">
            <wp:simplePos x="0" y="0"/>
            <wp:positionH relativeFrom="margin">
              <wp:align>left</wp:align>
            </wp:positionH>
            <wp:positionV relativeFrom="paragraph">
              <wp:posOffset>481965</wp:posOffset>
            </wp:positionV>
            <wp:extent cx="5783580" cy="2461260"/>
            <wp:effectExtent l="0" t="0" r="7620" b="0"/>
            <wp:wrapTopAndBottom/>
            <wp:docPr id="3368067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06796" name="Picture 1" descr="A screenshot of a computer&#10;&#10;AI-generated content may be incorrect."/>
                    <pic:cNvPicPr/>
                  </pic:nvPicPr>
                  <pic:blipFill rotWithShape="1">
                    <a:blip r:embed="rId31">
                      <a:extLst>
                        <a:ext uri="{28A0092B-C50C-407E-A947-70E740481C1C}">
                          <a14:useLocalDpi xmlns:a14="http://schemas.microsoft.com/office/drawing/2010/main" val="0"/>
                        </a:ext>
                      </a:extLst>
                    </a:blip>
                    <a:srcRect b="15886"/>
                    <a:stretch/>
                  </pic:blipFill>
                  <pic:spPr bwMode="auto">
                    <a:xfrm>
                      <a:off x="0" y="0"/>
                      <a:ext cx="5783580" cy="2461260"/>
                    </a:xfrm>
                    <a:prstGeom prst="rect">
                      <a:avLst/>
                    </a:prstGeom>
                    <a:ln>
                      <a:noFill/>
                    </a:ln>
                    <a:extLst>
                      <a:ext uri="{53640926-AAD7-44D8-BBD7-CCE9431645EC}">
                        <a14:shadowObscured xmlns:a14="http://schemas.microsoft.com/office/drawing/2010/main"/>
                      </a:ext>
                    </a:extLst>
                  </pic:spPr>
                </pic:pic>
              </a:graphicData>
            </a:graphic>
          </wp:anchor>
        </w:drawing>
      </w:r>
      <w:r w:rsidR="00A94948">
        <w:rPr>
          <w:rFonts w:asciiTheme="minorHAnsi" w:eastAsia="Times New Roman" w:hAnsiTheme="minorHAnsi" w:cs="Times New Roman"/>
        </w:rPr>
        <w:t>3</w:t>
      </w:r>
      <w:r w:rsidR="003D29D2">
        <w:rPr>
          <w:rFonts w:asciiTheme="minorHAnsi" w:eastAsia="Times New Roman" w:hAnsiTheme="minorHAnsi" w:cs="Times New Roman"/>
        </w:rPr>
        <w:t>. Open Answers.txt to watch the model's response</w:t>
      </w:r>
    </w:p>
    <w:p w14:paraId="3D79416B" w14:textId="77777777" w:rsidR="00834990" w:rsidRDefault="00834990" w:rsidP="003D29D2">
      <w:pPr>
        <w:spacing w:before="240" w:after="240"/>
        <w:rPr>
          <w:rFonts w:asciiTheme="minorHAnsi" w:eastAsia="Times New Roman" w:hAnsiTheme="minorHAnsi" w:cs="Times New Roman"/>
          <w:rtl/>
        </w:rPr>
      </w:pPr>
    </w:p>
    <w:p w14:paraId="35730F83" w14:textId="25A4C729" w:rsidR="003D29D2" w:rsidRDefault="003D29D2" w:rsidP="003D29D2">
      <w:pPr>
        <w:spacing w:before="240" w:after="240"/>
        <w:rPr>
          <w:rFonts w:asciiTheme="minorHAnsi" w:eastAsia="Times New Roman" w:hAnsiTheme="minorHAnsi" w:cs="Times New Roman"/>
        </w:rPr>
      </w:pPr>
      <w:r>
        <w:rPr>
          <w:rFonts w:asciiTheme="minorHAnsi" w:eastAsia="Times New Roman" w:hAnsiTheme="minorHAnsi" w:cs="Times New Roman"/>
        </w:rPr>
        <w:br/>
        <w:t>Safe to say that this is the way its done right now, but SciGURU's future plans are to build a UI</w:t>
      </w:r>
      <w:r w:rsidR="00406BFE">
        <w:rPr>
          <w:rFonts w:asciiTheme="minorHAnsi" w:eastAsia="Times New Roman" w:hAnsiTheme="minorHAnsi" w:cs="Times New Roman"/>
        </w:rPr>
        <w:t xml:space="preserve"> in which the user could interactively ask the model questions and get an instant response.</w:t>
      </w:r>
    </w:p>
    <w:p w14:paraId="1D3CD766" w14:textId="77777777" w:rsidR="00733917" w:rsidRDefault="00733917" w:rsidP="00733917">
      <w:pPr>
        <w:spacing w:before="240" w:after="240"/>
        <w:rPr>
          <w:rFonts w:asciiTheme="minorHAnsi" w:eastAsia="Times New Roman" w:hAnsiTheme="minorHAnsi" w:cs="Times New Roman"/>
          <w:b/>
          <w:bCs/>
          <w:lang w:val="en-US"/>
        </w:rPr>
      </w:pPr>
    </w:p>
    <w:p w14:paraId="42202372" w14:textId="46C90FDC" w:rsidR="00733917" w:rsidRPr="00D83F87" w:rsidRDefault="00733917" w:rsidP="00733917">
      <w:pPr>
        <w:pStyle w:val="Heading1"/>
        <w:rPr>
          <w:rFonts w:asciiTheme="minorHAnsi" w:hAnsiTheme="minorHAnsi" w:cstheme="majorBidi"/>
          <w:b/>
          <w:bCs/>
          <w:sz w:val="44"/>
          <w:szCs w:val="44"/>
        </w:rPr>
      </w:pPr>
      <w:bookmarkStart w:id="28" w:name="_Toc190366551"/>
      <w:r w:rsidRPr="00D83F87">
        <w:rPr>
          <w:rFonts w:asciiTheme="minorHAnsi" w:hAnsiTheme="minorHAnsi" w:cstheme="majorBidi"/>
          <w:b/>
          <w:bCs/>
          <w:sz w:val="44"/>
          <w:szCs w:val="44"/>
        </w:rPr>
        <w:lastRenderedPageBreak/>
        <w:t xml:space="preserve">Chapter </w:t>
      </w:r>
      <w:r>
        <w:rPr>
          <w:rFonts w:asciiTheme="minorHAnsi" w:hAnsiTheme="minorHAnsi" w:cstheme="majorBidi"/>
          <w:b/>
          <w:bCs/>
          <w:sz w:val="44"/>
          <w:szCs w:val="44"/>
        </w:rPr>
        <w:t>6</w:t>
      </w:r>
      <w:r w:rsidRPr="00D83F87">
        <w:rPr>
          <w:rFonts w:asciiTheme="minorHAnsi" w:hAnsiTheme="minorHAnsi" w:cstheme="majorBidi"/>
          <w:b/>
          <w:bCs/>
          <w:sz w:val="44"/>
          <w:szCs w:val="44"/>
        </w:rPr>
        <w:t xml:space="preserve"> :  </w:t>
      </w:r>
      <w:r w:rsidR="007038A8">
        <w:rPr>
          <w:rFonts w:asciiTheme="minorHAnsi" w:hAnsiTheme="minorHAnsi" w:cstheme="majorBidi"/>
          <w:b/>
          <w:bCs/>
          <w:sz w:val="44"/>
          <w:szCs w:val="44"/>
        </w:rPr>
        <w:t>Infrastructure</w:t>
      </w:r>
      <w:bookmarkEnd w:id="28"/>
    </w:p>
    <w:p w14:paraId="741547C6" w14:textId="7167FE9C" w:rsidR="00733917" w:rsidRPr="00733917" w:rsidRDefault="00733917" w:rsidP="00733917">
      <w:pPr>
        <w:spacing w:before="240" w:after="240"/>
        <w:rPr>
          <w:rFonts w:asciiTheme="minorHAnsi" w:eastAsia="Times New Roman" w:hAnsiTheme="minorHAnsi" w:cs="Times New Roman"/>
          <w:lang w:val="en-US"/>
        </w:rPr>
      </w:pPr>
      <w:r w:rsidRPr="00733917">
        <w:rPr>
          <w:rFonts w:asciiTheme="minorHAnsi" w:eastAsia="Times New Roman" w:hAnsiTheme="minorHAnsi" w:cs="Times New Roman"/>
          <w:lang w:val="en-US"/>
        </w:rPr>
        <w:t xml:space="preserve">SciGURU is built on a robust computational infrastructure designed for efficient execution and development. The project operates on a </w:t>
      </w:r>
      <w:r w:rsidRPr="00733917">
        <w:rPr>
          <w:rFonts w:asciiTheme="minorHAnsi" w:eastAsia="Times New Roman" w:hAnsiTheme="minorHAnsi" w:cs="Times New Roman"/>
          <w:b/>
          <w:bCs/>
          <w:lang w:val="en-US"/>
        </w:rPr>
        <w:t>cluster-based system</w:t>
      </w:r>
      <w:r w:rsidRPr="00733917">
        <w:rPr>
          <w:rFonts w:asciiTheme="minorHAnsi" w:eastAsia="Times New Roman" w:hAnsiTheme="minorHAnsi" w:cs="Times New Roman"/>
          <w:lang w:val="en-US"/>
        </w:rPr>
        <w:t xml:space="preserve">, leveraging </w:t>
      </w:r>
      <w:r w:rsidRPr="00733917">
        <w:rPr>
          <w:rFonts w:asciiTheme="minorHAnsi" w:eastAsia="Times New Roman" w:hAnsiTheme="minorHAnsi" w:cs="Times New Roman"/>
          <w:b/>
          <w:bCs/>
          <w:lang w:val="en-US"/>
        </w:rPr>
        <w:t>RTX 4090 / RTX 3090 GPUs</w:t>
      </w:r>
      <w:r w:rsidRPr="00733917">
        <w:rPr>
          <w:rFonts w:asciiTheme="minorHAnsi" w:eastAsia="Times New Roman" w:hAnsiTheme="minorHAnsi" w:cs="Times New Roman"/>
          <w:lang w:val="en-US"/>
        </w:rPr>
        <w:t xml:space="preserve"> (one per sbatch script) to manage workload distribution effectively. The development workflow follows the </w:t>
      </w:r>
      <w:r w:rsidRPr="00733917">
        <w:rPr>
          <w:rFonts w:asciiTheme="minorHAnsi" w:eastAsia="Times New Roman" w:hAnsiTheme="minorHAnsi" w:cs="Times New Roman"/>
          <w:b/>
          <w:bCs/>
          <w:lang w:val="en-US"/>
        </w:rPr>
        <w:t>SCRUM methodology</w:t>
      </w:r>
      <w:r w:rsidRPr="00733917">
        <w:rPr>
          <w:rFonts w:asciiTheme="minorHAnsi" w:eastAsia="Times New Roman" w:hAnsiTheme="minorHAnsi" w:cs="Times New Roman"/>
          <w:lang w:val="en-US"/>
        </w:rPr>
        <w:t>, ensuring iterative improvements and streamlined collaboration.</w:t>
      </w:r>
    </w:p>
    <w:p w14:paraId="329FF62A" w14:textId="47F54128" w:rsidR="00733917" w:rsidRPr="00D83F87" w:rsidRDefault="00733917" w:rsidP="00733917">
      <w:pPr>
        <w:pStyle w:val="Heading2"/>
        <w:rPr>
          <w:rFonts w:asciiTheme="minorHAnsi" w:hAnsiTheme="minorHAnsi" w:cstheme="majorBidi"/>
          <w:b/>
          <w:bCs/>
          <w:sz w:val="36"/>
          <w:szCs w:val="36"/>
        </w:rPr>
      </w:pPr>
      <w:bookmarkStart w:id="29" w:name="_Toc190366552"/>
      <w:r>
        <w:rPr>
          <w:rFonts w:asciiTheme="minorHAnsi" w:hAnsiTheme="minorHAnsi" w:cstheme="majorBidi"/>
          <w:b/>
          <w:bCs/>
          <w:sz w:val="36"/>
          <w:szCs w:val="36"/>
        </w:rPr>
        <w:t>6.1</w:t>
      </w:r>
      <w:r w:rsidRPr="00D83F87">
        <w:rPr>
          <w:rFonts w:asciiTheme="minorHAnsi" w:hAnsiTheme="minorHAnsi" w:cstheme="majorBidi"/>
          <w:b/>
          <w:bCs/>
          <w:sz w:val="36"/>
          <w:szCs w:val="36"/>
        </w:rPr>
        <w:t xml:space="preserve"> </w:t>
      </w:r>
      <w:r>
        <w:rPr>
          <w:rFonts w:asciiTheme="minorHAnsi" w:hAnsiTheme="minorHAnsi" w:cstheme="majorBidi"/>
          <w:b/>
          <w:bCs/>
          <w:sz w:val="36"/>
          <w:szCs w:val="36"/>
        </w:rPr>
        <w:t>Resources</w:t>
      </w:r>
      <w:bookmarkEnd w:id="29"/>
    </w:p>
    <w:p w14:paraId="304C1562" w14:textId="677B62AA" w:rsidR="00733917" w:rsidRPr="00733917" w:rsidRDefault="00A01051" w:rsidP="00733917">
      <w:pPr>
        <w:spacing w:before="240" w:after="240"/>
        <w:rPr>
          <w:rFonts w:asciiTheme="minorHAnsi" w:eastAsia="Times New Roman" w:hAnsiTheme="minorHAnsi" w:cs="Times New Roman"/>
          <w:sz w:val="28"/>
          <w:szCs w:val="28"/>
          <w:lang w:val="en-US"/>
        </w:rPr>
      </w:pPr>
      <w:r>
        <w:rPr>
          <w:rFonts w:asciiTheme="minorHAnsi" w:eastAsia="Times New Roman" w:hAnsiTheme="minorHAnsi" w:cs="Times New Roman"/>
          <w:b/>
          <w:bCs/>
          <w:sz w:val="28"/>
          <w:szCs w:val="28"/>
          <w:lang w:val="en-US"/>
        </w:rPr>
        <w:br/>
      </w:r>
      <w:r w:rsidR="00733917" w:rsidRPr="00733917">
        <w:rPr>
          <w:rFonts w:asciiTheme="minorHAnsi" w:eastAsia="Times New Roman" w:hAnsiTheme="minorHAnsi" w:cs="Times New Roman"/>
          <w:b/>
          <w:bCs/>
          <w:sz w:val="28"/>
          <w:szCs w:val="28"/>
          <w:lang w:val="en-US"/>
        </w:rPr>
        <w:t>Computational Infrastructure</w:t>
      </w:r>
      <w:r>
        <w:rPr>
          <w:rFonts w:asciiTheme="minorHAnsi" w:eastAsia="Times New Roman" w:hAnsiTheme="minorHAnsi" w:cs="Times New Roman"/>
          <w:sz w:val="28"/>
          <w:szCs w:val="28"/>
          <w:lang w:val="en-US"/>
        </w:rPr>
        <w:br/>
      </w:r>
    </w:p>
    <w:p w14:paraId="439BA71D" w14:textId="3217DF1F" w:rsidR="00733917" w:rsidRPr="00733917" w:rsidRDefault="00733917" w:rsidP="00733917">
      <w:pPr>
        <w:pStyle w:val="ListParagraph"/>
        <w:numPr>
          <w:ilvl w:val="0"/>
          <w:numId w:val="29"/>
        </w:numPr>
        <w:spacing w:after="160"/>
        <w:rPr>
          <w:rFonts w:asciiTheme="minorHAnsi" w:eastAsia="Times New Roman" w:hAnsiTheme="minorHAnsi" w:cs="Times New Roman"/>
          <w:lang w:val="en-US"/>
        </w:rPr>
      </w:pPr>
      <w:r w:rsidRPr="00733917">
        <w:rPr>
          <w:rFonts w:asciiTheme="minorHAnsi" w:eastAsia="Times New Roman" w:hAnsiTheme="minorHAnsi" w:cs="Times New Roman"/>
          <w:lang w:val="en-US"/>
        </w:rPr>
        <w:t xml:space="preserve">Runs on a high-performance computing cluster with allocated </w:t>
      </w:r>
      <w:r w:rsidRPr="00733917">
        <w:rPr>
          <w:rFonts w:asciiTheme="minorHAnsi" w:eastAsia="Times New Roman" w:hAnsiTheme="minorHAnsi" w:cs="Times New Roman"/>
          <w:b/>
          <w:bCs/>
          <w:lang w:val="en-US"/>
        </w:rPr>
        <w:t>RTX 4090 / 3090 GPUs</w:t>
      </w:r>
      <w:r w:rsidRPr="00733917">
        <w:rPr>
          <w:rFonts w:asciiTheme="minorHAnsi" w:eastAsia="Times New Roman" w:hAnsiTheme="minorHAnsi" w:cs="Times New Roman"/>
          <w:lang w:val="en-US"/>
        </w:rPr>
        <w:t>.</w:t>
      </w:r>
      <w:r>
        <w:rPr>
          <w:rFonts w:asciiTheme="minorHAnsi" w:eastAsia="Times New Roman" w:hAnsiTheme="minorHAnsi" w:cs="Times New Roman"/>
          <w:lang w:val="en-US"/>
        </w:rPr>
        <w:br/>
      </w:r>
    </w:p>
    <w:p w14:paraId="1480B271" w14:textId="68F81597" w:rsidR="00733917" w:rsidRDefault="00733917" w:rsidP="00733917">
      <w:pPr>
        <w:pStyle w:val="ListParagraph"/>
        <w:numPr>
          <w:ilvl w:val="0"/>
          <w:numId w:val="29"/>
        </w:numPr>
        <w:spacing w:before="240" w:after="240"/>
        <w:rPr>
          <w:rFonts w:asciiTheme="minorHAnsi" w:eastAsia="Times New Roman" w:hAnsiTheme="minorHAnsi" w:cs="Times New Roman"/>
          <w:lang w:val="en-US"/>
        </w:rPr>
      </w:pPr>
      <w:r w:rsidRPr="00733917">
        <w:rPr>
          <w:rFonts w:asciiTheme="minorHAnsi" w:eastAsia="Times New Roman" w:hAnsiTheme="minorHAnsi" w:cs="Times New Roman"/>
          <w:lang w:val="en-US"/>
        </w:rPr>
        <w:t xml:space="preserve">Workload distribution and model training are managed using </w:t>
      </w:r>
      <w:r w:rsidRPr="00733917">
        <w:rPr>
          <w:rFonts w:asciiTheme="minorHAnsi" w:eastAsia="Times New Roman" w:hAnsiTheme="minorHAnsi" w:cs="Times New Roman"/>
          <w:b/>
          <w:bCs/>
          <w:lang w:val="en-US"/>
        </w:rPr>
        <w:t>sbatch scripts</w:t>
      </w:r>
      <w:r w:rsidRPr="00733917">
        <w:rPr>
          <w:rFonts w:asciiTheme="minorHAnsi" w:eastAsia="Times New Roman" w:hAnsiTheme="minorHAnsi" w:cs="Times New Roman"/>
          <w:lang w:val="en-US"/>
        </w:rPr>
        <w:t>.</w:t>
      </w:r>
      <w:r>
        <w:rPr>
          <w:rFonts w:asciiTheme="minorHAnsi" w:eastAsia="Times New Roman" w:hAnsiTheme="minorHAnsi" w:cs="Times New Roman"/>
          <w:lang w:val="en-US"/>
        </w:rPr>
        <w:br/>
      </w:r>
    </w:p>
    <w:p w14:paraId="1626C881" w14:textId="03850979" w:rsidR="00733917" w:rsidRPr="00733917" w:rsidRDefault="00733917" w:rsidP="00733917">
      <w:pPr>
        <w:spacing w:before="240" w:after="240"/>
        <w:rPr>
          <w:rFonts w:asciiTheme="minorHAnsi" w:eastAsia="Times New Roman" w:hAnsiTheme="minorHAnsi" w:cs="Times New Roman"/>
          <w:lang w:val="en-US"/>
        </w:rPr>
      </w:pPr>
      <w:r w:rsidRPr="00733917">
        <w:rPr>
          <w:rFonts w:asciiTheme="minorHAnsi" w:eastAsia="Times New Roman" w:hAnsiTheme="minorHAnsi" w:cs="Times New Roman"/>
          <w:b/>
          <w:bCs/>
          <w:sz w:val="28"/>
          <w:szCs w:val="28"/>
          <w:lang w:val="en-US"/>
        </w:rPr>
        <w:t>Development Methodology</w:t>
      </w:r>
      <w:r w:rsidR="00A01051">
        <w:rPr>
          <w:rFonts w:asciiTheme="minorHAnsi" w:eastAsia="Times New Roman" w:hAnsiTheme="minorHAnsi" w:cs="Times New Roman"/>
          <w:lang w:val="en-US"/>
        </w:rPr>
        <w:br/>
      </w:r>
    </w:p>
    <w:p w14:paraId="2331D01E" w14:textId="77777777" w:rsidR="00733917" w:rsidRPr="00733917" w:rsidRDefault="00733917" w:rsidP="00733917">
      <w:pPr>
        <w:numPr>
          <w:ilvl w:val="1"/>
          <w:numId w:val="32"/>
        </w:numPr>
        <w:tabs>
          <w:tab w:val="num" w:pos="1440"/>
        </w:tabs>
        <w:spacing w:before="240" w:after="240"/>
        <w:rPr>
          <w:rFonts w:asciiTheme="minorHAnsi" w:eastAsia="Times New Roman" w:hAnsiTheme="minorHAnsi" w:cs="Times New Roman"/>
          <w:lang w:val="en-US"/>
        </w:rPr>
      </w:pPr>
      <w:r w:rsidRPr="00733917">
        <w:rPr>
          <w:rFonts w:asciiTheme="minorHAnsi" w:eastAsia="Times New Roman" w:hAnsiTheme="minorHAnsi" w:cs="Times New Roman"/>
          <w:lang w:val="en-US"/>
        </w:rPr>
        <w:t xml:space="preserve">Uses </w:t>
      </w:r>
      <w:r w:rsidRPr="00733917">
        <w:rPr>
          <w:rFonts w:asciiTheme="minorHAnsi" w:eastAsia="Times New Roman" w:hAnsiTheme="minorHAnsi" w:cs="Times New Roman"/>
          <w:b/>
          <w:bCs/>
          <w:lang w:val="en-US"/>
        </w:rPr>
        <w:t>SCRUM</w:t>
      </w:r>
      <w:r w:rsidRPr="00733917">
        <w:rPr>
          <w:rFonts w:asciiTheme="minorHAnsi" w:eastAsia="Times New Roman" w:hAnsiTheme="minorHAnsi" w:cs="Times New Roman"/>
          <w:lang w:val="en-US"/>
        </w:rPr>
        <w:t xml:space="preserve"> for agile development and continuous iteration.</w:t>
      </w:r>
    </w:p>
    <w:p w14:paraId="4909DB2D" w14:textId="77777777" w:rsidR="00733917" w:rsidRPr="00733917" w:rsidRDefault="00733917" w:rsidP="00733917">
      <w:pPr>
        <w:numPr>
          <w:ilvl w:val="1"/>
          <w:numId w:val="32"/>
        </w:numPr>
        <w:tabs>
          <w:tab w:val="num" w:pos="1440"/>
        </w:tabs>
        <w:spacing w:before="240" w:after="240"/>
        <w:rPr>
          <w:rFonts w:asciiTheme="minorHAnsi" w:eastAsia="Times New Roman" w:hAnsiTheme="minorHAnsi" w:cs="Times New Roman"/>
          <w:lang w:val="en-US"/>
        </w:rPr>
      </w:pPr>
      <w:r w:rsidRPr="00733917">
        <w:rPr>
          <w:rFonts w:asciiTheme="minorHAnsi" w:eastAsia="Times New Roman" w:hAnsiTheme="minorHAnsi" w:cs="Times New Roman"/>
          <w:lang w:val="en-US"/>
        </w:rPr>
        <w:t>Organized in structured sprints to improve model performance and efficiency.</w:t>
      </w:r>
    </w:p>
    <w:p w14:paraId="1A2A23BE" w14:textId="106128E3" w:rsidR="00733917" w:rsidRPr="00733917" w:rsidRDefault="00733917" w:rsidP="00733917">
      <w:pPr>
        <w:numPr>
          <w:ilvl w:val="1"/>
          <w:numId w:val="32"/>
        </w:numPr>
        <w:tabs>
          <w:tab w:val="num" w:pos="1440"/>
        </w:tabs>
        <w:spacing w:before="240" w:after="240"/>
        <w:rPr>
          <w:rFonts w:asciiTheme="minorHAnsi" w:eastAsia="Times New Roman" w:hAnsiTheme="minorHAnsi" w:cs="Times New Roman"/>
          <w:lang w:val="en-US"/>
        </w:rPr>
      </w:pPr>
      <w:r w:rsidRPr="00733917">
        <w:rPr>
          <w:rFonts w:asciiTheme="minorHAnsi" w:eastAsia="Times New Roman" w:hAnsiTheme="minorHAnsi" w:cs="Times New Roman"/>
          <w:lang w:val="en-US"/>
        </w:rPr>
        <w:t>Version-controlled updates ensure reproducibility and tracking of enhancements.</w:t>
      </w:r>
      <w:r>
        <w:rPr>
          <w:rFonts w:asciiTheme="minorHAnsi" w:eastAsia="Times New Roman" w:hAnsiTheme="minorHAnsi" w:cs="Times New Roman"/>
          <w:lang w:val="en-US"/>
        </w:rPr>
        <w:br/>
      </w:r>
    </w:p>
    <w:p w14:paraId="5DA9F40F" w14:textId="21C92826" w:rsidR="00733917" w:rsidRPr="00733917" w:rsidRDefault="00733917" w:rsidP="00733917">
      <w:pPr>
        <w:spacing w:before="240" w:after="240"/>
        <w:rPr>
          <w:rFonts w:asciiTheme="minorHAnsi" w:eastAsia="Times New Roman" w:hAnsiTheme="minorHAnsi" w:cs="Times New Roman"/>
          <w:lang w:val="en-US"/>
        </w:rPr>
      </w:pPr>
      <w:r>
        <w:rPr>
          <w:rFonts w:asciiTheme="minorHAnsi" w:eastAsia="Times New Roman" w:hAnsiTheme="minorHAnsi" w:cs="Times New Roman"/>
          <w:b/>
          <w:bCs/>
          <w:sz w:val="28"/>
          <w:szCs w:val="28"/>
          <w:lang w:val="en-US"/>
        </w:rPr>
        <w:t>Execution and Deployment</w:t>
      </w:r>
      <w:r w:rsidR="00A01051">
        <w:rPr>
          <w:rFonts w:asciiTheme="minorHAnsi" w:eastAsia="Times New Roman" w:hAnsiTheme="minorHAnsi" w:cs="Times New Roman"/>
          <w:lang w:val="en-US"/>
        </w:rPr>
        <w:br/>
      </w:r>
    </w:p>
    <w:p w14:paraId="5C04BA97" w14:textId="77777777" w:rsidR="00733917" w:rsidRPr="00733917" w:rsidRDefault="00733917" w:rsidP="00733917">
      <w:pPr>
        <w:numPr>
          <w:ilvl w:val="1"/>
          <w:numId w:val="32"/>
        </w:numPr>
        <w:tabs>
          <w:tab w:val="num" w:pos="1440"/>
        </w:tabs>
        <w:spacing w:before="240" w:after="240"/>
        <w:rPr>
          <w:rFonts w:asciiTheme="minorHAnsi" w:eastAsia="Times New Roman" w:hAnsiTheme="minorHAnsi" w:cs="Times New Roman"/>
          <w:lang w:val="en-US"/>
        </w:rPr>
      </w:pPr>
      <w:r w:rsidRPr="00733917">
        <w:rPr>
          <w:rFonts w:asciiTheme="minorHAnsi" w:eastAsia="Times New Roman" w:hAnsiTheme="minorHAnsi" w:cs="Times New Roman"/>
          <w:lang w:val="en-US"/>
        </w:rPr>
        <w:t>Fully script-based execution model.</w:t>
      </w:r>
    </w:p>
    <w:p w14:paraId="3C771636" w14:textId="77777777" w:rsidR="00733917" w:rsidRPr="00733917" w:rsidRDefault="00733917" w:rsidP="00733917">
      <w:pPr>
        <w:numPr>
          <w:ilvl w:val="1"/>
          <w:numId w:val="32"/>
        </w:numPr>
        <w:tabs>
          <w:tab w:val="num" w:pos="1440"/>
        </w:tabs>
        <w:spacing w:before="240" w:after="240"/>
        <w:rPr>
          <w:rFonts w:asciiTheme="minorHAnsi" w:eastAsia="Times New Roman" w:hAnsiTheme="minorHAnsi" w:cs="Times New Roman"/>
          <w:lang w:val="en-US"/>
        </w:rPr>
      </w:pPr>
      <w:r w:rsidRPr="00733917">
        <w:rPr>
          <w:rFonts w:asciiTheme="minorHAnsi" w:eastAsia="Times New Roman" w:hAnsiTheme="minorHAnsi" w:cs="Times New Roman"/>
          <w:lang w:val="en-US"/>
        </w:rPr>
        <w:t>Automated data processing, training, and evaluation workflows.</w:t>
      </w:r>
    </w:p>
    <w:p w14:paraId="765604FB" w14:textId="1A661B59" w:rsidR="00A01051" w:rsidRPr="00A01051" w:rsidRDefault="00733917" w:rsidP="00A01051">
      <w:pPr>
        <w:numPr>
          <w:ilvl w:val="1"/>
          <w:numId w:val="32"/>
        </w:numPr>
        <w:tabs>
          <w:tab w:val="num" w:pos="1440"/>
        </w:tabs>
        <w:spacing w:before="240" w:after="240"/>
        <w:rPr>
          <w:rFonts w:asciiTheme="minorHAnsi" w:eastAsia="Times New Roman" w:hAnsiTheme="minorHAnsi" w:cs="Times New Roman"/>
          <w:lang w:val="en-US"/>
        </w:rPr>
      </w:pPr>
      <w:r w:rsidRPr="00733917">
        <w:rPr>
          <w:rFonts w:asciiTheme="minorHAnsi" w:eastAsia="Times New Roman" w:hAnsiTheme="minorHAnsi" w:cs="Times New Roman"/>
          <w:lang w:val="en-US"/>
        </w:rPr>
        <w:t>Logging and monitoring ensure stable and trackable model iterations.</w:t>
      </w:r>
    </w:p>
    <w:p w14:paraId="0526099E" w14:textId="77777777" w:rsidR="00A01051" w:rsidRDefault="00A01051" w:rsidP="00A01051">
      <w:pPr>
        <w:spacing w:before="240" w:after="240"/>
        <w:ind w:left="360"/>
        <w:rPr>
          <w:rFonts w:asciiTheme="minorHAnsi" w:eastAsia="Times New Roman" w:hAnsiTheme="minorHAnsi" w:cs="Times New Roman"/>
          <w:lang w:val="en-US"/>
        </w:rPr>
      </w:pPr>
    </w:p>
    <w:p w14:paraId="35B12255" w14:textId="77777777" w:rsidR="00A01051" w:rsidRPr="00733917" w:rsidRDefault="00A01051" w:rsidP="00A01051">
      <w:pPr>
        <w:spacing w:before="240" w:after="240"/>
        <w:ind w:left="360"/>
        <w:rPr>
          <w:rFonts w:asciiTheme="minorHAnsi" w:eastAsia="Times New Roman" w:hAnsiTheme="minorHAnsi" w:cs="Times New Roman"/>
          <w:lang w:val="en-US"/>
        </w:rPr>
      </w:pPr>
    </w:p>
    <w:p w14:paraId="5E06580C" w14:textId="16657AE1" w:rsidR="00A01051" w:rsidRPr="00D83F87" w:rsidRDefault="00A01051" w:rsidP="00A01051">
      <w:pPr>
        <w:pStyle w:val="Heading2"/>
        <w:rPr>
          <w:rFonts w:asciiTheme="minorHAnsi" w:hAnsiTheme="minorHAnsi" w:cstheme="majorBidi"/>
          <w:b/>
          <w:bCs/>
          <w:sz w:val="36"/>
          <w:szCs w:val="36"/>
        </w:rPr>
      </w:pPr>
      <w:bookmarkStart w:id="30" w:name="_Toc190366553"/>
      <w:r>
        <w:rPr>
          <w:rFonts w:asciiTheme="minorHAnsi" w:hAnsiTheme="minorHAnsi" w:cstheme="majorBidi"/>
          <w:b/>
          <w:bCs/>
          <w:sz w:val="36"/>
          <w:szCs w:val="36"/>
        </w:rPr>
        <w:lastRenderedPageBreak/>
        <w:t>6.1</w:t>
      </w:r>
      <w:r w:rsidRPr="00D83F87">
        <w:rPr>
          <w:rFonts w:asciiTheme="minorHAnsi" w:hAnsiTheme="minorHAnsi" w:cstheme="majorBidi"/>
          <w:b/>
          <w:bCs/>
          <w:sz w:val="36"/>
          <w:szCs w:val="36"/>
        </w:rPr>
        <w:t xml:space="preserve"> </w:t>
      </w:r>
      <w:r>
        <w:rPr>
          <w:rFonts w:asciiTheme="minorHAnsi" w:hAnsiTheme="minorHAnsi" w:cstheme="majorBidi"/>
          <w:b/>
          <w:bCs/>
          <w:sz w:val="36"/>
          <w:szCs w:val="36"/>
        </w:rPr>
        <w:t xml:space="preserve"> Folder Architecture</w:t>
      </w:r>
      <w:bookmarkEnd w:id="30"/>
    </w:p>
    <w:p w14:paraId="07B564C2" w14:textId="2F4DDE63" w:rsidR="00A01051" w:rsidRDefault="00A01051" w:rsidP="00A01051">
      <w:pPr>
        <w:spacing w:before="240" w:after="240"/>
        <w:rPr>
          <w:rFonts w:asciiTheme="minorHAnsi" w:eastAsia="Times New Roman" w:hAnsiTheme="minorHAnsi" w:cs="Times New Roman"/>
          <w:lang w:val="en-US"/>
        </w:rPr>
      </w:pPr>
      <w:r>
        <w:rPr>
          <w:rFonts w:asciiTheme="minorHAnsi" w:eastAsia="Times New Roman" w:hAnsiTheme="minorHAnsi" w:cs="Times New Roman"/>
          <w:b/>
          <w:bCs/>
          <w:sz w:val="28"/>
          <w:szCs w:val="28"/>
          <w:lang w:val="en-US"/>
        </w:rPr>
        <w:t>Log</w:t>
      </w:r>
    </w:p>
    <w:p w14:paraId="2279AC30" w14:textId="615281D3" w:rsidR="00A01051" w:rsidRPr="00733917" w:rsidRDefault="00A01051" w:rsidP="00A01051">
      <w:pPr>
        <w:numPr>
          <w:ilvl w:val="0"/>
          <w:numId w:val="33"/>
        </w:numPr>
        <w:spacing w:before="240" w:after="240"/>
        <w:rPr>
          <w:rFonts w:asciiTheme="minorHAnsi" w:eastAsia="Times New Roman" w:hAnsiTheme="minorHAnsi" w:cs="Times New Roman"/>
          <w:lang w:val="en-US"/>
        </w:rPr>
      </w:pPr>
      <w:r w:rsidRPr="00733917">
        <w:rPr>
          <w:rFonts w:asciiTheme="minorHAnsi" w:eastAsia="Times New Roman" w:hAnsiTheme="minorHAnsi" w:cs="Times New Roman"/>
          <w:lang w:val="en-US"/>
        </w:rPr>
        <w:t xml:space="preserve">Stores all </w:t>
      </w:r>
      <w:r w:rsidRPr="00733917">
        <w:rPr>
          <w:rFonts w:asciiTheme="minorHAnsi" w:eastAsia="Times New Roman" w:hAnsiTheme="minorHAnsi" w:cs="Times New Roman"/>
          <w:b/>
          <w:bCs/>
          <w:lang w:val="en-US"/>
        </w:rPr>
        <w:t>runtime logs</w:t>
      </w:r>
      <w:r w:rsidRPr="00733917">
        <w:rPr>
          <w:rFonts w:asciiTheme="minorHAnsi" w:eastAsia="Times New Roman" w:hAnsiTheme="minorHAnsi" w:cs="Times New Roman"/>
          <w:lang w:val="en-US"/>
        </w:rPr>
        <w:t xml:space="preserve">, capturing details of model training, execution, and </w:t>
      </w:r>
      <w:r>
        <w:rPr>
          <w:rFonts w:asciiTheme="minorHAnsi" w:eastAsia="Times New Roman" w:hAnsiTheme="minorHAnsi" w:cs="Times New Roman"/>
          <w:lang w:val="en-US"/>
        </w:rPr>
        <w:t xml:space="preserve">debug </w:t>
      </w:r>
      <w:r w:rsidRPr="00733917">
        <w:rPr>
          <w:rFonts w:asciiTheme="minorHAnsi" w:eastAsia="Times New Roman" w:hAnsiTheme="minorHAnsi" w:cs="Times New Roman"/>
          <w:lang w:val="en-US"/>
        </w:rPr>
        <w:t>information.</w:t>
      </w:r>
    </w:p>
    <w:p w14:paraId="30CF7419" w14:textId="77777777" w:rsidR="00A01051" w:rsidRPr="00733917" w:rsidRDefault="00A01051" w:rsidP="00A01051">
      <w:pPr>
        <w:numPr>
          <w:ilvl w:val="0"/>
          <w:numId w:val="33"/>
        </w:numPr>
        <w:spacing w:before="240" w:after="240"/>
        <w:rPr>
          <w:rFonts w:asciiTheme="minorHAnsi" w:eastAsia="Times New Roman" w:hAnsiTheme="minorHAnsi" w:cs="Times New Roman"/>
          <w:lang w:val="en-US"/>
        </w:rPr>
      </w:pPr>
      <w:r w:rsidRPr="00733917">
        <w:rPr>
          <w:rFonts w:asciiTheme="minorHAnsi" w:eastAsia="Times New Roman" w:hAnsiTheme="minorHAnsi" w:cs="Times New Roman"/>
          <w:lang w:val="en-US"/>
        </w:rPr>
        <w:t>Logs are structured for easy tracing of issues and performance evaluation.</w:t>
      </w:r>
    </w:p>
    <w:p w14:paraId="73B5DA03" w14:textId="143BEA45" w:rsidR="00A01051" w:rsidRPr="00733917" w:rsidRDefault="00A01051" w:rsidP="00A01051">
      <w:pPr>
        <w:numPr>
          <w:ilvl w:val="0"/>
          <w:numId w:val="33"/>
        </w:numPr>
        <w:spacing w:before="240" w:after="240"/>
        <w:rPr>
          <w:rFonts w:asciiTheme="minorHAnsi" w:eastAsia="Times New Roman" w:hAnsiTheme="minorHAnsi" w:cs="Times New Roman"/>
          <w:lang w:val="en-US"/>
        </w:rPr>
      </w:pPr>
      <w:r w:rsidRPr="00733917">
        <w:rPr>
          <w:rFonts w:asciiTheme="minorHAnsi" w:eastAsia="Times New Roman" w:hAnsiTheme="minorHAnsi" w:cs="Times New Roman"/>
          <w:lang w:val="en-US"/>
        </w:rPr>
        <w:t>Helps maintain a history of all major training runs and parameter configurations.</w:t>
      </w:r>
    </w:p>
    <w:p w14:paraId="54E71C20" w14:textId="2BD6D912" w:rsidR="00A01051" w:rsidRDefault="00A01051" w:rsidP="00A01051">
      <w:pPr>
        <w:spacing w:before="240" w:after="240"/>
        <w:rPr>
          <w:rFonts w:asciiTheme="minorHAnsi" w:eastAsia="Times New Roman" w:hAnsiTheme="minorHAnsi" w:cs="Times New Roman"/>
          <w:lang w:val="en-US"/>
        </w:rPr>
      </w:pPr>
      <w:r>
        <w:rPr>
          <w:rFonts w:asciiTheme="minorHAnsi" w:eastAsia="Times New Roman" w:hAnsiTheme="minorHAnsi" w:cs="Times New Roman"/>
          <w:b/>
          <w:bCs/>
          <w:sz w:val="28"/>
          <w:szCs w:val="28"/>
          <w:lang w:val="en-US"/>
        </w:rPr>
        <w:t>Utils</w:t>
      </w:r>
    </w:p>
    <w:p w14:paraId="1C8E7C00" w14:textId="77777777" w:rsidR="00A01051" w:rsidRPr="00733917" w:rsidRDefault="00A01051" w:rsidP="00A01051">
      <w:pPr>
        <w:numPr>
          <w:ilvl w:val="0"/>
          <w:numId w:val="33"/>
        </w:numPr>
        <w:spacing w:before="240" w:after="240"/>
        <w:rPr>
          <w:rFonts w:asciiTheme="minorHAnsi" w:eastAsia="Times New Roman" w:hAnsiTheme="minorHAnsi" w:cs="Times New Roman"/>
          <w:lang w:val="en-US"/>
        </w:rPr>
      </w:pPr>
      <w:r w:rsidRPr="00733917">
        <w:rPr>
          <w:rFonts w:asciiTheme="minorHAnsi" w:eastAsia="Times New Roman" w:hAnsiTheme="minorHAnsi" w:cs="Times New Roman"/>
          <w:lang w:val="en-US"/>
        </w:rPr>
        <w:t>API keys and authentication tokens.</w:t>
      </w:r>
    </w:p>
    <w:p w14:paraId="2137C1F3" w14:textId="77777777" w:rsidR="00A01051" w:rsidRPr="00733917" w:rsidRDefault="00A01051" w:rsidP="00A01051">
      <w:pPr>
        <w:numPr>
          <w:ilvl w:val="0"/>
          <w:numId w:val="33"/>
        </w:numPr>
        <w:spacing w:before="240" w:after="240"/>
        <w:rPr>
          <w:rFonts w:asciiTheme="minorHAnsi" w:eastAsia="Times New Roman" w:hAnsiTheme="minorHAnsi" w:cs="Times New Roman"/>
          <w:lang w:val="en-US"/>
        </w:rPr>
      </w:pPr>
      <w:r w:rsidRPr="00733917">
        <w:rPr>
          <w:rFonts w:asciiTheme="minorHAnsi" w:eastAsia="Times New Roman" w:hAnsiTheme="minorHAnsi" w:cs="Times New Roman"/>
          <w:lang w:val="en-US"/>
        </w:rPr>
        <w:t>Environment setup files (requirements.txt, .env configurations).</w:t>
      </w:r>
    </w:p>
    <w:p w14:paraId="58785CD7" w14:textId="33D5B3E7" w:rsidR="00A01051" w:rsidRPr="00733917" w:rsidRDefault="00A01051" w:rsidP="00A01051">
      <w:pPr>
        <w:numPr>
          <w:ilvl w:val="0"/>
          <w:numId w:val="33"/>
        </w:numPr>
        <w:spacing w:before="240" w:after="240"/>
        <w:rPr>
          <w:rFonts w:asciiTheme="minorHAnsi" w:eastAsia="Times New Roman" w:hAnsiTheme="minorHAnsi" w:cs="Times New Roman"/>
          <w:lang w:val="en-US"/>
        </w:rPr>
      </w:pPr>
      <w:r w:rsidRPr="00733917">
        <w:rPr>
          <w:rFonts w:asciiTheme="minorHAnsi" w:eastAsia="Times New Roman" w:hAnsiTheme="minorHAnsi" w:cs="Times New Roman"/>
          <w:lang w:val="en-US"/>
        </w:rPr>
        <w:t>Helper scripts for debugging and monitoring system performance.</w:t>
      </w:r>
    </w:p>
    <w:p w14:paraId="412ED390" w14:textId="5730CF97" w:rsidR="00A01051" w:rsidRDefault="00A01051" w:rsidP="00A01051">
      <w:pPr>
        <w:spacing w:before="240" w:after="240"/>
        <w:rPr>
          <w:rFonts w:asciiTheme="minorHAnsi" w:eastAsia="Times New Roman" w:hAnsiTheme="minorHAnsi" w:cs="Times New Roman"/>
          <w:b/>
          <w:bCs/>
          <w:sz w:val="28"/>
          <w:szCs w:val="28"/>
          <w:lang w:val="en-US"/>
        </w:rPr>
      </w:pPr>
      <w:r>
        <w:rPr>
          <w:rFonts w:asciiTheme="minorHAnsi" w:eastAsia="Times New Roman" w:hAnsiTheme="minorHAnsi" w:cs="Times New Roman"/>
          <w:b/>
          <w:bCs/>
          <w:sz w:val="28"/>
          <w:szCs w:val="28"/>
          <w:lang w:val="en-US"/>
        </w:rPr>
        <w:t>Versions</w:t>
      </w:r>
    </w:p>
    <w:p w14:paraId="70130C0D" w14:textId="77777777" w:rsidR="00A01051" w:rsidRPr="00733917" w:rsidRDefault="00A01051" w:rsidP="00A01051">
      <w:pPr>
        <w:numPr>
          <w:ilvl w:val="0"/>
          <w:numId w:val="33"/>
        </w:numPr>
        <w:spacing w:before="240" w:after="240"/>
        <w:rPr>
          <w:rFonts w:asciiTheme="minorHAnsi" w:eastAsia="Times New Roman" w:hAnsiTheme="minorHAnsi" w:cs="Times New Roman"/>
          <w:lang w:val="en-US"/>
        </w:rPr>
      </w:pPr>
      <w:r w:rsidRPr="00733917">
        <w:rPr>
          <w:rFonts w:asciiTheme="minorHAnsi" w:eastAsia="Times New Roman" w:hAnsiTheme="minorHAnsi" w:cs="Times New Roman"/>
          <w:lang w:val="en-US"/>
        </w:rPr>
        <w:t xml:space="preserve">Contains all </w:t>
      </w:r>
      <w:r w:rsidRPr="00733917">
        <w:rPr>
          <w:rFonts w:asciiTheme="minorHAnsi" w:eastAsia="Times New Roman" w:hAnsiTheme="minorHAnsi" w:cs="Times New Roman"/>
          <w:b/>
          <w:bCs/>
          <w:lang w:val="en-US"/>
        </w:rPr>
        <w:t>trained versions</w:t>
      </w:r>
      <w:r w:rsidRPr="00733917">
        <w:rPr>
          <w:rFonts w:asciiTheme="minorHAnsi" w:eastAsia="Times New Roman" w:hAnsiTheme="minorHAnsi" w:cs="Times New Roman"/>
          <w:lang w:val="en-US"/>
        </w:rPr>
        <w:t xml:space="preserve"> of SciGURU, allowing for comparison and iteration.</w:t>
      </w:r>
    </w:p>
    <w:p w14:paraId="25C236E0" w14:textId="77777777" w:rsidR="00A01051" w:rsidRPr="00733917" w:rsidRDefault="00A01051" w:rsidP="00A01051">
      <w:pPr>
        <w:numPr>
          <w:ilvl w:val="0"/>
          <w:numId w:val="33"/>
        </w:numPr>
        <w:spacing w:before="240" w:after="240"/>
        <w:rPr>
          <w:rFonts w:asciiTheme="minorHAnsi" w:eastAsia="Times New Roman" w:hAnsiTheme="minorHAnsi" w:cs="Times New Roman"/>
          <w:lang w:val="en-US"/>
        </w:rPr>
      </w:pPr>
      <w:r w:rsidRPr="00733917">
        <w:rPr>
          <w:rFonts w:asciiTheme="minorHAnsi" w:eastAsia="Times New Roman" w:hAnsiTheme="minorHAnsi" w:cs="Times New Roman"/>
          <w:lang w:val="en-US"/>
        </w:rPr>
        <w:t>Includes metadata on hyperparameters and training configurations for reproducibility.</w:t>
      </w:r>
    </w:p>
    <w:p w14:paraId="10E303BC" w14:textId="11E8FD64" w:rsidR="00A01051" w:rsidRPr="00733917" w:rsidRDefault="00A01051" w:rsidP="00A01051">
      <w:pPr>
        <w:numPr>
          <w:ilvl w:val="0"/>
          <w:numId w:val="33"/>
        </w:numPr>
        <w:spacing w:before="240" w:after="240"/>
        <w:rPr>
          <w:rFonts w:asciiTheme="minorHAnsi" w:eastAsia="Times New Roman" w:hAnsiTheme="minorHAnsi" w:cs="Times New Roman"/>
          <w:lang w:val="en-US"/>
        </w:rPr>
      </w:pPr>
      <w:r w:rsidRPr="00733917">
        <w:rPr>
          <w:rFonts w:asciiTheme="minorHAnsi" w:eastAsia="Times New Roman" w:hAnsiTheme="minorHAnsi" w:cs="Times New Roman"/>
          <w:lang w:val="en-US"/>
        </w:rPr>
        <w:t>Ensures past versions can be reloaded and used for further fine-tuning or evaluation.</w:t>
      </w:r>
    </w:p>
    <w:p w14:paraId="3C771048" w14:textId="282CA369" w:rsidR="00A01051" w:rsidRDefault="00A01051" w:rsidP="00A01051">
      <w:pPr>
        <w:spacing w:before="240" w:after="240"/>
        <w:rPr>
          <w:rFonts w:asciiTheme="minorHAnsi" w:eastAsia="Times New Roman" w:hAnsiTheme="minorHAnsi" w:cs="Times New Roman"/>
          <w:lang w:val="en-US"/>
        </w:rPr>
      </w:pPr>
      <w:r>
        <w:rPr>
          <w:rFonts w:asciiTheme="minorHAnsi" w:eastAsia="Times New Roman" w:hAnsiTheme="minorHAnsi" w:cs="Times New Roman"/>
          <w:b/>
          <w:bCs/>
          <w:sz w:val="28"/>
          <w:szCs w:val="28"/>
          <w:lang w:val="en-US"/>
        </w:rPr>
        <w:t>Finetuning</w:t>
      </w:r>
    </w:p>
    <w:p w14:paraId="610EC481" w14:textId="77777777" w:rsidR="00A01051" w:rsidRPr="00733917" w:rsidRDefault="00A01051" w:rsidP="00A01051">
      <w:pPr>
        <w:numPr>
          <w:ilvl w:val="0"/>
          <w:numId w:val="33"/>
        </w:numPr>
        <w:spacing w:before="240" w:after="240"/>
        <w:rPr>
          <w:rFonts w:asciiTheme="minorHAnsi" w:eastAsia="Times New Roman" w:hAnsiTheme="minorHAnsi" w:cs="Times New Roman"/>
          <w:lang w:val="en-US"/>
        </w:rPr>
      </w:pPr>
      <w:r w:rsidRPr="00733917">
        <w:rPr>
          <w:rFonts w:asciiTheme="minorHAnsi" w:eastAsia="Times New Roman" w:hAnsiTheme="minorHAnsi" w:cs="Times New Roman"/>
          <w:lang w:val="en-US"/>
        </w:rPr>
        <w:t xml:space="preserve">Houses datasets, </w:t>
      </w:r>
      <w:r>
        <w:rPr>
          <w:rFonts w:asciiTheme="minorHAnsi" w:eastAsia="Times New Roman" w:hAnsiTheme="minorHAnsi" w:cs="Times New Roman"/>
          <w:lang w:val="en-US"/>
        </w:rPr>
        <w:t>python files</w:t>
      </w:r>
      <w:r w:rsidRPr="00733917">
        <w:rPr>
          <w:rFonts w:asciiTheme="minorHAnsi" w:eastAsia="Times New Roman" w:hAnsiTheme="minorHAnsi" w:cs="Times New Roman"/>
          <w:lang w:val="en-US"/>
        </w:rPr>
        <w:t xml:space="preserve"> related to the </w:t>
      </w:r>
      <w:r w:rsidRPr="00733917">
        <w:rPr>
          <w:rFonts w:asciiTheme="minorHAnsi" w:eastAsia="Times New Roman" w:hAnsiTheme="minorHAnsi" w:cs="Times New Roman"/>
          <w:b/>
          <w:bCs/>
          <w:lang w:val="en-US"/>
        </w:rPr>
        <w:t>fine-tuning process</w:t>
      </w:r>
      <w:r w:rsidRPr="00733917">
        <w:rPr>
          <w:rFonts w:asciiTheme="minorHAnsi" w:eastAsia="Times New Roman" w:hAnsiTheme="minorHAnsi" w:cs="Times New Roman"/>
          <w:lang w:val="en-US"/>
        </w:rPr>
        <w:t>.</w:t>
      </w:r>
    </w:p>
    <w:p w14:paraId="1C9A2875" w14:textId="58992CE9" w:rsidR="00A01051" w:rsidRPr="00733917" w:rsidRDefault="00A01051" w:rsidP="00A01051">
      <w:pPr>
        <w:numPr>
          <w:ilvl w:val="0"/>
          <w:numId w:val="33"/>
        </w:numPr>
        <w:spacing w:before="240" w:after="240"/>
        <w:rPr>
          <w:rFonts w:asciiTheme="minorHAnsi" w:eastAsia="Times New Roman" w:hAnsiTheme="minorHAnsi" w:cs="Times New Roman"/>
          <w:lang w:val="en-US"/>
        </w:rPr>
      </w:pPr>
      <w:r w:rsidRPr="00733917">
        <w:rPr>
          <w:rFonts w:asciiTheme="minorHAnsi" w:eastAsia="Times New Roman" w:hAnsiTheme="minorHAnsi" w:cs="Times New Roman"/>
          <w:lang w:val="en-US"/>
        </w:rPr>
        <w:t>Supports different models and dataset variations for experimentation.</w:t>
      </w:r>
    </w:p>
    <w:p w14:paraId="3EB8733F" w14:textId="6F43A7D0" w:rsidR="00A01051" w:rsidRDefault="00A01051" w:rsidP="00A01051">
      <w:pPr>
        <w:spacing w:before="240" w:after="240"/>
        <w:rPr>
          <w:rFonts w:asciiTheme="minorHAnsi" w:eastAsia="Times New Roman" w:hAnsiTheme="minorHAnsi" w:cs="Times New Roman"/>
          <w:b/>
          <w:bCs/>
          <w:sz w:val="28"/>
          <w:szCs w:val="28"/>
          <w:lang w:val="en-US"/>
        </w:rPr>
      </w:pPr>
      <w:r>
        <w:rPr>
          <w:rFonts w:asciiTheme="minorHAnsi" w:eastAsia="Times New Roman" w:hAnsiTheme="minorHAnsi" w:cs="Times New Roman"/>
          <w:b/>
          <w:bCs/>
          <w:sz w:val="28"/>
          <w:szCs w:val="28"/>
          <w:lang w:val="en-US"/>
        </w:rPr>
        <w:t>Scripts</w:t>
      </w:r>
    </w:p>
    <w:p w14:paraId="1CA8B04D" w14:textId="77777777" w:rsidR="00A01051" w:rsidRPr="00733917" w:rsidRDefault="00A01051" w:rsidP="00A01051">
      <w:pPr>
        <w:numPr>
          <w:ilvl w:val="0"/>
          <w:numId w:val="33"/>
        </w:numPr>
        <w:spacing w:before="240" w:after="240"/>
        <w:rPr>
          <w:rFonts w:asciiTheme="minorHAnsi" w:eastAsia="Times New Roman" w:hAnsiTheme="minorHAnsi" w:cs="Times New Roman"/>
          <w:lang w:val="en-US"/>
        </w:rPr>
      </w:pPr>
      <w:r w:rsidRPr="00733917">
        <w:rPr>
          <w:rFonts w:asciiTheme="minorHAnsi" w:eastAsia="Times New Roman" w:hAnsiTheme="minorHAnsi" w:cs="Times New Roman"/>
          <w:b/>
          <w:bCs/>
          <w:lang w:val="en-US"/>
        </w:rPr>
        <w:t>Fine-tuning</w:t>
      </w:r>
      <w:r w:rsidRPr="00733917">
        <w:rPr>
          <w:rFonts w:asciiTheme="minorHAnsi" w:eastAsia="Times New Roman" w:hAnsiTheme="minorHAnsi" w:cs="Times New Roman"/>
          <w:lang w:val="en-US"/>
        </w:rPr>
        <w:t xml:space="preserve"> the model using predefined training configurations.</w:t>
      </w:r>
    </w:p>
    <w:p w14:paraId="0E80462E" w14:textId="1707AB50" w:rsidR="00A01051" w:rsidRPr="00733917" w:rsidRDefault="00A01051" w:rsidP="00A01051">
      <w:pPr>
        <w:numPr>
          <w:ilvl w:val="0"/>
          <w:numId w:val="33"/>
        </w:numPr>
        <w:spacing w:before="240" w:after="240"/>
        <w:rPr>
          <w:rFonts w:asciiTheme="minorHAnsi" w:eastAsia="Times New Roman" w:hAnsiTheme="minorHAnsi" w:cs="Times New Roman"/>
          <w:lang w:val="en-US"/>
        </w:rPr>
      </w:pPr>
      <w:r>
        <w:rPr>
          <w:rFonts w:asciiTheme="minorHAnsi" w:eastAsia="Times New Roman" w:hAnsiTheme="minorHAnsi" w:cs="Times New Roman"/>
          <w:b/>
          <w:bCs/>
          <w:lang w:val="en-US"/>
        </w:rPr>
        <w:t>Resource loading</w:t>
      </w:r>
      <w:r w:rsidRPr="00733917">
        <w:rPr>
          <w:rFonts w:asciiTheme="minorHAnsi" w:eastAsia="Times New Roman" w:hAnsiTheme="minorHAnsi" w:cs="Times New Roman"/>
          <w:lang w:val="en-US"/>
        </w:rPr>
        <w:t xml:space="preserve">, </w:t>
      </w:r>
      <w:r>
        <w:rPr>
          <w:rFonts w:asciiTheme="minorHAnsi" w:eastAsia="Times New Roman" w:hAnsiTheme="minorHAnsi" w:cs="Times New Roman"/>
          <w:lang w:val="en-US"/>
        </w:rPr>
        <w:t>loading hugging face models, tokenizers and datasets.</w:t>
      </w:r>
    </w:p>
    <w:p w14:paraId="6A10FBC5" w14:textId="77777777" w:rsidR="00A01051" w:rsidRPr="00733917" w:rsidRDefault="00A01051" w:rsidP="00A01051">
      <w:pPr>
        <w:numPr>
          <w:ilvl w:val="0"/>
          <w:numId w:val="33"/>
        </w:numPr>
        <w:spacing w:before="240" w:after="240"/>
        <w:rPr>
          <w:rFonts w:asciiTheme="minorHAnsi" w:eastAsia="Times New Roman" w:hAnsiTheme="minorHAnsi" w:cs="Times New Roman"/>
          <w:lang w:val="en-US"/>
        </w:rPr>
      </w:pPr>
      <w:r w:rsidRPr="00733917">
        <w:rPr>
          <w:rFonts w:asciiTheme="minorHAnsi" w:eastAsia="Times New Roman" w:hAnsiTheme="minorHAnsi" w:cs="Times New Roman"/>
          <w:b/>
          <w:bCs/>
          <w:lang w:val="en-US"/>
        </w:rPr>
        <w:t>Environment setup</w:t>
      </w:r>
      <w:r w:rsidRPr="00733917">
        <w:rPr>
          <w:rFonts w:asciiTheme="minorHAnsi" w:eastAsia="Times New Roman" w:hAnsiTheme="minorHAnsi" w:cs="Times New Roman"/>
          <w:lang w:val="en-US"/>
        </w:rPr>
        <w:t xml:space="preserve"> for configuring dependencies and initializing the system.</w:t>
      </w:r>
    </w:p>
    <w:p w14:paraId="2897A316" w14:textId="77777777" w:rsidR="00A01051" w:rsidRPr="00733917" w:rsidRDefault="00A01051" w:rsidP="00A01051">
      <w:pPr>
        <w:numPr>
          <w:ilvl w:val="0"/>
          <w:numId w:val="33"/>
        </w:numPr>
        <w:spacing w:before="240" w:after="240"/>
        <w:rPr>
          <w:rFonts w:asciiTheme="minorHAnsi" w:eastAsia="Times New Roman" w:hAnsiTheme="minorHAnsi" w:cs="Times New Roman"/>
          <w:lang w:val="en-US"/>
        </w:rPr>
      </w:pPr>
      <w:r w:rsidRPr="00733917">
        <w:rPr>
          <w:rFonts w:asciiTheme="minorHAnsi" w:eastAsia="Times New Roman" w:hAnsiTheme="minorHAnsi" w:cs="Times New Roman"/>
          <w:b/>
          <w:bCs/>
          <w:lang w:val="en-US"/>
        </w:rPr>
        <w:t>Environment reset</w:t>
      </w:r>
      <w:r w:rsidRPr="00733917">
        <w:rPr>
          <w:rFonts w:asciiTheme="minorHAnsi" w:eastAsia="Times New Roman" w:hAnsiTheme="minorHAnsi" w:cs="Times New Roman"/>
          <w:lang w:val="en-US"/>
        </w:rPr>
        <w:t xml:space="preserve"> scripts for restoring a clean working state when needed.</w:t>
      </w:r>
    </w:p>
    <w:p w14:paraId="7910D20B" w14:textId="6E69F1A3" w:rsidR="003D29D2" w:rsidRPr="00733917" w:rsidRDefault="00733917" w:rsidP="00A01051">
      <w:pPr>
        <w:spacing w:before="240" w:after="240"/>
        <w:rPr>
          <w:rFonts w:asciiTheme="minorHAnsi" w:eastAsia="Times New Roman" w:hAnsiTheme="minorHAnsi" w:cs="Times New Roman"/>
          <w:lang w:val="en-US"/>
        </w:rPr>
      </w:pPr>
      <w:r w:rsidRPr="00733917">
        <w:rPr>
          <w:rFonts w:asciiTheme="minorHAnsi" w:eastAsia="Times New Roman" w:hAnsiTheme="minorHAnsi" w:cs="Times New Roman"/>
          <w:lang w:val="en-US"/>
        </w:rPr>
        <w:t xml:space="preserve">By structuring the project in this way, SciGURU ensures </w:t>
      </w:r>
      <w:r w:rsidRPr="00733917">
        <w:rPr>
          <w:rFonts w:asciiTheme="minorHAnsi" w:eastAsia="Times New Roman" w:hAnsiTheme="minorHAnsi" w:cs="Times New Roman"/>
          <w:b/>
          <w:bCs/>
          <w:lang w:val="en-US"/>
        </w:rPr>
        <w:t>scalability, efficiency, and organization</w:t>
      </w:r>
      <w:r w:rsidRPr="00733917">
        <w:rPr>
          <w:rFonts w:asciiTheme="minorHAnsi" w:eastAsia="Times New Roman" w:hAnsiTheme="minorHAnsi" w:cs="Times New Roman"/>
          <w:lang w:val="en-US"/>
        </w:rPr>
        <w:t>, facilitating seamless collaboration and continuous improvements in model performance.</w:t>
      </w:r>
    </w:p>
    <w:p w14:paraId="5EBB3B15" w14:textId="60FD862A" w:rsidR="006D7FB4" w:rsidRDefault="00000000" w:rsidP="00F409A3">
      <w:pPr>
        <w:pStyle w:val="Heading1"/>
        <w:rPr>
          <w:rFonts w:asciiTheme="minorHAnsi" w:hAnsiTheme="minorHAnsi" w:cstheme="majorBidi"/>
          <w:b/>
          <w:bCs/>
          <w:sz w:val="44"/>
          <w:szCs w:val="44"/>
          <w:lang/>
        </w:rPr>
      </w:pPr>
      <w:bookmarkStart w:id="31" w:name="_Toc190366554"/>
      <w:r w:rsidRPr="00D83F87">
        <w:rPr>
          <w:rFonts w:asciiTheme="minorHAnsi" w:hAnsiTheme="minorHAnsi" w:cstheme="majorBidi"/>
          <w:b/>
          <w:bCs/>
          <w:sz w:val="44"/>
          <w:szCs w:val="44"/>
        </w:rPr>
        <w:lastRenderedPageBreak/>
        <w:t>Bibliography</w:t>
      </w:r>
      <w:bookmarkEnd w:id="31"/>
    </w:p>
    <w:p w14:paraId="10A511F7" w14:textId="77777777" w:rsidR="006B6E3F" w:rsidRPr="006B6E3F" w:rsidRDefault="006B6E3F" w:rsidP="006B6E3F">
      <w:pPr>
        <w:rPr>
          <w:lang/>
        </w:rPr>
      </w:pPr>
    </w:p>
    <w:p w14:paraId="097077A9" w14:textId="77777777" w:rsidR="006B6E3F"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Osborne, J., Erduran, S., &amp; Simon, S. (2004). Enhancing the quality of argumentation in school science. Journal of Research in Science Teaching, 41(10</w:t>
      </w:r>
    </w:p>
    <w:p w14:paraId="24E1786E" w14:textId="77777777" w:rsidR="006B6E3F" w:rsidRDefault="006B6E3F" w:rsidP="006B6E3F">
      <w:pPr>
        <w:pStyle w:val="Bibliography"/>
        <w:ind w:left="720" w:hanging="720"/>
        <w:rPr>
          <w:noProof/>
          <w:sz w:val="24"/>
          <w:szCs w:val="24"/>
          <w:lang w:val="x-none"/>
        </w:rPr>
      </w:pPr>
      <w:r>
        <w:rPr>
          <w:rFonts w:asciiTheme="minorHAnsi" w:eastAsia="Times New Roman" w:hAnsiTheme="minorHAnsi" w:cs="Times New Roman"/>
        </w:rPr>
        <w:fldChar w:fldCharType="begin"/>
      </w:r>
      <w:r>
        <w:rPr>
          <w:rFonts w:asciiTheme="minorHAnsi" w:eastAsia="Times New Roman" w:hAnsiTheme="minorHAnsi" w:cs="Times New Roman"/>
          <w:lang/>
        </w:rPr>
        <w:instrText xml:space="preserve"> BIBLIOGRAPHY  \l 8192 </w:instrText>
      </w:r>
      <w:r>
        <w:rPr>
          <w:rFonts w:asciiTheme="minorHAnsi" w:eastAsia="Times New Roman" w:hAnsiTheme="minorHAnsi" w:cs="Times New Roman"/>
        </w:rPr>
        <w:fldChar w:fldCharType="separate"/>
      </w:r>
      <w:r>
        <w:rPr>
          <w:noProof/>
          <w:lang w:val="x-none"/>
        </w:rPr>
        <w:t xml:space="preserve">https://arxiv.org/abs/2406.09279. (2024). Unpacking DPO and PPO: Disentangling Best Practices for Learning from Preference Feedback. </w:t>
      </w:r>
      <w:r>
        <w:rPr>
          <w:i/>
          <w:iCs/>
          <w:noProof/>
          <w:lang w:val="x-none"/>
        </w:rPr>
        <w:t>arxiv</w:t>
      </w:r>
      <w:r>
        <w:rPr>
          <w:noProof/>
          <w:lang w:val="x-none"/>
        </w:rPr>
        <w:t>, 3.</w:t>
      </w:r>
    </w:p>
    <w:p w14:paraId="4FD66DF1" w14:textId="78D5D79E" w:rsidR="006D7FB4" w:rsidRPr="00D83F87" w:rsidRDefault="006B6E3F" w:rsidP="006B6E3F">
      <w:pPr>
        <w:spacing w:before="240" w:after="240"/>
        <w:rPr>
          <w:rFonts w:asciiTheme="minorHAnsi" w:eastAsia="Times New Roman" w:hAnsiTheme="minorHAnsi" w:cs="Times New Roman"/>
          <w:color w:val="1155CC"/>
          <w:u w:val="single"/>
        </w:rPr>
      </w:pPr>
      <w:r>
        <w:rPr>
          <w:rFonts w:asciiTheme="minorHAnsi" w:eastAsia="Times New Roman" w:hAnsiTheme="minorHAnsi" w:cs="Times New Roman"/>
        </w:rPr>
        <w:fldChar w:fldCharType="end"/>
      </w:r>
      <w:r w:rsidR="00000000" w:rsidRPr="00D83F87">
        <w:rPr>
          <w:rFonts w:asciiTheme="minorHAnsi" w:eastAsia="Times New Roman" w:hAnsiTheme="minorHAnsi" w:cs="Times New Roman"/>
        </w:rPr>
        <w:t>), 994–1020.</w:t>
      </w:r>
      <w:hyperlink r:id="rId32">
        <w:r w:rsidR="006D7FB4" w:rsidRPr="00D83F87">
          <w:rPr>
            <w:rFonts w:asciiTheme="minorHAnsi" w:eastAsia="Times New Roman" w:hAnsiTheme="minorHAnsi" w:cs="Times New Roman"/>
          </w:rPr>
          <w:t xml:space="preserve"> </w:t>
        </w:r>
      </w:hyperlink>
      <w:hyperlink r:id="rId33">
        <w:r w:rsidR="006D7FB4" w:rsidRPr="00D83F87">
          <w:rPr>
            <w:rFonts w:asciiTheme="minorHAnsi" w:eastAsia="Times New Roman" w:hAnsiTheme="minorHAnsi" w:cs="Times New Roman"/>
            <w:color w:val="1155CC"/>
            <w:u w:val="single"/>
          </w:rPr>
          <w:t>https://doi.org/10.1002/tea.20035</w:t>
        </w:r>
      </w:hyperlink>
    </w:p>
    <w:p w14:paraId="7044A42B"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Toulmin, S. E. (2003). The Uses of Argument (2nd ed.). Cambridge: Cambridge University Press.</w:t>
      </w:r>
    </w:p>
    <w:p w14:paraId="145AFBDC" w14:textId="77777777" w:rsidR="006D7FB4" w:rsidRPr="00D83F87" w:rsidRDefault="00000000" w:rsidP="00F409A3">
      <w:pPr>
        <w:spacing w:before="240" w:after="240"/>
        <w:rPr>
          <w:rFonts w:asciiTheme="minorHAnsi" w:eastAsia="Times New Roman" w:hAnsiTheme="minorHAnsi" w:cs="Times New Roman"/>
          <w:color w:val="1155CC"/>
          <w:u w:val="single"/>
        </w:rPr>
      </w:pPr>
      <w:r w:rsidRPr="00D83F87">
        <w:rPr>
          <w:rFonts w:asciiTheme="minorHAnsi" w:eastAsia="Times New Roman" w:hAnsiTheme="minorHAnsi" w:cs="Times New Roman"/>
        </w:rPr>
        <w:t>Baram-Tsabari, A., &amp; Lewenstein, B. V. (2013). An Instrument for Assessing Scientists’ Written Skills in Public Communication of Science. Science Communication, 35(1), 56–85.</w:t>
      </w:r>
      <w:hyperlink r:id="rId34">
        <w:r w:rsidR="006D7FB4" w:rsidRPr="00D83F87">
          <w:rPr>
            <w:rFonts w:asciiTheme="minorHAnsi" w:eastAsia="Times New Roman" w:hAnsiTheme="minorHAnsi" w:cs="Times New Roman"/>
          </w:rPr>
          <w:t xml:space="preserve"> </w:t>
        </w:r>
      </w:hyperlink>
      <w:hyperlink r:id="rId35">
        <w:r w:rsidR="006D7FB4" w:rsidRPr="00D83F87">
          <w:rPr>
            <w:rFonts w:asciiTheme="minorHAnsi" w:eastAsia="Times New Roman" w:hAnsiTheme="minorHAnsi" w:cs="Times New Roman"/>
            <w:color w:val="1155CC"/>
            <w:u w:val="single"/>
          </w:rPr>
          <w:t>https://doi.org/10.1177/1075547012440634</w:t>
        </w:r>
      </w:hyperlink>
    </w:p>
    <w:p w14:paraId="017CF2AE" w14:textId="77777777" w:rsidR="006D7FB4" w:rsidRPr="00D83F87" w:rsidRDefault="00000000" w:rsidP="00F409A3">
      <w:pPr>
        <w:spacing w:before="240" w:after="240"/>
        <w:rPr>
          <w:rFonts w:asciiTheme="minorHAnsi" w:eastAsia="Times New Roman" w:hAnsiTheme="minorHAnsi" w:cs="Times New Roman"/>
          <w:color w:val="1155CC"/>
          <w:u w:val="single"/>
        </w:rPr>
      </w:pPr>
      <w:r w:rsidRPr="00D83F87">
        <w:rPr>
          <w:rFonts w:asciiTheme="minorHAnsi" w:eastAsia="Times New Roman" w:hAnsiTheme="minorHAnsi" w:cs="Times New Roman"/>
        </w:rPr>
        <w:t xml:space="preserve"> Sevian, H., &amp; Gonsalves, L. (2008). Analysing how Scientists Explain their Research: A rubric for measuring the effectiveness of scientific explanations. International Journal of Science Education, 30(11), 1441–1467.</w:t>
      </w:r>
      <w:hyperlink r:id="rId36">
        <w:r w:rsidR="006D7FB4" w:rsidRPr="00D83F87">
          <w:rPr>
            <w:rFonts w:asciiTheme="minorHAnsi" w:eastAsia="Times New Roman" w:hAnsiTheme="minorHAnsi" w:cs="Times New Roman"/>
          </w:rPr>
          <w:t xml:space="preserve"> </w:t>
        </w:r>
      </w:hyperlink>
      <w:hyperlink r:id="rId37">
        <w:r w:rsidR="006D7FB4" w:rsidRPr="00D83F87">
          <w:rPr>
            <w:rFonts w:asciiTheme="minorHAnsi" w:eastAsia="Times New Roman" w:hAnsiTheme="minorHAnsi" w:cs="Times New Roman"/>
            <w:color w:val="1155CC"/>
            <w:u w:val="single"/>
          </w:rPr>
          <w:t>https://doi.org/10.1080/09500690802267579</w:t>
        </w:r>
      </w:hyperlink>
    </w:p>
    <w:p w14:paraId="3176A2D3" w14:textId="77777777" w:rsidR="006D7FB4" w:rsidRPr="00D83F87" w:rsidRDefault="00000000" w:rsidP="00F409A3">
      <w:pPr>
        <w:spacing w:before="240" w:after="240"/>
        <w:rPr>
          <w:rFonts w:asciiTheme="minorHAnsi" w:eastAsia="Times New Roman" w:hAnsiTheme="minorHAnsi" w:cs="Times New Roman"/>
          <w:color w:val="1155CC"/>
          <w:u w:val="single"/>
        </w:rPr>
      </w:pPr>
      <w:r w:rsidRPr="00D83F87">
        <w:rPr>
          <w:rFonts w:asciiTheme="minorHAnsi" w:eastAsia="Times New Roman" w:hAnsiTheme="minorHAnsi" w:cs="Times New Roman"/>
        </w:rPr>
        <w:t>Wei, J., Wang, X., Schuurmans, D., Bosma, M., Xia, F., Chi, E., ... &amp; Zhou, D. (2022). Chain-of-thought prompting elicits reasoning in large language models. Advances in Neural Information Processing Systems.</w:t>
      </w:r>
      <w:hyperlink r:id="rId38">
        <w:r w:rsidR="006D7FB4" w:rsidRPr="00D83F87">
          <w:rPr>
            <w:rFonts w:asciiTheme="minorHAnsi" w:eastAsia="Times New Roman" w:hAnsiTheme="minorHAnsi" w:cs="Times New Roman"/>
          </w:rPr>
          <w:t xml:space="preserve"> </w:t>
        </w:r>
      </w:hyperlink>
      <w:hyperlink r:id="rId39">
        <w:r w:rsidR="006D7FB4" w:rsidRPr="00D83F87">
          <w:rPr>
            <w:rFonts w:asciiTheme="minorHAnsi" w:eastAsia="Times New Roman" w:hAnsiTheme="minorHAnsi" w:cs="Times New Roman"/>
            <w:color w:val="1155CC"/>
            <w:u w:val="single"/>
          </w:rPr>
          <w:t>https://arxiv.org/abs/2307.09288</w:t>
        </w:r>
      </w:hyperlink>
    </w:p>
    <w:p w14:paraId="2F51598A" w14:textId="77777777" w:rsidR="006D7FB4" w:rsidRPr="00D83F87" w:rsidRDefault="00000000" w:rsidP="00F409A3">
      <w:pPr>
        <w:spacing w:before="240" w:after="240"/>
        <w:rPr>
          <w:rFonts w:asciiTheme="minorHAnsi" w:eastAsia="Times New Roman" w:hAnsiTheme="minorHAnsi" w:cs="Times New Roman"/>
          <w:color w:val="1155CC"/>
          <w:u w:val="single"/>
        </w:rPr>
      </w:pPr>
      <w:r w:rsidRPr="00D83F87">
        <w:rPr>
          <w:rFonts w:asciiTheme="minorHAnsi" w:eastAsia="Times New Roman" w:hAnsiTheme="minorHAnsi" w:cs="Times New Roman"/>
        </w:rPr>
        <w:t xml:space="preserve"> Ouyang, L., Wu, J., Jiang, X., Almeida, D., Wainwright, C., Mishkin, P., ... &amp; Lowe, R. (2022). Training language models to follow instructions with human feedback. Advances in Neural Information Processing Systems, 35, 27730-27744.</w:t>
      </w:r>
      <w:hyperlink r:id="rId40">
        <w:r w:rsidR="006D7FB4" w:rsidRPr="00D83F87">
          <w:rPr>
            <w:rFonts w:asciiTheme="minorHAnsi" w:eastAsia="Times New Roman" w:hAnsiTheme="minorHAnsi" w:cs="Times New Roman"/>
          </w:rPr>
          <w:t xml:space="preserve"> </w:t>
        </w:r>
      </w:hyperlink>
      <w:hyperlink r:id="rId41">
        <w:r w:rsidR="006D7FB4" w:rsidRPr="00D83F87">
          <w:rPr>
            <w:rFonts w:asciiTheme="minorHAnsi" w:eastAsia="Times New Roman" w:hAnsiTheme="minorHAnsi" w:cs="Times New Roman"/>
            <w:color w:val="1155CC"/>
            <w:u w:val="single"/>
          </w:rPr>
          <w:t>arXiv:2203.02155</w:t>
        </w:r>
      </w:hyperlink>
    </w:p>
    <w:p w14:paraId="5EE4BCCA"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Bai, Y., Kadavath, S., Kundu, S., Askell, A., Kernion, J., Jones, A., ... &amp; Kaplan, J. (2022). Constitutional ai: Harmlessness from ai feedback. arXiv preprint</w:t>
      </w:r>
      <w:hyperlink r:id="rId42">
        <w:r w:rsidR="006D7FB4" w:rsidRPr="00D83F87">
          <w:rPr>
            <w:rFonts w:asciiTheme="minorHAnsi" w:eastAsia="Times New Roman" w:hAnsiTheme="minorHAnsi" w:cs="Times New Roman"/>
          </w:rPr>
          <w:t xml:space="preserve"> </w:t>
        </w:r>
      </w:hyperlink>
      <w:hyperlink r:id="rId43">
        <w:r w:rsidR="006D7FB4" w:rsidRPr="00D83F87">
          <w:rPr>
            <w:rFonts w:asciiTheme="minorHAnsi" w:eastAsia="Times New Roman" w:hAnsiTheme="minorHAnsi" w:cs="Times New Roman"/>
            <w:color w:val="1155CC"/>
            <w:u w:val="single"/>
          </w:rPr>
          <w:t>arXiv:2212.08073</w:t>
        </w:r>
      </w:hyperlink>
      <w:r w:rsidRPr="00D83F87">
        <w:rPr>
          <w:rFonts w:asciiTheme="minorHAnsi" w:eastAsia="Times New Roman" w:hAnsiTheme="minorHAnsi" w:cs="Times New Roman"/>
        </w:rPr>
        <w:t>.</w:t>
      </w:r>
    </w:p>
    <w:p w14:paraId="082B75AE" w14:textId="77777777" w:rsidR="006D7FB4" w:rsidRPr="00D83F87" w:rsidRDefault="00000000" w:rsidP="00F409A3">
      <w:pPr>
        <w:spacing w:before="240" w:after="240"/>
        <w:rPr>
          <w:rFonts w:asciiTheme="minorHAnsi" w:eastAsia="Times New Roman" w:hAnsiTheme="minorHAnsi" w:cs="Times New Roman"/>
        </w:rPr>
      </w:pPr>
      <w:r w:rsidRPr="00D83F87">
        <w:rPr>
          <w:rFonts w:asciiTheme="minorHAnsi" w:eastAsia="Times New Roman" w:hAnsiTheme="minorHAnsi" w:cs="Times New Roman"/>
        </w:rPr>
        <w:t>Schulman, John, et al. "Proximal policy optimization algorithms." arXiv preprint</w:t>
      </w:r>
      <w:hyperlink r:id="rId44">
        <w:r w:rsidR="006D7FB4" w:rsidRPr="00D83F87">
          <w:rPr>
            <w:rFonts w:asciiTheme="minorHAnsi" w:eastAsia="Times New Roman" w:hAnsiTheme="minorHAnsi" w:cs="Times New Roman"/>
          </w:rPr>
          <w:t xml:space="preserve"> </w:t>
        </w:r>
      </w:hyperlink>
      <w:hyperlink r:id="rId45">
        <w:r w:rsidR="006D7FB4" w:rsidRPr="00D83F87">
          <w:rPr>
            <w:rFonts w:asciiTheme="minorHAnsi" w:eastAsia="Times New Roman" w:hAnsiTheme="minorHAnsi" w:cs="Times New Roman"/>
            <w:color w:val="1155CC"/>
            <w:u w:val="single"/>
          </w:rPr>
          <w:t>arXiv:1707.06347</w:t>
        </w:r>
      </w:hyperlink>
      <w:r w:rsidRPr="00D83F87">
        <w:rPr>
          <w:rFonts w:asciiTheme="minorHAnsi" w:eastAsia="Times New Roman" w:hAnsiTheme="minorHAnsi" w:cs="Times New Roman"/>
        </w:rPr>
        <w:t xml:space="preserve"> (2017)</w:t>
      </w:r>
    </w:p>
    <w:p w14:paraId="064E3961" w14:textId="77777777" w:rsidR="006D7FB4" w:rsidRPr="00D83F87" w:rsidRDefault="00000000" w:rsidP="00F409A3">
      <w:pPr>
        <w:spacing w:before="240" w:after="240"/>
        <w:rPr>
          <w:rFonts w:asciiTheme="minorHAnsi" w:eastAsia="Times New Roman" w:hAnsiTheme="minorHAnsi" w:cs="Times New Roman"/>
          <w:color w:val="1155CC"/>
          <w:u w:val="single"/>
        </w:rPr>
      </w:pPr>
      <w:r w:rsidRPr="00D83F87">
        <w:rPr>
          <w:rFonts w:asciiTheme="minorHAnsi" w:eastAsia="Times New Roman" w:hAnsiTheme="minorHAnsi" w:cs="Times New Roman"/>
        </w:rPr>
        <w:t>Kojima, T., Gu, S. S., Reid, M., Matsuo, Y., &amp; Iwasawa, Y. (2022). Large language models are zero-shot reasoners. Advances in neural information processing systems, 35, 22199-22213.</w:t>
      </w:r>
      <w:hyperlink r:id="rId46">
        <w:r w:rsidR="006D7FB4" w:rsidRPr="00D83F87">
          <w:rPr>
            <w:rFonts w:asciiTheme="minorHAnsi" w:eastAsia="Times New Roman" w:hAnsiTheme="minorHAnsi" w:cs="Times New Roman"/>
          </w:rPr>
          <w:t xml:space="preserve"> </w:t>
        </w:r>
      </w:hyperlink>
      <w:hyperlink r:id="rId47">
        <w:r w:rsidR="006D7FB4" w:rsidRPr="00D83F87">
          <w:rPr>
            <w:rFonts w:asciiTheme="minorHAnsi" w:eastAsia="Times New Roman" w:hAnsiTheme="minorHAnsi" w:cs="Times New Roman"/>
            <w:color w:val="1155CC"/>
            <w:u w:val="single"/>
          </w:rPr>
          <w:t>arXiv:2205.11916</w:t>
        </w:r>
      </w:hyperlink>
    </w:p>
    <w:p w14:paraId="01FBF551" w14:textId="77777777" w:rsidR="006D7FB4" w:rsidRPr="00D83F87" w:rsidRDefault="006D7FB4" w:rsidP="00F409A3">
      <w:pPr>
        <w:rPr>
          <w:rFonts w:asciiTheme="minorHAnsi" w:hAnsiTheme="minorHAnsi"/>
        </w:rPr>
      </w:pPr>
    </w:p>
    <w:sectPr w:rsidR="006D7FB4" w:rsidRPr="00D83F87">
      <w:headerReference w:type="default" r:id="rId48"/>
      <w:footerReference w:type="default" r:id="rId4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6F5D4" w14:textId="77777777" w:rsidR="00FE1263" w:rsidRDefault="00FE1263">
      <w:pPr>
        <w:spacing w:line="240" w:lineRule="auto"/>
      </w:pPr>
      <w:r>
        <w:separator/>
      </w:r>
    </w:p>
  </w:endnote>
  <w:endnote w:type="continuationSeparator" w:id="0">
    <w:p w14:paraId="72A6E4BB" w14:textId="77777777" w:rsidR="00FE1263" w:rsidRDefault="00FE12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6200986"/>
      <w:docPartObj>
        <w:docPartGallery w:val="Page Numbers (Bottom of Page)"/>
        <w:docPartUnique/>
      </w:docPartObj>
    </w:sdtPr>
    <w:sdtContent>
      <w:p w14:paraId="507AA08D" w14:textId="35979F1B" w:rsidR="00E26F41" w:rsidRDefault="00E26F41">
        <w:pPr>
          <w:pStyle w:val="Footer"/>
          <w:jc w:val="center"/>
        </w:pPr>
        <w:r>
          <w:fldChar w:fldCharType="begin"/>
        </w:r>
        <w:r>
          <w:instrText>PAGE   \* MERGEFORMAT</w:instrText>
        </w:r>
        <w:r>
          <w:fldChar w:fldCharType="separate"/>
        </w:r>
        <w:r>
          <w:rPr>
            <w:rtl/>
            <w:lang w:val="he-IL"/>
          </w:rPr>
          <w:t>2</w:t>
        </w:r>
        <w:r>
          <w:fldChar w:fldCharType="end"/>
        </w:r>
      </w:p>
    </w:sdtContent>
  </w:sdt>
  <w:p w14:paraId="361BF9AD" w14:textId="77777777" w:rsidR="00E26F41" w:rsidRDefault="00E26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74EBA" w14:textId="77777777" w:rsidR="00FE1263" w:rsidRDefault="00FE1263">
      <w:pPr>
        <w:spacing w:line="240" w:lineRule="auto"/>
      </w:pPr>
      <w:r>
        <w:separator/>
      </w:r>
    </w:p>
  </w:footnote>
  <w:footnote w:type="continuationSeparator" w:id="0">
    <w:p w14:paraId="1DEB508A" w14:textId="77777777" w:rsidR="00FE1263" w:rsidRDefault="00FE12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83A08" w14:textId="77777777" w:rsidR="006D7FB4" w:rsidRDefault="006D7FB4">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15AD9"/>
    <w:multiLevelType w:val="multilevel"/>
    <w:tmpl w:val="088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E6141"/>
    <w:multiLevelType w:val="hybridMultilevel"/>
    <w:tmpl w:val="5C0499DC"/>
    <w:lvl w:ilvl="0" w:tplc="D416F6B0">
      <w:numFmt w:val="bullet"/>
      <w:lvlText w:val="·"/>
      <w:lvlJc w:val="left"/>
      <w:pPr>
        <w:ind w:left="1260" w:hanging="360"/>
      </w:pPr>
      <w:rPr>
        <w:rFonts w:ascii="Arial" w:eastAsia="Arial" w:hAnsi="Arial" w:cs="Arial" w:hint="default"/>
        <w:sz w:val="2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D74472F"/>
    <w:multiLevelType w:val="hybridMultilevel"/>
    <w:tmpl w:val="33E66F2E"/>
    <w:lvl w:ilvl="0" w:tplc="FE6C3B8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243A6"/>
    <w:multiLevelType w:val="multilevel"/>
    <w:tmpl w:val="E6B65ABE"/>
    <w:lvl w:ilvl="0">
      <w:start w:val="1"/>
      <w:numFmt w:val="bullet"/>
      <w:lvlText w:val="●"/>
      <w:lvlJc w:val="left"/>
      <w:pPr>
        <w:ind w:left="450" w:hanging="360"/>
      </w:pPr>
      <w:rPr>
        <w:u w:val="none"/>
      </w:rPr>
    </w:lvl>
    <w:lvl w:ilvl="1">
      <w:start w:val="1"/>
      <w:numFmt w:val="bullet"/>
      <w:lvlText w:val="○"/>
      <w:lvlJc w:val="left"/>
      <w:pPr>
        <w:ind w:left="1170" w:hanging="360"/>
      </w:pPr>
      <w:rPr>
        <w:u w:val="none"/>
      </w:rPr>
    </w:lvl>
    <w:lvl w:ilvl="2">
      <w:start w:val="1"/>
      <w:numFmt w:val="bullet"/>
      <w:lvlText w:val="■"/>
      <w:lvlJc w:val="left"/>
      <w:pPr>
        <w:ind w:left="1890" w:hanging="360"/>
      </w:pPr>
      <w:rPr>
        <w:u w:val="none"/>
      </w:rPr>
    </w:lvl>
    <w:lvl w:ilvl="3">
      <w:start w:val="1"/>
      <w:numFmt w:val="bullet"/>
      <w:lvlText w:val="●"/>
      <w:lvlJc w:val="left"/>
      <w:pPr>
        <w:ind w:left="2610" w:hanging="360"/>
      </w:pPr>
      <w:rPr>
        <w:u w:val="none"/>
      </w:rPr>
    </w:lvl>
    <w:lvl w:ilvl="4">
      <w:start w:val="1"/>
      <w:numFmt w:val="bullet"/>
      <w:lvlText w:val="○"/>
      <w:lvlJc w:val="left"/>
      <w:pPr>
        <w:ind w:left="3330" w:hanging="360"/>
      </w:pPr>
      <w:rPr>
        <w:u w:val="none"/>
      </w:rPr>
    </w:lvl>
    <w:lvl w:ilvl="5">
      <w:start w:val="1"/>
      <w:numFmt w:val="bullet"/>
      <w:lvlText w:val="■"/>
      <w:lvlJc w:val="left"/>
      <w:pPr>
        <w:ind w:left="4050" w:hanging="360"/>
      </w:pPr>
      <w:rPr>
        <w:u w:val="none"/>
      </w:rPr>
    </w:lvl>
    <w:lvl w:ilvl="6">
      <w:start w:val="1"/>
      <w:numFmt w:val="bullet"/>
      <w:lvlText w:val="●"/>
      <w:lvlJc w:val="left"/>
      <w:pPr>
        <w:ind w:left="4770" w:hanging="360"/>
      </w:pPr>
      <w:rPr>
        <w:u w:val="none"/>
      </w:rPr>
    </w:lvl>
    <w:lvl w:ilvl="7">
      <w:start w:val="1"/>
      <w:numFmt w:val="bullet"/>
      <w:lvlText w:val="○"/>
      <w:lvlJc w:val="left"/>
      <w:pPr>
        <w:ind w:left="5490" w:hanging="360"/>
      </w:pPr>
      <w:rPr>
        <w:u w:val="none"/>
      </w:rPr>
    </w:lvl>
    <w:lvl w:ilvl="8">
      <w:start w:val="1"/>
      <w:numFmt w:val="bullet"/>
      <w:lvlText w:val="■"/>
      <w:lvlJc w:val="left"/>
      <w:pPr>
        <w:ind w:left="6210" w:hanging="360"/>
      </w:pPr>
      <w:rPr>
        <w:u w:val="none"/>
      </w:rPr>
    </w:lvl>
  </w:abstractNum>
  <w:abstractNum w:abstractNumId="4" w15:restartNumberingAfterBreak="0">
    <w:nsid w:val="151200E1"/>
    <w:multiLevelType w:val="hybridMultilevel"/>
    <w:tmpl w:val="17B860F6"/>
    <w:lvl w:ilvl="0" w:tplc="1F86BBAE">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592BCE"/>
    <w:multiLevelType w:val="hybridMultilevel"/>
    <w:tmpl w:val="746E32F4"/>
    <w:lvl w:ilvl="0" w:tplc="B810C9E6">
      <w:start w:val="5"/>
      <w:numFmt w:val="bullet"/>
      <w:lvlText w:val=""/>
      <w:lvlJc w:val="left"/>
      <w:pPr>
        <w:ind w:left="1620" w:hanging="360"/>
      </w:pPr>
      <w:rPr>
        <w:rFonts w:ascii="Symbol" w:eastAsia="Courier New" w:hAnsi="Symbol" w:cs="Courier New" w:hint="default"/>
        <w:sz w:val="20"/>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1B703E81"/>
    <w:multiLevelType w:val="hybridMultilevel"/>
    <w:tmpl w:val="4E6AC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A3DC0"/>
    <w:multiLevelType w:val="hybridMultilevel"/>
    <w:tmpl w:val="734E0130"/>
    <w:lvl w:ilvl="0" w:tplc="B810C9E6">
      <w:start w:val="5"/>
      <w:numFmt w:val="bullet"/>
      <w:lvlText w:val=""/>
      <w:lvlJc w:val="left"/>
      <w:pPr>
        <w:ind w:left="1440" w:hanging="360"/>
      </w:pPr>
      <w:rPr>
        <w:rFonts w:ascii="Symbol" w:eastAsia="Courier New" w:hAnsi="Symbol" w:cs="Courier New" w:hint="default"/>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182337C"/>
    <w:multiLevelType w:val="hybridMultilevel"/>
    <w:tmpl w:val="E6A4BA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16FEC"/>
    <w:multiLevelType w:val="hybridMultilevel"/>
    <w:tmpl w:val="40AA3C3E"/>
    <w:lvl w:ilvl="0" w:tplc="4F665FB0">
      <w:start w:val="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18413D"/>
    <w:multiLevelType w:val="multilevel"/>
    <w:tmpl w:val="0A641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7850FA"/>
    <w:multiLevelType w:val="hybridMultilevel"/>
    <w:tmpl w:val="08B0C102"/>
    <w:lvl w:ilvl="0" w:tplc="B810C9E6">
      <w:start w:val="5"/>
      <w:numFmt w:val="bullet"/>
      <w:lvlText w:val=""/>
      <w:lvlJc w:val="left"/>
      <w:pPr>
        <w:ind w:left="720" w:hanging="360"/>
      </w:pPr>
      <w:rPr>
        <w:rFonts w:ascii="Symbol" w:eastAsia="Courier New" w:hAnsi="Symbol"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F2B96"/>
    <w:multiLevelType w:val="multilevel"/>
    <w:tmpl w:val="CE2E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707F0D"/>
    <w:multiLevelType w:val="hybridMultilevel"/>
    <w:tmpl w:val="AE020328"/>
    <w:lvl w:ilvl="0" w:tplc="0792E786">
      <w:start w:val="2"/>
      <w:numFmt w:val="bullet"/>
      <w:lvlText w:val="·"/>
      <w:lvlJc w:val="left"/>
      <w:pPr>
        <w:ind w:left="360" w:hanging="360"/>
      </w:pPr>
      <w:rPr>
        <w:rFonts w:ascii="Cambria" w:eastAsia="Arial" w:hAnsi="Cambria" w:cs="Arial"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9532AC"/>
    <w:multiLevelType w:val="hybridMultilevel"/>
    <w:tmpl w:val="488C8E42"/>
    <w:lvl w:ilvl="0" w:tplc="3B30FB44">
      <w:start w:val="2"/>
      <w:numFmt w:val="bullet"/>
      <w:lvlText w:val="-"/>
      <w:lvlJc w:val="left"/>
      <w:pPr>
        <w:ind w:left="36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5A29BA"/>
    <w:multiLevelType w:val="hybridMultilevel"/>
    <w:tmpl w:val="6F86FAF4"/>
    <w:lvl w:ilvl="0" w:tplc="6C4ACA96">
      <w:start w:val="2"/>
      <w:numFmt w:val="bullet"/>
      <w:lvlText w:val=""/>
      <w:lvlJc w:val="left"/>
      <w:pPr>
        <w:ind w:left="720" w:hanging="360"/>
      </w:pPr>
      <w:rPr>
        <w:rFonts w:ascii="Cambria" w:eastAsia="Arial"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FB2052"/>
    <w:multiLevelType w:val="hybridMultilevel"/>
    <w:tmpl w:val="5F827A6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4C0B7B75"/>
    <w:multiLevelType w:val="multilevel"/>
    <w:tmpl w:val="F3EC41BC"/>
    <w:lvl w:ilvl="0">
      <w:start w:val="2"/>
      <w:numFmt w:val="decimal"/>
      <w:lvlText w:val="%1"/>
      <w:lvlJc w:val="left"/>
      <w:pPr>
        <w:ind w:left="360" w:hanging="360"/>
      </w:pPr>
      <w:rPr>
        <w:rFonts w:hint="default"/>
        <w:sz w:val="26"/>
      </w:rPr>
    </w:lvl>
    <w:lvl w:ilvl="1">
      <w:start w:val="1"/>
      <w:numFmt w:val="decimal"/>
      <w:lvlText w:val="%1.%2"/>
      <w:lvlJc w:val="left"/>
      <w:pPr>
        <w:ind w:left="1440" w:hanging="360"/>
      </w:pPr>
      <w:rPr>
        <w:rFonts w:hint="default"/>
        <w:sz w:val="26"/>
      </w:rPr>
    </w:lvl>
    <w:lvl w:ilvl="2">
      <w:start w:val="1"/>
      <w:numFmt w:val="decimal"/>
      <w:lvlText w:val="%1.%2.%3"/>
      <w:lvlJc w:val="left"/>
      <w:pPr>
        <w:ind w:left="2880" w:hanging="720"/>
      </w:pPr>
      <w:rPr>
        <w:rFonts w:hint="default"/>
        <w:sz w:val="26"/>
      </w:rPr>
    </w:lvl>
    <w:lvl w:ilvl="3">
      <w:start w:val="1"/>
      <w:numFmt w:val="decimal"/>
      <w:lvlText w:val="%1.%2.%3.%4"/>
      <w:lvlJc w:val="left"/>
      <w:pPr>
        <w:ind w:left="3960" w:hanging="720"/>
      </w:pPr>
      <w:rPr>
        <w:rFonts w:hint="default"/>
        <w:sz w:val="26"/>
      </w:rPr>
    </w:lvl>
    <w:lvl w:ilvl="4">
      <w:start w:val="1"/>
      <w:numFmt w:val="decimal"/>
      <w:lvlText w:val="%1.%2.%3.%4.%5"/>
      <w:lvlJc w:val="left"/>
      <w:pPr>
        <w:ind w:left="5400" w:hanging="1080"/>
      </w:pPr>
      <w:rPr>
        <w:rFonts w:hint="default"/>
        <w:sz w:val="26"/>
      </w:rPr>
    </w:lvl>
    <w:lvl w:ilvl="5">
      <w:start w:val="1"/>
      <w:numFmt w:val="decimal"/>
      <w:lvlText w:val="%1.%2.%3.%4.%5.%6"/>
      <w:lvlJc w:val="left"/>
      <w:pPr>
        <w:ind w:left="6480" w:hanging="1080"/>
      </w:pPr>
      <w:rPr>
        <w:rFonts w:hint="default"/>
        <w:sz w:val="26"/>
      </w:rPr>
    </w:lvl>
    <w:lvl w:ilvl="6">
      <w:start w:val="1"/>
      <w:numFmt w:val="decimal"/>
      <w:lvlText w:val="%1.%2.%3.%4.%5.%6.%7"/>
      <w:lvlJc w:val="left"/>
      <w:pPr>
        <w:ind w:left="7920" w:hanging="1440"/>
      </w:pPr>
      <w:rPr>
        <w:rFonts w:hint="default"/>
        <w:sz w:val="26"/>
      </w:rPr>
    </w:lvl>
    <w:lvl w:ilvl="7">
      <w:start w:val="1"/>
      <w:numFmt w:val="decimal"/>
      <w:lvlText w:val="%1.%2.%3.%4.%5.%6.%7.%8"/>
      <w:lvlJc w:val="left"/>
      <w:pPr>
        <w:ind w:left="9000" w:hanging="1440"/>
      </w:pPr>
      <w:rPr>
        <w:rFonts w:hint="default"/>
        <w:sz w:val="26"/>
      </w:rPr>
    </w:lvl>
    <w:lvl w:ilvl="8">
      <w:start w:val="1"/>
      <w:numFmt w:val="decimal"/>
      <w:lvlText w:val="%1.%2.%3.%4.%5.%6.%7.%8.%9"/>
      <w:lvlJc w:val="left"/>
      <w:pPr>
        <w:ind w:left="10080" w:hanging="1440"/>
      </w:pPr>
      <w:rPr>
        <w:rFonts w:hint="default"/>
        <w:sz w:val="26"/>
      </w:rPr>
    </w:lvl>
  </w:abstractNum>
  <w:abstractNum w:abstractNumId="18" w15:restartNumberingAfterBreak="0">
    <w:nsid w:val="4D755458"/>
    <w:multiLevelType w:val="hybridMultilevel"/>
    <w:tmpl w:val="F92C9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4521583"/>
    <w:multiLevelType w:val="multilevel"/>
    <w:tmpl w:val="024449BC"/>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sz w:val="26"/>
        <w:szCs w:val="26"/>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55B018DF"/>
    <w:multiLevelType w:val="hybridMultilevel"/>
    <w:tmpl w:val="C11E3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82D73F4"/>
    <w:multiLevelType w:val="hybridMultilevel"/>
    <w:tmpl w:val="3E604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A287EBA"/>
    <w:multiLevelType w:val="multilevel"/>
    <w:tmpl w:val="DFA433D6"/>
    <w:lvl w:ilvl="0">
      <w:start w:val="1"/>
      <w:numFmt w:val="bullet"/>
      <w:lvlText w:val=""/>
      <w:lvlJc w:val="left"/>
      <w:pPr>
        <w:tabs>
          <w:tab w:val="num" w:pos="360"/>
        </w:tabs>
        <w:ind w:left="360" w:hanging="360"/>
      </w:pPr>
      <w:rPr>
        <w:rFonts w:ascii="Symbol" w:hAnsi="Symbol" w:hint="default"/>
        <w:sz w:val="20"/>
      </w:rPr>
    </w:lvl>
    <w:lvl w:ilvl="1">
      <w:start w:val="2"/>
      <w:numFmt w:val="bullet"/>
      <w:lvlText w:val="-"/>
      <w:lvlJc w:val="left"/>
      <w:pPr>
        <w:ind w:left="720" w:hanging="360"/>
      </w:pPr>
      <w:rPr>
        <w:rFonts w:ascii="Cambria" w:eastAsia="Times New Roman" w:hAnsi="Cambria" w:cs="Times New Roman"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BCE37E4"/>
    <w:multiLevelType w:val="multilevel"/>
    <w:tmpl w:val="56FA36A6"/>
    <w:lvl w:ilvl="0">
      <w:start w:val="2"/>
      <w:numFmt w:val="bullet"/>
      <w:lvlText w:val="-"/>
      <w:lvlJc w:val="left"/>
      <w:pPr>
        <w:tabs>
          <w:tab w:val="num" w:pos="360"/>
        </w:tabs>
        <w:ind w:left="360" w:hanging="360"/>
      </w:pPr>
      <w:rPr>
        <w:rFonts w:ascii="Cambria" w:eastAsia="Times New Roman" w:hAnsi="Cambria" w:cs="Times New Roman" w:hint="default"/>
        <w:sz w:val="20"/>
      </w:rPr>
    </w:lvl>
    <w:lvl w:ilvl="1">
      <w:start w:val="2"/>
      <w:numFmt w:val="bullet"/>
      <w:lvlText w:val="-"/>
      <w:lvlJc w:val="left"/>
      <w:pPr>
        <w:ind w:left="1080" w:hanging="360"/>
      </w:pPr>
      <w:rPr>
        <w:rFonts w:ascii="Cambria" w:eastAsia="Times New Roman" w:hAnsi="Cambria" w:cs="Times New Roman"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FDE2545"/>
    <w:multiLevelType w:val="multilevel"/>
    <w:tmpl w:val="1692468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6210473F"/>
    <w:multiLevelType w:val="multilevel"/>
    <w:tmpl w:val="E474C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435D7F"/>
    <w:multiLevelType w:val="multilevel"/>
    <w:tmpl w:val="15D4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45C3"/>
    <w:multiLevelType w:val="multilevel"/>
    <w:tmpl w:val="82B6EA5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AD53BB4"/>
    <w:multiLevelType w:val="hybridMultilevel"/>
    <w:tmpl w:val="3BB0229C"/>
    <w:lvl w:ilvl="0" w:tplc="B810C9E6">
      <w:start w:val="5"/>
      <w:numFmt w:val="bullet"/>
      <w:lvlText w:val=""/>
      <w:lvlJc w:val="left"/>
      <w:pPr>
        <w:ind w:left="720" w:hanging="360"/>
      </w:pPr>
      <w:rPr>
        <w:rFonts w:ascii="Symbol" w:eastAsia="Courier New" w:hAnsi="Symbol"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4F71D3"/>
    <w:multiLevelType w:val="multilevel"/>
    <w:tmpl w:val="E5DA85AE"/>
    <w:lvl w:ilvl="0">
      <w:start w:val="2"/>
      <w:numFmt w:val="decimal"/>
      <w:lvlText w:val="%1"/>
      <w:lvlJc w:val="left"/>
      <w:pPr>
        <w:ind w:left="360" w:hanging="360"/>
      </w:pPr>
      <w:rPr>
        <w:rFonts w:hint="default"/>
        <w:sz w:val="26"/>
      </w:rPr>
    </w:lvl>
    <w:lvl w:ilvl="1">
      <w:start w:val="1"/>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0" w15:restartNumberingAfterBreak="0">
    <w:nsid w:val="6C431BF6"/>
    <w:multiLevelType w:val="multilevel"/>
    <w:tmpl w:val="A49EF57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sz w:val="28"/>
        <w:szCs w:val="28"/>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1" w15:restartNumberingAfterBreak="0">
    <w:nsid w:val="72B609C6"/>
    <w:multiLevelType w:val="hybridMultilevel"/>
    <w:tmpl w:val="2390C0B6"/>
    <w:lvl w:ilvl="0" w:tplc="3B30FB44">
      <w:start w:val="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8576DF9"/>
    <w:multiLevelType w:val="hybridMultilevel"/>
    <w:tmpl w:val="28522792"/>
    <w:lvl w:ilvl="0" w:tplc="3B30FB44">
      <w:start w:val="2"/>
      <w:numFmt w:val="bullet"/>
      <w:lvlText w:val="-"/>
      <w:lvlJc w:val="left"/>
      <w:pPr>
        <w:ind w:left="360" w:hanging="360"/>
      </w:pPr>
      <w:rPr>
        <w:rFonts w:ascii="Cambria" w:eastAsia="Times New Roman" w:hAnsi="Cambria"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7636490">
    <w:abstractNumId w:val="19"/>
  </w:num>
  <w:num w:numId="2" w16cid:durableId="1240289054">
    <w:abstractNumId w:val="3"/>
  </w:num>
  <w:num w:numId="3" w16cid:durableId="167407955">
    <w:abstractNumId w:val="11"/>
  </w:num>
  <w:num w:numId="4" w16cid:durableId="1465469579">
    <w:abstractNumId w:val="28"/>
  </w:num>
  <w:num w:numId="5" w16cid:durableId="1091702273">
    <w:abstractNumId w:val="2"/>
  </w:num>
  <w:num w:numId="6" w16cid:durableId="611208351">
    <w:abstractNumId w:val="17"/>
  </w:num>
  <w:num w:numId="7" w16cid:durableId="1631981151">
    <w:abstractNumId w:val="29"/>
  </w:num>
  <w:num w:numId="8" w16cid:durableId="631666718">
    <w:abstractNumId w:val="30"/>
  </w:num>
  <w:num w:numId="9" w16cid:durableId="1623733538">
    <w:abstractNumId w:val="7"/>
  </w:num>
  <w:num w:numId="10" w16cid:durableId="503477262">
    <w:abstractNumId w:val="6"/>
  </w:num>
  <w:num w:numId="11" w16cid:durableId="1819689718">
    <w:abstractNumId w:val="5"/>
  </w:num>
  <w:num w:numId="12" w16cid:durableId="317541573">
    <w:abstractNumId w:val="1"/>
  </w:num>
  <w:num w:numId="13" w16cid:durableId="496963706">
    <w:abstractNumId w:val="16"/>
  </w:num>
  <w:num w:numId="14" w16cid:durableId="1185048561">
    <w:abstractNumId w:val="18"/>
  </w:num>
  <w:num w:numId="15" w16cid:durableId="1198739349">
    <w:abstractNumId w:val="20"/>
  </w:num>
  <w:num w:numId="16" w16cid:durableId="483352961">
    <w:abstractNumId w:val="21"/>
  </w:num>
  <w:num w:numId="17" w16cid:durableId="199100254">
    <w:abstractNumId w:val="26"/>
  </w:num>
  <w:num w:numId="18" w16cid:durableId="1982927904">
    <w:abstractNumId w:val="12"/>
  </w:num>
  <w:num w:numId="19" w16cid:durableId="2045445909">
    <w:abstractNumId w:val="8"/>
  </w:num>
  <w:num w:numId="20" w16cid:durableId="802117919">
    <w:abstractNumId w:val="27"/>
  </w:num>
  <w:num w:numId="21" w16cid:durableId="641664837">
    <w:abstractNumId w:val="4"/>
  </w:num>
  <w:num w:numId="22" w16cid:durableId="1825462517">
    <w:abstractNumId w:val="13"/>
  </w:num>
  <w:num w:numId="23" w16cid:durableId="213279391">
    <w:abstractNumId w:val="15"/>
  </w:num>
  <w:num w:numId="24" w16cid:durableId="241843694">
    <w:abstractNumId w:val="24"/>
  </w:num>
  <w:num w:numId="25" w16cid:durableId="1792820612">
    <w:abstractNumId w:val="9"/>
  </w:num>
  <w:num w:numId="26" w16cid:durableId="1217737853">
    <w:abstractNumId w:val="0"/>
  </w:num>
  <w:num w:numId="27" w16cid:durableId="114565275">
    <w:abstractNumId w:val="32"/>
  </w:num>
  <w:num w:numId="28" w16cid:durableId="934635725">
    <w:abstractNumId w:val="14"/>
  </w:num>
  <w:num w:numId="29" w16cid:durableId="1726182040">
    <w:abstractNumId w:val="31"/>
  </w:num>
  <w:num w:numId="30" w16cid:durableId="534658779">
    <w:abstractNumId w:val="25"/>
  </w:num>
  <w:num w:numId="31" w16cid:durableId="270205397">
    <w:abstractNumId w:val="10"/>
  </w:num>
  <w:num w:numId="32" w16cid:durableId="1206216973">
    <w:abstractNumId w:val="22"/>
  </w:num>
  <w:num w:numId="33" w16cid:durableId="7737500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FB4"/>
    <w:rsid w:val="000150CA"/>
    <w:rsid w:val="00033D67"/>
    <w:rsid w:val="00045C99"/>
    <w:rsid w:val="00070B57"/>
    <w:rsid w:val="000872E0"/>
    <w:rsid w:val="000C6383"/>
    <w:rsid w:val="001153FD"/>
    <w:rsid w:val="0016414E"/>
    <w:rsid w:val="00165434"/>
    <w:rsid w:val="0019482B"/>
    <w:rsid w:val="001E0EA2"/>
    <w:rsid w:val="002310F2"/>
    <w:rsid w:val="00252559"/>
    <w:rsid w:val="00253D6A"/>
    <w:rsid w:val="00266D8E"/>
    <w:rsid w:val="00292C93"/>
    <w:rsid w:val="00292D88"/>
    <w:rsid w:val="002A08F3"/>
    <w:rsid w:val="002D6911"/>
    <w:rsid w:val="002F2CCA"/>
    <w:rsid w:val="00312D32"/>
    <w:rsid w:val="00331B23"/>
    <w:rsid w:val="00350388"/>
    <w:rsid w:val="00360A5C"/>
    <w:rsid w:val="003668BE"/>
    <w:rsid w:val="003966DC"/>
    <w:rsid w:val="003A143A"/>
    <w:rsid w:val="003C056A"/>
    <w:rsid w:val="003D0E9C"/>
    <w:rsid w:val="003D29D2"/>
    <w:rsid w:val="00405340"/>
    <w:rsid w:val="00406BFE"/>
    <w:rsid w:val="004426C8"/>
    <w:rsid w:val="00471F7C"/>
    <w:rsid w:val="004B030D"/>
    <w:rsid w:val="004C75C9"/>
    <w:rsid w:val="004F6B9B"/>
    <w:rsid w:val="00510D62"/>
    <w:rsid w:val="00547A13"/>
    <w:rsid w:val="005E638A"/>
    <w:rsid w:val="0060296F"/>
    <w:rsid w:val="006315A7"/>
    <w:rsid w:val="00632ECE"/>
    <w:rsid w:val="006537EF"/>
    <w:rsid w:val="00676548"/>
    <w:rsid w:val="006B6E3F"/>
    <w:rsid w:val="006C758A"/>
    <w:rsid w:val="006D7FB4"/>
    <w:rsid w:val="006F0500"/>
    <w:rsid w:val="00701B4D"/>
    <w:rsid w:val="007038A8"/>
    <w:rsid w:val="00732CE6"/>
    <w:rsid w:val="00733917"/>
    <w:rsid w:val="00780B3C"/>
    <w:rsid w:val="007A0F65"/>
    <w:rsid w:val="007D6316"/>
    <w:rsid w:val="007F27A4"/>
    <w:rsid w:val="007F7B25"/>
    <w:rsid w:val="0081594A"/>
    <w:rsid w:val="00834990"/>
    <w:rsid w:val="00840710"/>
    <w:rsid w:val="0084577F"/>
    <w:rsid w:val="0087610B"/>
    <w:rsid w:val="008A59C3"/>
    <w:rsid w:val="008C6EF4"/>
    <w:rsid w:val="008F6023"/>
    <w:rsid w:val="009440F6"/>
    <w:rsid w:val="00985864"/>
    <w:rsid w:val="009A3318"/>
    <w:rsid w:val="009F74B1"/>
    <w:rsid w:val="00A01051"/>
    <w:rsid w:val="00A46659"/>
    <w:rsid w:val="00A50DC8"/>
    <w:rsid w:val="00A54A94"/>
    <w:rsid w:val="00A62340"/>
    <w:rsid w:val="00A94948"/>
    <w:rsid w:val="00AA5CD7"/>
    <w:rsid w:val="00AC269B"/>
    <w:rsid w:val="00AC2735"/>
    <w:rsid w:val="00B222C1"/>
    <w:rsid w:val="00B36068"/>
    <w:rsid w:val="00B464F8"/>
    <w:rsid w:val="00B8056F"/>
    <w:rsid w:val="00B8329F"/>
    <w:rsid w:val="00BC6A73"/>
    <w:rsid w:val="00BD3F2F"/>
    <w:rsid w:val="00BD440D"/>
    <w:rsid w:val="00C255BC"/>
    <w:rsid w:val="00C37532"/>
    <w:rsid w:val="00C55DC9"/>
    <w:rsid w:val="00CA7C02"/>
    <w:rsid w:val="00CC36DB"/>
    <w:rsid w:val="00CD0105"/>
    <w:rsid w:val="00CF66E7"/>
    <w:rsid w:val="00D4178D"/>
    <w:rsid w:val="00D53337"/>
    <w:rsid w:val="00D57662"/>
    <w:rsid w:val="00D60E7E"/>
    <w:rsid w:val="00D758E0"/>
    <w:rsid w:val="00D83AD7"/>
    <w:rsid w:val="00D83F87"/>
    <w:rsid w:val="00D912DD"/>
    <w:rsid w:val="00DA7229"/>
    <w:rsid w:val="00DB5FBA"/>
    <w:rsid w:val="00DC0EA5"/>
    <w:rsid w:val="00DC6CB6"/>
    <w:rsid w:val="00DF31C5"/>
    <w:rsid w:val="00E26F41"/>
    <w:rsid w:val="00E67337"/>
    <w:rsid w:val="00E91051"/>
    <w:rsid w:val="00EB49C8"/>
    <w:rsid w:val="00ED0B8F"/>
    <w:rsid w:val="00ED3235"/>
    <w:rsid w:val="00F372FD"/>
    <w:rsid w:val="00F409A3"/>
    <w:rsid w:val="00F5622B"/>
    <w:rsid w:val="00FB1D55"/>
    <w:rsid w:val="00FE1263"/>
    <w:rsid w:val="00FF35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001B"/>
  <w15:docId w15:val="{3D752A86-85CF-4D0B-875A-E5ED2ABE3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7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F66E7"/>
    <w:pPr>
      <w:ind w:left="720"/>
      <w:contextualSpacing/>
    </w:pPr>
  </w:style>
  <w:style w:type="paragraph" w:styleId="TOC1">
    <w:name w:val="toc 1"/>
    <w:basedOn w:val="Normal"/>
    <w:next w:val="Normal"/>
    <w:autoRedefine/>
    <w:uiPriority w:val="39"/>
    <w:unhideWhenUsed/>
    <w:rsid w:val="00BD440D"/>
    <w:pPr>
      <w:spacing w:after="100"/>
    </w:pPr>
  </w:style>
  <w:style w:type="paragraph" w:customStyle="1" w:styleId="1">
    <w:name w:val="סגנון1"/>
    <w:basedOn w:val="Normal"/>
    <w:link w:val="10"/>
    <w:qFormat/>
    <w:rsid w:val="00BD440D"/>
    <w:pPr>
      <w:spacing w:before="240" w:after="240"/>
    </w:pPr>
    <w:rPr>
      <w:rFonts w:ascii="Times New Roman" w:eastAsia="Times New Roman" w:hAnsi="Times New Roman" w:cs="Times New Roman"/>
      <w:b/>
      <w:sz w:val="44"/>
      <w:szCs w:val="44"/>
    </w:rPr>
  </w:style>
  <w:style w:type="character" w:customStyle="1" w:styleId="10">
    <w:name w:val="סגנון1 תו"/>
    <w:basedOn w:val="DefaultParagraphFont"/>
    <w:link w:val="1"/>
    <w:rsid w:val="00BD440D"/>
    <w:rPr>
      <w:rFonts w:ascii="Times New Roman" w:eastAsia="Times New Roman" w:hAnsi="Times New Roman" w:cs="Times New Roman"/>
      <w:b/>
      <w:sz w:val="44"/>
      <w:szCs w:val="44"/>
    </w:rPr>
  </w:style>
  <w:style w:type="paragraph" w:styleId="TOCHeading">
    <w:name w:val="TOC Heading"/>
    <w:basedOn w:val="Heading1"/>
    <w:next w:val="Normal"/>
    <w:uiPriority w:val="39"/>
    <w:unhideWhenUsed/>
    <w:qFormat/>
    <w:rsid w:val="00ED0B8F"/>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val="en-US"/>
    </w:rPr>
  </w:style>
  <w:style w:type="paragraph" w:styleId="TOC2">
    <w:name w:val="toc 2"/>
    <w:basedOn w:val="Normal"/>
    <w:next w:val="Normal"/>
    <w:autoRedefine/>
    <w:uiPriority w:val="39"/>
    <w:unhideWhenUsed/>
    <w:rsid w:val="00ED0B8F"/>
    <w:pPr>
      <w:spacing w:after="100"/>
      <w:ind w:left="220"/>
    </w:pPr>
  </w:style>
  <w:style w:type="paragraph" w:styleId="TOC3">
    <w:name w:val="toc 3"/>
    <w:basedOn w:val="Normal"/>
    <w:next w:val="Normal"/>
    <w:autoRedefine/>
    <w:uiPriority w:val="39"/>
    <w:unhideWhenUsed/>
    <w:rsid w:val="00ED0B8F"/>
    <w:pPr>
      <w:spacing w:after="100"/>
      <w:ind w:left="440"/>
    </w:pPr>
  </w:style>
  <w:style w:type="character" w:styleId="Hyperlink">
    <w:name w:val="Hyperlink"/>
    <w:basedOn w:val="DefaultParagraphFont"/>
    <w:uiPriority w:val="99"/>
    <w:unhideWhenUsed/>
    <w:rsid w:val="00ED0B8F"/>
    <w:rPr>
      <w:color w:val="0000FF" w:themeColor="hyperlink"/>
      <w:u w:val="single"/>
    </w:rPr>
  </w:style>
  <w:style w:type="paragraph" w:styleId="Header">
    <w:name w:val="header"/>
    <w:basedOn w:val="Normal"/>
    <w:link w:val="HeaderChar"/>
    <w:uiPriority w:val="99"/>
    <w:unhideWhenUsed/>
    <w:rsid w:val="00ED0B8F"/>
    <w:pPr>
      <w:tabs>
        <w:tab w:val="center" w:pos="4513"/>
        <w:tab w:val="right" w:pos="9026"/>
      </w:tabs>
      <w:spacing w:line="240" w:lineRule="auto"/>
    </w:pPr>
  </w:style>
  <w:style w:type="character" w:customStyle="1" w:styleId="HeaderChar">
    <w:name w:val="Header Char"/>
    <w:basedOn w:val="DefaultParagraphFont"/>
    <w:link w:val="Header"/>
    <w:uiPriority w:val="99"/>
    <w:rsid w:val="00ED0B8F"/>
  </w:style>
  <w:style w:type="paragraph" w:styleId="Footer">
    <w:name w:val="footer"/>
    <w:basedOn w:val="Normal"/>
    <w:link w:val="FooterChar"/>
    <w:uiPriority w:val="99"/>
    <w:unhideWhenUsed/>
    <w:rsid w:val="00ED0B8F"/>
    <w:pPr>
      <w:tabs>
        <w:tab w:val="center" w:pos="4513"/>
        <w:tab w:val="right" w:pos="9026"/>
      </w:tabs>
      <w:spacing w:line="240" w:lineRule="auto"/>
    </w:pPr>
  </w:style>
  <w:style w:type="character" w:customStyle="1" w:styleId="FooterChar">
    <w:name w:val="Footer Char"/>
    <w:basedOn w:val="DefaultParagraphFont"/>
    <w:link w:val="Footer"/>
    <w:uiPriority w:val="99"/>
    <w:rsid w:val="00ED0B8F"/>
  </w:style>
  <w:style w:type="paragraph" w:styleId="NormalWeb">
    <w:name w:val="Normal (Web)"/>
    <w:basedOn w:val="Normal"/>
    <w:uiPriority w:val="99"/>
    <w:unhideWhenUsed/>
    <w:rsid w:val="00292C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292C9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83AD7"/>
    <w:rPr>
      <w:color w:val="434343"/>
      <w:sz w:val="28"/>
      <w:szCs w:val="28"/>
    </w:rPr>
  </w:style>
  <w:style w:type="paragraph" w:styleId="Bibliography">
    <w:name w:val="Bibliography"/>
    <w:basedOn w:val="Normal"/>
    <w:next w:val="Normal"/>
    <w:uiPriority w:val="37"/>
    <w:unhideWhenUsed/>
    <w:rsid w:val="006B6E3F"/>
  </w:style>
  <w:style w:type="character" w:styleId="UnresolvedMention">
    <w:name w:val="Unresolved Mention"/>
    <w:basedOn w:val="DefaultParagraphFont"/>
    <w:uiPriority w:val="99"/>
    <w:semiHidden/>
    <w:unhideWhenUsed/>
    <w:rsid w:val="00B464F8"/>
    <w:rPr>
      <w:color w:val="605E5C"/>
      <w:shd w:val="clear" w:color="auto" w:fill="E1DFDD"/>
    </w:rPr>
  </w:style>
  <w:style w:type="character" w:styleId="PlaceholderText">
    <w:name w:val="Placeholder Text"/>
    <w:basedOn w:val="DefaultParagraphFont"/>
    <w:uiPriority w:val="99"/>
    <w:semiHidden/>
    <w:rsid w:val="00632EC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8791">
      <w:bodyDiv w:val="1"/>
      <w:marLeft w:val="0"/>
      <w:marRight w:val="0"/>
      <w:marTop w:val="0"/>
      <w:marBottom w:val="0"/>
      <w:divBdr>
        <w:top w:val="none" w:sz="0" w:space="0" w:color="auto"/>
        <w:left w:val="none" w:sz="0" w:space="0" w:color="auto"/>
        <w:bottom w:val="none" w:sz="0" w:space="0" w:color="auto"/>
        <w:right w:val="none" w:sz="0" w:space="0" w:color="auto"/>
      </w:divBdr>
    </w:div>
    <w:div w:id="46882924">
      <w:bodyDiv w:val="1"/>
      <w:marLeft w:val="0"/>
      <w:marRight w:val="0"/>
      <w:marTop w:val="0"/>
      <w:marBottom w:val="0"/>
      <w:divBdr>
        <w:top w:val="none" w:sz="0" w:space="0" w:color="auto"/>
        <w:left w:val="none" w:sz="0" w:space="0" w:color="auto"/>
        <w:bottom w:val="none" w:sz="0" w:space="0" w:color="auto"/>
        <w:right w:val="none" w:sz="0" w:space="0" w:color="auto"/>
      </w:divBdr>
    </w:div>
    <w:div w:id="56588729">
      <w:bodyDiv w:val="1"/>
      <w:marLeft w:val="0"/>
      <w:marRight w:val="0"/>
      <w:marTop w:val="0"/>
      <w:marBottom w:val="0"/>
      <w:divBdr>
        <w:top w:val="none" w:sz="0" w:space="0" w:color="auto"/>
        <w:left w:val="none" w:sz="0" w:space="0" w:color="auto"/>
        <w:bottom w:val="none" w:sz="0" w:space="0" w:color="auto"/>
        <w:right w:val="none" w:sz="0" w:space="0" w:color="auto"/>
      </w:divBdr>
    </w:div>
    <w:div w:id="62261180">
      <w:bodyDiv w:val="1"/>
      <w:marLeft w:val="0"/>
      <w:marRight w:val="0"/>
      <w:marTop w:val="0"/>
      <w:marBottom w:val="0"/>
      <w:divBdr>
        <w:top w:val="none" w:sz="0" w:space="0" w:color="auto"/>
        <w:left w:val="none" w:sz="0" w:space="0" w:color="auto"/>
        <w:bottom w:val="none" w:sz="0" w:space="0" w:color="auto"/>
        <w:right w:val="none" w:sz="0" w:space="0" w:color="auto"/>
      </w:divBdr>
    </w:div>
    <w:div w:id="124930471">
      <w:bodyDiv w:val="1"/>
      <w:marLeft w:val="0"/>
      <w:marRight w:val="0"/>
      <w:marTop w:val="0"/>
      <w:marBottom w:val="0"/>
      <w:divBdr>
        <w:top w:val="none" w:sz="0" w:space="0" w:color="auto"/>
        <w:left w:val="none" w:sz="0" w:space="0" w:color="auto"/>
        <w:bottom w:val="none" w:sz="0" w:space="0" w:color="auto"/>
        <w:right w:val="none" w:sz="0" w:space="0" w:color="auto"/>
      </w:divBdr>
    </w:div>
    <w:div w:id="225802830">
      <w:bodyDiv w:val="1"/>
      <w:marLeft w:val="0"/>
      <w:marRight w:val="0"/>
      <w:marTop w:val="0"/>
      <w:marBottom w:val="0"/>
      <w:divBdr>
        <w:top w:val="none" w:sz="0" w:space="0" w:color="auto"/>
        <w:left w:val="none" w:sz="0" w:space="0" w:color="auto"/>
        <w:bottom w:val="none" w:sz="0" w:space="0" w:color="auto"/>
        <w:right w:val="none" w:sz="0" w:space="0" w:color="auto"/>
      </w:divBdr>
    </w:div>
    <w:div w:id="233785341">
      <w:bodyDiv w:val="1"/>
      <w:marLeft w:val="0"/>
      <w:marRight w:val="0"/>
      <w:marTop w:val="0"/>
      <w:marBottom w:val="0"/>
      <w:divBdr>
        <w:top w:val="none" w:sz="0" w:space="0" w:color="auto"/>
        <w:left w:val="none" w:sz="0" w:space="0" w:color="auto"/>
        <w:bottom w:val="none" w:sz="0" w:space="0" w:color="auto"/>
        <w:right w:val="none" w:sz="0" w:space="0" w:color="auto"/>
      </w:divBdr>
    </w:div>
    <w:div w:id="252209947">
      <w:bodyDiv w:val="1"/>
      <w:marLeft w:val="0"/>
      <w:marRight w:val="0"/>
      <w:marTop w:val="0"/>
      <w:marBottom w:val="0"/>
      <w:divBdr>
        <w:top w:val="none" w:sz="0" w:space="0" w:color="auto"/>
        <w:left w:val="none" w:sz="0" w:space="0" w:color="auto"/>
        <w:bottom w:val="none" w:sz="0" w:space="0" w:color="auto"/>
        <w:right w:val="none" w:sz="0" w:space="0" w:color="auto"/>
      </w:divBdr>
    </w:div>
    <w:div w:id="331419727">
      <w:bodyDiv w:val="1"/>
      <w:marLeft w:val="0"/>
      <w:marRight w:val="0"/>
      <w:marTop w:val="0"/>
      <w:marBottom w:val="0"/>
      <w:divBdr>
        <w:top w:val="none" w:sz="0" w:space="0" w:color="auto"/>
        <w:left w:val="none" w:sz="0" w:space="0" w:color="auto"/>
        <w:bottom w:val="none" w:sz="0" w:space="0" w:color="auto"/>
        <w:right w:val="none" w:sz="0" w:space="0" w:color="auto"/>
      </w:divBdr>
    </w:div>
    <w:div w:id="457576186">
      <w:bodyDiv w:val="1"/>
      <w:marLeft w:val="0"/>
      <w:marRight w:val="0"/>
      <w:marTop w:val="0"/>
      <w:marBottom w:val="0"/>
      <w:divBdr>
        <w:top w:val="none" w:sz="0" w:space="0" w:color="auto"/>
        <w:left w:val="none" w:sz="0" w:space="0" w:color="auto"/>
        <w:bottom w:val="none" w:sz="0" w:space="0" w:color="auto"/>
        <w:right w:val="none" w:sz="0" w:space="0" w:color="auto"/>
      </w:divBdr>
    </w:div>
    <w:div w:id="460879059">
      <w:bodyDiv w:val="1"/>
      <w:marLeft w:val="0"/>
      <w:marRight w:val="0"/>
      <w:marTop w:val="0"/>
      <w:marBottom w:val="0"/>
      <w:divBdr>
        <w:top w:val="none" w:sz="0" w:space="0" w:color="auto"/>
        <w:left w:val="none" w:sz="0" w:space="0" w:color="auto"/>
        <w:bottom w:val="none" w:sz="0" w:space="0" w:color="auto"/>
        <w:right w:val="none" w:sz="0" w:space="0" w:color="auto"/>
      </w:divBdr>
    </w:div>
    <w:div w:id="474371126">
      <w:bodyDiv w:val="1"/>
      <w:marLeft w:val="0"/>
      <w:marRight w:val="0"/>
      <w:marTop w:val="0"/>
      <w:marBottom w:val="0"/>
      <w:divBdr>
        <w:top w:val="none" w:sz="0" w:space="0" w:color="auto"/>
        <w:left w:val="none" w:sz="0" w:space="0" w:color="auto"/>
        <w:bottom w:val="none" w:sz="0" w:space="0" w:color="auto"/>
        <w:right w:val="none" w:sz="0" w:space="0" w:color="auto"/>
      </w:divBdr>
    </w:div>
    <w:div w:id="482284690">
      <w:bodyDiv w:val="1"/>
      <w:marLeft w:val="0"/>
      <w:marRight w:val="0"/>
      <w:marTop w:val="0"/>
      <w:marBottom w:val="0"/>
      <w:divBdr>
        <w:top w:val="none" w:sz="0" w:space="0" w:color="auto"/>
        <w:left w:val="none" w:sz="0" w:space="0" w:color="auto"/>
        <w:bottom w:val="none" w:sz="0" w:space="0" w:color="auto"/>
        <w:right w:val="none" w:sz="0" w:space="0" w:color="auto"/>
      </w:divBdr>
    </w:div>
    <w:div w:id="509486091">
      <w:bodyDiv w:val="1"/>
      <w:marLeft w:val="0"/>
      <w:marRight w:val="0"/>
      <w:marTop w:val="0"/>
      <w:marBottom w:val="0"/>
      <w:divBdr>
        <w:top w:val="none" w:sz="0" w:space="0" w:color="auto"/>
        <w:left w:val="none" w:sz="0" w:space="0" w:color="auto"/>
        <w:bottom w:val="none" w:sz="0" w:space="0" w:color="auto"/>
        <w:right w:val="none" w:sz="0" w:space="0" w:color="auto"/>
      </w:divBdr>
    </w:div>
    <w:div w:id="521668310">
      <w:bodyDiv w:val="1"/>
      <w:marLeft w:val="0"/>
      <w:marRight w:val="0"/>
      <w:marTop w:val="0"/>
      <w:marBottom w:val="0"/>
      <w:divBdr>
        <w:top w:val="none" w:sz="0" w:space="0" w:color="auto"/>
        <w:left w:val="none" w:sz="0" w:space="0" w:color="auto"/>
        <w:bottom w:val="none" w:sz="0" w:space="0" w:color="auto"/>
        <w:right w:val="none" w:sz="0" w:space="0" w:color="auto"/>
      </w:divBdr>
    </w:div>
    <w:div w:id="585503177">
      <w:bodyDiv w:val="1"/>
      <w:marLeft w:val="0"/>
      <w:marRight w:val="0"/>
      <w:marTop w:val="0"/>
      <w:marBottom w:val="0"/>
      <w:divBdr>
        <w:top w:val="none" w:sz="0" w:space="0" w:color="auto"/>
        <w:left w:val="none" w:sz="0" w:space="0" w:color="auto"/>
        <w:bottom w:val="none" w:sz="0" w:space="0" w:color="auto"/>
        <w:right w:val="none" w:sz="0" w:space="0" w:color="auto"/>
      </w:divBdr>
    </w:div>
    <w:div w:id="650720301">
      <w:bodyDiv w:val="1"/>
      <w:marLeft w:val="0"/>
      <w:marRight w:val="0"/>
      <w:marTop w:val="0"/>
      <w:marBottom w:val="0"/>
      <w:divBdr>
        <w:top w:val="none" w:sz="0" w:space="0" w:color="auto"/>
        <w:left w:val="none" w:sz="0" w:space="0" w:color="auto"/>
        <w:bottom w:val="none" w:sz="0" w:space="0" w:color="auto"/>
        <w:right w:val="none" w:sz="0" w:space="0" w:color="auto"/>
      </w:divBdr>
    </w:div>
    <w:div w:id="677080302">
      <w:bodyDiv w:val="1"/>
      <w:marLeft w:val="0"/>
      <w:marRight w:val="0"/>
      <w:marTop w:val="0"/>
      <w:marBottom w:val="0"/>
      <w:divBdr>
        <w:top w:val="none" w:sz="0" w:space="0" w:color="auto"/>
        <w:left w:val="none" w:sz="0" w:space="0" w:color="auto"/>
        <w:bottom w:val="none" w:sz="0" w:space="0" w:color="auto"/>
        <w:right w:val="none" w:sz="0" w:space="0" w:color="auto"/>
      </w:divBdr>
    </w:div>
    <w:div w:id="755708142">
      <w:bodyDiv w:val="1"/>
      <w:marLeft w:val="0"/>
      <w:marRight w:val="0"/>
      <w:marTop w:val="0"/>
      <w:marBottom w:val="0"/>
      <w:divBdr>
        <w:top w:val="none" w:sz="0" w:space="0" w:color="auto"/>
        <w:left w:val="none" w:sz="0" w:space="0" w:color="auto"/>
        <w:bottom w:val="none" w:sz="0" w:space="0" w:color="auto"/>
        <w:right w:val="none" w:sz="0" w:space="0" w:color="auto"/>
      </w:divBdr>
    </w:div>
    <w:div w:id="771978592">
      <w:bodyDiv w:val="1"/>
      <w:marLeft w:val="0"/>
      <w:marRight w:val="0"/>
      <w:marTop w:val="0"/>
      <w:marBottom w:val="0"/>
      <w:divBdr>
        <w:top w:val="none" w:sz="0" w:space="0" w:color="auto"/>
        <w:left w:val="none" w:sz="0" w:space="0" w:color="auto"/>
        <w:bottom w:val="none" w:sz="0" w:space="0" w:color="auto"/>
        <w:right w:val="none" w:sz="0" w:space="0" w:color="auto"/>
      </w:divBdr>
    </w:div>
    <w:div w:id="804002436">
      <w:bodyDiv w:val="1"/>
      <w:marLeft w:val="0"/>
      <w:marRight w:val="0"/>
      <w:marTop w:val="0"/>
      <w:marBottom w:val="0"/>
      <w:divBdr>
        <w:top w:val="none" w:sz="0" w:space="0" w:color="auto"/>
        <w:left w:val="none" w:sz="0" w:space="0" w:color="auto"/>
        <w:bottom w:val="none" w:sz="0" w:space="0" w:color="auto"/>
        <w:right w:val="none" w:sz="0" w:space="0" w:color="auto"/>
      </w:divBdr>
    </w:div>
    <w:div w:id="848641957">
      <w:bodyDiv w:val="1"/>
      <w:marLeft w:val="0"/>
      <w:marRight w:val="0"/>
      <w:marTop w:val="0"/>
      <w:marBottom w:val="0"/>
      <w:divBdr>
        <w:top w:val="none" w:sz="0" w:space="0" w:color="auto"/>
        <w:left w:val="none" w:sz="0" w:space="0" w:color="auto"/>
        <w:bottom w:val="none" w:sz="0" w:space="0" w:color="auto"/>
        <w:right w:val="none" w:sz="0" w:space="0" w:color="auto"/>
      </w:divBdr>
    </w:div>
    <w:div w:id="974262932">
      <w:bodyDiv w:val="1"/>
      <w:marLeft w:val="0"/>
      <w:marRight w:val="0"/>
      <w:marTop w:val="0"/>
      <w:marBottom w:val="0"/>
      <w:divBdr>
        <w:top w:val="none" w:sz="0" w:space="0" w:color="auto"/>
        <w:left w:val="none" w:sz="0" w:space="0" w:color="auto"/>
        <w:bottom w:val="none" w:sz="0" w:space="0" w:color="auto"/>
        <w:right w:val="none" w:sz="0" w:space="0" w:color="auto"/>
      </w:divBdr>
    </w:div>
    <w:div w:id="1045104698">
      <w:bodyDiv w:val="1"/>
      <w:marLeft w:val="0"/>
      <w:marRight w:val="0"/>
      <w:marTop w:val="0"/>
      <w:marBottom w:val="0"/>
      <w:divBdr>
        <w:top w:val="none" w:sz="0" w:space="0" w:color="auto"/>
        <w:left w:val="none" w:sz="0" w:space="0" w:color="auto"/>
        <w:bottom w:val="none" w:sz="0" w:space="0" w:color="auto"/>
        <w:right w:val="none" w:sz="0" w:space="0" w:color="auto"/>
      </w:divBdr>
    </w:div>
    <w:div w:id="1047219651">
      <w:bodyDiv w:val="1"/>
      <w:marLeft w:val="0"/>
      <w:marRight w:val="0"/>
      <w:marTop w:val="0"/>
      <w:marBottom w:val="0"/>
      <w:divBdr>
        <w:top w:val="none" w:sz="0" w:space="0" w:color="auto"/>
        <w:left w:val="none" w:sz="0" w:space="0" w:color="auto"/>
        <w:bottom w:val="none" w:sz="0" w:space="0" w:color="auto"/>
        <w:right w:val="none" w:sz="0" w:space="0" w:color="auto"/>
      </w:divBdr>
    </w:div>
    <w:div w:id="1062673700">
      <w:bodyDiv w:val="1"/>
      <w:marLeft w:val="0"/>
      <w:marRight w:val="0"/>
      <w:marTop w:val="0"/>
      <w:marBottom w:val="0"/>
      <w:divBdr>
        <w:top w:val="none" w:sz="0" w:space="0" w:color="auto"/>
        <w:left w:val="none" w:sz="0" w:space="0" w:color="auto"/>
        <w:bottom w:val="none" w:sz="0" w:space="0" w:color="auto"/>
        <w:right w:val="none" w:sz="0" w:space="0" w:color="auto"/>
      </w:divBdr>
    </w:div>
    <w:div w:id="1157725228">
      <w:bodyDiv w:val="1"/>
      <w:marLeft w:val="0"/>
      <w:marRight w:val="0"/>
      <w:marTop w:val="0"/>
      <w:marBottom w:val="0"/>
      <w:divBdr>
        <w:top w:val="none" w:sz="0" w:space="0" w:color="auto"/>
        <w:left w:val="none" w:sz="0" w:space="0" w:color="auto"/>
        <w:bottom w:val="none" w:sz="0" w:space="0" w:color="auto"/>
        <w:right w:val="none" w:sz="0" w:space="0" w:color="auto"/>
      </w:divBdr>
    </w:div>
    <w:div w:id="1157918529">
      <w:bodyDiv w:val="1"/>
      <w:marLeft w:val="0"/>
      <w:marRight w:val="0"/>
      <w:marTop w:val="0"/>
      <w:marBottom w:val="0"/>
      <w:divBdr>
        <w:top w:val="none" w:sz="0" w:space="0" w:color="auto"/>
        <w:left w:val="none" w:sz="0" w:space="0" w:color="auto"/>
        <w:bottom w:val="none" w:sz="0" w:space="0" w:color="auto"/>
        <w:right w:val="none" w:sz="0" w:space="0" w:color="auto"/>
      </w:divBdr>
    </w:div>
    <w:div w:id="1187910061">
      <w:bodyDiv w:val="1"/>
      <w:marLeft w:val="0"/>
      <w:marRight w:val="0"/>
      <w:marTop w:val="0"/>
      <w:marBottom w:val="0"/>
      <w:divBdr>
        <w:top w:val="none" w:sz="0" w:space="0" w:color="auto"/>
        <w:left w:val="none" w:sz="0" w:space="0" w:color="auto"/>
        <w:bottom w:val="none" w:sz="0" w:space="0" w:color="auto"/>
        <w:right w:val="none" w:sz="0" w:space="0" w:color="auto"/>
      </w:divBdr>
    </w:div>
    <w:div w:id="1286041224">
      <w:bodyDiv w:val="1"/>
      <w:marLeft w:val="0"/>
      <w:marRight w:val="0"/>
      <w:marTop w:val="0"/>
      <w:marBottom w:val="0"/>
      <w:divBdr>
        <w:top w:val="none" w:sz="0" w:space="0" w:color="auto"/>
        <w:left w:val="none" w:sz="0" w:space="0" w:color="auto"/>
        <w:bottom w:val="none" w:sz="0" w:space="0" w:color="auto"/>
        <w:right w:val="none" w:sz="0" w:space="0" w:color="auto"/>
      </w:divBdr>
    </w:div>
    <w:div w:id="1397508444">
      <w:bodyDiv w:val="1"/>
      <w:marLeft w:val="0"/>
      <w:marRight w:val="0"/>
      <w:marTop w:val="0"/>
      <w:marBottom w:val="0"/>
      <w:divBdr>
        <w:top w:val="none" w:sz="0" w:space="0" w:color="auto"/>
        <w:left w:val="none" w:sz="0" w:space="0" w:color="auto"/>
        <w:bottom w:val="none" w:sz="0" w:space="0" w:color="auto"/>
        <w:right w:val="none" w:sz="0" w:space="0" w:color="auto"/>
      </w:divBdr>
    </w:div>
    <w:div w:id="1412657458">
      <w:bodyDiv w:val="1"/>
      <w:marLeft w:val="0"/>
      <w:marRight w:val="0"/>
      <w:marTop w:val="0"/>
      <w:marBottom w:val="0"/>
      <w:divBdr>
        <w:top w:val="none" w:sz="0" w:space="0" w:color="auto"/>
        <w:left w:val="none" w:sz="0" w:space="0" w:color="auto"/>
        <w:bottom w:val="none" w:sz="0" w:space="0" w:color="auto"/>
        <w:right w:val="none" w:sz="0" w:space="0" w:color="auto"/>
      </w:divBdr>
    </w:div>
    <w:div w:id="1428312960">
      <w:bodyDiv w:val="1"/>
      <w:marLeft w:val="0"/>
      <w:marRight w:val="0"/>
      <w:marTop w:val="0"/>
      <w:marBottom w:val="0"/>
      <w:divBdr>
        <w:top w:val="none" w:sz="0" w:space="0" w:color="auto"/>
        <w:left w:val="none" w:sz="0" w:space="0" w:color="auto"/>
        <w:bottom w:val="none" w:sz="0" w:space="0" w:color="auto"/>
        <w:right w:val="none" w:sz="0" w:space="0" w:color="auto"/>
      </w:divBdr>
    </w:div>
    <w:div w:id="1451899593">
      <w:bodyDiv w:val="1"/>
      <w:marLeft w:val="0"/>
      <w:marRight w:val="0"/>
      <w:marTop w:val="0"/>
      <w:marBottom w:val="0"/>
      <w:divBdr>
        <w:top w:val="none" w:sz="0" w:space="0" w:color="auto"/>
        <w:left w:val="none" w:sz="0" w:space="0" w:color="auto"/>
        <w:bottom w:val="none" w:sz="0" w:space="0" w:color="auto"/>
        <w:right w:val="none" w:sz="0" w:space="0" w:color="auto"/>
      </w:divBdr>
    </w:div>
    <w:div w:id="1453598670">
      <w:bodyDiv w:val="1"/>
      <w:marLeft w:val="0"/>
      <w:marRight w:val="0"/>
      <w:marTop w:val="0"/>
      <w:marBottom w:val="0"/>
      <w:divBdr>
        <w:top w:val="none" w:sz="0" w:space="0" w:color="auto"/>
        <w:left w:val="none" w:sz="0" w:space="0" w:color="auto"/>
        <w:bottom w:val="none" w:sz="0" w:space="0" w:color="auto"/>
        <w:right w:val="none" w:sz="0" w:space="0" w:color="auto"/>
      </w:divBdr>
    </w:div>
    <w:div w:id="1464693463">
      <w:bodyDiv w:val="1"/>
      <w:marLeft w:val="0"/>
      <w:marRight w:val="0"/>
      <w:marTop w:val="0"/>
      <w:marBottom w:val="0"/>
      <w:divBdr>
        <w:top w:val="none" w:sz="0" w:space="0" w:color="auto"/>
        <w:left w:val="none" w:sz="0" w:space="0" w:color="auto"/>
        <w:bottom w:val="none" w:sz="0" w:space="0" w:color="auto"/>
        <w:right w:val="none" w:sz="0" w:space="0" w:color="auto"/>
      </w:divBdr>
    </w:div>
    <w:div w:id="1520700355">
      <w:bodyDiv w:val="1"/>
      <w:marLeft w:val="0"/>
      <w:marRight w:val="0"/>
      <w:marTop w:val="0"/>
      <w:marBottom w:val="0"/>
      <w:divBdr>
        <w:top w:val="none" w:sz="0" w:space="0" w:color="auto"/>
        <w:left w:val="none" w:sz="0" w:space="0" w:color="auto"/>
        <w:bottom w:val="none" w:sz="0" w:space="0" w:color="auto"/>
        <w:right w:val="none" w:sz="0" w:space="0" w:color="auto"/>
      </w:divBdr>
    </w:div>
    <w:div w:id="1615210950">
      <w:bodyDiv w:val="1"/>
      <w:marLeft w:val="0"/>
      <w:marRight w:val="0"/>
      <w:marTop w:val="0"/>
      <w:marBottom w:val="0"/>
      <w:divBdr>
        <w:top w:val="none" w:sz="0" w:space="0" w:color="auto"/>
        <w:left w:val="none" w:sz="0" w:space="0" w:color="auto"/>
        <w:bottom w:val="none" w:sz="0" w:space="0" w:color="auto"/>
        <w:right w:val="none" w:sz="0" w:space="0" w:color="auto"/>
      </w:divBdr>
    </w:div>
    <w:div w:id="1632786701">
      <w:bodyDiv w:val="1"/>
      <w:marLeft w:val="0"/>
      <w:marRight w:val="0"/>
      <w:marTop w:val="0"/>
      <w:marBottom w:val="0"/>
      <w:divBdr>
        <w:top w:val="none" w:sz="0" w:space="0" w:color="auto"/>
        <w:left w:val="none" w:sz="0" w:space="0" w:color="auto"/>
        <w:bottom w:val="none" w:sz="0" w:space="0" w:color="auto"/>
        <w:right w:val="none" w:sz="0" w:space="0" w:color="auto"/>
      </w:divBdr>
    </w:div>
    <w:div w:id="1672831794">
      <w:bodyDiv w:val="1"/>
      <w:marLeft w:val="0"/>
      <w:marRight w:val="0"/>
      <w:marTop w:val="0"/>
      <w:marBottom w:val="0"/>
      <w:divBdr>
        <w:top w:val="none" w:sz="0" w:space="0" w:color="auto"/>
        <w:left w:val="none" w:sz="0" w:space="0" w:color="auto"/>
        <w:bottom w:val="none" w:sz="0" w:space="0" w:color="auto"/>
        <w:right w:val="none" w:sz="0" w:space="0" w:color="auto"/>
      </w:divBdr>
    </w:div>
    <w:div w:id="1676686229">
      <w:bodyDiv w:val="1"/>
      <w:marLeft w:val="0"/>
      <w:marRight w:val="0"/>
      <w:marTop w:val="0"/>
      <w:marBottom w:val="0"/>
      <w:divBdr>
        <w:top w:val="none" w:sz="0" w:space="0" w:color="auto"/>
        <w:left w:val="none" w:sz="0" w:space="0" w:color="auto"/>
        <w:bottom w:val="none" w:sz="0" w:space="0" w:color="auto"/>
        <w:right w:val="none" w:sz="0" w:space="0" w:color="auto"/>
      </w:divBdr>
    </w:div>
    <w:div w:id="1684164573">
      <w:bodyDiv w:val="1"/>
      <w:marLeft w:val="0"/>
      <w:marRight w:val="0"/>
      <w:marTop w:val="0"/>
      <w:marBottom w:val="0"/>
      <w:divBdr>
        <w:top w:val="none" w:sz="0" w:space="0" w:color="auto"/>
        <w:left w:val="none" w:sz="0" w:space="0" w:color="auto"/>
        <w:bottom w:val="none" w:sz="0" w:space="0" w:color="auto"/>
        <w:right w:val="none" w:sz="0" w:space="0" w:color="auto"/>
      </w:divBdr>
    </w:div>
    <w:div w:id="1866866331">
      <w:bodyDiv w:val="1"/>
      <w:marLeft w:val="0"/>
      <w:marRight w:val="0"/>
      <w:marTop w:val="0"/>
      <w:marBottom w:val="0"/>
      <w:divBdr>
        <w:top w:val="none" w:sz="0" w:space="0" w:color="auto"/>
        <w:left w:val="none" w:sz="0" w:space="0" w:color="auto"/>
        <w:bottom w:val="none" w:sz="0" w:space="0" w:color="auto"/>
        <w:right w:val="none" w:sz="0" w:space="0" w:color="auto"/>
      </w:divBdr>
    </w:div>
    <w:div w:id="1878929965">
      <w:bodyDiv w:val="1"/>
      <w:marLeft w:val="0"/>
      <w:marRight w:val="0"/>
      <w:marTop w:val="0"/>
      <w:marBottom w:val="0"/>
      <w:divBdr>
        <w:top w:val="none" w:sz="0" w:space="0" w:color="auto"/>
        <w:left w:val="none" w:sz="0" w:space="0" w:color="auto"/>
        <w:bottom w:val="none" w:sz="0" w:space="0" w:color="auto"/>
        <w:right w:val="none" w:sz="0" w:space="0" w:color="auto"/>
      </w:divBdr>
    </w:div>
    <w:div w:id="1969890189">
      <w:bodyDiv w:val="1"/>
      <w:marLeft w:val="0"/>
      <w:marRight w:val="0"/>
      <w:marTop w:val="0"/>
      <w:marBottom w:val="0"/>
      <w:divBdr>
        <w:top w:val="none" w:sz="0" w:space="0" w:color="auto"/>
        <w:left w:val="none" w:sz="0" w:space="0" w:color="auto"/>
        <w:bottom w:val="none" w:sz="0" w:space="0" w:color="auto"/>
        <w:right w:val="none" w:sz="0" w:space="0" w:color="auto"/>
      </w:divBdr>
    </w:div>
    <w:div w:id="1971865151">
      <w:bodyDiv w:val="1"/>
      <w:marLeft w:val="0"/>
      <w:marRight w:val="0"/>
      <w:marTop w:val="0"/>
      <w:marBottom w:val="0"/>
      <w:divBdr>
        <w:top w:val="none" w:sz="0" w:space="0" w:color="auto"/>
        <w:left w:val="none" w:sz="0" w:space="0" w:color="auto"/>
        <w:bottom w:val="none" w:sz="0" w:space="0" w:color="auto"/>
        <w:right w:val="none" w:sz="0" w:space="0" w:color="auto"/>
      </w:divBdr>
    </w:div>
    <w:div w:id="2041054334">
      <w:bodyDiv w:val="1"/>
      <w:marLeft w:val="0"/>
      <w:marRight w:val="0"/>
      <w:marTop w:val="0"/>
      <w:marBottom w:val="0"/>
      <w:divBdr>
        <w:top w:val="none" w:sz="0" w:space="0" w:color="auto"/>
        <w:left w:val="none" w:sz="0" w:space="0" w:color="auto"/>
        <w:bottom w:val="none" w:sz="0" w:space="0" w:color="auto"/>
        <w:right w:val="none" w:sz="0" w:space="0" w:color="auto"/>
      </w:divBdr>
    </w:div>
    <w:div w:id="2089766037">
      <w:bodyDiv w:val="1"/>
      <w:marLeft w:val="0"/>
      <w:marRight w:val="0"/>
      <w:marTop w:val="0"/>
      <w:marBottom w:val="0"/>
      <w:divBdr>
        <w:top w:val="none" w:sz="0" w:space="0" w:color="auto"/>
        <w:left w:val="none" w:sz="0" w:space="0" w:color="auto"/>
        <w:bottom w:val="none" w:sz="0" w:space="0" w:color="auto"/>
        <w:right w:val="none" w:sz="0" w:space="0" w:color="auto"/>
      </w:divBdr>
    </w:div>
    <w:div w:id="2091458781">
      <w:bodyDiv w:val="1"/>
      <w:marLeft w:val="0"/>
      <w:marRight w:val="0"/>
      <w:marTop w:val="0"/>
      <w:marBottom w:val="0"/>
      <w:divBdr>
        <w:top w:val="none" w:sz="0" w:space="0" w:color="auto"/>
        <w:left w:val="none" w:sz="0" w:space="0" w:color="auto"/>
        <w:bottom w:val="none" w:sz="0" w:space="0" w:color="auto"/>
        <w:right w:val="none" w:sz="0" w:space="0" w:color="auto"/>
      </w:divBdr>
    </w:div>
    <w:div w:id="2120293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2.jpg"/><Relationship Id="rId39" Type="http://schemas.openxmlformats.org/officeDocument/2006/relationships/hyperlink" Target="https://arxiv.org/abs/2307.09288" TargetMode="External"/><Relationship Id="rId21" Type="http://schemas.openxmlformats.org/officeDocument/2006/relationships/hyperlink" Target="https://arxiv.org/abs/2305.14387" TargetMode="External"/><Relationship Id="rId34" Type="http://schemas.openxmlformats.org/officeDocument/2006/relationships/hyperlink" Target="https://doi.org/10.1177/1075547012440634" TargetMode="External"/><Relationship Id="rId42" Type="http://schemas.openxmlformats.org/officeDocument/2006/relationships/hyperlink" Target="https://arxiv.org/abs/2204.05862" TargetMode="External"/><Relationship Id="rId47" Type="http://schemas.openxmlformats.org/officeDocument/2006/relationships/hyperlink" Target="https://arxiv.org/abs/2205.11916"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rxiv.org/pdf/2305.18290" TargetMode="External"/><Relationship Id="rId29" Type="http://schemas.openxmlformats.org/officeDocument/2006/relationships/image" Target="media/image15.png"/><Relationship Id="rId11" Type="http://schemas.openxmlformats.org/officeDocument/2006/relationships/image" Target="media/image4.png"/><Relationship Id="rId24" Type="http://schemas.openxmlformats.org/officeDocument/2006/relationships/hyperlink" Target="https://arxiv.org/pdf/2305.18290" TargetMode="External"/><Relationship Id="rId32" Type="http://schemas.openxmlformats.org/officeDocument/2006/relationships/hyperlink" Target="https://doi.org/10.1002/tea.20035" TargetMode="External"/><Relationship Id="rId37" Type="http://schemas.openxmlformats.org/officeDocument/2006/relationships/hyperlink" Target="https://doi.org/10.1080/09500690802267579" TargetMode="External"/><Relationship Id="rId40" Type="http://schemas.openxmlformats.org/officeDocument/2006/relationships/hyperlink" Target="https://www.google.com/search?q=Constitutional+ai%3A+Harmlessness+from+ai+feedback&amp;oq=Constitutional+ai%3A+Harmlessness+from+ai+feedback&amp;gs_lcrp=EgZjaHJvbWUyBggAEEUYOTIGCAEQRRg7MgYIAhBFGD3SAQgxNDQ4ajBqNKgCALACAA&amp;sourceid=chrome&amp;ie=UTF-8" TargetMode="External"/><Relationship Id="rId45" Type="http://schemas.openxmlformats.org/officeDocument/2006/relationships/hyperlink" Target="https://arxiv.org/abs/1707.0634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hyperlink" Target="https://doi.org/10.1080/09500690802267579" TargetMode="External"/><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arxiv.org/pdf/2406.09279v2" TargetMode="External"/><Relationship Id="rId31" Type="http://schemas.openxmlformats.org/officeDocument/2006/relationships/image" Target="media/image17.png"/><Relationship Id="rId44" Type="http://schemas.openxmlformats.org/officeDocument/2006/relationships/hyperlink" Target="https://arxiv.org/abs/1707.0634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doi.org/10.1177/1075547012440634" TargetMode="External"/><Relationship Id="rId43" Type="http://schemas.openxmlformats.org/officeDocument/2006/relationships/hyperlink" Target="https://arxiv.org/abs/2204.05862"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arxiv.org/pdf/2305.18290" TargetMode="External"/><Relationship Id="rId25" Type="http://schemas.openxmlformats.org/officeDocument/2006/relationships/hyperlink" Target="https://arxiv.org/pdf/2305.18290" TargetMode="External"/><Relationship Id="rId33" Type="http://schemas.openxmlformats.org/officeDocument/2006/relationships/hyperlink" Target="https://doi.org/10.1002/tea.20035" TargetMode="External"/><Relationship Id="rId38" Type="http://schemas.openxmlformats.org/officeDocument/2006/relationships/hyperlink" Target="https://arxiv.org/abs/2307.09288" TargetMode="External"/><Relationship Id="rId46" Type="http://schemas.openxmlformats.org/officeDocument/2006/relationships/hyperlink" Target="https://arxiv.org/abs/2205.11916" TargetMode="External"/><Relationship Id="rId20" Type="http://schemas.openxmlformats.org/officeDocument/2006/relationships/hyperlink" Target="https://github.com/tatsu-lab/alpaca_farm" TargetMode="External"/><Relationship Id="rId41" Type="http://schemas.openxmlformats.org/officeDocument/2006/relationships/hyperlink" Target="https://www.google.com/search?q=Constitutional+ai%3A+Harmlessness+from+ai+feedback&amp;oq=Constitutional+ai%3A+Harmlessness+from+ai+feedback&amp;gs_lcrp=EgZjaHJvbWUyBggAEEUYOTIGCAEQRRg7MgYIAhBFGD3SAQgxNDQ4ajBqNKgCALACAA&amp;sourceid=chrome&amp;ie=UTF-8"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htt24</b:Tag>
    <b:SourceType>JournalArticle</b:SourceType>
    <b:Guid>{35FF8B80-6242-4C7A-BF03-53E2EA2AA98E}</b:Guid>
    <b:Title>Unpacking DPO and PPO: Disentangling Best Practices for Learning from Preference Feedback</b:Title>
    <b:Year>2024</b:Year>
    <b:JournalName>arxiv</b:JournalName>
    <b:Pages>3</b:Pages>
    <b:Author>
      <b:Author>
        <b:NameList>
          <b:Person>
            <b:Last>https://arxiv.org/abs/2406.09279</b:Last>
          </b:Person>
        </b:NameList>
      </b:Author>
    </b:Author>
    <b:RefOrder>2</b:RefOrder>
  </b:Source>
  <b:Source>
    <b:Tag>1</b:Tag>
    <b:SourceType>JournalArticle</b:SourceType>
    <b:Guid>{C7CFF60B-1EA8-4F59-9378-45357A0492B8}</b:Guid>
    <b:RefOrder>1</b:RefOrder>
  </b:Source>
</b:Sources>
</file>

<file path=customXml/itemProps1.xml><?xml version="1.0" encoding="utf-8"?>
<ds:datastoreItem xmlns:ds="http://schemas.openxmlformats.org/officeDocument/2006/customXml" ds:itemID="{E79CF729-F913-4872-AA1A-35D3BD9CF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26</Pages>
  <Words>5068</Words>
  <Characters>28894</Characters>
  <Application>Microsoft Office Word</Application>
  <DocSecurity>0</DocSecurity>
  <Lines>240</Lines>
  <Paragraphs>67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Evyatar Kopans</dc:creator>
  <cp:lastModifiedBy>Peleg Ben Barak</cp:lastModifiedBy>
  <cp:revision>13</cp:revision>
  <cp:lastPrinted>2025-02-11T10:45:00Z</cp:lastPrinted>
  <dcterms:created xsi:type="dcterms:W3CDTF">2025-02-13T14:39:00Z</dcterms:created>
  <dcterms:modified xsi:type="dcterms:W3CDTF">2025-02-13T17:19:00Z</dcterms:modified>
</cp:coreProperties>
</file>