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Guess Market - Exercise 1 (Console Application)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Bonus implemented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Save and load application state</w:t>
      </w:r>
      <w:r>
        <w:rPr>
          <w:rFonts w:ascii="Times" w:hAnsi="Times" w:cs="Times"/>
          <w:sz w:val="24"/>
          <w:sz-cs w:val="24"/>
          <w:spacing w:val="0"/>
        </w:rPr>
        <w:t xml:space="preserve"> (Exercise 1 bonus list, item 1). Menu commands 6 and 7. See the "How to run" and "Assumptions" sections below for how it works.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Submitters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Peleg Wurzel, ID: 209126275, peleg525@gmail.com</w:t>
        <w:br/>
        <w:t xml:space="preserve">Ben Lutenberg, ID: 204713945, benl000100@gmail.com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GitHub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https://github.com/peleg525/guess_market-console_application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How to run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Unzip the submission. You should see: </w:t>
      </w:r>
      <w:r>
        <w:rPr>
          <w:rFonts w:ascii="Times" w:hAnsi="Times" w:cs="Times"/>
          <w:sz w:val="24"/>
          <w:sz-cs w:val="24"/>
          <w:b/>
          <w:spacing w:val="0"/>
        </w:rPr>
        <w:t xml:space="preserve">gm-ui.jar</w:t>
      </w:r>
      <w:r>
        <w:rPr>
          <w:rFonts w:ascii="Times" w:hAnsi="Times" w:cs="Times"/>
          <w:sz w:val="24"/>
          <w:sz-cs w:val="24"/>
          <w:spacing w:val="0"/>
        </w:rPr>
        <w:t xml:space="preserve">,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lib</w:t>
      </w:r>
      <w:r>
        <w:rPr>
          <w:rFonts w:ascii="Times" w:hAnsi="Times" w:cs="Times"/>
          <w:sz w:val="24"/>
          <w:sz-cs w:val="24"/>
          <w:spacing w:val="0"/>
        </w:rPr>
        <w:t xml:space="preserve"> folder (containing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gm-engine.jar</w:t>
      </w:r>
      <w:r>
        <w:rPr>
          <w:rFonts w:ascii="Times" w:hAnsi="Times" w:cs="Times"/>
          <w:sz w:val="24"/>
          <w:sz-cs w:val="24"/>
          <w:spacing w:val="0"/>
        </w:rPr>
        <w:t xml:space="preserve"> and the JAXB third-party jars), and </w:t>
      </w:r>
      <w:r>
        <w:rPr>
          <w:rFonts w:ascii="Times" w:hAnsi="Times" w:cs="Times"/>
          <w:sz w:val="24"/>
          <w:sz-cs w:val="24"/>
          <w:b/>
          <w:spacing w:val="0"/>
        </w:rPr>
        <w:t xml:space="preserve">run.bat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Double-click </w:t>
      </w:r>
      <w:r>
        <w:rPr>
          <w:rFonts w:ascii="Times" w:hAnsi="Times" w:cs="Times"/>
          <w:sz w:val="24"/>
          <w:sz-cs w:val="24"/>
          <w:b/>
          <w:spacing w:val="0"/>
        </w:rPr>
        <w:t xml:space="preserve">run.bat</w:t>
      </w:r>
      <w:r>
        <w:rPr>
          <w:rFonts w:ascii="Times" w:hAnsi="Times" w:cs="Times"/>
          <w:sz w:val="24"/>
          <w:sz-cs w:val="24"/>
          <w:spacing w:val="0"/>
        </w:rPr>
        <w:t xml:space="preserve"> (or run it from a Windows cmd prompt). It runs </w:t>
      </w:r>
      <w:r>
        <w:rPr>
          <w:rFonts w:ascii="Courier" w:hAnsi="Courier" w:cs="Courier"/>
          <w:sz w:val="26"/>
          <w:sz-cs w:val="26"/>
          <w:spacing w:val="0"/>
        </w:rPr>
        <w:t xml:space="preserve">java -jar gm-ui.jar</w:t>
      </w:r>
      <w:r>
        <w:rPr>
          <w:rFonts w:ascii="Times" w:hAnsi="Times" w:cs="Times"/>
          <w:sz w:val="24"/>
          <w:sz-cs w:val="24"/>
          <w:spacing w:val="0"/>
        </w:rPr>
        <w:t xml:space="preserve"> from the folder it sits in.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console menu appears. Choose command 1 first and enter the full path to an XML events file (for example one of the sample files supplied on the course site) to load 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Commands 6 and 7 are the save/load bonus: command 6 asks for a full path including a file name but </w:t>
      </w:r>
      <w:r>
        <w:rPr>
          <w:rFonts w:ascii="Times" w:hAnsi="Times" w:cs="Times"/>
          <w:sz w:val="24"/>
          <w:sz-cs w:val="24"/>
          <w:i/>
          <w:spacing w:val="0"/>
        </w:rPr>
        <w:t xml:space="preserve">without</w:t>
      </w:r>
      <w:r>
        <w:rPr>
          <w:rFonts w:ascii="Times" w:hAnsi="Times" w:cs="Times"/>
          <w:sz w:val="24"/>
          <w:sz-cs w:val="24"/>
          <w:spacing w:val="0"/>
        </w:rPr>
        <w:t xml:space="preserve"> an extension, and writes a </w:t>
      </w:r>
      <w:r>
        <w:rPr>
          <w:rFonts w:ascii="Courier" w:hAnsi="Courier" w:cs="Courier"/>
          <w:sz w:val="26"/>
          <w:sz-cs w:val="26"/>
          <w:spacing w:val="0"/>
        </w:rPr>
        <w:t xml:space="preserve">.gmstate</w:t>
      </w:r>
      <w:r>
        <w:rPr>
          <w:rFonts w:ascii="Times" w:hAnsi="Times" w:cs="Times"/>
          <w:sz w:val="24"/>
          <w:sz-cs w:val="24"/>
          <w:spacing w:val="0"/>
        </w:rPr>
        <w:t xml:space="preserve"> file there containing the entire current state of the engine (all events, prices, balances and trade history). Command 7 asks for that same path (again without the extension) and restores it - in a brand new run of the program if you like, not necessarily the same session it was saved from.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Requires Java 25 on the PATH (</w:t>
      </w:r>
      <w:r>
        <w:rPr>
          <w:rFonts w:ascii="Courier" w:hAnsi="Courier" w:cs="Courier"/>
          <w:sz w:val="26"/>
          <w:sz-cs w:val="26"/>
          <w:spacing w:val="0"/>
        </w:rPr>
        <w:t xml:space="preserve">java -version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Project / module overview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Two Maven modules, matching the two required jars: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gm-engine</w:t>
      </w:r>
      <w:r>
        <w:rPr>
          <w:rFonts w:ascii="Times" w:hAnsi="Times" w:cs="Times"/>
          <w:sz w:val="24"/>
          <w:sz-cs w:val="24"/>
          <w:spacing w:val="0"/>
        </w:rPr>
        <w:t xml:space="preserve"> - the passive "engine". Knows nothing about the console; only reacts to calls made through the </w:t>
      </w:r>
      <w:r>
        <w:rPr>
          <w:rFonts w:ascii="Courier" w:hAnsi="Courier" w:cs="Courier"/>
          <w:sz w:val="26"/>
          <w:sz-cs w:val="26"/>
          <w:spacing w:val="0"/>
        </w:rPr>
        <w:t xml:space="preserve">GmEngine</w:t>
      </w:r>
      <w:r>
        <w:rPr>
          <w:rFonts w:ascii="Times" w:hAnsi="Times" w:cs="Times"/>
          <w:sz w:val="24"/>
          <w:sz-cs w:val="24"/>
          <w:spacing w:val="0"/>
        </w:rPr>
        <w:t xml:space="preserve"> interface.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gm-ui</w:t>
      </w:r>
      <w:r>
        <w:rPr>
          <w:rFonts w:ascii="Times" w:hAnsi="Times" w:cs="Times"/>
          <w:sz w:val="24"/>
          <w:sz-cs w:val="24"/>
          <w:spacing w:val="0"/>
        </w:rPr>
        <w:t xml:space="preserve"> - the active console UI. The only module that ever calls </w:t>
      </w:r>
      <w:r>
        <w:rPr>
          <w:rFonts w:ascii="Courier" w:hAnsi="Courier" w:cs="Courier"/>
          <w:sz w:val="26"/>
          <w:sz-cs w:val="26"/>
          <w:spacing w:val="0"/>
        </w:rPr>
        <w:t xml:space="preserve">System.out.println</w:t>
      </w:r>
      <w:r>
        <w:rPr>
          <w:rFonts w:ascii="Times" w:hAnsi="Times" w:cs="Times"/>
          <w:sz w:val="24"/>
          <w:sz-cs w:val="24"/>
          <w:spacing w:val="0"/>
        </w:rPr>
        <w:t xml:space="preserve"> or reads from </w:t>
      </w:r>
      <w:r>
        <w:rPr>
          <w:rFonts w:ascii="Courier" w:hAnsi="Courier" w:cs="Courier"/>
          <w:sz w:val="26"/>
          <w:sz-cs w:val="26"/>
          <w:spacing w:val="0"/>
        </w:rPr>
        <w:t xml:space="preserve">Scanner</w:t>
      </w:r>
      <w:r>
        <w:rPr>
          <w:rFonts w:ascii="Times" w:hAnsi="Times" w:cs="Times"/>
          <w:sz w:val="24"/>
          <w:sz-cs w:val="24"/>
          <w:spacing w:val="0"/>
        </w:rPr>
        <w:t xml:space="preserve">; holds </w:t>
      </w:r>
      <w:r>
        <w:rPr>
          <w:rFonts w:ascii="Courier" w:hAnsi="Courier" w:cs="Courier"/>
          <w:sz w:val="26"/>
          <w:sz-cs w:val="26"/>
          <w:spacing w:val="0"/>
        </w:rPr>
        <w:t xml:space="preserve">main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gm-engine classes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gm.engine.GmEngine</w:t>
      </w:r>
      <w:r>
        <w:rPr>
          <w:rFonts w:ascii="Times" w:hAnsi="Times" w:cs="Times"/>
          <w:sz w:val="24"/>
          <w:sz-cs w:val="24"/>
          <w:spacing w:val="0"/>
        </w:rPr>
        <w:t xml:space="preserve"> - the interface the UI programs against; one method per menu command, plus </w:t>
      </w:r>
      <w:r>
        <w:rPr>
          <w:rFonts w:ascii="Courier" w:hAnsi="Courier" w:cs="Courier"/>
          <w:sz w:val="26"/>
          <w:sz-cs w:val="26"/>
          <w:spacing w:val="0"/>
        </w:rPr>
        <w:t xml:space="preserve">isFileLoaded()</w:t>
      </w:r>
      <w:r>
        <w:rPr>
          <w:rFonts w:ascii="Times" w:hAnsi="Times" w:cs="Times"/>
          <w:sz w:val="24"/>
          <w:sz-cs w:val="24"/>
          <w:spacing w:val="0"/>
        </w:rPr>
        <w:t xml:space="preserve">, and the bonus </w:t>
      </w:r>
      <w:r>
        <w:rPr>
          <w:rFonts w:ascii="Courier" w:hAnsi="Courier" w:cs="Courier"/>
          <w:sz w:val="26"/>
          <w:sz-cs w:val="26"/>
          <w:spacing w:val="0"/>
        </w:rPr>
        <w:t xml:space="preserve">saveState(...)</w:t>
      </w:r>
      <w:r>
        <w:rPr>
          <w:rFonts w:ascii="Times" w:hAnsi="Times" w:cs="Times"/>
          <w:sz w:val="24"/>
          <w:sz-cs w:val="24"/>
          <w:spacing w:val="0"/>
        </w:rPr>
        <w:t xml:space="preserve"> / </w:t>
      </w:r>
      <w:r>
        <w:rPr>
          <w:rFonts w:ascii="Courier" w:hAnsi="Courier" w:cs="Courier"/>
          <w:sz w:val="26"/>
          <w:sz-cs w:val="26"/>
          <w:spacing w:val="0"/>
        </w:rPr>
        <w:t xml:space="preserve">loadState(...)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gm.engine.GmEngineImpl</w:t>
      </w:r>
      <w:r>
        <w:rPr>
          <w:rFonts w:ascii="Times" w:hAnsi="Times" w:cs="Times"/>
          <w:sz w:val="24"/>
          <w:sz-cs w:val="24"/>
          <w:spacing w:val="0"/>
        </w:rPr>
        <w:t xml:space="preserve"> - the concrete engine. Holds the list of loaded events and translates interface calls into calls on the domain model, then converts the results into DTOs. Also implements the save/load bonus using plain Java object serialization of the event list.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gm.engine.model.Event</w:t>
      </w:r>
      <w:r>
        <w:rPr>
          <w:rFonts w:ascii="Times" w:hAnsi="Times" w:cs="Times"/>
          <w:sz w:val="24"/>
          <w:sz-cs w:val="24"/>
          <w:spacing w:val="0"/>
        </w:rPr>
        <w:t xml:space="preserve"> - a single binary event. Owns its LMSR quantities, account balance, commission bookkeeping and trade history, and exposes </w:t>
      </w:r>
      <w:r>
        <w:rPr>
          <w:rFonts w:ascii="Courier" w:hAnsi="Courier" w:cs="Courier"/>
          <w:sz w:val="26"/>
          <w:sz-cs w:val="26"/>
          <w:spacing w:val="0"/>
        </w:rPr>
        <w:t xml:space="preserve">buy(...)</w:t>
      </w:r>
      <w:r>
        <w:rPr>
          <w:rFonts w:ascii="Times" w:hAnsi="Times" w:cs="Times"/>
          <w:sz w:val="24"/>
          <w:sz-cs w:val="24"/>
          <w:spacing w:val="0"/>
        </w:rPr>
        <w:t xml:space="preserve"> / </w:t>
      </w:r>
      <w:r>
        <w:rPr>
          <w:rFonts w:ascii="Courier" w:hAnsi="Courier" w:cs="Courier"/>
          <w:sz w:val="26"/>
          <w:sz-cs w:val="26"/>
          <w:spacing w:val="0"/>
        </w:rPr>
        <w:t xml:space="preserve">close(...)</w:t>
      </w:r>
      <w:r>
        <w:rPr>
          <w:rFonts w:ascii="Times" w:hAnsi="Times" w:cs="Times"/>
          <w:sz w:val="24"/>
          <w:sz-cs w:val="24"/>
          <w:spacing w:val="0"/>
        </w:rPr>
        <w:t xml:space="preserve"> behaviour that validates itself (never trusts the caller). Implements </w:t>
      </w:r>
      <w:r>
        <w:rPr>
          <w:rFonts w:ascii="Courier" w:hAnsi="Courier" w:cs="Courier"/>
          <w:sz w:val="26"/>
          <w:sz-cs w:val="26"/>
          <w:spacing w:val="0"/>
        </w:rPr>
        <w:t xml:space="preserve">Serializable</w:t>
      </w:r>
      <w:r>
        <w:rPr>
          <w:rFonts w:ascii="Times" w:hAnsi="Times" w:cs="Times"/>
          <w:sz w:val="24"/>
          <w:sz-cs w:val="24"/>
          <w:spacing w:val="0"/>
        </w:rPr>
        <w:t xml:space="preserve"> for the save/load bonus.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gm.engine.model.Trade</w:t>
      </w:r>
      <w:r>
        <w:rPr>
          <w:rFonts w:ascii="Times" w:hAnsi="Times" w:cs="Times"/>
          <w:sz w:val="24"/>
          <w:sz-cs w:val="24"/>
          <w:spacing w:val="0"/>
        </w:rPr>
        <w:t xml:space="preserve"> - one executed purchase (option, quantity, price paid). Also </w:t>
      </w:r>
      <w:r>
        <w:rPr>
          <w:rFonts w:ascii="Courier" w:hAnsi="Courier" w:cs="Courier"/>
          <w:sz w:val="26"/>
          <w:sz-cs w:val="26"/>
          <w:spacing w:val="0"/>
        </w:rPr>
        <w:t xml:space="preserve">Serializable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gm.engine.model.PurchaseOutcome</w:t>
      </w:r>
      <w:r>
        <w:rPr>
          <w:rFonts w:ascii="Times" w:hAnsi="Times" w:cs="Times"/>
          <w:sz w:val="24"/>
          <w:sz-cs w:val="24"/>
          <w:spacing w:val="0"/>
        </w:rPr>
        <w:t xml:space="preserve"> - internal helper carrying the result of </w:t>
      </w:r>
      <w:r>
        <w:rPr>
          <w:rFonts w:ascii="Courier" w:hAnsi="Courier" w:cs="Courier"/>
          <w:sz w:val="26"/>
          <w:sz-cs w:val="26"/>
          <w:spacing w:val="0"/>
        </w:rPr>
        <w:t xml:space="preserve">Event.buy(...)</w:t>
      </w:r>
      <w:r>
        <w:rPr>
          <w:rFonts w:ascii="Times" w:hAnsi="Times" w:cs="Times"/>
          <w:sz w:val="24"/>
          <w:sz-cs w:val="24"/>
          <w:spacing w:val="0"/>
        </w:rPr>
        <w:t xml:space="preserve"> (shares cost + commission) back to the engine.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gm.engine.model.CommissionType / EventStatus</w:t>
      </w:r>
      <w:r>
        <w:rPr>
          <w:rFonts w:ascii="Times" w:hAnsi="Times" w:cs="Times"/>
          <w:sz w:val="24"/>
          <w:sz-cs w:val="24"/>
          <w:spacing w:val="0"/>
        </w:rPr>
        <w:t xml:space="preserve"> - small enums (on-close/on-purchase, active/closed).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gm.engine.lmsr.LmsrCalculator</w:t>
      </w:r>
      <w:r>
        <w:rPr>
          <w:rFonts w:ascii="Times" w:hAnsi="Times" w:cs="Times"/>
          <w:sz w:val="24"/>
          <w:sz-cs w:val="24"/>
          <w:spacing w:val="0"/>
        </w:rPr>
        <w:t xml:space="preserve"> - the two LMSR formulas from Appendix A (cost function and instantaneous price), as pure static math with no state.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gm.engine.xml.*</w:t>
      </w:r>
      <w:r>
        <w:rPr>
          <w:rFonts w:ascii="Times" w:hAnsi="Times" w:cs="Times"/>
          <w:sz w:val="24"/>
          <w:sz-cs w:val="24"/>
          <w:spacing w:val="0"/>
        </w:rPr>
        <w:t xml:space="preserve"> - JAXB-annotated classes mirroring the XSD (GuessMarketXml, GmEventsXml, GmEventXml, GmOptionsXml, GmOptionXml, GmMethodXml, GmLmsrXml, GmComisionXml), plus </w:t>
      </w:r>
      <w:r>
        <w:rPr>
          <w:rFonts w:ascii="Times" w:hAnsi="Times" w:cs="Times"/>
          <w:sz w:val="24"/>
          <w:sz-cs w:val="24"/>
          <w:b/>
          <w:spacing w:val="0"/>
        </w:rPr>
        <w:t xml:space="preserve">GmFileLoader</w:t>
      </w:r>
      <w:r>
        <w:rPr>
          <w:rFonts w:ascii="Times" w:hAnsi="Times" w:cs="Times"/>
          <w:sz w:val="24"/>
          <w:sz-cs w:val="24"/>
          <w:spacing w:val="0"/>
        </w:rPr>
        <w:t xml:space="preserve">, which validates the path/extension, validates the file against the bundled XSD, validates the application-level rules, and finally builds the </w:t>
      </w:r>
      <w:r>
        <w:rPr>
          <w:rFonts w:ascii="Courier" w:hAnsi="Courier" w:cs="Courier"/>
          <w:sz w:val="26"/>
          <w:sz-cs w:val="26"/>
          <w:spacing w:val="0"/>
        </w:rPr>
        <w:t xml:space="preserve">Event</w:t>
      </w:r>
      <w:r>
        <w:rPr>
          <w:rFonts w:ascii="Times" w:hAnsi="Times" w:cs="Times"/>
          <w:sz w:val="24"/>
          <w:sz-cs w:val="24"/>
          <w:spacing w:val="0"/>
        </w:rPr>
        <w:t xml:space="preserve"> objects.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gm.engine.dto.*</w:t>
      </w:r>
      <w:r>
        <w:rPr>
          <w:rFonts w:ascii="Times" w:hAnsi="Times" w:cs="Times"/>
          <w:sz w:val="24"/>
          <w:sz-cs w:val="24"/>
          <w:spacing w:val="0"/>
        </w:rPr>
        <w:t xml:space="preserve"> - immutable, logic-free objects returned across the engine/UI boundary (</w:t>
      </w:r>
      <w:r>
        <w:rPr>
          <w:rFonts w:ascii="Courier" w:hAnsi="Courier" w:cs="Courier"/>
          <w:sz w:val="26"/>
          <w:sz-cs w:val="26"/>
          <w:spacing w:val="0"/>
        </w:rPr>
        <w:t xml:space="preserve">EventSummaryDto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EventStatusDto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OptionStatusDto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TradeDto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PurchaseResultDto</w:t>
      </w:r>
      <w:r>
        <w:rPr>
          <w:rFonts w:ascii="Times" w:hAnsi="Times" w:cs="Times"/>
          <w:sz w:val="24"/>
          <w:sz-cs w:val="24"/>
          <w:spacing w:val="0"/>
        </w:rPr>
        <w:t xml:space="preserve">). The UI never sees an </w:t>
      </w:r>
      <w:r>
        <w:rPr>
          <w:rFonts w:ascii="Courier" w:hAnsi="Courier" w:cs="Courier"/>
          <w:sz w:val="26"/>
          <w:sz-cs w:val="26"/>
          <w:spacing w:val="0"/>
        </w:rPr>
        <w:t xml:space="preserve">Event</w:t>
      </w:r>
      <w:r>
        <w:rPr>
          <w:rFonts w:ascii="Times" w:hAnsi="Times" w:cs="Times"/>
          <w:sz w:val="24"/>
          <w:sz-cs w:val="24"/>
          <w:spacing w:val="0"/>
        </w:rPr>
        <w:t xml:space="preserve"> object.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gm.engine.exception.*</w:t>
      </w:r>
      <w:r>
        <w:rPr>
          <w:rFonts w:ascii="Times" w:hAnsi="Times" w:cs="Times"/>
          <w:sz w:val="24"/>
          <w:sz-cs w:val="24"/>
          <w:spacing w:val="0"/>
        </w:rPr>
        <w:t xml:space="preserve"> - </w:t>
      </w:r>
      <w:r>
        <w:rPr>
          <w:rFonts w:ascii="Courier" w:hAnsi="Courier" w:cs="Courier"/>
          <w:sz w:val="26"/>
          <w:sz-cs w:val="26"/>
          <w:spacing w:val="0"/>
        </w:rPr>
        <w:t xml:space="preserve">GmException</w:t>
      </w:r>
      <w:r>
        <w:rPr>
          <w:rFonts w:ascii="Times" w:hAnsi="Times" w:cs="Times"/>
          <w:sz w:val="24"/>
          <w:sz-cs w:val="24"/>
          <w:spacing w:val="0"/>
        </w:rPr>
        <w:t xml:space="preserve"> (unchecked base), </w:t>
      </w:r>
      <w:r>
        <w:rPr>
          <w:rFonts w:ascii="Courier" w:hAnsi="Courier" w:cs="Courier"/>
          <w:sz w:val="26"/>
          <w:sz-cs w:val="26"/>
          <w:spacing w:val="0"/>
        </w:rPr>
        <w:t xml:space="preserve">GmFileException</w:t>
      </w:r>
      <w:r>
        <w:rPr>
          <w:rFonts w:ascii="Times" w:hAnsi="Times" w:cs="Times"/>
          <w:sz w:val="24"/>
          <w:sz-cs w:val="24"/>
          <w:spacing w:val="0"/>
        </w:rPr>
        <w:t xml:space="preserve"> (carries every problem found while loading a file), </w:t>
      </w:r>
      <w:r>
        <w:rPr>
          <w:rFonts w:ascii="Courier" w:hAnsi="Courier" w:cs="Courier"/>
          <w:sz w:val="26"/>
          <w:sz-cs w:val="26"/>
          <w:spacing w:val="0"/>
        </w:rPr>
        <w:t xml:space="preserve">GmOperationException</w:t>
      </w:r>
      <w:r>
        <w:rPr>
          <w:rFonts w:ascii="Times" w:hAnsi="Times" w:cs="Times"/>
          <w:sz w:val="24"/>
          <w:sz-cs w:val="24"/>
          <w:spacing w:val="0"/>
        </w:rPr>
        <w:t xml:space="preserve"> (invalid command usage: unknown event, closed event, bad option/quantity, no file loaded).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gm-ui classes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gm.ui.Main</w:t>
      </w:r>
      <w:r>
        <w:rPr>
          <w:rFonts w:ascii="Times" w:hAnsi="Times" w:cs="Times"/>
          <w:sz w:val="24"/>
          <w:sz-cs w:val="24"/>
          <w:spacing w:val="0"/>
        </w:rPr>
        <w:t xml:space="preserve"> - creates the engine implementation and starts the console app.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gm.ui.ConsoleApp</w:t>
      </w:r>
      <w:r>
        <w:rPr>
          <w:rFonts w:ascii="Times" w:hAnsi="Times" w:cs="Times"/>
          <w:sz w:val="24"/>
          <w:sz-cs w:val="24"/>
          <w:spacing w:val="0"/>
        </w:rPr>
        <w:t xml:space="preserve"> - the menu loop; one method per command; catches </w:t>
      </w:r>
      <w:r>
        <w:rPr>
          <w:rFonts w:ascii="Courier" w:hAnsi="Courier" w:cs="Courier"/>
          <w:sz w:val="26"/>
          <w:sz-cs w:val="26"/>
          <w:spacing w:val="0"/>
        </w:rPr>
        <w:t xml:space="preserve">GmException</w:t>
      </w:r>
      <w:r>
        <w:rPr>
          <w:rFonts w:ascii="Times" w:hAnsi="Times" w:cs="Times"/>
          <w:sz w:val="24"/>
          <w:sz-cs w:val="24"/>
          <w:spacing w:val="0"/>
        </w:rPr>
        <w:t xml:space="preserve"> and prints its message.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gm.ui.InputReader</w:t>
      </w:r>
      <w:r>
        <w:rPr>
          <w:rFonts w:ascii="Times" w:hAnsi="Times" w:cs="Times"/>
          <w:sz w:val="24"/>
          <w:sz-cs w:val="24"/>
          <w:spacing w:val="0"/>
        </w:rPr>
        <w:t xml:space="preserve"> - reads and re-prompts for integers / bounded selections without ever crashing on bad input.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gm.ui.Format</w:t>
      </w:r>
      <w:r>
        <w:rPr>
          <w:rFonts w:ascii="Times" w:hAnsi="Times" w:cs="Times"/>
          <w:sz w:val="24"/>
          <w:sz-cs w:val="24"/>
          <w:spacing w:val="0"/>
        </w:rPr>
        <w:t xml:space="preserve"> - formats money to 2 decimal digits and share counts as whole numbers.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Assumptions and design choices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Per the interface/DTO/exception guidance given on the course forum, the UI depends only on </w:t>
      </w:r>
      <w:r>
        <w:rPr>
          <w:rFonts w:ascii="Courier" w:hAnsi="Courier" w:cs="Courier"/>
          <w:sz w:val="26"/>
          <w:sz-cs w:val="26"/>
          <w:spacing w:val="0"/>
        </w:rPr>
        <w:t xml:space="preserve">GmEngine</w:t>
      </w:r>
      <w:r>
        <w:rPr>
          <w:rFonts w:ascii="Times" w:hAnsi="Times" w:cs="Times"/>
          <w:sz w:val="24"/>
          <w:sz-cs w:val="24"/>
          <w:spacing w:val="0"/>
        </w:rPr>
        <w:t xml:space="preserve"> and the </w:t>
      </w:r>
      <w:r>
        <w:rPr>
          <w:rFonts w:ascii="Courier" w:hAnsi="Courier" w:cs="Courier"/>
          <w:sz w:val="26"/>
          <w:sz-cs w:val="26"/>
          <w:spacing w:val="0"/>
        </w:rPr>
        <w:t xml:space="preserve">dto</w:t>
      </w:r>
      <w:r>
        <w:rPr>
          <w:rFonts w:ascii="Times" w:hAnsi="Times" w:cs="Times"/>
          <w:sz w:val="24"/>
          <w:sz-cs w:val="24"/>
          <w:spacing w:val="0"/>
        </w:rPr>
        <w:t xml:space="preserve">/</w:t>
      </w:r>
      <w:r>
        <w:rPr>
          <w:rFonts w:ascii="Courier" w:hAnsi="Courier" w:cs="Courier"/>
          <w:sz w:val="26"/>
          <w:sz-cs w:val="26"/>
          <w:spacing w:val="0"/>
        </w:rPr>
        <w:t xml:space="preserve">exception</w:t>
      </w:r>
      <w:r>
        <w:rPr>
          <w:rFonts w:ascii="Times" w:hAnsi="Times" w:cs="Times"/>
          <w:sz w:val="24"/>
          <w:sz-cs w:val="24"/>
          <w:spacing w:val="0"/>
        </w:rPr>
        <w:t xml:space="preserve"> packages - never on </w:t>
      </w:r>
      <w:r>
        <w:rPr>
          <w:rFonts w:ascii="Courier" w:hAnsi="Courier" w:cs="Courier"/>
          <w:sz w:val="26"/>
          <w:sz-cs w:val="26"/>
          <w:spacing w:val="0"/>
        </w:rPr>
        <w:t xml:space="preserve">Event</w:t>
      </w:r>
      <w:r>
        <w:rPr>
          <w:rFonts w:ascii="Times" w:hAnsi="Times" w:cs="Times"/>
          <w:sz w:val="24"/>
          <w:sz-cs w:val="24"/>
          <w:spacing w:val="0"/>
        </w:rPr>
        <w:t xml:space="preserve"> or any other core engine class.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Lists shown to the user are always numbered by their </w:t>
      </w:r>
      <w:r>
        <w:rPr>
          <w:rFonts w:ascii="Times" w:hAnsi="Times" w:cs="Times"/>
          <w:sz w:val="24"/>
          <w:sz-cs w:val="24"/>
          <w:b/>
          <w:spacing w:val="0"/>
        </w:rPr>
        <w:t xml:space="preserve">position in that particular printed list</w:t>
      </w:r>
      <w:r>
        <w:rPr>
          <w:rFonts w:ascii="Times" w:hAnsi="Times" w:cs="Times"/>
          <w:sz w:val="24"/>
          <w:sz-cs w:val="24"/>
          <w:spacing w:val="0"/>
        </w:rPr>
        <w:t xml:space="preserve"> (1..N), per the "always number choices from 1" rule. The event's actual XML id is shown separately as "Event #&lt;id&gt;" on every line, since ids are only guaranteed unique, not sequential or 1-based.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Share quantities must be positive whole numbers; the exercise text does not say explicitly, but all examples in the appendix use whole shares.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 event must have exactly two options. This is not fully enforced by the supplied XSD (which allows 1 or 2), so it is checked as an application-level rule and reported like the other content errors, in addition to the three checks explicitly listed in the assignment (file exists / .xml extension, unique event id, commission in [0,90]).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LMSR liquidity value </w:t>
      </w:r>
      <w:r>
        <w:rPr>
          <w:rFonts w:ascii="Courier" w:hAnsi="Courier" w:cs="Courier"/>
          <w:sz w:val="26"/>
          <w:sz-cs w:val="26"/>
          <w:spacing w:val="0"/>
        </w:rPr>
        <w:t xml:space="preserve">b</w:t>
      </w:r>
      <w:r>
        <w:rPr>
          <w:rFonts w:ascii="Times" w:hAnsi="Times" w:cs="Times"/>
          <w:sz w:val="24"/>
          <w:sz-cs w:val="24"/>
          <w:spacing w:val="0"/>
        </w:rPr>
        <w:t xml:space="preserve"> must be a positive integer. The XSD only types it as </w:t>
      </w:r>
      <w:r>
        <w:rPr>
          <w:rFonts w:ascii="Courier" w:hAnsi="Courier" w:cs="Courier"/>
          <w:sz w:val="26"/>
          <w:sz-cs w:val="26"/>
          <w:spacing w:val="0"/>
        </w:rPr>
        <w:t xml:space="preserve">xs:int</w:t>
      </w:r>
      <w:r>
        <w:rPr>
          <w:rFonts w:ascii="Times" w:hAnsi="Times" w:cs="Times"/>
          <w:sz w:val="24"/>
          <w:sz-cs w:val="24"/>
          <w:spacing w:val="0"/>
        </w:rPr>
        <w:t xml:space="preserve">, but Appendix C's field description calls it a "positive integer" - so this is enforced as an application-level rule as well (a non-positive b also breaks the LMSR formulas).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".xml" extension check on the load path is case-insensitive (".XML" is also accepted).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Closing an event (command 5): we add up how much was actually paid for the winning option's shares (not counting commission). If the event charges commission on-close, we take the commission percentage out of that total; whatever's left is what gets "paid out" to the winners, so we subtract it from the event's account balance. Anything else sitting in the account afterward - the initial LMSR subsidy, the losing side's money, commission already collected during trading - just stays there, since Exercise 1 has no separate Market-Maker wallet to move it to. We went with this reading of the exercise's closing instructions rather than the general LMSR appendix description, which assumes such a wallet exists.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For "on-purchase" commission events, no additional commission is taken when the event is closed (it was already collected on every trade).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Loading a new, valid file fully replaces the previous one (including resetting every event's own account/subsidy/history); a failed load attempt leaves the previously loaded data untouched, as required.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10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Save/load bonus: the saved file's format and technique were left up to us, so we used plain Java object serialization (</w:t>
      </w:r>
      <w:r>
        <w:rPr>
          <w:rFonts w:ascii="Courier" w:hAnsi="Courier" w:cs="Courier"/>
          <w:sz w:val="26"/>
          <w:sz-cs w:val="26"/>
          <w:spacing w:val="0"/>
        </w:rPr>
        <w:t xml:space="preserve">ObjectOutputStream</w:t>
      </w:r>
      <w:r>
        <w:rPr>
          <w:rFonts w:ascii="Times" w:hAnsi="Times" w:cs="Times"/>
          <w:sz w:val="24"/>
          <w:sz-cs w:val="24"/>
          <w:spacing w:val="0"/>
        </w:rPr>
        <w:t xml:space="preserve">/</w:t>
      </w:r>
      <w:r>
        <w:rPr>
          <w:rFonts w:ascii="Courier" w:hAnsi="Courier" w:cs="Courier"/>
          <w:sz w:val="26"/>
          <w:sz-cs w:val="26"/>
          <w:spacing w:val="0"/>
        </w:rPr>
        <w:t xml:space="preserve">ObjectInputStream</w:t>
      </w:r>
      <w:r>
        <w:rPr>
          <w:rFonts w:ascii="Times" w:hAnsi="Times" w:cs="Times"/>
          <w:sz w:val="24"/>
          <w:sz-cs w:val="24"/>
          <w:spacing w:val="0"/>
        </w:rPr>
        <w:t xml:space="preserve">) over the event list, since it needs no extra libraries and the exercise only requires a handful of lines. We append a fixed </w:t>
      </w:r>
      <w:r>
        <w:rPr>
          <w:rFonts w:ascii="Courier" w:hAnsi="Courier" w:cs="Courier"/>
          <w:sz w:val="26"/>
          <w:sz-cs w:val="26"/>
          <w:spacing w:val="0"/>
        </w:rPr>
        <w:t xml:space="preserve">.gmstate</w:t>
      </w:r>
      <w:r>
        <w:rPr>
          <w:rFonts w:ascii="Times" w:hAnsi="Times" w:cs="Times"/>
          <w:sz w:val="24"/>
          <w:sz-cs w:val="24"/>
          <w:spacing w:val="0"/>
        </w:rPr>
        <w:t xml:space="preserve"> extension automatically after whatever path the user enters (the user is only asked for the path and file name, without an extension, as specified). A saved state can be loaded back in any run of the program, not just the one it was saved from.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Menu numbering: commands 6 and 7 are the save/load bonus, placed before "Exit" (which becomes command 8) rather than after it, since a terminating action reads more naturally as the last item in the menu.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Testing performed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Loaded the supplied </w:t>
      </w:r>
      <w:r>
        <w:rPr>
          <w:rFonts w:ascii="Courier" w:hAnsi="Courier" w:cs="Courier"/>
          <w:sz w:val="26"/>
          <w:sz-cs w:val="26"/>
          <w:spacing w:val="0"/>
        </w:rPr>
        <w:t xml:space="preserve">single.xml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multiple.xml</w:t>
      </w:r>
      <w:r>
        <w:rPr>
          <w:rFonts w:ascii="Times" w:hAnsi="Times" w:cs="Times"/>
          <w:sz w:val="24"/>
          <w:sz-cs w:val="24"/>
          <w:spacing w:val="0"/>
        </w:rPr>
        <w:t xml:space="preserve"> - all events display correctly, initial LMSR prices are 0.50/0.50 and the initial event account balance matches b*ln(2).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Loaded the supplied </w:t>
      </w:r>
      <w:r>
        <w:rPr>
          <w:rFonts w:ascii="Courier" w:hAnsi="Courier" w:cs="Courier"/>
          <w:sz w:val="26"/>
          <w:sz-cs w:val="26"/>
          <w:spacing w:val="0"/>
        </w:rPr>
        <w:t xml:space="preserve">error-2.xml</w:t>
      </w:r>
      <w:r>
        <w:rPr>
          <w:rFonts w:ascii="Times" w:hAnsi="Times" w:cs="Times"/>
          <w:sz w:val="24"/>
          <w:sz-cs w:val="24"/>
          <w:spacing w:val="0"/>
        </w:rPr>
        <w:t xml:space="preserve"> (duplicate event id) and </w:t>
      </w:r>
      <w:r>
        <w:rPr>
          <w:rFonts w:ascii="Courier" w:hAnsi="Courier" w:cs="Courier"/>
          <w:sz w:val="26"/>
          <w:sz-cs w:val="26"/>
          <w:spacing w:val="0"/>
        </w:rPr>
        <w:t xml:space="preserve">error-3.xml</w:t>
      </w:r>
      <w:r>
        <w:rPr>
          <w:rFonts w:ascii="Times" w:hAnsi="Times" w:cs="Times"/>
          <w:sz w:val="24"/>
          <w:sz-cs w:val="24"/>
          <w:spacing w:val="0"/>
        </w:rPr>
        <w:t xml:space="preserve"> (commission of 115) - both are correctly rejected with a clear, specific message, and the previously-loaded valid file (if any) is kept.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Tried a non-existent path and a path without a ".xml" extension - both rejected with clear messages, no crash.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Reproduced the worked example from Appendix A exactly: with b=100, buying 100 shares of one option moves its price from 0.50 to 0.73 and costs 62.01 (the appendix's rounded 62), and the account balance starts at 69.31 (b*ln(2)).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Verified an event disappears from the "active events" list immediately after being closed, and that closing settles the account balance as described above.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Verified invalid menu choices, non-numeric input, and out-of-range list selections are all re-prompted without crashing the application.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Save/load bonus: bought shares on an event, saved the state, then started a brand new run of the program and loaded that state back - prices, balance, commission collected and trade history all matched exactly. Also verified that loading a path with no matching saved file gives a clear error instead of crashing.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