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ADD6" w14:textId="77777777" w:rsidR="00A25144" w:rsidRDefault="005D5CC8" w:rsidP="00A25144">
      <w:pPr>
        <w:bidi/>
        <w:spacing w:line="240" w:lineRule="auto"/>
        <w:jc w:val="center"/>
        <w:rPr>
          <w:lang w:val="en-US"/>
        </w:rPr>
      </w:pPr>
      <w:r>
        <w:rPr>
          <w:noProof/>
        </w:rPr>
        <w:drawing>
          <wp:inline distT="0" distB="0" distL="0" distR="0" wp14:anchorId="747EB51E" wp14:editId="27FE0B4F">
            <wp:extent cx="5877751" cy="1374722"/>
            <wp:effectExtent l="0" t="0" r="0" b="0"/>
            <wp:docPr id="1553694857" name="Picture 1">
              <a:extLst xmlns:a="http://schemas.openxmlformats.org/drawingml/2006/main">
                <a:ext uri="{FF2B5EF4-FFF2-40B4-BE49-F238E27FC236}">
                  <a16:creationId xmlns:a16="http://schemas.microsoft.com/office/drawing/2014/main" id="{4FEDB485-50BF-4D18-9E47-1BB2806560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94857"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77751" cy="1374722"/>
                    </a:xfrm>
                    <a:prstGeom prst="rect">
                      <a:avLst/>
                    </a:prstGeom>
                    <a:noFill/>
                    <a:ln>
                      <a:noFill/>
                    </a:ln>
                  </pic:spPr>
                </pic:pic>
              </a:graphicData>
            </a:graphic>
          </wp:inline>
        </w:drawing>
      </w:r>
    </w:p>
    <w:p w14:paraId="2C758B44" w14:textId="77777777" w:rsidR="003E30C5" w:rsidRPr="003E30C5" w:rsidRDefault="003E30C5" w:rsidP="003E30C5">
      <w:pPr>
        <w:bidi/>
        <w:spacing w:line="240" w:lineRule="auto"/>
        <w:jc w:val="center"/>
        <w:rPr>
          <w:b/>
          <w:bCs/>
          <w:sz w:val="44"/>
          <w:szCs w:val="44"/>
        </w:rPr>
      </w:pPr>
      <w:r w:rsidRPr="003E30C5">
        <w:rPr>
          <w:b/>
          <w:bCs/>
          <w:sz w:val="44"/>
          <w:szCs w:val="44"/>
        </w:rPr>
        <w:t>Software Engineering Department</w:t>
      </w:r>
    </w:p>
    <w:p w14:paraId="346C8A71" w14:textId="77777777" w:rsidR="003E30C5" w:rsidRPr="003E30C5" w:rsidRDefault="003E30C5" w:rsidP="003E30C5">
      <w:pPr>
        <w:bidi/>
        <w:spacing w:line="240" w:lineRule="auto"/>
        <w:jc w:val="center"/>
        <w:rPr>
          <w:b/>
          <w:bCs/>
          <w:sz w:val="44"/>
          <w:szCs w:val="44"/>
        </w:rPr>
      </w:pPr>
      <w:r w:rsidRPr="003E30C5">
        <w:rPr>
          <w:b/>
          <w:bCs/>
          <w:sz w:val="44"/>
          <w:szCs w:val="44"/>
        </w:rPr>
        <w:t>Braude College of Engineering</w:t>
      </w:r>
    </w:p>
    <w:p w14:paraId="4307E99E" w14:textId="77777777" w:rsidR="003E30C5" w:rsidRPr="003E30C5" w:rsidRDefault="003E30C5" w:rsidP="003E30C5">
      <w:pPr>
        <w:bidi/>
        <w:spacing w:line="240" w:lineRule="auto"/>
        <w:jc w:val="center"/>
        <w:rPr>
          <w:b/>
          <w:bCs/>
          <w:sz w:val="44"/>
          <w:szCs w:val="44"/>
        </w:rPr>
      </w:pPr>
      <w:r w:rsidRPr="003E30C5">
        <w:rPr>
          <w:b/>
          <w:bCs/>
          <w:sz w:val="44"/>
          <w:szCs w:val="44"/>
        </w:rPr>
        <w:t>Final Project – Phase A (61998) </w:t>
      </w:r>
    </w:p>
    <w:p w14:paraId="38A89B67" w14:textId="77777777" w:rsidR="003E30C5" w:rsidRPr="00043F30" w:rsidRDefault="003E30C5" w:rsidP="003E30C5">
      <w:pPr>
        <w:bidi/>
        <w:spacing w:line="240" w:lineRule="auto"/>
        <w:jc w:val="center"/>
        <w:rPr>
          <w:b/>
          <w:bCs/>
          <w:sz w:val="72"/>
          <w:szCs w:val="72"/>
          <w:lang w:val="en-US"/>
        </w:rPr>
      </w:pPr>
      <w:proofErr w:type="spellStart"/>
      <w:r w:rsidRPr="00043F30">
        <w:rPr>
          <w:b/>
          <w:bCs/>
          <w:sz w:val="72"/>
          <w:szCs w:val="72"/>
          <w:lang w:val="en-US"/>
        </w:rPr>
        <w:t>TalkJourney</w:t>
      </w:r>
      <w:proofErr w:type="spellEnd"/>
    </w:p>
    <w:p w14:paraId="66B19E9B" w14:textId="696EA8BC" w:rsidR="003E30C5" w:rsidRPr="003E30C5" w:rsidRDefault="003E30C5" w:rsidP="00882A2E">
      <w:pPr>
        <w:bidi/>
        <w:spacing w:line="240" w:lineRule="auto"/>
        <w:jc w:val="center"/>
        <w:rPr>
          <w:b/>
          <w:bCs/>
          <w:sz w:val="44"/>
          <w:szCs w:val="44"/>
          <w:lang w:val="en-US"/>
        </w:rPr>
      </w:pPr>
      <w:r w:rsidRPr="003E30C5">
        <w:rPr>
          <w:b/>
          <w:bCs/>
          <w:sz w:val="44"/>
          <w:szCs w:val="44"/>
        </w:rPr>
        <w:t>CODE: </w:t>
      </w:r>
      <w:r w:rsidR="00882A2E">
        <w:rPr>
          <w:b/>
          <w:bCs/>
          <w:sz w:val="44"/>
          <w:szCs w:val="44"/>
          <w:lang w:val="en-US"/>
        </w:rPr>
        <w:t>26-1-D-20</w:t>
      </w:r>
    </w:p>
    <w:p w14:paraId="2B9D2DF5" w14:textId="77777777" w:rsidR="00331B0F" w:rsidRDefault="003E30C5" w:rsidP="003E30C5">
      <w:pPr>
        <w:bidi/>
        <w:spacing w:line="240" w:lineRule="auto"/>
        <w:jc w:val="center"/>
        <w:rPr>
          <w:b/>
          <w:bCs/>
          <w:sz w:val="44"/>
          <w:szCs w:val="44"/>
          <w:lang w:val="en-US"/>
        </w:rPr>
      </w:pPr>
      <w:r w:rsidRPr="003E30C5">
        <w:rPr>
          <w:b/>
          <w:bCs/>
          <w:sz w:val="44"/>
          <w:szCs w:val="44"/>
        </w:rPr>
        <w:t>By:</w:t>
      </w:r>
    </w:p>
    <w:p w14:paraId="0A1530FA" w14:textId="4E18E1D9" w:rsidR="00331B0F" w:rsidRDefault="00882A2E" w:rsidP="00331B0F">
      <w:pPr>
        <w:bidi/>
        <w:spacing w:line="240" w:lineRule="auto"/>
        <w:jc w:val="center"/>
        <w:rPr>
          <w:b/>
          <w:bCs/>
          <w:sz w:val="44"/>
          <w:szCs w:val="44"/>
          <w:lang w:val="en-US"/>
        </w:rPr>
      </w:pPr>
      <w:r>
        <w:rPr>
          <w:b/>
          <w:bCs/>
          <w:sz w:val="44"/>
          <w:szCs w:val="44"/>
          <w:lang w:val="en-US"/>
        </w:rPr>
        <w:t>Reuven Itzhakov</w:t>
      </w:r>
    </w:p>
    <w:p w14:paraId="6BD14B81" w14:textId="36266DCF" w:rsidR="00F93953" w:rsidRDefault="00331B0F" w:rsidP="00043F30">
      <w:pPr>
        <w:bidi/>
        <w:spacing w:line="240" w:lineRule="auto"/>
        <w:jc w:val="center"/>
        <w:rPr>
          <w:b/>
          <w:bCs/>
          <w:sz w:val="44"/>
          <w:szCs w:val="44"/>
          <w:lang w:val="en-US"/>
        </w:rPr>
      </w:pPr>
      <w:r>
        <w:rPr>
          <w:b/>
          <w:bCs/>
          <w:sz w:val="44"/>
          <w:szCs w:val="44"/>
          <w:lang w:val="en-US"/>
        </w:rPr>
        <w:t xml:space="preserve">Peleg </w:t>
      </w:r>
      <w:proofErr w:type="spellStart"/>
      <w:r>
        <w:rPr>
          <w:b/>
          <w:bCs/>
          <w:sz w:val="44"/>
          <w:szCs w:val="44"/>
          <w:lang w:val="en-US"/>
        </w:rPr>
        <w:t>Canfi</w:t>
      </w:r>
      <w:proofErr w:type="spellEnd"/>
    </w:p>
    <w:p w14:paraId="4083B39D" w14:textId="77777777" w:rsidR="00043F30" w:rsidRPr="003E30C5" w:rsidRDefault="00043F30" w:rsidP="00043F30">
      <w:pPr>
        <w:bidi/>
        <w:spacing w:line="240" w:lineRule="auto"/>
        <w:jc w:val="center"/>
        <w:rPr>
          <w:b/>
          <w:bCs/>
          <w:sz w:val="44"/>
          <w:szCs w:val="44"/>
          <w:lang w:val="en-US"/>
        </w:rPr>
      </w:pPr>
    </w:p>
    <w:p w14:paraId="6B4E9B40" w14:textId="77777777" w:rsidR="003E30C5" w:rsidRPr="003E30C5" w:rsidRDefault="003E30C5" w:rsidP="003E30C5">
      <w:pPr>
        <w:bidi/>
        <w:spacing w:line="240" w:lineRule="auto"/>
        <w:jc w:val="center"/>
        <w:rPr>
          <w:b/>
          <w:bCs/>
          <w:sz w:val="44"/>
          <w:szCs w:val="44"/>
        </w:rPr>
      </w:pPr>
      <w:r w:rsidRPr="003E30C5">
        <w:rPr>
          <w:b/>
          <w:bCs/>
          <w:sz w:val="44"/>
          <w:szCs w:val="44"/>
        </w:rPr>
        <w:t>Advisor:</w:t>
      </w:r>
    </w:p>
    <w:p w14:paraId="41A6D1EC" w14:textId="715D976F" w:rsidR="003E30C5" w:rsidRPr="003E30C5" w:rsidRDefault="003E30C5" w:rsidP="00331B0F">
      <w:pPr>
        <w:spacing w:line="240" w:lineRule="auto"/>
        <w:jc w:val="center"/>
        <w:rPr>
          <w:b/>
          <w:bCs/>
          <w:sz w:val="44"/>
          <w:szCs w:val="44"/>
          <w:lang w:val="en-US"/>
        </w:rPr>
      </w:pPr>
      <w:r w:rsidRPr="75CBEB02">
        <w:rPr>
          <w:b/>
          <w:bCs/>
          <w:sz w:val="44"/>
          <w:szCs w:val="44"/>
          <w:lang w:val="en-US"/>
        </w:rPr>
        <w:t xml:space="preserve"> Dr. </w:t>
      </w:r>
      <w:r w:rsidR="00331B0F" w:rsidRPr="75CBEB02">
        <w:rPr>
          <w:b/>
          <w:bCs/>
          <w:sz w:val="44"/>
          <w:szCs w:val="44"/>
          <w:lang w:val="en-US"/>
        </w:rPr>
        <w:t>Moshe Sulamy</w:t>
      </w:r>
    </w:p>
    <w:p w14:paraId="37D02553" w14:textId="77777777" w:rsidR="003E30C5" w:rsidRPr="003E30C5" w:rsidRDefault="003E30C5" w:rsidP="003E30C5">
      <w:pPr>
        <w:bidi/>
        <w:spacing w:line="240" w:lineRule="auto"/>
        <w:jc w:val="center"/>
        <w:rPr>
          <w:b/>
          <w:bCs/>
          <w:sz w:val="44"/>
          <w:szCs w:val="44"/>
        </w:rPr>
      </w:pPr>
    </w:p>
    <w:p w14:paraId="4734ABC8" w14:textId="77777777" w:rsidR="003E30C5" w:rsidRPr="003E30C5" w:rsidRDefault="003E30C5" w:rsidP="003E30C5">
      <w:pPr>
        <w:bidi/>
        <w:spacing w:line="240" w:lineRule="auto"/>
        <w:jc w:val="center"/>
        <w:rPr>
          <w:b/>
          <w:bCs/>
          <w:sz w:val="44"/>
          <w:szCs w:val="44"/>
        </w:rPr>
      </w:pPr>
      <w:r w:rsidRPr="003E30C5">
        <w:rPr>
          <w:b/>
          <w:bCs/>
          <w:sz w:val="44"/>
          <w:szCs w:val="44"/>
        </w:rPr>
        <w:t>Link to GitHub:</w:t>
      </w:r>
    </w:p>
    <w:p w14:paraId="4A0CE069" w14:textId="77C8FDD3" w:rsidR="003E30C5" w:rsidRDefault="003E30C5" w:rsidP="00A25144">
      <w:pPr>
        <w:bidi/>
        <w:spacing w:line="240" w:lineRule="auto"/>
        <w:jc w:val="center"/>
      </w:pPr>
      <w:hyperlink r:id="rId12" w:history="1">
        <w:r>
          <w:rPr>
            <w:rStyle w:val="Hyperlink"/>
            <w:b/>
            <w:bCs/>
            <w:sz w:val="44"/>
            <w:szCs w:val="44"/>
            <w:lang w:val="en-US"/>
          </w:rPr>
          <w:t>https://github.com/pelegc49/TalkJourney</w:t>
        </w:r>
      </w:hyperlink>
    </w:p>
    <w:p w14:paraId="7722014B" w14:textId="77777777" w:rsidR="00EA483B" w:rsidRDefault="00EA483B" w:rsidP="00EA483B">
      <w:pPr>
        <w:bidi/>
        <w:spacing w:line="240" w:lineRule="auto"/>
        <w:jc w:val="center"/>
      </w:pPr>
    </w:p>
    <w:p w14:paraId="65BE5805" w14:textId="77777777" w:rsidR="00EA483B" w:rsidRDefault="00EA483B" w:rsidP="00EA483B">
      <w:pPr>
        <w:pStyle w:val="TOCHeading"/>
        <w:rPr>
          <w:rFonts w:asciiTheme="minorHAnsi" w:eastAsiaTheme="minorEastAsia" w:hAnsiTheme="minorHAnsi" w:cstheme="minorBidi"/>
          <w:color w:val="auto"/>
          <w:kern w:val="2"/>
          <w:sz w:val="22"/>
          <w:szCs w:val="22"/>
          <w:lang w:val="x-none" w:bidi="he-IL"/>
          <w14:ligatures w14:val="standardContextual"/>
        </w:rPr>
      </w:pPr>
    </w:p>
    <w:sdt>
      <w:sdtPr>
        <w:rPr>
          <w:rFonts w:asciiTheme="minorHAnsi" w:eastAsiaTheme="minorEastAsia" w:hAnsiTheme="minorHAnsi" w:cstheme="minorBidi"/>
          <w:color w:val="auto"/>
          <w:kern w:val="2"/>
          <w:sz w:val="22"/>
          <w:szCs w:val="22"/>
          <w:lang w:val="x-none" w:bidi="he-IL"/>
          <w14:ligatures w14:val="standardContextual"/>
        </w:rPr>
        <w:id w:val="-2120280091"/>
        <w:docPartObj>
          <w:docPartGallery w:val="Table of Contents"/>
          <w:docPartUnique/>
        </w:docPartObj>
      </w:sdtPr>
      <w:sdtEndPr>
        <w:rPr>
          <w:b/>
          <w:bCs/>
        </w:rPr>
      </w:sdtEndPr>
      <w:sdtContent>
        <w:p w14:paraId="406425CA" w14:textId="4D5C3732" w:rsidR="005D5CC8" w:rsidRDefault="005D5CC8" w:rsidP="00EA483B">
          <w:pPr>
            <w:pStyle w:val="TOCHeading"/>
          </w:pPr>
          <w:r>
            <w:t>Contents</w:t>
          </w:r>
        </w:p>
        <w:p w14:paraId="405F29CC" w14:textId="63F1AA44" w:rsidR="00043F30" w:rsidRDefault="005D5CC8">
          <w:pPr>
            <w:pStyle w:val="TOC1"/>
            <w:tabs>
              <w:tab w:val="right" w:leader="dot" w:pos="9350"/>
            </w:tabs>
            <w:rPr>
              <w:rFonts w:cstheme="minorBidi"/>
              <w:noProof/>
              <w:kern w:val="2"/>
              <w:sz w:val="24"/>
              <w:szCs w:val="24"/>
              <w:lang w:bidi="he-IL"/>
              <w14:ligatures w14:val="standardContextual"/>
            </w:rPr>
          </w:pPr>
          <w:r>
            <w:fldChar w:fldCharType="begin" w:fldLock="1"/>
          </w:r>
          <w:r>
            <w:instrText xml:space="preserve"> TOC \o "1-3" \h \z \u </w:instrText>
          </w:r>
          <w:r>
            <w:fldChar w:fldCharType="separate"/>
          </w:r>
          <w:hyperlink w:anchor="_Toc219467945" w:history="1">
            <w:r w:rsidR="00043F30" w:rsidRPr="00973197">
              <w:rPr>
                <w:rStyle w:val="Hyperlink"/>
                <w:rFonts w:asciiTheme="majorBidi" w:eastAsia="Times New Roman" w:hAnsiTheme="majorBidi"/>
                <w:b/>
                <w:bCs/>
                <w:noProof/>
              </w:rPr>
              <w:t>Abstract</w:t>
            </w:r>
            <w:r w:rsidR="00043F30">
              <w:rPr>
                <w:noProof/>
                <w:webHidden/>
              </w:rPr>
              <w:tab/>
            </w:r>
            <w:r w:rsidR="00043F30">
              <w:rPr>
                <w:noProof/>
                <w:webHidden/>
              </w:rPr>
              <w:fldChar w:fldCharType="begin" w:fldLock="1"/>
            </w:r>
            <w:r w:rsidR="00043F30">
              <w:rPr>
                <w:noProof/>
                <w:webHidden/>
              </w:rPr>
              <w:instrText xml:space="preserve"> PAGEREF _Toc219467945 \h </w:instrText>
            </w:r>
            <w:r w:rsidR="00043F30">
              <w:rPr>
                <w:noProof/>
                <w:webHidden/>
              </w:rPr>
            </w:r>
            <w:r w:rsidR="00043F30">
              <w:rPr>
                <w:noProof/>
                <w:webHidden/>
              </w:rPr>
              <w:fldChar w:fldCharType="separate"/>
            </w:r>
            <w:r w:rsidR="00043F30">
              <w:rPr>
                <w:noProof/>
                <w:webHidden/>
              </w:rPr>
              <w:t>3</w:t>
            </w:r>
            <w:r w:rsidR="00043F30">
              <w:rPr>
                <w:noProof/>
                <w:webHidden/>
              </w:rPr>
              <w:fldChar w:fldCharType="end"/>
            </w:r>
          </w:hyperlink>
        </w:p>
        <w:p w14:paraId="1DD33B4C" w14:textId="5BB2304A" w:rsidR="00043F30" w:rsidRDefault="00043F30">
          <w:pPr>
            <w:pStyle w:val="TOC1"/>
            <w:tabs>
              <w:tab w:val="right" w:leader="dot" w:pos="9350"/>
            </w:tabs>
            <w:rPr>
              <w:rFonts w:cstheme="minorBidi"/>
              <w:noProof/>
              <w:kern w:val="2"/>
              <w:sz w:val="24"/>
              <w:szCs w:val="24"/>
              <w:lang w:bidi="he-IL"/>
              <w14:ligatures w14:val="standardContextual"/>
            </w:rPr>
          </w:pPr>
          <w:hyperlink w:anchor="_Toc219467946" w:history="1">
            <w:r w:rsidRPr="00973197">
              <w:rPr>
                <w:rStyle w:val="Hyperlink"/>
                <w:rFonts w:asciiTheme="majorBidi" w:eastAsia="Times New Roman" w:hAnsiTheme="majorBidi"/>
                <w:b/>
                <w:bCs/>
                <w:noProof/>
              </w:rPr>
              <w:t>1. Introduction</w:t>
            </w:r>
            <w:r>
              <w:rPr>
                <w:noProof/>
                <w:webHidden/>
              </w:rPr>
              <w:tab/>
            </w:r>
            <w:r>
              <w:rPr>
                <w:noProof/>
                <w:webHidden/>
              </w:rPr>
              <w:fldChar w:fldCharType="begin" w:fldLock="1"/>
            </w:r>
            <w:r>
              <w:rPr>
                <w:noProof/>
                <w:webHidden/>
              </w:rPr>
              <w:instrText xml:space="preserve"> PAGEREF _Toc219467946 \h </w:instrText>
            </w:r>
            <w:r>
              <w:rPr>
                <w:noProof/>
                <w:webHidden/>
              </w:rPr>
            </w:r>
            <w:r>
              <w:rPr>
                <w:noProof/>
                <w:webHidden/>
              </w:rPr>
              <w:fldChar w:fldCharType="separate"/>
            </w:r>
            <w:r>
              <w:rPr>
                <w:noProof/>
                <w:webHidden/>
              </w:rPr>
              <w:t>4</w:t>
            </w:r>
            <w:r>
              <w:rPr>
                <w:noProof/>
                <w:webHidden/>
              </w:rPr>
              <w:fldChar w:fldCharType="end"/>
            </w:r>
          </w:hyperlink>
        </w:p>
        <w:p w14:paraId="4B969153" w14:textId="603683D2" w:rsidR="00043F30" w:rsidRDefault="00043F30">
          <w:pPr>
            <w:pStyle w:val="TOC1"/>
            <w:tabs>
              <w:tab w:val="right" w:leader="dot" w:pos="9350"/>
            </w:tabs>
            <w:rPr>
              <w:rFonts w:cstheme="minorBidi"/>
              <w:noProof/>
              <w:kern w:val="2"/>
              <w:sz w:val="24"/>
              <w:szCs w:val="24"/>
              <w:lang w:bidi="he-IL"/>
              <w14:ligatures w14:val="standardContextual"/>
            </w:rPr>
          </w:pPr>
          <w:hyperlink w:anchor="_Toc219467947" w:history="1">
            <w:r w:rsidRPr="00973197">
              <w:rPr>
                <w:rStyle w:val="Hyperlink"/>
                <w:rFonts w:asciiTheme="majorBidi" w:eastAsia="Times New Roman" w:hAnsiTheme="majorBidi"/>
                <w:b/>
                <w:bCs/>
                <w:noProof/>
              </w:rPr>
              <w:t>2. Related Work</w:t>
            </w:r>
            <w:r>
              <w:rPr>
                <w:noProof/>
                <w:webHidden/>
              </w:rPr>
              <w:tab/>
            </w:r>
            <w:r>
              <w:rPr>
                <w:noProof/>
                <w:webHidden/>
              </w:rPr>
              <w:fldChar w:fldCharType="begin" w:fldLock="1"/>
            </w:r>
            <w:r>
              <w:rPr>
                <w:noProof/>
                <w:webHidden/>
              </w:rPr>
              <w:instrText xml:space="preserve"> PAGEREF _Toc219467947 \h </w:instrText>
            </w:r>
            <w:r>
              <w:rPr>
                <w:noProof/>
                <w:webHidden/>
              </w:rPr>
            </w:r>
            <w:r>
              <w:rPr>
                <w:noProof/>
                <w:webHidden/>
              </w:rPr>
              <w:fldChar w:fldCharType="separate"/>
            </w:r>
            <w:r>
              <w:rPr>
                <w:noProof/>
                <w:webHidden/>
              </w:rPr>
              <w:t>5</w:t>
            </w:r>
            <w:r>
              <w:rPr>
                <w:noProof/>
                <w:webHidden/>
              </w:rPr>
              <w:fldChar w:fldCharType="end"/>
            </w:r>
          </w:hyperlink>
        </w:p>
        <w:p w14:paraId="6A51F843" w14:textId="18004474" w:rsidR="00043F30" w:rsidRDefault="00043F30">
          <w:pPr>
            <w:pStyle w:val="TOC2"/>
            <w:tabs>
              <w:tab w:val="right" w:leader="dot" w:pos="9350"/>
            </w:tabs>
            <w:rPr>
              <w:rFonts w:cstheme="minorBidi"/>
              <w:noProof/>
              <w:kern w:val="2"/>
              <w:sz w:val="24"/>
              <w:szCs w:val="24"/>
              <w:lang w:bidi="he-IL"/>
              <w14:ligatures w14:val="standardContextual"/>
            </w:rPr>
          </w:pPr>
          <w:hyperlink w:anchor="_Toc219467948" w:history="1">
            <w:r w:rsidRPr="00973197">
              <w:rPr>
                <w:rStyle w:val="Hyperlink"/>
                <w:rFonts w:asciiTheme="majorBidi" w:eastAsia="Times New Roman" w:hAnsiTheme="majorBidi"/>
                <w:b/>
                <w:bCs/>
                <w:noProof/>
              </w:rPr>
              <w:t>2.1 The State of Digital Language Learning</w:t>
            </w:r>
            <w:r>
              <w:rPr>
                <w:noProof/>
                <w:webHidden/>
              </w:rPr>
              <w:tab/>
            </w:r>
            <w:r>
              <w:rPr>
                <w:noProof/>
                <w:webHidden/>
              </w:rPr>
              <w:fldChar w:fldCharType="begin" w:fldLock="1"/>
            </w:r>
            <w:r>
              <w:rPr>
                <w:noProof/>
                <w:webHidden/>
              </w:rPr>
              <w:instrText xml:space="preserve"> PAGEREF _Toc219467948 \h </w:instrText>
            </w:r>
            <w:r>
              <w:rPr>
                <w:noProof/>
                <w:webHidden/>
              </w:rPr>
            </w:r>
            <w:r>
              <w:rPr>
                <w:noProof/>
                <w:webHidden/>
              </w:rPr>
              <w:fldChar w:fldCharType="separate"/>
            </w:r>
            <w:r>
              <w:rPr>
                <w:noProof/>
                <w:webHidden/>
              </w:rPr>
              <w:t>5</w:t>
            </w:r>
            <w:r>
              <w:rPr>
                <w:noProof/>
                <w:webHidden/>
              </w:rPr>
              <w:fldChar w:fldCharType="end"/>
            </w:r>
          </w:hyperlink>
        </w:p>
        <w:p w14:paraId="65AE1DBF" w14:textId="32154A05" w:rsidR="00043F30" w:rsidRDefault="00043F30">
          <w:pPr>
            <w:pStyle w:val="TOC2"/>
            <w:tabs>
              <w:tab w:val="right" w:leader="dot" w:pos="9350"/>
            </w:tabs>
            <w:rPr>
              <w:rFonts w:cstheme="minorBidi"/>
              <w:noProof/>
              <w:kern w:val="2"/>
              <w:sz w:val="24"/>
              <w:szCs w:val="24"/>
              <w:lang w:bidi="he-IL"/>
              <w14:ligatures w14:val="standardContextual"/>
            </w:rPr>
          </w:pPr>
          <w:hyperlink w:anchor="_Toc219467949" w:history="1">
            <w:r w:rsidRPr="00973197">
              <w:rPr>
                <w:rStyle w:val="Hyperlink"/>
                <w:rFonts w:asciiTheme="majorBidi" w:eastAsia="Times New Roman" w:hAnsiTheme="majorBidi"/>
                <w:b/>
                <w:bCs/>
                <w:noProof/>
              </w:rPr>
              <w:t>2.2 Virtual Reality in Education</w:t>
            </w:r>
            <w:r>
              <w:rPr>
                <w:noProof/>
                <w:webHidden/>
              </w:rPr>
              <w:tab/>
            </w:r>
            <w:r>
              <w:rPr>
                <w:noProof/>
                <w:webHidden/>
              </w:rPr>
              <w:fldChar w:fldCharType="begin" w:fldLock="1"/>
            </w:r>
            <w:r>
              <w:rPr>
                <w:noProof/>
                <w:webHidden/>
              </w:rPr>
              <w:instrText xml:space="preserve"> PAGEREF _Toc219467949 \h </w:instrText>
            </w:r>
            <w:r>
              <w:rPr>
                <w:noProof/>
                <w:webHidden/>
              </w:rPr>
            </w:r>
            <w:r>
              <w:rPr>
                <w:noProof/>
                <w:webHidden/>
              </w:rPr>
              <w:fldChar w:fldCharType="separate"/>
            </w:r>
            <w:r>
              <w:rPr>
                <w:noProof/>
                <w:webHidden/>
              </w:rPr>
              <w:t>5</w:t>
            </w:r>
            <w:r>
              <w:rPr>
                <w:noProof/>
                <w:webHidden/>
              </w:rPr>
              <w:fldChar w:fldCharType="end"/>
            </w:r>
          </w:hyperlink>
        </w:p>
        <w:p w14:paraId="63B80871" w14:textId="33BE325C" w:rsidR="00043F30" w:rsidRDefault="00043F30">
          <w:pPr>
            <w:pStyle w:val="TOC2"/>
            <w:tabs>
              <w:tab w:val="right" w:leader="dot" w:pos="9350"/>
            </w:tabs>
            <w:rPr>
              <w:rFonts w:cstheme="minorBidi"/>
              <w:noProof/>
              <w:kern w:val="2"/>
              <w:sz w:val="24"/>
              <w:szCs w:val="24"/>
              <w:lang w:bidi="he-IL"/>
              <w14:ligatures w14:val="standardContextual"/>
            </w:rPr>
          </w:pPr>
          <w:hyperlink w:anchor="_Toc219467950" w:history="1">
            <w:r w:rsidRPr="00973197">
              <w:rPr>
                <w:rStyle w:val="Hyperlink"/>
                <w:rFonts w:asciiTheme="majorBidi" w:eastAsia="Times New Roman" w:hAnsiTheme="majorBidi"/>
                <w:b/>
                <w:bCs/>
                <w:noProof/>
              </w:rPr>
              <w:t>2.3 Identified Gaps and TalkJourney’s Contribution</w:t>
            </w:r>
            <w:r>
              <w:rPr>
                <w:noProof/>
                <w:webHidden/>
              </w:rPr>
              <w:tab/>
            </w:r>
            <w:r>
              <w:rPr>
                <w:noProof/>
                <w:webHidden/>
              </w:rPr>
              <w:fldChar w:fldCharType="begin" w:fldLock="1"/>
            </w:r>
            <w:r>
              <w:rPr>
                <w:noProof/>
                <w:webHidden/>
              </w:rPr>
              <w:instrText xml:space="preserve"> PAGEREF _Toc219467950 \h </w:instrText>
            </w:r>
            <w:r>
              <w:rPr>
                <w:noProof/>
                <w:webHidden/>
              </w:rPr>
            </w:r>
            <w:r>
              <w:rPr>
                <w:noProof/>
                <w:webHidden/>
              </w:rPr>
              <w:fldChar w:fldCharType="separate"/>
            </w:r>
            <w:r>
              <w:rPr>
                <w:noProof/>
                <w:webHidden/>
              </w:rPr>
              <w:t>5</w:t>
            </w:r>
            <w:r>
              <w:rPr>
                <w:noProof/>
                <w:webHidden/>
              </w:rPr>
              <w:fldChar w:fldCharType="end"/>
            </w:r>
          </w:hyperlink>
        </w:p>
        <w:p w14:paraId="2628D203" w14:textId="40665E53" w:rsidR="00043F30" w:rsidRDefault="00043F30">
          <w:pPr>
            <w:pStyle w:val="TOC1"/>
            <w:tabs>
              <w:tab w:val="right" w:leader="dot" w:pos="9350"/>
            </w:tabs>
            <w:rPr>
              <w:rFonts w:cstheme="minorBidi"/>
              <w:noProof/>
              <w:kern w:val="2"/>
              <w:sz w:val="24"/>
              <w:szCs w:val="24"/>
              <w:lang w:bidi="he-IL"/>
              <w14:ligatures w14:val="standardContextual"/>
            </w:rPr>
          </w:pPr>
          <w:hyperlink w:anchor="_Toc219467951" w:history="1">
            <w:r w:rsidRPr="00973197">
              <w:rPr>
                <w:rStyle w:val="Hyperlink"/>
                <w:rFonts w:asciiTheme="majorBidi" w:eastAsia="Times New Roman" w:hAnsiTheme="majorBidi"/>
                <w:b/>
                <w:bCs/>
                <w:noProof/>
              </w:rPr>
              <w:t>3. Project Description</w:t>
            </w:r>
            <w:r>
              <w:rPr>
                <w:noProof/>
                <w:webHidden/>
              </w:rPr>
              <w:tab/>
            </w:r>
            <w:r>
              <w:rPr>
                <w:noProof/>
                <w:webHidden/>
              </w:rPr>
              <w:fldChar w:fldCharType="begin" w:fldLock="1"/>
            </w:r>
            <w:r>
              <w:rPr>
                <w:noProof/>
                <w:webHidden/>
              </w:rPr>
              <w:instrText xml:space="preserve"> PAGEREF _Toc219467951 \h </w:instrText>
            </w:r>
            <w:r>
              <w:rPr>
                <w:noProof/>
                <w:webHidden/>
              </w:rPr>
            </w:r>
            <w:r>
              <w:rPr>
                <w:noProof/>
                <w:webHidden/>
              </w:rPr>
              <w:fldChar w:fldCharType="separate"/>
            </w:r>
            <w:r>
              <w:rPr>
                <w:noProof/>
                <w:webHidden/>
              </w:rPr>
              <w:t>6</w:t>
            </w:r>
            <w:r>
              <w:rPr>
                <w:noProof/>
                <w:webHidden/>
              </w:rPr>
              <w:fldChar w:fldCharType="end"/>
            </w:r>
          </w:hyperlink>
        </w:p>
        <w:p w14:paraId="070D7357" w14:textId="7866074E" w:rsidR="00043F30" w:rsidRDefault="00043F30">
          <w:pPr>
            <w:pStyle w:val="TOC2"/>
            <w:tabs>
              <w:tab w:val="right" w:leader="dot" w:pos="9350"/>
            </w:tabs>
            <w:rPr>
              <w:rFonts w:cstheme="minorBidi"/>
              <w:noProof/>
              <w:kern w:val="2"/>
              <w:sz w:val="24"/>
              <w:szCs w:val="24"/>
              <w:lang w:bidi="he-IL"/>
              <w14:ligatures w14:val="standardContextual"/>
            </w:rPr>
          </w:pPr>
          <w:hyperlink w:anchor="_Toc219467952" w:history="1">
            <w:r w:rsidRPr="00973197">
              <w:rPr>
                <w:rStyle w:val="Hyperlink"/>
                <w:rFonts w:asciiTheme="majorBidi" w:eastAsia="Times New Roman" w:hAnsiTheme="majorBidi"/>
                <w:b/>
                <w:bCs/>
                <w:noProof/>
              </w:rPr>
              <w:t>3.1 System Overview</w:t>
            </w:r>
            <w:r>
              <w:rPr>
                <w:noProof/>
                <w:webHidden/>
              </w:rPr>
              <w:tab/>
            </w:r>
            <w:r>
              <w:rPr>
                <w:noProof/>
                <w:webHidden/>
              </w:rPr>
              <w:fldChar w:fldCharType="begin" w:fldLock="1"/>
            </w:r>
            <w:r>
              <w:rPr>
                <w:noProof/>
                <w:webHidden/>
              </w:rPr>
              <w:instrText xml:space="preserve"> PAGEREF _Toc219467952 \h </w:instrText>
            </w:r>
            <w:r>
              <w:rPr>
                <w:noProof/>
                <w:webHidden/>
              </w:rPr>
            </w:r>
            <w:r>
              <w:rPr>
                <w:noProof/>
                <w:webHidden/>
              </w:rPr>
              <w:fldChar w:fldCharType="separate"/>
            </w:r>
            <w:r>
              <w:rPr>
                <w:noProof/>
                <w:webHidden/>
              </w:rPr>
              <w:t>6</w:t>
            </w:r>
            <w:r>
              <w:rPr>
                <w:noProof/>
                <w:webHidden/>
              </w:rPr>
              <w:fldChar w:fldCharType="end"/>
            </w:r>
          </w:hyperlink>
        </w:p>
        <w:p w14:paraId="2A0E9790" w14:textId="32E45ED8" w:rsidR="00043F30" w:rsidRDefault="00043F30">
          <w:pPr>
            <w:pStyle w:val="TOC2"/>
            <w:tabs>
              <w:tab w:val="right" w:leader="dot" w:pos="9350"/>
            </w:tabs>
            <w:rPr>
              <w:rFonts w:cstheme="minorBidi"/>
              <w:noProof/>
              <w:kern w:val="2"/>
              <w:sz w:val="24"/>
              <w:szCs w:val="24"/>
              <w:lang w:bidi="he-IL"/>
              <w14:ligatures w14:val="standardContextual"/>
            </w:rPr>
          </w:pPr>
          <w:hyperlink w:anchor="_Toc219467953" w:history="1">
            <w:r w:rsidRPr="00973197">
              <w:rPr>
                <w:rStyle w:val="Hyperlink"/>
                <w:rFonts w:asciiTheme="majorBidi" w:eastAsia="Times New Roman" w:hAnsiTheme="majorBidi"/>
                <w:b/>
                <w:bCs/>
                <w:noProof/>
              </w:rPr>
              <w:t>3.2 Functional Requirements</w:t>
            </w:r>
            <w:r>
              <w:rPr>
                <w:noProof/>
                <w:webHidden/>
              </w:rPr>
              <w:tab/>
            </w:r>
            <w:r>
              <w:rPr>
                <w:noProof/>
                <w:webHidden/>
              </w:rPr>
              <w:fldChar w:fldCharType="begin" w:fldLock="1"/>
            </w:r>
            <w:r>
              <w:rPr>
                <w:noProof/>
                <w:webHidden/>
              </w:rPr>
              <w:instrText xml:space="preserve"> PAGEREF _Toc219467953 \h </w:instrText>
            </w:r>
            <w:r>
              <w:rPr>
                <w:noProof/>
                <w:webHidden/>
              </w:rPr>
            </w:r>
            <w:r>
              <w:rPr>
                <w:noProof/>
                <w:webHidden/>
              </w:rPr>
              <w:fldChar w:fldCharType="separate"/>
            </w:r>
            <w:r>
              <w:rPr>
                <w:noProof/>
                <w:webHidden/>
              </w:rPr>
              <w:t>6</w:t>
            </w:r>
            <w:r>
              <w:rPr>
                <w:noProof/>
                <w:webHidden/>
              </w:rPr>
              <w:fldChar w:fldCharType="end"/>
            </w:r>
          </w:hyperlink>
        </w:p>
        <w:p w14:paraId="0CD949AE" w14:textId="60AF5833" w:rsidR="00043F30" w:rsidRDefault="00043F30">
          <w:pPr>
            <w:pStyle w:val="TOC2"/>
            <w:tabs>
              <w:tab w:val="right" w:leader="dot" w:pos="9350"/>
            </w:tabs>
            <w:rPr>
              <w:rFonts w:cstheme="minorBidi"/>
              <w:noProof/>
              <w:kern w:val="2"/>
              <w:sz w:val="24"/>
              <w:szCs w:val="24"/>
              <w:lang w:bidi="he-IL"/>
              <w14:ligatures w14:val="standardContextual"/>
            </w:rPr>
          </w:pPr>
          <w:hyperlink w:anchor="_Toc219467954" w:history="1">
            <w:r w:rsidRPr="00973197">
              <w:rPr>
                <w:rStyle w:val="Hyperlink"/>
                <w:rFonts w:asciiTheme="majorBidi" w:eastAsia="Times New Roman" w:hAnsiTheme="majorBidi"/>
                <w:b/>
                <w:bCs/>
                <w:noProof/>
              </w:rPr>
              <w:t>3.3 Non-Functional Requirements</w:t>
            </w:r>
            <w:r>
              <w:rPr>
                <w:noProof/>
                <w:webHidden/>
              </w:rPr>
              <w:tab/>
            </w:r>
            <w:r>
              <w:rPr>
                <w:noProof/>
                <w:webHidden/>
              </w:rPr>
              <w:fldChar w:fldCharType="begin" w:fldLock="1"/>
            </w:r>
            <w:r>
              <w:rPr>
                <w:noProof/>
                <w:webHidden/>
              </w:rPr>
              <w:instrText xml:space="preserve"> PAGEREF _Toc219467954 \h </w:instrText>
            </w:r>
            <w:r>
              <w:rPr>
                <w:noProof/>
                <w:webHidden/>
              </w:rPr>
            </w:r>
            <w:r>
              <w:rPr>
                <w:noProof/>
                <w:webHidden/>
              </w:rPr>
              <w:fldChar w:fldCharType="separate"/>
            </w:r>
            <w:r>
              <w:rPr>
                <w:noProof/>
                <w:webHidden/>
              </w:rPr>
              <w:t>7</w:t>
            </w:r>
            <w:r>
              <w:rPr>
                <w:noProof/>
                <w:webHidden/>
              </w:rPr>
              <w:fldChar w:fldCharType="end"/>
            </w:r>
          </w:hyperlink>
        </w:p>
        <w:p w14:paraId="06EC4DF0" w14:textId="02CABB7A" w:rsidR="00043F30" w:rsidRDefault="00043F30">
          <w:pPr>
            <w:pStyle w:val="TOC1"/>
            <w:tabs>
              <w:tab w:val="right" w:leader="dot" w:pos="9350"/>
            </w:tabs>
            <w:rPr>
              <w:rFonts w:cstheme="minorBidi"/>
              <w:noProof/>
              <w:kern w:val="2"/>
              <w:sz w:val="24"/>
              <w:szCs w:val="24"/>
              <w:lang w:bidi="he-IL"/>
              <w14:ligatures w14:val="standardContextual"/>
            </w:rPr>
          </w:pPr>
          <w:hyperlink w:anchor="_Toc219467955" w:history="1">
            <w:r w:rsidRPr="00973197">
              <w:rPr>
                <w:rStyle w:val="Hyperlink"/>
                <w:rFonts w:asciiTheme="majorBidi" w:eastAsia="Times New Roman" w:hAnsiTheme="majorBidi"/>
                <w:b/>
                <w:bCs/>
                <w:noProof/>
              </w:rPr>
              <w:t>4. Solution Description</w:t>
            </w:r>
            <w:r>
              <w:rPr>
                <w:noProof/>
                <w:webHidden/>
              </w:rPr>
              <w:tab/>
            </w:r>
            <w:r>
              <w:rPr>
                <w:noProof/>
                <w:webHidden/>
              </w:rPr>
              <w:fldChar w:fldCharType="begin" w:fldLock="1"/>
            </w:r>
            <w:r>
              <w:rPr>
                <w:noProof/>
                <w:webHidden/>
              </w:rPr>
              <w:instrText xml:space="preserve"> PAGEREF _Toc219467955 \h </w:instrText>
            </w:r>
            <w:r>
              <w:rPr>
                <w:noProof/>
                <w:webHidden/>
              </w:rPr>
            </w:r>
            <w:r>
              <w:rPr>
                <w:noProof/>
                <w:webHidden/>
              </w:rPr>
              <w:fldChar w:fldCharType="separate"/>
            </w:r>
            <w:r>
              <w:rPr>
                <w:noProof/>
                <w:webHidden/>
              </w:rPr>
              <w:t>8</w:t>
            </w:r>
            <w:r>
              <w:rPr>
                <w:noProof/>
                <w:webHidden/>
              </w:rPr>
              <w:fldChar w:fldCharType="end"/>
            </w:r>
          </w:hyperlink>
        </w:p>
        <w:p w14:paraId="3276ACBB" w14:textId="732F0BA8" w:rsidR="00043F30" w:rsidRDefault="00043F30">
          <w:pPr>
            <w:pStyle w:val="TOC2"/>
            <w:tabs>
              <w:tab w:val="right" w:leader="dot" w:pos="9350"/>
            </w:tabs>
            <w:rPr>
              <w:rFonts w:cstheme="minorBidi"/>
              <w:noProof/>
              <w:kern w:val="2"/>
              <w:sz w:val="24"/>
              <w:szCs w:val="24"/>
              <w:lang w:bidi="he-IL"/>
              <w14:ligatures w14:val="standardContextual"/>
            </w:rPr>
          </w:pPr>
          <w:hyperlink w:anchor="_Toc219467956" w:history="1">
            <w:r w:rsidRPr="00973197">
              <w:rPr>
                <w:rStyle w:val="Hyperlink"/>
                <w:rFonts w:asciiTheme="majorBidi" w:eastAsia="Times New Roman" w:hAnsiTheme="majorBidi"/>
                <w:b/>
                <w:bCs/>
                <w:noProof/>
              </w:rPr>
              <w:t>4.1 Software Architecture</w:t>
            </w:r>
            <w:r>
              <w:rPr>
                <w:noProof/>
                <w:webHidden/>
              </w:rPr>
              <w:tab/>
            </w:r>
            <w:r>
              <w:rPr>
                <w:noProof/>
                <w:webHidden/>
              </w:rPr>
              <w:fldChar w:fldCharType="begin" w:fldLock="1"/>
            </w:r>
            <w:r>
              <w:rPr>
                <w:noProof/>
                <w:webHidden/>
              </w:rPr>
              <w:instrText xml:space="preserve"> PAGEREF _Toc219467956 \h </w:instrText>
            </w:r>
            <w:r>
              <w:rPr>
                <w:noProof/>
                <w:webHidden/>
              </w:rPr>
            </w:r>
            <w:r>
              <w:rPr>
                <w:noProof/>
                <w:webHidden/>
              </w:rPr>
              <w:fldChar w:fldCharType="separate"/>
            </w:r>
            <w:r>
              <w:rPr>
                <w:noProof/>
                <w:webHidden/>
              </w:rPr>
              <w:t>8</w:t>
            </w:r>
            <w:r>
              <w:rPr>
                <w:noProof/>
                <w:webHidden/>
              </w:rPr>
              <w:fldChar w:fldCharType="end"/>
            </w:r>
          </w:hyperlink>
        </w:p>
        <w:p w14:paraId="0DCD52C9" w14:textId="020CF2FF" w:rsidR="00043F30" w:rsidRDefault="00043F30">
          <w:pPr>
            <w:pStyle w:val="TOC2"/>
            <w:tabs>
              <w:tab w:val="right" w:leader="dot" w:pos="9350"/>
            </w:tabs>
            <w:rPr>
              <w:rFonts w:cstheme="minorBidi"/>
              <w:noProof/>
              <w:kern w:val="2"/>
              <w:sz w:val="24"/>
              <w:szCs w:val="24"/>
              <w:lang w:bidi="he-IL"/>
              <w14:ligatures w14:val="standardContextual"/>
            </w:rPr>
          </w:pPr>
          <w:hyperlink w:anchor="_Toc219467957" w:history="1">
            <w:r w:rsidRPr="00973197">
              <w:rPr>
                <w:rStyle w:val="Hyperlink"/>
                <w:rFonts w:asciiTheme="majorBidi" w:eastAsia="Times New Roman" w:hAnsiTheme="majorBidi"/>
                <w:b/>
                <w:bCs/>
                <w:noProof/>
              </w:rPr>
              <w:t>4.2 Game Flow and User Journey</w:t>
            </w:r>
            <w:r>
              <w:rPr>
                <w:noProof/>
                <w:webHidden/>
              </w:rPr>
              <w:tab/>
            </w:r>
            <w:r>
              <w:rPr>
                <w:noProof/>
                <w:webHidden/>
              </w:rPr>
              <w:fldChar w:fldCharType="begin" w:fldLock="1"/>
            </w:r>
            <w:r>
              <w:rPr>
                <w:noProof/>
                <w:webHidden/>
              </w:rPr>
              <w:instrText xml:space="preserve"> PAGEREF _Toc219467957 \h </w:instrText>
            </w:r>
            <w:r>
              <w:rPr>
                <w:noProof/>
                <w:webHidden/>
              </w:rPr>
            </w:r>
            <w:r>
              <w:rPr>
                <w:noProof/>
                <w:webHidden/>
              </w:rPr>
              <w:fldChar w:fldCharType="separate"/>
            </w:r>
            <w:r>
              <w:rPr>
                <w:noProof/>
                <w:webHidden/>
              </w:rPr>
              <w:t>8</w:t>
            </w:r>
            <w:r>
              <w:rPr>
                <w:noProof/>
                <w:webHidden/>
              </w:rPr>
              <w:fldChar w:fldCharType="end"/>
            </w:r>
          </w:hyperlink>
        </w:p>
        <w:p w14:paraId="18ED9C20" w14:textId="411DD0DE" w:rsidR="00043F30" w:rsidRDefault="00043F30">
          <w:pPr>
            <w:pStyle w:val="TOC2"/>
            <w:tabs>
              <w:tab w:val="right" w:leader="dot" w:pos="9350"/>
            </w:tabs>
            <w:rPr>
              <w:rFonts w:cstheme="minorBidi"/>
              <w:noProof/>
              <w:kern w:val="2"/>
              <w:sz w:val="24"/>
              <w:szCs w:val="24"/>
              <w:lang w:bidi="he-IL"/>
              <w14:ligatures w14:val="standardContextual"/>
            </w:rPr>
          </w:pPr>
          <w:hyperlink w:anchor="_Toc219467958" w:history="1">
            <w:r w:rsidRPr="00973197">
              <w:rPr>
                <w:rStyle w:val="Hyperlink"/>
                <w:rFonts w:asciiTheme="majorBidi" w:eastAsia="Times New Roman" w:hAnsiTheme="majorBidi"/>
                <w:b/>
                <w:bCs/>
                <w:noProof/>
              </w:rPr>
              <w:t>4.3 Technical Implementation Highlights</w:t>
            </w:r>
            <w:r>
              <w:rPr>
                <w:noProof/>
                <w:webHidden/>
              </w:rPr>
              <w:tab/>
            </w:r>
            <w:r>
              <w:rPr>
                <w:noProof/>
                <w:webHidden/>
              </w:rPr>
              <w:fldChar w:fldCharType="begin" w:fldLock="1"/>
            </w:r>
            <w:r>
              <w:rPr>
                <w:noProof/>
                <w:webHidden/>
              </w:rPr>
              <w:instrText xml:space="preserve"> PAGEREF _Toc219467958 \h </w:instrText>
            </w:r>
            <w:r>
              <w:rPr>
                <w:noProof/>
                <w:webHidden/>
              </w:rPr>
            </w:r>
            <w:r>
              <w:rPr>
                <w:noProof/>
                <w:webHidden/>
              </w:rPr>
              <w:fldChar w:fldCharType="separate"/>
            </w:r>
            <w:r>
              <w:rPr>
                <w:noProof/>
                <w:webHidden/>
              </w:rPr>
              <w:t>9</w:t>
            </w:r>
            <w:r>
              <w:rPr>
                <w:noProof/>
                <w:webHidden/>
              </w:rPr>
              <w:fldChar w:fldCharType="end"/>
            </w:r>
          </w:hyperlink>
        </w:p>
        <w:p w14:paraId="6E8B2674" w14:textId="28778A20" w:rsidR="00043F30" w:rsidRDefault="00043F30">
          <w:pPr>
            <w:pStyle w:val="TOC1"/>
            <w:tabs>
              <w:tab w:val="right" w:leader="dot" w:pos="9350"/>
            </w:tabs>
            <w:rPr>
              <w:rFonts w:cstheme="minorBidi"/>
              <w:noProof/>
              <w:kern w:val="2"/>
              <w:sz w:val="24"/>
              <w:szCs w:val="24"/>
              <w:lang w:bidi="he-IL"/>
              <w14:ligatures w14:val="standardContextual"/>
            </w:rPr>
          </w:pPr>
          <w:hyperlink w:anchor="_Toc219467959" w:history="1">
            <w:r w:rsidRPr="00973197">
              <w:rPr>
                <w:rStyle w:val="Hyperlink"/>
                <w:rFonts w:asciiTheme="majorBidi" w:eastAsia="Times New Roman" w:hAnsiTheme="majorBidi"/>
                <w:b/>
                <w:bCs/>
                <w:noProof/>
              </w:rPr>
              <w:t>5. Success Metrics</w:t>
            </w:r>
            <w:r>
              <w:rPr>
                <w:noProof/>
                <w:webHidden/>
              </w:rPr>
              <w:tab/>
            </w:r>
            <w:r>
              <w:rPr>
                <w:noProof/>
                <w:webHidden/>
              </w:rPr>
              <w:fldChar w:fldCharType="begin" w:fldLock="1"/>
            </w:r>
            <w:r>
              <w:rPr>
                <w:noProof/>
                <w:webHidden/>
              </w:rPr>
              <w:instrText xml:space="preserve"> PAGEREF _Toc219467959 \h </w:instrText>
            </w:r>
            <w:r>
              <w:rPr>
                <w:noProof/>
                <w:webHidden/>
              </w:rPr>
            </w:r>
            <w:r>
              <w:rPr>
                <w:noProof/>
                <w:webHidden/>
              </w:rPr>
              <w:fldChar w:fldCharType="separate"/>
            </w:r>
            <w:r>
              <w:rPr>
                <w:noProof/>
                <w:webHidden/>
              </w:rPr>
              <w:t>13</w:t>
            </w:r>
            <w:r>
              <w:rPr>
                <w:noProof/>
                <w:webHidden/>
              </w:rPr>
              <w:fldChar w:fldCharType="end"/>
            </w:r>
          </w:hyperlink>
        </w:p>
        <w:p w14:paraId="6B4F1E22" w14:textId="077BC32E" w:rsidR="00043F30" w:rsidRDefault="00043F30">
          <w:pPr>
            <w:pStyle w:val="TOC2"/>
            <w:tabs>
              <w:tab w:val="right" w:leader="dot" w:pos="9350"/>
            </w:tabs>
            <w:rPr>
              <w:rFonts w:cstheme="minorBidi"/>
              <w:noProof/>
              <w:kern w:val="2"/>
              <w:sz w:val="24"/>
              <w:szCs w:val="24"/>
              <w:lang w:bidi="he-IL"/>
              <w14:ligatures w14:val="standardContextual"/>
            </w:rPr>
          </w:pPr>
          <w:hyperlink w:anchor="_Toc219467960" w:history="1">
            <w:r w:rsidRPr="00973197">
              <w:rPr>
                <w:rStyle w:val="Hyperlink"/>
                <w:rFonts w:asciiTheme="majorBidi" w:hAnsiTheme="majorBidi"/>
                <w:b/>
                <w:bCs/>
                <w:noProof/>
              </w:rPr>
              <w:t>5.1 Pedagogical Effectiveness</w:t>
            </w:r>
            <w:r>
              <w:rPr>
                <w:noProof/>
                <w:webHidden/>
              </w:rPr>
              <w:tab/>
            </w:r>
            <w:r>
              <w:rPr>
                <w:noProof/>
                <w:webHidden/>
              </w:rPr>
              <w:fldChar w:fldCharType="begin" w:fldLock="1"/>
            </w:r>
            <w:r>
              <w:rPr>
                <w:noProof/>
                <w:webHidden/>
              </w:rPr>
              <w:instrText xml:space="preserve"> PAGEREF _Toc219467960 \h </w:instrText>
            </w:r>
            <w:r>
              <w:rPr>
                <w:noProof/>
                <w:webHidden/>
              </w:rPr>
            </w:r>
            <w:r>
              <w:rPr>
                <w:noProof/>
                <w:webHidden/>
              </w:rPr>
              <w:fldChar w:fldCharType="separate"/>
            </w:r>
            <w:r>
              <w:rPr>
                <w:noProof/>
                <w:webHidden/>
              </w:rPr>
              <w:t>13</w:t>
            </w:r>
            <w:r>
              <w:rPr>
                <w:noProof/>
                <w:webHidden/>
              </w:rPr>
              <w:fldChar w:fldCharType="end"/>
            </w:r>
          </w:hyperlink>
        </w:p>
        <w:p w14:paraId="5543F111" w14:textId="1569BBAC" w:rsidR="00043F30" w:rsidRDefault="00043F30">
          <w:pPr>
            <w:pStyle w:val="TOC2"/>
            <w:tabs>
              <w:tab w:val="right" w:leader="dot" w:pos="9350"/>
            </w:tabs>
            <w:rPr>
              <w:rFonts w:cstheme="minorBidi"/>
              <w:noProof/>
              <w:kern w:val="2"/>
              <w:sz w:val="24"/>
              <w:szCs w:val="24"/>
              <w:lang w:bidi="he-IL"/>
              <w14:ligatures w14:val="standardContextual"/>
            </w:rPr>
          </w:pPr>
          <w:hyperlink w:anchor="_Toc219467961" w:history="1">
            <w:r w:rsidRPr="00973197">
              <w:rPr>
                <w:rStyle w:val="Hyperlink"/>
                <w:rFonts w:asciiTheme="majorBidi" w:eastAsia="Times New Roman" w:hAnsiTheme="majorBidi"/>
                <w:b/>
                <w:bCs/>
                <w:noProof/>
              </w:rPr>
              <w:t>5.2 Technical Performance</w:t>
            </w:r>
            <w:r>
              <w:rPr>
                <w:noProof/>
                <w:webHidden/>
              </w:rPr>
              <w:tab/>
            </w:r>
            <w:r>
              <w:rPr>
                <w:noProof/>
                <w:webHidden/>
              </w:rPr>
              <w:fldChar w:fldCharType="begin" w:fldLock="1"/>
            </w:r>
            <w:r>
              <w:rPr>
                <w:noProof/>
                <w:webHidden/>
              </w:rPr>
              <w:instrText xml:space="preserve"> PAGEREF _Toc219467961 \h </w:instrText>
            </w:r>
            <w:r>
              <w:rPr>
                <w:noProof/>
                <w:webHidden/>
              </w:rPr>
            </w:r>
            <w:r>
              <w:rPr>
                <w:noProof/>
                <w:webHidden/>
              </w:rPr>
              <w:fldChar w:fldCharType="separate"/>
            </w:r>
            <w:r>
              <w:rPr>
                <w:noProof/>
                <w:webHidden/>
              </w:rPr>
              <w:t>13</w:t>
            </w:r>
            <w:r>
              <w:rPr>
                <w:noProof/>
                <w:webHidden/>
              </w:rPr>
              <w:fldChar w:fldCharType="end"/>
            </w:r>
          </w:hyperlink>
        </w:p>
        <w:p w14:paraId="2A83F69D" w14:textId="15B26ED2" w:rsidR="00043F30" w:rsidRDefault="00043F30">
          <w:pPr>
            <w:pStyle w:val="TOC2"/>
            <w:tabs>
              <w:tab w:val="right" w:leader="dot" w:pos="9350"/>
            </w:tabs>
            <w:rPr>
              <w:rFonts w:cstheme="minorBidi"/>
              <w:noProof/>
              <w:kern w:val="2"/>
              <w:sz w:val="24"/>
              <w:szCs w:val="24"/>
              <w:lang w:bidi="he-IL"/>
              <w14:ligatures w14:val="standardContextual"/>
            </w:rPr>
          </w:pPr>
          <w:hyperlink w:anchor="_Toc219467962" w:history="1">
            <w:r w:rsidRPr="00973197">
              <w:rPr>
                <w:rStyle w:val="Hyperlink"/>
                <w:rFonts w:asciiTheme="majorBidi" w:eastAsia="Times New Roman" w:hAnsiTheme="majorBidi"/>
                <w:b/>
                <w:bCs/>
                <w:noProof/>
              </w:rPr>
              <w:t>5.3 Usability and User Experience</w:t>
            </w:r>
            <w:r>
              <w:rPr>
                <w:noProof/>
                <w:webHidden/>
              </w:rPr>
              <w:tab/>
            </w:r>
            <w:r>
              <w:rPr>
                <w:noProof/>
                <w:webHidden/>
              </w:rPr>
              <w:fldChar w:fldCharType="begin" w:fldLock="1"/>
            </w:r>
            <w:r>
              <w:rPr>
                <w:noProof/>
                <w:webHidden/>
              </w:rPr>
              <w:instrText xml:space="preserve"> PAGEREF _Toc219467962 \h </w:instrText>
            </w:r>
            <w:r>
              <w:rPr>
                <w:noProof/>
                <w:webHidden/>
              </w:rPr>
            </w:r>
            <w:r>
              <w:rPr>
                <w:noProof/>
                <w:webHidden/>
              </w:rPr>
              <w:fldChar w:fldCharType="separate"/>
            </w:r>
            <w:r>
              <w:rPr>
                <w:noProof/>
                <w:webHidden/>
              </w:rPr>
              <w:t>13</w:t>
            </w:r>
            <w:r>
              <w:rPr>
                <w:noProof/>
                <w:webHidden/>
              </w:rPr>
              <w:fldChar w:fldCharType="end"/>
            </w:r>
          </w:hyperlink>
        </w:p>
        <w:p w14:paraId="2398ABEB" w14:textId="623BE777" w:rsidR="00043F30" w:rsidRDefault="00043F30">
          <w:pPr>
            <w:pStyle w:val="TOC2"/>
            <w:tabs>
              <w:tab w:val="right" w:leader="dot" w:pos="9350"/>
            </w:tabs>
            <w:rPr>
              <w:rFonts w:cstheme="minorBidi"/>
              <w:noProof/>
              <w:kern w:val="2"/>
              <w:sz w:val="24"/>
              <w:szCs w:val="24"/>
              <w:lang w:bidi="he-IL"/>
              <w14:ligatures w14:val="standardContextual"/>
            </w:rPr>
          </w:pPr>
          <w:hyperlink w:anchor="_Toc219467963" w:history="1">
            <w:r w:rsidRPr="00973197">
              <w:rPr>
                <w:rStyle w:val="Hyperlink"/>
                <w:rFonts w:asciiTheme="majorBidi" w:hAnsiTheme="majorBidi"/>
                <w:b/>
                <w:bCs/>
                <w:noProof/>
              </w:rPr>
              <w:t>5.4 Speech Recognition Reliability</w:t>
            </w:r>
            <w:r>
              <w:rPr>
                <w:noProof/>
                <w:webHidden/>
              </w:rPr>
              <w:tab/>
            </w:r>
            <w:r>
              <w:rPr>
                <w:noProof/>
                <w:webHidden/>
              </w:rPr>
              <w:fldChar w:fldCharType="begin" w:fldLock="1"/>
            </w:r>
            <w:r>
              <w:rPr>
                <w:noProof/>
                <w:webHidden/>
              </w:rPr>
              <w:instrText xml:space="preserve"> PAGEREF _Toc219467963 \h </w:instrText>
            </w:r>
            <w:r>
              <w:rPr>
                <w:noProof/>
                <w:webHidden/>
              </w:rPr>
            </w:r>
            <w:r>
              <w:rPr>
                <w:noProof/>
                <w:webHidden/>
              </w:rPr>
              <w:fldChar w:fldCharType="separate"/>
            </w:r>
            <w:r>
              <w:rPr>
                <w:noProof/>
                <w:webHidden/>
              </w:rPr>
              <w:t>13</w:t>
            </w:r>
            <w:r>
              <w:rPr>
                <w:noProof/>
                <w:webHidden/>
              </w:rPr>
              <w:fldChar w:fldCharType="end"/>
            </w:r>
          </w:hyperlink>
        </w:p>
        <w:p w14:paraId="330829C4" w14:textId="3740F085" w:rsidR="00043F30" w:rsidRDefault="00043F30">
          <w:pPr>
            <w:pStyle w:val="TOC1"/>
            <w:tabs>
              <w:tab w:val="right" w:leader="dot" w:pos="9350"/>
            </w:tabs>
            <w:rPr>
              <w:rFonts w:cstheme="minorBidi"/>
              <w:noProof/>
              <w:kern w:val="2"/>
              <w:sz w:val="24"/>
              <w:szCs w:val="24"/>
              <w:lang w:bidi="he-IL"/>
              <w14:ligatures w14:val="standardContextual"/>
            </w:rPr>
          </w:pPr>
          <w:hyperlink w:anchor="_Toc219467964" w:history="1">
            <w:r w:rsidRPr="00973197">
              <w:rPr>
                <w:rStyle w:val="Hyperlink"/>
                <w:rFonts w:asciiTheme="majorBidi" w:eastAsia="Times New Roman" w:hAnsiTheme="majorBidi"/>
                <w:b/>
                <w:bCs/>
                <w:noProof/>
              </w:rPr>
              <w:t xml:space="preserve">6. </w:t>
            </w:r>
            <w:r w:rsidRPr="00973197">
              <w:rPr>
                <w:rStyle w:val="Hyperlink"/>
                <w:rFonts w:asciiTheme="majorBidi" w:hAnsiTheme="majorBidi"/>
                <w:b/>
                <w:bCs/>
                <w:noProof/>
              </w:rPr>
              <w:t>Testing</w:t>
            </w:r>
            <w:r w:rsidRPr="00973197">
              <w:rPr>
                <w:rStyle w:val="Hyperlink"/>
                <w:rFonts w:asciiTheme="majorBidi" w:eastAsia="Times New Roman" w:hAnsiTheme="majorBidi"/>
                <w:b/>
                <w:bCs/>
                <w:noProof/>
              </w:rPr>
              <w:t xml:space="preserve"> Plan</w:t>
            </w:r>
            <w:r>
              <w:rPr>
                <w:noProof/>
                <w:webHidden/>
              </w:rPr>
              <w:tab/>
            </w:r>
            <w:r>
              <w:rPr>
                <w:noProof/>
                <w:webHidden/>
              </w:rPr>
              <w:fldChar w:fldCharType="begin" w:fldLock="1"/>
            </w:r>
            <w:r>
              <w:rPr>
                <w:noProof/>
                <w:webHidden/>
              </w:rPr>
              <w:instrText xml:space="preserve"> PAGEREF _Toc219467964 \h </w:instrText>
            </w:r>
            <w:r>
              <w:rPr>
                <w:noProof/>
                <w:webHidden/>
              </w:rPr>
            </w:r>
            <w:r>
              <w:rPr>
                <w:noProof/>
                <w:webHidden/>
              </w:rPr>
              <w:fldChar w:fldCharType="separate"/>
            </w:r>
            <w:r>
              <w:rPr>
                <w:noProof/>
                <w:webHidden/>
              </w:rPr>
              <w:t>15</w:t>
            </w:r>
            <w:r>
              <w:rPr>
                <w:noProof/>
                <w:webHidden/>
              </w:rPr>
              <w:fldChar w:fldCharType="end"/>
            </w:r>
          </w:hyperlink>
        </w:p>
        <w:p w14:paraId="5B372469" w14:textId="385916E0" w:rsidR="00043F30" w:rsidRDefault="00043F30">
          <w:pPr>
            <w:pStyle w:val="TOC2"/>
            <w:tabs>
              <w:tab w:val="right" w:leader="dot" w:pos="9350"/>
            </w:tabs>
            <w:rPr>
              <w:rFonts w:cstheme="minorBidi"/>
              <w:noProof/>
              <w:kern w:val="2"/>
              <w:sz w:val="24"/>
              <w:szCs w:val="24"/>
              <w:lang w:bidi="he-IL"/>
              <w14:ligatures w14:val="standardContextual"/>
            </w:rPr>
          </w:pPr>
          <w:hyperlink w:anchor="_Toc219467965" w:history="1">
            <w:r w:rsidRPr="00973197">
              <w:rPr>
                <w:rStyle w:val="Hyperlink"/>
                <w:rFonts w:asciiTheme="majorBidi" w:hAnsiTheme="majorBidi"/>
                <w:b/>
                <w:bCs/>
                <w:noProof/>
              </w:rPr>
              <w:t>6.1 Unit Testing</w:t>
            </w:r>
            <w:r>
              <w:rPr>
                <w:noProof/>
                <w:webHidden/>
              </w:rPr>
              <w:tab/>
            </w:r>
            <w:r>
              <w:rPr>
                <w:noProof/>
                <w:webHidden/>
              </w:rPr>
              <w:fldChar w:fldCharType="begin" w:fldLock="1"/>
            </w:r>
            <w:r>
              <w:rPr>
                <w:noProof/>
                <w:webHidden/>
              </w:rPr>
              <w:instrText xml:space="preserve"> PAGEREF _Toc219467965 \h </w:instrText>
            </w:r>
            <w:r>
              <w:rPr>
                <w:noProof/>
                <w:webHidden/>
              </w:rPr>
            </w:r>
            <w:r>
              <w:rPr>
                <w:noProof/>
                <w:webHidden/>
              </w:rPr>
              <w:fldChar w:fldCharType="separate"/>
            </w:r>
            <w:r>
              <w:rPr>
                <w:noProof/>
                <w:webHidden/>
              </w:rPr>
              <w:t>15</w:t>
            </w:r>
            <w:r>
              <w:rPr>
                <w:noProof/>
                <w:webHidden/>
              </w:rPr>
              <w:fldChar w:fldCharType="end"/>
            </w:r>
          </w:hyperlink>
        </w:p>
        <w:p w14:paraId="6D7CB2AC" w14:textId="49AE4F8D" w:rsidR="00043F30" w:rsidRDefault="00043F30">
          <w:pPr>
            <w:pStyle w:val="TOC2"/>
            <w:tabs>
              <w:tab w:val="right" w:leader="dot" w:pos="9350"/>
            </w:tabs>
            <w:rPr>
              <w:rFonts w:cstheme="minorBidi"/>
              <w:noProof/>
              <w:kern w:val="2"/>
              <w:sz w:val="24"/>
              <w:szCs w:val="24"/>
              <w:lang w:bidi="he-IL"/>
              <w14:ligatures w14:val="standardContextual"/>
            </w:rPr>
          </w:pPr>
          <w:hyperlink w:anchor="_Toc219467966" w:history="1">
            <w:r w:rsidRPr="00973197">
              <w:rPr>
                <w:rStyle w:val="Hyperlink"/>
                <w:rFonts w:asciiTheme="majorBidi" w:hAnsiTheme="majorBidi"/>
                <w:b/>
                <w:bCs/>
                <w:noProof/>
              </w:rPr>
              <w:t>6.2 Integration Testing</w:t>
            </w:r>
            <w:r>
              <w:rPr>
                <w:noProof/>
                <w:webHidden/>
              </w:rPr>
              <w:tab/>
            </w:r>
            <w:r>
              <w:rPr>
                <w:noProof/>
                <w:webHidden/>
              </w:rPr>
              <w:fldChar w:fldCharType="begin" w:fldLock="1"/>
            </w:r>
            <w:r>
              <w:rPr>
                <w:noProof/>
                <w:webHidden/>
              </w:rPr>
              <w:instrText xml:space="preserve"> PAGEREF _Toc219467966 \h </w:instrText>
            </w:r>
            <w:r>
              <w:rPr>
                <w:noProof/>
                <w:webHidden/>
              </w:rPr>
            </w:r>
            <w:r>
              <w:rPr>
                <w:noProof/>
                <w:webHidden/>
              </w:rPr>
              <w:fldChar w:fldCharType="separate"/>
            </w:r>
            <w:r>
              <w:rPr>
                <w:noProof/>
                <w:webHidden/>
              </w:rPr>
              <w:t>15</w:t>
            </w:r>
            <w:r>
              <w:rPr>
                <w:noProof/>
                <w:webHidden/>
              </w:rPr>
              <w:fldChar w:fldCharType="end"/>
            </w:r>
          </w:hyperlink>
        </w:p>
        <w:p w14:paraId="63DF6B37" w14:textId="7EC1177F" w:rsidR="00043F30" w:rsidRDefault="00043F30">
          <w:pPr>
            <w:pStyle w:val="TOC2"/>
            <w:tabs>
              <w:tab w:val="right" w:leader="dot" w:pos="9350"/>
            </w:tabs>
            <w:rPr>
              <w:rFonts w:cstheme="minorBidi"/>
              <w:noProof/>
              <w:kern w:val="2"/>
              <w:sz w:val="24"/>
              <w:szCs w:val="24"/>
              <w:lang w:bidi="he-IL"/>
              <w14:ligatures w14:val="standardContextual"/>
            </w:rPr>
          </w:pPr>
          <w:hyperlink w:anchor="_Toc219467967" w:history="1">
            <w:r w:rsidRPr="00973197">
              <w:rPr>
                <w:rStyle w:val="Hyperlink"/>
                <w:rFonts w:asciiTheme="majorBidi" w:hAnsiTheme="majorBidi"/>
                <w:b/>
                <w:bCs/>
                <w:noProof/>
              </w:rPr>
              <w:t>6.3 Usability and VR Experience Testing</w:t>
            </w:r>
            <w:r>
              <w:rPr>
                <w:noProof/>
                <w:webHidden/>
              </w:rPr>
              <w:tab/>
            </w:r>
            <w:r>
              <w:rPr>
                <w:noProof/>
                <w:webHidden/>
              </w:rPr>
              <w:fldChar w:fldCharType="begin" w:fldLock="1"/>
            </w:r>
            <w:r>
              <w:rPr>
                <w:noProof/>
                <w:webHidden/>
              </w:rPr>
              <w:instrText xml:space="preserve"> PAGEREF _Toc219467967 \h </w:instrText>
            </w:r>
            <w:r>
              <w:rPr>
                <w:noProof/>
                <w:webHidden/>
              </w:rPr>
            </w:r>
            <w:r>
              <w:rPr>
                <w:noProof/>
                <w:webHidden/>
              </w:rPr>
              <w:fldChar w:fldCharType="separate"/>
            </w:r>
            <w:r>
              <w:rPr>
                <w:noProof/>
                <w:webHidden/>
              </w:rPr>
              <w:t>15</w:t>
            </w:r>
            <w:r>
              <w:rPr>
                <w:noProof/>
                <w:webHidden/>
              </w:rPr>
              <w:fldChar w:fldCharType="end"/>
            </w:r>
          </w:hyperlink>
        </w:p>
        <w:p w14:paraId="0D210B34" w14:textId="71F06475" w:rsidR="00043F30" w:rsidRDefault="00043F30">
          <w:pPr>
            <w:pStyle w:val="TOC2"/>
            <w:tabs>
              <w:tab w:val="right" w:leader="dot" w:pos="9350"/>
            </w:tabs>
            <w:rPr>
              <w:rFonts w:cstheme="minorBidi"/>
              <w:noProof/>
              <w:kern w:val="2"/>
              <w:sz w:val="24"/>
              <w:szCs w:val="24"/>
              <w:lang w:bidi="he-IL"/>
              <w14:ligatures w14:val="standardContextual"/>
            </w:rPr>
          </w:pPr>
          <w:hyperlink w:anchor="_Toc219467968" w:history="1">
            <w:r w:rsidRPr="00973197">
              <w:rPr>
                <w:rStyle w:val="Hyperlink"/>
                <w:rFonts w:asciiTheme="majorBidi" w:hAnsiTheme="majorBidi"/>
                <w:b/>
                <w:bCs/>
                <w:noProof/>
              </w:rPr>
              <w:t>6.4 Performance Testing</w:t>
            </w:r>
            <w:r>
              <w:rPr>
                <w:noProof/>
                <w:webHidden/>
              </w:rPr>
              <w:tab/>
            </w:r>
            <w:r>
              <w:rPr>
                <w:noProof/>
                <w:webHidden/>
              </w:rPr>
              <w:fldChar w:fldCharType="begin" w:fldLock="1"/>
            </w:r>
            <w:r>
              <w:rPr>
                <w:noProof/>
                <w:webHidden/>
              </w:rPr>
              <w:instrText xml:space="preserve"> PAGEREF _Toc219467968 \h </w:instrText>
            </w:r>
            <w:r>
              <w:rPr>
                <w:noProof/>
                <w:webHidden/>
              </w:rPr>
            </w:r>
            <w:r>
              <w:rPr>
                <w:noProof/>
                <w:webHidden/>
              </w:rPr>
              <w:fldChar w:fldCharType="separate"/>
            </w:r>
            <w:r>
              <w:rPr>
                <w:noProof/>
                <w:webHidden/>
              </w:rPr>
              <w:t>16</w:t>
            </w:r>
            <w:r>
              <w:rPr>
                <w:noProof/>
                <w:webHidden/>
              </w:rPr>
              <w:fldChar w:fldCharType="end"/>
            </w:r>
          </w:hyperlink>
        </w:p>
        <w:p w14:paraId="47B784C9" w14:textId="0475B1F5" w:rsidR="00043F30" w:rsidRDefault="00043F30">
          <w:pPr>
            <w:pStyle w:val="TOC2"/>
            <w:tabs>
              <w:tab w:val="right" w:leader="dot" w:pos="9350"/>
            </w:tabs>
            <w:rPr>
              <w:rFonts w:cstheme="minorBidi"/>
              <w:noProof/>
              <w:kern w:val="2"/>
              <w:sz w:val="24"/>
              <w:szCs w:val="24"/>
              <w:lang w:bidi="he-IL"/>
              <w14:ligatures w14:val="standardContextual"/>
            </w:rPr>
          </w:pPr>
          <w:hyperlink w:anchor="_Toc219467969" w:history="1">
            <w:r w:rsidRPr="00973197">
              <w:rPr>
                <w:rStyle w:val="Hyperlink"/>
                <w:rFonts w:asciiTheme="majorBidi" w:hAnsiTheme="majorBidi"/>
                <w:b/>
                <w:bCs/>
                <w:noProof/>
              </w:rPr>
              <w:t>6.5 Acceptance Testing</w:t>
            </w:r>
            <w:r>
              <w:rPr>
                <w:noProof/>
                <w:webHidden/>
              </w:rPr>
              <w:tab/>
            </w:r>
            <w:r>
              <w:rPr>
                <w:noProof/>
                <w:webHidden/>
              </w:rPr>
              <w:fldChar w:fldCharType="begin" w:fldLock="1"/>
            </w:r>
            <w:r>
              <w:rPr>
                <w:noProof/>
                <w:webHidden/>
              </w:rPr>
              <w:instrText xml:space="preserve"> PAGEREF _Toc219467969 \h </w:instrText>
            </w:r>
            <w:r>
              <w:rPr>
                <w:noProof/>
                <w:webHidden/>
              </w:rPr>
            </w:r>
            <w:r>
              <w:rPr>
                <w:noProof/>
                <w:webHidden/>
              </w:rPr>
              <w:fldChar w:fldCharType="separate"/>
            </w:r>
            <w:r>
              <w:rPr>
                <w:noProof/>
                <w:webHidden/>
              </w:rPr>
              <w:t>16</w:t>
            </w:r>
            <w:r>
              <w:rPr>
                <w:noProof/>
                <w:webHidden/>
              </w:rPr>
              <w:fldChar w:fldCharType="end"/>
            </w:r>
          </w:hyperlink>
        </w:p>
        <w:p w14:paraId="666DE404" w14:textId="4411E4CC" w:rsidR="00043F30" w:rsidRDefault="00043F30">
          <w:pPr>
            <w:pStyle w:val="TOC1"/>
            <w:tabs>
              <w:tab w:val="right" w:leader="dot" w:pos="9350"/>
            </w:tabs>
            <w:rPr>
              <w:rFonts w:cstheme="minorBidi"/>
              <w:noProof/>
              <w:kern w:val="2"/>
              <w:sz w:val="24"/>
              <w:szCs w:val="24"/>
              <w:lang w:bidi="he-IL"/>
              <w14:ligatures w14:val="standardContextual"/>
            </w:rPr>
          </w:pPr>
          <w:hyperlink w:anchor="_Toc219467970" w:history="1">
            <w:r w:rsidRPr="00973197">
              <w:rPr>
                <w:rStyle w:val="Hyperlink"/>
                <w:rFonts w:asciiTheme="majorBidi" w:eastAsia="Times New Roman" w:hAnsiTheme="majorBidi"/>
                <w:b/>
                <w:bCs/>
                <w:noProof/>
              </w:rPr>
              <w:t>References</w:t>
            </w:r>
            <w:r>
              <w:rPr>
                <w:noProof/>
                <w:webHidden/>
              </w:rPr>
              <w:tab/>
            </w:r>
            <w:r>
              <w:rPr>
                <w:noProof/>
                <w:webHidden/>
              </w:rPr>
              <w:fldChar w:fldCharType="begin" w:fldLock="1"/>
            </w:r>
            <w:r>
              <w:rPr>
                <w:noProof/>
                <w:webHidden/>
              </w:rPr>
              <w:instrText xml:space="preserve"> PAGEREF _Toc219467970 \h </w:instrText>
            </w:r>
            <w:r>
              <w:rPr>
                <w:noProof/>
                <w:webHidden/>
              </w:rPr>
            </w:r>
            <w:r>
              <w:rPr>
                <w:noProof/>
                <w:webHidden/>
              </w:rPr>
              <w:fldChar w:fldCharType="separate"/>
            </w:r>
            <w:r>
              <w:rPr>
                <w:noProof/>
                <w:webHidden/>
              </w:rPr>
              <w:t>18</w:t>
            </w:r>
            <w:r>
              <w:rPr>
                <w:noProof/>
                <w:webHidden/>
              </w:rPr>
              <w:fldChar w:fldCharType="end"/>
            </w:r>
          </w:hyperlink>
        </w:p>
        <w:p w14:paraId="20D154DB" w14:textId="390A8B59" w:rsidR="00043F30" w:rsidRDefault="00043F30">
          <w:pPr>
            <w:pStyle w:val="TOC1"/>
            <w:tabs>
              <w:tab w:val="right" w:leader="dot" w:pos="9350"/>
            </w:tabs>
            <w:rPr>
              <w:rFonts w:cstheme="minorBidi"/>
              <w:noProof/>
              <w:kern w:val="2"/>
              <w:sz w:val="24"/>
              <w:szCs w:val="24"/>
              <w:lang w:bidi="he-IL"/>
              <w14:ligatures w14:val="standardContextual"/>
            </w:rPr>
          </w:pPr>
          <w:hyperlink w:anchor="_Toc219467971" w:history="1">
            <w:r w:rsidRPr="00973197">
              <w:rPr>
                <w:rStyle w:val="Hyperlink"/>
                <w:rFonts w:asciiTheme="majorBidi" w:eastAsia="Times New Roman" w:hAnsiTheme="majorBidi"/>
                <w:b/>
                <w:bCs/>
                <w:noProof/>
              </w:rPr>
              <w:t>Appendix A: User Interface Visualizations</w:t>
            </w:r>
            <w:r>
              <w:rPr>
                <w:noProof/>
                <w:webHidden/>
              </w:rPr>
              <w:tab/>
            </w:r>
            <w:r>
              <w:rPr>
                <w:noProof/>
                <w:webHidden/>
              </w:rPr>
              <w:fldChar w:fldCharType="begin" w:fldLock="1"/>
            </w:r>
            <w:r>
              <w:rPr>
                <w:noProof/>
                <w:webHidden/>
              </w:rPr>
              <w:instrText xml:space="preserve"> PAGEREF _Toc219467971 \h </w:instrText>
            </w:r>
            <w:r>
              <w:rPr>
                <w:noProof/>
                <w:webHidden/>
              </w:rPr>
            </w:r>
            <w:r>
              <w:rPr>
                <w:noProof/>
                <w:webHidden/>
              </w:rPr>
              <w:fldChar w:fldCharType="separate"/>
            </w:r>
            <w:r>
              <w:rPr>
                <w:noProof/>
                <w:webHidden/>
              </w:rPr>
              <w:t>19</w:t>
            </w:r>
            <w:r>
              <w:rPr>
                <w:noProof/>
                <w:webHidden/>
              </w:rPr>
              <w:fldChar w:fldCharType="end"/>
            </w:r>
          </w:hyperlink>
        </w:p>
        <w:p w14:paraId="61325BFC" w14:textId="19B12283" w:rsidR="00A25144" w:rsidRDefault="005D5CC8" w:rsidP="00A25144">
          <w:r>
            <w:rPr>
              <w:b/>
              <w:bCs/>
              <w:noProof/>
            </w:rPr>
            <w:fldChar w:fldCharType="end"/>
          </w:r>
        </w:p>
      </w:sdtContent>
    </w:sdt>
    <w:p w14:paraId="63FFC8DB" w14:textId="77777777" w:rsidR="00A25144" w:rsidRDefault="00A25144" w:rsidP="00A25144">
      <w:pPr>
        <w:bidi/>
        <w:spacing w:line="240" w:lineRule="auto"/>
        <w:rPr>
          <w:b/>
          <w:bCs/>
          <w:sz w:val="44"/>
          <w:szCs w:val="44"/>
          <w:rtl/>
          <w:lang w:val="en-US"/>
        </w:rPr>
      </w:pPr>
    </w:p>
    <w:p w14:paraId="66C9727E" w14:textId="77777777" w:rsidR="00A25144" w:rsidRPr="00D261CB" w:rsidRDefault="00A25144" w:rsidP="00A25144">
      <w:pPr>
        <w:pStyle w:val="Heading1"/>
        <w:rPr>
          <w:rFonts w:asciiTheme="majorBidi" w:eastAsia="Times New Roman" w:hAnsiTheme="majorBidi"/>
          <w:b/>
          <w:bCs/>
          <w:color w:val="auto"/>
          <w:sz w:val="30"/>
          <w:szCs w:val="30"/>
        </w:rPr>
      </w:pPr>
      <w:bookmarkStart w:id="0" w:name="_Toc219467945"/>
      <w:r w:rsidRPr="6680EAD1">
        <w:rPr>
          <w:rFonts w:asciiTheme="majorBidi" w:eastAsia="Times New Roman" w:hAnsiTheme="majorBidi"/>
          <w:b/>
          <w:bCs/>
          <w:color w:val="auto"/>
          <w:sz w:val="30"/>
          <w:szCs w:val="30"/>
        </w:rPr>
        <w:lastRenderedPageBreak/>
        <w:t>Abstract</w:t>
      </w:r>
      <w:bookmarkEnd w:id="0"/>
    </w:p>
    <w:p w14:paraId="593A2C0E"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Acquiring a new language is a complex process that requires mastering multiple skills, with a specific emphasis on auditory comprehension and speaking abilities. Traditional learning methods often struggle to simulate the immersive environments necessary for learners to practice these skills with confidence. To address this gap, we present “</w:t>
      </w:r>
      <w:bookmarkStart w:id="1" w:name="_Int_bolTxr6J"/>
      <w:proofErr w:type="spellStart"/>
      <w:r w:rsidRPr="0CA1EACF">
        <w:rPr>
          <w:rFonts w:asciiTheme="majorBidi" w:eastAsia="Times New Roman" w:hAnsiTheme="majorBidi" w:cstheme="majorBidi"/>
          <w:kern w:val="0"/>
          <w:sz w:val="24"/>
          <w:szCs w:val="24"/>
          <w:lang w:val="en-US"/>
          <w14:ligatures w14:val="none"/>
        </w:rPr>
        <w:t>TalkJourney</w:t>
      </w:r>
      <w:bookmarkEnd w:id="1"/>
      <w:proofErr w:type="spellEnd"/>
      <w:r w:rsidRPr="0CA1EACF">
        <w:rPr>
          <w:rFonts w:asciiTheme="majorBidi" w:eastAsia="Times New Roman" w:hAnsiTheme="majorBidi" w:cstheme="majorBidi"/>
          <w:kern w:val="0"/>
          <w:sz w:val="24"/>
          <w:szCs w:val="24"/>
          <w:lang w:val="en-US"/>
          <w14:ligatures w14:val="none"/>
        </w:rPr>
        <w:t>”, a Virtual Reality (VR) application designed to transform language acquisition into an interactive and engaging experience.</w:t>
      </w:r>
    </w:p>
    <w:p w14:paraId="27B8FE96"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roofErr w:type="spellStart"/>
      <w:r w:rsidRPr="00D261CB">
        <w:rPr>
          <w:rFonts w:asciiTheme="majorBidi" w:eastAsia="Times New Roman" w:hAnsiTheme="majorBidi" w:cstheme="majorBidi"/>
          <w:kern w:val="0"/>
          <w:sz w:val="24"/>
          <w:szCs w:val="24"/>
          <w:lang w:val="en-US"/>
          <w14:ligatures w14:val="none"/>
        </w:rPr>
        <w:t>TalkJourney</w:t>
      </w:r>
      <w:proofErr w:type="spellEnd"/>
      <w:r w:rsidRPr="00D261CB">
        <w:rPr>
          <w:rFonts w:asciiTheme="majorBidi" w:eastAsia="Times New Roman" w:hAnsiTheme="majorBidi" w:cstheme="majorBidi"/>
          <w:kern w:val="0"/>
          <w:sz w:val="24"/>
          <w:szCs w:val="24"/>
          <w:lang w:val="en-US"/>
          <w14:ligatures w14:val="none"/>
        </w:rPr>
        <w:t xml:space="preserve"> utilizes the Communicative Method and Task-Based Learning to simulate real-world scenarios, such as ordering food in a restaurant or interacting with service providers. The application integrates distinct </w:t>
      </w:r>
      <w:r w:rsidRPr="00D261CB">
        <w:rPr>
          <w:rFonts w:asciiTheme="majorBidi" w:eastAsia="Times New Roman" w:hAnsiTheme="majorBidi" w:cstheme="majorBidi"/>
          <w:b/>
          <w:bCs/>
          <w:kern w:val="0"/>
          <w:sz w:val="24"/>
          <w:szCs w:val="24"/>
          <w:lang w:val="en-US"/>
          <w14:ligatures w14:val="none"/>
        </w:rPr>
        <w:t>Gamification</w:t>
      </w:r>
      <w:r w:rsidRPr="00D261CB">
        <w:rPr>
          <w:rFonts w:asciiTheme="majorBidi" w:eastAsia="Times New Roman" w:hAnsiTheme="majorBidi" w:cstheme="majorBidi"/>
          <w:kern w:val="0"/>
          <w:sz w:val="24"/>
          <w:szCs w:val="24"/>
          <w:lang w:val="en-US"/>
          <w14:ligatures w14:val="none"/>
        </w:rPr>
        <w:t xml:space="preserve"> elements to enhance user motivation, including “Quest Objects” for initiating tasks, an Experience Points (XP) system for tracking progress, and unlockable achievements.</w:t>
      </w:r>
    </w:p>
    <w:p w14:paraId="7F0B90BD"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 xml:space="preserve">A unique feature of the system is the “Transliterator”, a tool designed to aid pronunciation by converting target language text into phonetic representations familiar to the user, prioritizing sound over literal translation. By combining voice detection technology with interactive </w:t>
      </w:r>
      <w:bookmarkStart w:id="2" w:name="_Int_iMY4u1qn"/>
      <w:proofErr w:type="gramStart"/>
      <w:r w:rsidRPr="0CA1EACF">
        <w:rPr>
          <w:rFonts w:asciiTheme="majorBidi" w:eastAsia="Times New Roman" w:hAnsiTheme="majorBidi" w:cstheme="majorBidi"/>
          <w:kern w:val="0"/>
          <w:sz w:val="24"/>
          <w:szCs w:val="24"/>
          <w:lang w:val="en-US"/>
          <w14:ligatures w14:val="none"/>
        </w:rPr>
        <w:t>Non-Player Characters</w:t>
      </w:r>
      <w:bookmarkEnd w:id="2"/>
      <w:proofErr w:type="gramEnd"/>
      <w:r w:rsidRPr="0CA1EACF">
        <w:rPr>
          <w:rFonts w:asciiTheme="majorBidi" w:eastAsia="Times New Roman" w:hAnsiTheme="majorBidi" w:cstheme="majorBidi"/>
          <w:kern w:val="0"/>
          <w:sz w:val="24"/>
          <w:szCs w:val="24"/>
          <w:lang w:val="en-US"/>
          <w14:ligatures w14:val="none"/>
        </w:rPr>
        <w:t xml:space="preserve"> (NPCs), </w:t>
      </w:r>
      <w:proofErr w:type="spellStart"/>
      <w:r w:rsidRPr="0CA1EACF">
        <w:rPr>
          <w:rFonts w:asciiTheme="majorBidi" w:eastAsia="Times New Roman" w:hAnsiTheme="majorBidi" w:cstheme="majorBidi"/>
          <w:kern w:val="0"/>
          <w:sz w:val="24"/>
          <w:szCs w:val="24"/>
          <w:lang w:val="en-US"/>
          <w14:ligatures w14:val="none"/>
        </w:rPr>
        <w:t>TalkJourney</w:t>
      </w:r>
      <w:proofErr w:type="spellEnd"/>
      <w:r w:rsidRPr="0CA1EACF">
        <w:rPr>
          <w:rFonts w:asciiTheme="majorBidi" w:eastAsia="Times New Roman" w:hAnsiTheme="majorBidi" w:cstheme="majorBidi"/>
          <w:kern w:val="0"/>
          <w:sz w:val="24"/>
          <w:szCs w:val="24"/>
          <w:lang w:val="en-US"/>
          <w14:ligatures w14:val="none"/>
        </w:rPr>
        <w:t xml:space="preserve"> provides immediate feedback and a safe environment for teenagers and adults to practice speaking. This project aims to demonstrate that combining VR immersion with gamified learning significantly improves engagement and practical language proficiency compared to traditional methods.</w:t>
      </w:r>
    </w:p>
    <w:p w14:paraId="79BC911A"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521788C2"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6BE64D1F"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7D298582"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3CF3D81E"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71B6D588"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0E2AAC0F"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1CB3C403"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35DE7EE2"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7C046CF8"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7FCE68DC"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61382015" w14:textId="77777777" w:rsidR="00C14F1A" w:rsidRPr="00D261CB" w:rsidRDefault="00C14F1A" w:rsidP="00C14F1A">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486BBCFE" w14:textId="64EC995C" w:rsidR="00C37E52" w:rsidRPr="00C37E52" w:rsidRDefault="00C37E52" w:rsidP="00C14F1A">
      <w:pPr>
        <w:pStyle w:val="Heading1"/>
        <w:rPr>
          <w:rFonts w:asciiTheme="majorBidi" w:eastAsia="Times New Roman" w:hAnsiTheme="majorBidi"/>
          <w:b/>
          <w:bCs/>
          <w:color w:val="auto"/>
          <w:sz w:val="30"/>
          <w:szCs w:val="30"/>
        </w:rPr>
      </w:pPr>
      <w:bookmarkStart w:id="3" w:name="_Toc219467946"/>
      <w:r w:rsidRPr="708F5C12">
        <w:rPr>
          <w:rFonts w:asciiTheme="majorBidi" w:eastAsia="Times New Roman" w:hAnsiTheme="majorBidi"/>
          <w:b/>
          <w:bCs/>
          <w:color w:val="auto"/>
          <w:sz w:val="30"/>
          <w:szCs w:val="30"/>
        </w:rPr>
        <w:lastRenderedPageBreak/>
        <w:t>1. Introduction</w:t>
      </w:r>
      <w:bookmarkEnd w:id="3"/>
    </w:p>
    <w:p w14:paraId="683E26D3" w14:textId="77777777" w:rsidR="00C37E52" w:rsidRPr="00C37E52" w:rsidRDefault="00C37E52" w:rsidP="00C37E52">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D4C7609">
        <w:rPr>
          <w:rFonts w:asciiTheme="majorBidi" w:eastAsia="Times New Roman" w:hAnsiTheme="majorBidi" w:cstheme="majorBidi"/>
          <w:kern w:val="0"/>
          <w:sz w:val="24"/>
          <w:szCs w:val="24"/>
          <w:lang w:val="en-US"/>
          <w14:ligatures w14:val="none"/>
        </w:rPr>
        <w:t>In today's increasingly globalized world, the ability to communicate in a second language has become an essential skill for career advancement and cultural integration. However, the journey to fluency is often fraught with challenges. Despite the high demand for language proficiency, traditional learning methods frequently result in low retention rates. While the digital market is saturated with mobile language learning applications, the majority rely heavily on text-based exercises, multiple-choice questions, and rote memorization of vocabulary [4].</w:t>
      </w:r>
    </w:p>
    <w:p w14:paraId="33646297" w14:textId="77777777" w:rsidR="00C37E52" w:rsidRPr="00C37E52" w:rsidRDefault="00C37E52" w:rsidP="00C37E52">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D4C7609">
        <w:rPr>
          <w:rFonts w:asciiTheme="majorBidi" w:eastAsia="Times New Roman" w:hAnsiTheme="majorBidi" w:cstheme="majorBidi"/>
          <w:kern w:val="0"/>
          <w:sz w:val="24"/>
          <w:szCs w:val="24"/>
          <w:lang w:val="en-US"/>
          <w14:ligatures w14:val="none"/>
        </w:rPr>
        <w:t>Research indicates that while these existing tools are effective for building a "passive vocabulary" (reading and listening), they frequently fail to develop "active communication skills" (speaking and reacting) [5]. Consequently, a significant number of learners abandon these applications due to a lack of engagement and an inability to bridge the gap between digital exercises and real-world conversations. Furthermore, traditional classroom environments often inadvertently foster performance anxiety, where the fear of making grammatical errors inhibits students from practicing openly with native speakers [6].</w:t>
      </w:r>
    </w:p>
    <w:p w14:paraId="2D2710F3" w14:textId="04D1CD1C" w:rsidR="00C37E52" w:rsidRPr="00C37E52" w:rsidRDefault="00C37E52" w:rsidP="00C37E52">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D4C7609">
        <w:rPr>
          <w:rFonts w:asciiTheme="majorBidi" w:eastAsia="Times New Roman" w:hAnsiTheme="majorBidi" w:cstheme="majorBidi"/>
          <w:kern w:val="0"/>
          <w:sz w:val="24"/>
          <w:szCs w:val="24"/>
          <w:lang w:val="en-US"/>
          <w14:ligatures w14:val="none"/>
        </w:rPr>
        <w:t xml:space="preserve">To address this "Confidence Gap" between knowing grammar and speaking fluently, we propose </w:t>
      </w:r>
      <w:proofErr w:type="spellStart"/>
      <w:r w:rsidRPr="0D4C7609">
        <w:rPr>
          <w:rFonts w:asciiTheme="majorBidi" w:eastAsia="Times New Roman" w:hAnsiTheme="majorBidi" w:cstheme="majorBidi"/>
          <w:b/>
          <w:bCs/>
          <w:kern w:val="0"/>
          <w:sz w:val="24"/>
          <w:szCs w:val="24"/>
          <w:lang w:val="en-US"/>
          <w14:ligatures w14:val="none"/>
        </w:rPr>
        <w:t>TalkJourney</w:t>
      </w:r>
      <w:proofErr w:type="spellEnd"/>
      <w:r w:rsidRPr="0D4C7609">
        <w:rPr>
          <w:rFonts w:asciiTheme="majorBidi" w:eastAsia="Times New Roman" w:hAnsiTheme="majorBidi" w:cstheme="majorBidi"/>
          <w:kern w:val="0"/>
          <w:sz w:val="24"/>
          <w:szCs w:val="24"/>
          <w:lang w:val="en-US"/>
          <w14:ligatures w14:val="none"/>
        </w:rPr>
        <w:t xml:space="preserve">, a Virtual Reality (VR) language learning game. Unlike traditional tools, </w:t>
      </w:r>
      <w:proofErr w:type="spellStart"/>
      <w:r w:rsidRPr="0D4C7609">
        <w:rPr>
          <w:rFonts w:asciiTheme="majorBidi" w:eastAsia="Times New Roman" w:hAnsiTheme="majorBidi" w:cstheme="majorBidi"/>
          <w:kern w:val="0"/>
          <w:sz w:val="24"/>
          <w:szCs w:val="24"/>
          <w:lang w:val="en-US"/>
          <w14:ligatures w14:val="none"/>
        </w:rPr>
        <w:t>TalkJourney</w:t>
      </w:r>
      <w:proofErr w:type="spellEnd"/>
      <w:r w:rsidRPr="0D4C7609">
        <w:rPr>
          <w:rFonts w:asciiTheme="majorBidi" w:eastAsia="Times New Roman" w:hAnsiTheme="majorBidi" w:cstheme="majorBidi"/>
          <w:kern w:val="0"/>
          <w:sz w:val="24"/>
          <w:szCs w:val="24"/>
          <w:lang w:val="en-US"/>
          <w14:ligatures w14:val="none"/>
        </w:rPr>
        <w:t xml:space="preserve"> places the user in a fully immersive, 3D environment where the primary controller is the user's voice. By simulating realistic scenarios</w:t>
      </w:r>
      <w:r w:rsidR="001542D6">
        <w:rPr>
          <w:rFonts w:asciiTheme="majorBidi" w:eastAsia="Times New Roman" w:hAnsiTheme="majorBidi" w:cstheme="majorBidi"/>
          <w:kern w:val="0"/>
          <w:sz w:val="24"/>
          <w:szCs w:val="24"/>
          <w:lang w:val="en-US"/>
          <w14:ligatures w14:val="none"/>
        </w:rPr>
        <w:t xml:space="preserve"> - </w:t>
      </w:r>
      <w:r w:rsidRPr="0D4C7609">
        <w:rPr>
          <w:rFonts w:asciiTheme="majorBidi" w:eastAsia="Times New Roman" w:hAnsiTheme="majorBidi" w:cstheme="majorBidi"/>
          <w:kern w:val="0"/>
          <w:sz w:val="24"/>
          <w:szCs w:val="24"/>
          <w:lang w:val="en-US"/>
          <w14:ligatures w14:val="none"/>
        </w:rPr>
        <w:t>such as ordering food in a restaurant</w:t>
      </w:r>
      <w:r w:rsidR="00192067" w:rsidRPr="0D4C7609">
        <w:rPr>
          <w:rFonts w:asciiTheme="majorBidi" w:eastAsia="Times New Roman" w:hAnsiTheme="majorBidi" w:cstheme="majorBidi"/>
          <w:kern w:val="0"/>
          <w:sz w:val="24"/>
          <w:szCs w:val="24"/>
          <w:lang w:val="en-US"/>
          <w14:ligatures w14:val="none"/>
        </w:rPr>
        <w:t xml:space="preserve"> - </w:t>
      </w:r>
      <w:r w:rsidRPr="0D4C7609">
        <w:rPr>
          <w:rFonts w:asciiTheme="majorBidi" w:eastAsia="Times New Roman" w:hAnsiTheme="majorBidi" w:cstheme="majorBidi"/>
          <w:kern w:val="0"/>
          <w:sz w:val="24"/>
          <w:szCs w:val="24"/>
          <w:lang w:val="en-US"/>
          <w14:ligatures w14:val="none"/>
        </w:rPr>
        <w:t>the system provides a safe, judgment-free environment where learners can practice speaking aloud. The project shifts the pedagogical focus from rote memorization to "Task-Based Learning" (TBL), where language is used as a tool to accomplish specific goals within the virtual world.</w:t>
      </w:r>
    </w:p>
    <w:p w14:paraId="4EC208CD" w14:textId="114CA615" w:rsidR="00C37E52" w:rsidRPr="00C37E52" w:rsidRDefault="00C37E52" w:rsidP="00C37E52">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D4C7609">
        <w:rPr>
          <w:rFonts w:asciiTheme="majorBidi" w:eastAsia="Times New Roman" w:hAnsiTheme="majorBidi" w:cstheme="majorBidi"/>
          <w:kern w:val="0"/>
          <w:sz w:val="24"/>
          <w:szCs w:val="24"/>
          <w:lang w:val="en-US"/>
          <w14:ligatures w14:val="none"/>
        </w:rPr>
        <w:t xml:space="preserve">The solution integrates advanced game mechanics to sustain user motivation. Key features include an interactive "Bubble System" for vocabulary acquisition, a unique "Transliterator" tool that aids phonetic pronunciation for non-native readers, and dynamic interactions with </w:t>
      </w:r>
      <w:proofErr w:type="gramStart"/>
      <w:r w:rsidRPr="0D4C7609">
        <w:rPr>
          <w:rFonts w:asciiTheme="majorBidi" w:eastAsia="Times New Roman" w:hAnsiTheme="majorBidi" w:cstheme="majorBidi"/>
          <w:kern w:val="0"/>
          <w:sz w:val="24"/>
          <w:szCs w:val="24"/>
          <w:lang w:val="en-US"/>
          <w14:ligatures w14:val="none"/>
        </w:rPr>
        <w:t>Non-Player Characters</w:t>
      </w:r>
      <w:proofErr w:type="gramEnd"/>
      <w:r w:rsidRPr="0D4C7609">
        <w:rPr>
          <w:rFonts w:asciiTheme="majorBidi" w:eastAsia="Times New Roman" w:hAnsiTheme="majorBidi" w:cstheme="majorBidi"/>
          <w:kern w:val="0"/>
          <w:sz w:val="24"/>
          <w:szCs w:val="24"/>
          <w:lang w:val="en-US"/>
          <w14:ligatures w14:val="none"/>
        </w:rPr>
        <w:t xml:space="preserve"> (NPCs). Gamification elements, such as "Quest Objects," Experience Points (XP), and unlockable badges, function to transform repetitive language drills into an engaging adventure, thereby increasing retention and "Time on Task" [3].</w:t>
      </w:r>
    </w:p>
    <w:p w14:paraId="04D8881A" w14:textId="77777777" w:rsidR="00C37E52" w:rsidRPr="00C37E52" w:rsidRDefault="00C37E52" w:rsidP="00C37E52">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D4C7609">
        <w:rPr>
          <w:rFonts w:asciiTheme="majorBidi" w:eastAsia="Times New Roman" w:hAnsiTheme="majorBidi" w:cstheme="majorBidi"/>
          <w:kern w:val="0"/>
          <w:sz w:val="24"/>
          <w:szCs w:val="24"/>
          <w:lang w:val="en-US"/>
          <w14:ligatures w14:val="none"/>
        </w:rPr>
        <w:t xml:space="preserve">Technologically, </w:t>
      </w:r>
      <w:proofErr w:type="spellStart"/>
      <w:r w:rsidRPr="0D4C7609">
        <w:rPr>
          <w:rFonts w:asciiTheme="majorBidi" w:eastAsia="Times New Roman" w:hAnsiTheme="majorBidi" w:cstheme="majorBidi"/>
          <w:kern w:val="0"/>
          <w:sz w:val="24"/>
          <w:szCs w:val="24"/>
          <w:lang w:val="en-US"/>
          <w14:ligatures w14:val="none"/>
        </w:rPr>
        <w:t>TalkJourney</w:t>
      </w:r>
      <w:proofErr w:type="spellEnd"/>
      <w:r w:rsidRPr="0D4C7609">
        <w:rPr>
          <w:rFonts w:asciiTheme="majorBidi" w:eastAsia="Times New Roman" w:hAnsiTheme="majorBidi" w:cstheme="majorBidi"/>
          <w:kern w:val="0"/>
          <w:sz w:val="24"/>
          <w:szCs w:val="24"/>
          <w:lang w:val="en-US"/>
          <w14:ligatures w14:val="none"/>
        </w:rPr>
        <w:t xml:space="preserve"> is developed using the Unity Real-Time Development Platform, optimized for standalone VR headsets. The system relies on a robust architecture that decouples content from logic, utilizing external data loading (JSON) and Voice Recognition services to process user input in real-time. By combining immersive VR technology with proven pedagogical strategies, </w:t>
      </w:r>
      <w:proofErr w:type="spellStart"/>
      <w:r w:rsidRPr="0D4C7609">
        <w:rPr>
          <w:rFonts w:asciiTheme="majorBidi" w:eastAsia="Times New Roman" w:hAnsiTheme="majorBidi" w:cstheme="majorBidi"/>
          <w:kern w:val="0"/>
          <w:sz w:val="24"/>
          <w:szCs w:val="24"/>
          <w:lang w:val="en-US"/>
          <w14:ligatures w14:val="none"/>
        </w:rPr>
        <w:t>TalkJourney</w:t>
      </w:r>
      <w:proofErr w:type="spellEnd"/>
      <w:r w:rsidRPr="0D4C7609">
        <w:rPr>
          <w:rFonts w:asciiTheme="majorBidi" w:eastAsia="Times New Roman" w:hAnsiTheme="majorBidi" w:cstheme="majorBidi"/>
          <w:kern w:val="0"/>
          <w:sz w:val="24"/>
          <w:szCs w:val="24"/>
          <w:lang w:val="en-US"/>
          <w14:ligatures w14:val="none"/>
        </w:rPr>
        <w:t xml:space="preserve"> aims to transform language learning from a passive, repetitive task into an active, engaging experience that builds real-world fluency.</w:t>
      </w:r>
    </w:p>
    <w:p w14:paraId="6843F13B" w14:textId="77777777" w:rsidR="005D5CC8" w:rsidRPr="00C37E52" w:rsidRDefault="005D5CC8" w:rsidP="005D5CC8">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74A46B81" w14:textId="77777777" w:rsidR="005D5CC8" w:rsidRDefault="005D5CC8" w:rsidP="005D5CC8">
      <w:pPr>
        <w:spacing w:before="100" w:beforeAutospacing="1" w:after="100" w:afterAutospacing="1" w:line="240" w:lineRule="auto"/>
        <w:rPr>
          <w:rFonts w:asciiTheme="majorBidi" w:eastAsia="Times New Roman" w:hAnsiTheme="majorBidi" w:cstheme="majorBidi"/>
          <w:kern w:val="0"/>
          <w:sz w:val="24"/>
          <w:szCs w:val="24"/>
          <w:rtl/>
          <w:lang w:val="en-US"/>
          <w14:ligatures w14:val="none"/>
        </w:rPr>
      </w:pPr>
    </w:p>
    <w:p w14:paraId="62BD3902" w14:textId="77777777" w:rsidR="005D5CC8" w:rsidRDefault="005D5CC8" w:rsidP="005D5CC8">
      <w:pPr>
        <w:spacing w:before="100" w:beforeAutospacing="1" w:after="100" w:afterAutospacing="1" w:line="240" w:lineRule="auto"/>
        <w:rPr>
          <w:rFonts w:asciiTheme="majorBidi" w:eastAsia="Times New Roman" w:hAnsiTheme="majorBidi" w:cstheme="majorBidi"/>
          <w:kern w:val="0"/>
          <w:sz w:val="24"/>
          <w:szCs w:val="24"/>
          <w:rtl/>
          <w:lang w:val="en-US"/>
          <w14:ligatures w14:val="none"/>
        </w:rPr>
      </w:pPr>
    </w:p>
    <w:p w14:paraId="1040F964" w14:textId="77777777" w:rsidR="005D5CC8" w:rsidRDefault="005D5CC8" w:rsidP="005D5CC8">
      <w:pPr>
        <w:spacing w:before="100" w:beforeAutospacing="1" w:after="100" w:afterAutospacing="1" w:line="240" w:lineRule="auto"/>
        <w:rPr>
          <w:rFonts w:asciiTheme="majorBidi" w:eastAsia="Times New Roman" w:hAnsiTheme="majorBidi" w:cstheme="majorBidi"/>
          <w:kern w:val="0"/>
          <w:sz w:val="24"/>
          <w:szCs w:val="24"/>
          <w:rtl/>
          <w:lang w:val="en-US"/>
          <w14:ligatures w14:val="none"/>
        </w:rPr>
      </w:pPr>
    </w:p>
    <w:p w14:paraId="12829F35" w14:textId="77777777" w:rsidR="005D5CC8" w:rsidRPr="00D261CB" w:rsidRDefault="005D5CC8" w:rsidP="005D5CC8">
      <w:pPr>
        <w:pStyle w:val="Heading1"/>
        <w:rPr>
          <w:rFonts w:asciiTheme="majorBidi" w:eastAsia="Times New Roman" w:hAnsiTheme="majorBidi"/>
          <w:b/>
          <w:bCs/>
          <w:color w:val="auto"/>
          <w:sz w:val="30"/>
          <w:szCs w:val="30"/>
        </w:rPr>
      </w:pPr>
      <w:bookmarkStart w:id="4" w:name="_Toc219467947"/>
      <w:r w:rsidRPr="6680EAD1">
        <w:rPr>
          <w:rFonts w:asciiTheme="majorBidi" w:eastAsia="Times New Roman" w:hAnsiTheme="majorBidi"/>
          <w:b/>
          <w:bCs/>
          <w:color w:val="auto"/>
          <w:sz w:val="30"/>
          <w:szCs w:val="30"/>
        </w:rPr>
        <w:lastRenderedPageBreak/>
        <w:t xml:space="preserve">2. </w:t>
      </w:r>
      <w:r>
        <w:rPr>
          <w:rFonts w:asciiTheme="majorBidi" w:eastAsia="Times New Roman" w:hAnsiTheme="majorBidi"/>
          <w:b/>
          <w:bCs/>
          <w:color w:val="auto"/>
          <w:sz w:val="30"/>
          <w:szCs w:val="30"/>
        </w:rPr>
        <w:t>Related Work</w:t>
      </w:r>
      <w:bookmarkEnd w:id="4"/>
    </w:p>
    <w:p w14:paraId="38227E22" w14:textId="77777777" w:rsidR="00A25144" w:rsidRPr="00D261CB" w:rsidRDefault="00A25144" w:rsidP="00A25144">
      <w:pPr>
        <w:pStyle w:val="Heading2"/>
        <w:rPr>
          <w:rFonts w:asciiTheme="majorBidi" w:eastAsia="Times New Roman" w:hAnsiTheme="majorBidi"/>
          <w:b/>
          <w:bCs/>
          <w:color w:val="auto"/>
          <w:sz w:val="26"/>
          <w:szCs w:val="26"/>
        </w:rPr>
      </w:pPr>
      <w:bookmarkStart w:id="5" w:name="_Toc219467948"/>
      <w:r w:rsidRPr="6680EAD1">
        <w:rPr>
          <w:rFonts w:asciiTheme="majorBidi" w:eastAsia="Times New Roman" w:hAnsiTheme="majorBidi"/>
          <w:b/>
          <w:bCs/>
          <w:color w:val="auto"/>
          <w:sz w:val="26"/>
          <w:szCs w:val="26"/>
        </w:rPr>
        <w:t>2.1 The State of Digital Language Learning</w:t>
      </w:r>
      <w:bookmarkEnd w:id="5"/>
    </w:p>
    <w:p w14:paraId="1E4DBBF0"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 xml:space="preserve">The current landscape of Computer-Assisted Language Learning (CALL) </w:t>
      </w:r>
      <w:r w:rsidR="005D5CC8">
        <w:rPr>
          <w:rFonts w:asciiTheme="majorBidi" w:eastAsia="Times New Roman" w:hAnsiTheme="majorBidi" w:cstheme="majorBidi"/>
          <w:kern w:val="0"/>
          <w:sz w:val="24"/>
          <w:szCs w:val="24"/>
          <w:lang w:val="en-US"/>
          <w14:ligatures w14:val="none"/>
        </w:rPr>
        <w:t>[8]</w:t>
      </w:r>
      <w:r w:rsidR="005D5CC8" w:rsidRPr="0CA1EACF">
        <w:rPr>
          <w:rFonts w:asciiTheme="majorBidi" w:eastAsia="Times New Roman" w:hAnsiTheme="majorBidi" w:cstheme="majorBidi"/>
          <w:kern w:val="0"/>
          <w:sz w:val="24"/>
          <w:szCs w:val="24"/>
          <w:lang w:val="en-US"/>
          <w14:ligatures w14:val="none"/>
        </w:rPr>
        <w:t xml:space="preserve"> </w:t>
      </w:r>
      <w:r w:rsidRPr="0CA1EACF">
        <w:rPr>
          <w:rFonts w:asciiTheme="majorBidi" w:eastAsia="Times New Roman" w:hAnsiTheme="majorBidi" w:cstheme="majorBidi"/>
          <w:kern w:val="0"/>
          <w:sz w:val="24"/>
          <w:szCs w:val="24"/>
          <w:lang w:val="en-US"/>
          <w14:ligatures w14:val="none"/>
        </w:rPr>
        <w:t xml:space="preserve">is dominated by mobile applications such as </w:t>
      </w:r>
      <w:r w:rsidRPr="0CA1EACF">
        <w:rPr>
          <w:rFonts w:asciiTheme="majorBidi" w:eastAsia="Times New Roman" w:hAnsiTheme="majorBidi" w:cstheme="majorBidi"/>
          <w:b/>
          <w:bCs/>
          <w:kern w:val="0"/>
          <w:sz w:val="24"/>
          <w:szCs w:val="24"/>
          <w:lang w:val="en-US"/>
          <w14:ligatures w14:val="none"/>
        </w:rPr>
        <w:t>Duolingo</w:t>
      </w:r>
      <w:r>
        <w:rPr>
          <w:rFonts w:asciiTheme="majorBidi" w:eastAsia="Times New Roman" w:hAnsiTheme="majorBidi" w:cstheme="majorBidi"/>
          <w:b/>
          <w:bCs/>
          <w:kern w:val="0"/>
          <w:sz w:val="24"/>
          <w:szCs w:val="24"/>
          <w:lang w:val="en-US"/>
          <w14:ligatures w14:val="none"/>
        </w:rPr>
        <w:t xml:space="preserve"> </w:t>
      </w:r>
      <w:r w:rsidR="005D5CC8">
        <w:rPr>
          <w:rFonts w:asciiTheme="majorBidi" w:eastAsia="Times New Roman" w:hAnsiTheme="majorBidi" w:cstheme="majorBidi"/>
          <w:kern w:val="0"/>
          <w:sz w:val="24"/>
          <w:szCs w:val="24"/>
          <w:lang w:val="en-US"/>
          <w14:ligatures w14:val="none"/>
        </w:rPr>
        <w:t>[9]</w:t>
      </w:r>
      <w:r w:rsidR="005D5CC8" w:rsidRPr="0CA1EACF">
        <w:rPr>
          <w:rFonts w:asciiTheme="majorBidi" w:eastAsia="Times New Roman" w:hAnsiTheme="majorBidi" w:cstheme="majorBidi"/>
          <w:kern w:val="0"/>
          <w:sz w:val="24"/>
          <w:szCs w:val="24"/>
          <w:lang w:val="en-US"/>
          <w14:ligatures w14:val="none"/>
        </w:rPr>
        <w:t xml:space="preserve"> </w:t>
      </w:r>
      <w:r w:rsidRPr="0CA1EACF">
        <w:rPr>
          <w:rFonts w:asciiTheme="majorBidi" w:eastAsia="Times New Roman" w:hAnsiTheme="majorBidi" w:cstheme="majorBidi"/>
          <w:kern w:val="0"/>
          <w:sz w:val="24"/>
          <w:szCs w:val="24"/>
          <w:lang w:val="en-US"/>
          <w14:ligatures w14:val="none"/>
        </w:rPr>
        <w:t xml:space="preserve">and </w:t>
      </w:r>
      <w:r w:rsidRPr="0CA1EACF">
        <w:rPr>
          <w:rFonts w:asciiTheme="majorBidi" w:eastAsia="Times New Roman" w:hAnsiTheme="majorBidi" w:cstheme="majorBidi"/>
          <w:b/>
          <w:bCs/>
          <w:kern w:val="0"/>
          <w:sz w:val="24"/>
          <w:szCs w:val="24"/>
          <w:lang w:val="en-US"/>
          <w14:ligatures w14:val="none"/>
        </w:rPr>
        <w:t>Babbel</w:t>
      </w:r>
      <w:r w:rsidR="005D5CC8">
        <w:rPr>
          <w:rFonts w:asciiTheme="majorBidi" w:eastAsia="Times New Roman" w:hAnsiTheme="majorBidi" w:cstheme="majorBidi"/>
          <w:b/>
          <w:bCs/>
          <w:kern w:val="0"/>
          <w:sz w:val="24"/>
          <w:szCs w:val="24"/>
          <w:lang w:val="en-US"/>
          <w14:ligatures w14:val="none"/>
        </w:rPr>
        <w:t xml:space="preserve"> </w:t>
      </w:r>
      <w:r w:rsidR="005D5CC8">
        <w:rPr>
          <w:rFonts w:asciiTheme="majorBidi" w:eastAsia="Times New Roman" w:hAnsiTheme="majorBidi" w:cstheme="majorBidi"/>
          <w:kern w:val="0"/>
          <w:sz w:val="24"/>
          <w:szCs w:val="24"/>
          <w:lang w:val="en-US"/>
          <w14:ligatures w14:val="none"/>
        </w:rPr>
        <w:t>[10]</w:t>
      </w:r>
      <w:r w:rsidR="005D5CC8" w:rsidRPr="0CA1EACF">
        <w:rPr>
          <w:rFonts w:asciiTheme="majorBidi" w:eastAsia="Times New Roman" w:hAnsiTheme="majorBidi" w:cstheme="majorBidi"/>
          <w:kern w:val="0"/>
          <w:sz w:val="24"/>
          <w:szCs w:val="24"/>
          <w:lang w:val="en-US"/>
          <w14:ligatures w14:val="none"/>
        </w:rPr>
        <w:t>.</w:t>
      </w:r>
      <w:r w:rsidRPr="0CA1EACF">
        <w:rPr>
          <w:rFonts w:asciiTheme="majorBidi" w:eastAsia="Times New Roman" w:hAnsiTheme="majorBidi" w:cstheme="majorBidi"/>
          <w:kern w:val="0"/>
          <w:sz w:val="24"/>
          <w:szCs w:val="24"/>
          <w:lang w:val="en-US"/>
          <w14:ligatures w14:val="none"/>
        </w:rPr>
        <w:t xml:space="preserve"> These platforms have democratized access to language education through short, repetitive exercises. However, academic reviews indicate a critical limitation: these applications often focus on reading and listening rather than speaking</w:t>
      </w:r>
      <w:r>
        <w:rPr>
          <w:rFonts w:asciiTheme="majorBidi" w:eastAsia="Times New Roman" w:hAnsiTheme="majorBidi" w:cstheme="majorBidi"/>
          <w:kern w:val="0"/>
          <w:sz w:val="24"/>
          <w:szCs w:val="24"/>
          <w:lang w:val="en-US"/>
          <w14:ligatures w14:val="none"/>
        </w:rPr>
        <w:t xml:space="preserve"> [4]</w:t>
      </w:r>
      <w:r w:rsidRPr="0CA1EACF">
        <w:rPr>
          <w:rFonts w:asciiTheme="majorBidi" w:eastAsia="Times New Roman" w:hAnsiTheme="majorBidi" w:cstheme="majorBidi"/>
          <w:kern w:val="0"/>
          <w:sz w:val="24"/>
          <w:szCs w:val="24"/>
          <w:lang w:val="en-US"/>
          <w14:ligatures w14:val="none"/>
        </w:rPr>
        <w:t>. Users may acquire vocabulary but struggle to bridge the gap to actual conversation due to a lack of pressure-free speaking practice</w:t>
      </w:r>
      <w:r>
        <w:rPr>
          <w:rFonts w:asciiTheme="majorBidi" w:eastAsia="Times New Roman" w:hAnsiTheme="majorBidi" w:cstheme="majorBidi"/>
          <w:kern w:val="0"/>
          <w:sz w:val="24"/>
          <w:szCs w:val="24"/>
          <w:lang w:val="en-US"/>
          <w14:ligatures w14:val="none"/>
        </w:rPr>
        <w:t xml:space="preserve"> [5]</w:t>
      </w:r>
      <w:r w:rsidRPr="0CA1EACF">
        <w:rPr>
          <w:rFonts w:asciiTheme="majorBidi" w:eastAsia="Times New Roman" w:hAnsiTheme="majorBidi" w:cstheme="majorBidi"/>
          <w:kern w:val="0"/>
          <w:sz w:val="24"/>
          <w:szCs w:val="24"/>
          <w:lang w:val="en-US"/>
          <w14:ligatures w14:val="none"/>
        </w:rPr>
        <w:t>.</w:t>
      </w:r>
    </w:p>
    <w:p w14:paraId="272FBB02" w14:textId="77777777" w:rsidR="00A25144" w:rsidRPr="00D261CB" w:rsidRDefault="00A25144" w:rsidP="00A25144">
      <w:pPr>
        <w:pStyle w:val="Heading2"/>
        <w:rPr>
          <w:rFonts w:asciiTheme="majorBidi" w:eastAsia="Times New Roman" w:hAnsiTheme="majorBidi"/>
          <w:b/>
          <w:bCs/>
          <w:color w:val="auto"/>
          <w:sz w:val="26"/>
          <w:szCs w:val="26"/>
        </w:rPr>
      </w:pPr>
      <w:bookmarkStart w:id="6" w:name="_Toc219467949"/>
      <w:r w:rsidRPr="0CA1EACF">
        <w:rPr>
          <w:rFonts w:asciiTheme="majorBidi" w:eastAsia="Times New Roman" w:hAnsiTheme="majorBidi"/>
          <w:b/>
          <w:bCs/>
          <w:color w:val="auto"/>
          <w:sz w:val="26"/>
          <w:szCs w:val="26"/>
        </w:rPr>
        <w:t>2.2 Virtual Reality in Education</w:t>
      </w:r>
      <w:bookmarkEnd w:id="6"/>
    </w:p>
    <w:p w14:paraId="6D2606E1"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kern w:val="0"/>
          <w:sz w:val="24"/>
          <w:szCs w:val="24"/>
          <w:lang w:val="en-US"/>
          <w14:ligatures w14:val="none"/>
        </w:rPr>
        <w:t xml:space="preserve">Virtual Reality (VR) offers a solution to the “immersion deficit” by placing students in context-rich environments. </w:t>
      </w:r>
      <w:r w:rsidR="005D5CC8" w:rsidRPr="00D261CB">
        <w:rPr>
          <w:rFonts w:asciiTheme="majorBidi" w:eastAsia="Times New Roman" w:hAnsiTheme="majorBidi" w:cstheme="majorBidi"/>
          <w:kern w:val="0"/>
          <w:sz w:val="24"/>
          <w:szCs w:val="24"/>
          <w:lang w:val="en-US"/>
          <w14:ligatures w14:val="none"/>
        </w:rPr>
        <w:t xml:space="preserve">Existing VR solutions, such as </w:t>
      </w:r>
      <w:proofErr w:type="spellStart"/>
      <w:r w:rsidR="005D5CC8" w:rsidRPr="00D261CB">
        <w:rPr>
          <w:rFonts w:asciiTheme="majorBidi" w:eastAsia="Times New Roman" w:hAnsiTheme="majorBidi" w:cstheme="majorBidi"/>
          <w:b/>
          <w:bCs/>
          <w:kern w:val="0"/>
          <w:sz w:val="24"/>
          <w:szCs w:val="24"/>
          <w:lang w:val="en-US"/>
          <w14:ligatures w14:val="none"/>
        </w:rPr>
        <w:t>MondlyVR</w:t>
      </w:r>
      <w:proofErr w:type="spellEnd"/>
      <w:r w:rsidR="005D5CC8">
        <w:rPr>
          <w:rFonts w:asciiTheme="majorBidi" w:eastAsia="Times New Roman" w:hAnsiTheme="majorBidi" w:cstheme="majorBidi"/>
          <w:kern w:val="0"/>
          <w:sz w:val="24"/>
          <w:szCs w:val="24"/>
          <w:lang w:val="en-US"/>
          <w14:ligatures w14:val="none"/>
        </w:rPr>
        <w:t xml:space="preserve"> [11]</w:t>
      </w:r>
      <w:r>
        <w:rPr>
          <w:rFonts w:asciiTheme="majorBidi" w:eastAsia="Times New Roman" w:hAnsiTheme="majorBidi" w:cstheme="majorBidi"/>
          <w:kern w:val="0"/>
          <w:sz w:val="24"/>
          <w:szCs w:val="24"/>
          <w:lang w:val="en-US"/>
          <w14:ligatures w14:val="none"/>
        </w:rPr>
        <w:t xml:space="preserve"> or </w:t>
      </w:r>
      <w:proofErr w:type="spellStart"/>
      <w:r w:rsidRPr="000501E7">
        <w:rPr>
          <w:rFonts w:asciiTheme="majorBidi" w:eastAsia="Times New Roman" w:hAnsiTheme="majorBidi" w:cstheme="majorBidi"/>
          <w:b/>
          <w:bCs/>
          <w:kern w:val="0"/>
          <w:sz w:val="24"/>
          <w:szCs w:val="24"/>
          <w:lang w:val="en-US"/>
          <w14:ligatures w14:val="none"/>
        </w:rPr>
        <w:t>ImmerseMe</w:t>
      </w:r>
      <w:proofErr w:type="spellEnd"/>
      <w:r w:rsidR="005D5CC8" w:rsidRPr="00C87E55">
        <w:rPr>
          <w:rFonts w:asciiTheme="majorBidi" w:eastAsia="Times New Roman" w:hAnsiTheme="majorBidi" w:cstheme="majorBidi"/>
          <w:kern w:val="0"/>
          <w:sz w:val="24"/>
          <w:szCs w:val="24"/>
          <w:lang w:val="en-US"/>
          <w14:ligatures w14:val="none"/>
        </w:rPr>
        <w:t xml:space="preserve"> [1</w:t>
      </w:r>
      <w:r w:rsidR="005D5CC8">
        <w:rPr>
          <w:rFonts w:asciiTheme="majorBidi" w:eastAsia="Times New Roman" w:hAnsiTheme="majorBidi" w:cstheme="majorBidi"/>
          <w:kern w:val="0"/>
          <w:sz w:val="24"/>
          <w:szCs w:val="24"/>
          <w:lang w:val="en-US"/>
          <w14:ligatures w14:val="none"/>
        </w:rPr>
        <w:t>2</w:t>
      </w:r>
      <w:r w:rsidR="005D5CC8" w:rsidRPr="00C87E55">
        <w:rPr>
          <w:rFonts w:asciiTheme="majorBidi" w:eastAsia="Times New Roman" w:hAnsiTheme="majorBidi" w:cstheme="majorBidi"/>
          <w:kern w:val="0"/>
          <w:sz w:val="24"/>
          <w:szCs w:val="24"/>
          <w:lang w:val="en-US"/>
          <w14:ligatures w14:val="none"/>
        </w:rPr>
        <w:t>]</w:t>
      </w:r>
      <w:r w:rsidR="005D5CC8" w:rsidRPr="00D261CB">
        <w:rPr>
          <w:rFonts w:asciiTheme="majorBidi" w:eastAsia="Times New Roman" w:hAnsiTheme="majorBidi" w:cstheme="majorBidi"/>
          <w:kern w:val="0"/>
          <w:sz w:val="24"/>
          <w:szCs w:val="24"/>
          <w:lang w:val="en-US"/>
          <w14:ligatures w14:val="none"/>
        </w:rPr>
        <w:t>,</w:t>
      </w:r>
      <w:r w:rsidRPr="00D261CB">
        <w:rPr>
          <w:rFonts w:asciiTheme="majorBidi" w:eastAsia="Times New Roman" w:hAnsiTheme="majorBidi" w:cstheme="majorBidi"/>
          <w:kern w:val="0"/>
          <w:sz w:val="24"/>
          <w:szCs w:val="24"/>
          <w:lang w:val="en-US"/>
          <w14:ligatures w14:val="none"/>
        </w:rPr>
        <w:t xml:space="preserve"> utilize 3D conversational agents to simulate real-world interactions. Like traditional classroom role-playing, these applications rely on </w:t>
      </w:r>
      <w:r w:rsidRPr="0034017F">
        <w:rPr>
          <w:rFonts w:asciiTheme="majorBidi" w:eastAsia="Times New Roman" w:hAnsiTheme="majorBidi" w:cstheme="majorBidi"/>
          <w:kern w:val="0"/>
          <w:sz w:val="24"/>
          <w:szCs w:val="24"/>
          <w:lang w:val="en-US"/>
          <w14:ligatures w14:val="none"/>
        </w:rPr>
        <w:t>scripted scenarios</w:t>
      </w:r>
      <w:r w:rsidRPr="00D261CB">
        <w:rPr>
          <w:rFonts w:asciiTheme="majorBidi" w:eastAsia="Times New Roman" w:hAnsiTheme="majorBidi" w:cstheme="majorBidi"/>
          <w:kern w:val="0"/>
          <w:sz w:val="24"/>
          <w:szCs w:val="24"/>
          <w:lang w:val="en-US"/>
          <w14:ligatures w14:val="none"/>
        </w:rPr>
        <w:t xml:space="preserve"> to provide structure and ensure learners practice specific grammatical patterns</w:t>
      </w:r>
      <w:r>
        <w:rPr>
          <w:rFonts w:asciiTheme="majorBidi" w:eastAsia="Times New Roman" w:hAnsiTheme="majorBidi" w:cstheme="majorBidi"/>
          <w:kern w:val="0"/>
          <w:sz w:val="24"/>
          <w:szCs w:val="24"/>
          <w:lang w:val="en-US"/>
          <w14:ligatures w14:val="none"/>
        </w:rPr>
        <w:t xml:space="preserve"> [2]</w:t>
      </w:r>
      <w:r w:rsidRPr="00D261CB">
        <w:rPr>
          <w:rFonts w:asciiTheme="majorBidi" w:eastAsia="Times New Roman" w:hAnsiTheme="majorBidi" w:cstheme="majorBidi"/>
          <w:kern w:val="0"/>
          <w:sz w:val="24"/>
          <w:szCs w:val="24"/>
          <w:lang w:val="en-US"/>
          <w14:ligatures w14:val="none"/>
        </w:rPr>
        <w:t>. While scripted practice is a foundational pedagogical tool</w:t>
      </w:r>
      <w:r w:rsidRPr="000501E7">
        <w:rPr>
          <w:rFonts w:asciiTheme="majorBidi" w:eastAsia="Times New Roman" w:hAnsiTheme="majorBidi" w:cstheme="majorBidi"/>
          <w:kern w:val="0"/>
          <w:sz w:val="24"/>
          <w:szCs w:val="24"/>
          <w:lang w:val="en-US"/>
          <w14:ligatures w14:val="none"/>
        </w:rPr>
        <w:t xml:space="preserve"> [</w:t>
      </w:r>
      <w:r>
        <w:rPr>
          <w:rFonts w:asciiTheme="majorBidi" w:eastAsia="Times New Roman" w:hAnsiTheme="majorBidi" w:cstheme="majorBidi"/>
          <w:kern w:val="0"/>
          <w:sz w:val="24"/>
          <w:szCs w:val="24"/>
          <w:lang w:val="en-US"/>
          <w14:ligatures w14:val="none"/>
        </w:rPr>
        <w:t>1</w:t>
      </w:r>
      <w:r w:rsidRPr="000501E7">
        <w:rPr>
          <w:rFonts w:asciiTheme="majorBidi" w:eastAsia="Times New Roman" w:hAnsiTheme="majorBidi" w:cstheme="majorBidi"/>
          <w:kern w:val="0"/>
          <w:sz w:val="24"/>
          <w:szCs w:val="24"/>
          <w:lang w:val="en-US"/>
          <w14:ligatures w14:val="none"/>
        </w:rPr>
        <w:t>]</w:t>
      </w:r>
      <w:r w:rsidRPr="00D261CB">
        <w:rPr>
          <w:rFonts w:asciiTheme="majorBidi" w:eastAsia="Times New Roman" w:hAnsiTheme="majorBidi" w:cstheme="majorBidi"/>
          <w:kern w:val="0"/>
          <w:sz w:val="24"/>
          <w:szCs w:val="24"/>
          <w:lang w:val="en-US"/>
          <w14:ligatures w14:val="none"/>
        </w:rPr>
        <w:t>, a common challenge in existing apps is maintaining user engagement during these repetitive tasks.</w:t>
      </w:r>
    </w:p>
    <w:p w14:paraId="66E2C6B2" w14:textId="77777777" w:rsidR="00A25144" w:rsidRPr="00D261CB" w:rsidRDefault="00A25144" w:rsidP="00A25144">
      <w:pPr>
        <w:pStyle w:val="Heading2"/>
        <w:rPr>
          <w:rFonts w:asciiTheme="majorBidi" w:eastAsia="Times New Roman" w:hAnsiTheme="majorBidi"/>
          <w:b/>
          <w:bCs/>
          <w:color w:val="auto"/>
          <w:sz w:val="26"/>
          <w:szCs w:val="26"/>
          <w:lang w:val="en-US"/>
        </w:rPr>
      </w:pPr>
      <w:bookmarkStart w:id="7" w:name="_Toc219467950"/>
      <w:r w:rsidRPr="00D261CB">
        <w:rPr>
          <w:rFonts w:asciiTheme="majorBidi" w:eastAsia="Times New Roman" w:hAnsiTheme="majorBidi"/>
          <w:b/>
          <w:bCs/>
          <w:color w:val="auto"/>
          <w:sz w:val="26"/>
          <w:szCs w:val="26"/>
          <w:lang w:val="en-US"/>
        </w:rPr>
        <w:t xml:space="preserve">2.3 Identified Gaps and </w:t>
      </w:r>
      <w:proofErr w:type="spellStart"/>
      <w:r w:rsidRPr="00D261CB">
        <w:rPr>
          <w:rFonts w:asciiTheme="majorBidi" w:eastAsia="Times New Roman" w:hAnsiTheme="majorBidi"/>
          <w:b/>
          <w:bCs/>
          <w:color w:val="auto"/>
          <w:sz w:val="26"/>
          <w:szCs w:val="26"/>
          <w:lang w:val="en-US"/>
        </w:rPr>
        <w:t>TalkJourney’s</w:t>
      </w:r>
      <w:proofErr w:type="spellEnd"/>
      <w:r w:rsidRPr="00D261CB">
        <w:rPr>
          <w:rFonts w:asciiTheme="majorBidi" w:eastAsia="Times New Roman" w:hAnsiTheme="majorBidi"/>
          <w:b/>
          <w:bCs/>
          <w:color w:val="auto"/>
          <w:sz w:val="26"/>
          <w:szCs w:val="26"/>
          <w:lang w:val="en-US"/>
        </w:rPr>
        <w:t xml:space="preserve"> Contribution</w:t>
      </w:r>
      <w:bookmarkEnd w:id="7"/>
    </w:p>
    <w:p w14:paraId="24ED764E"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roofErr w:type="spellStart"/>
      <w:r w:rsidRPr="00D261CB">
        <w:rPr>
          <w:rFonts w:asciiTheme="majorBidi" w:eastAsia="Times New Roman" w:hAnsiTheme="majorBidi" w:cstheme="majorBidi"/>
          <w:kern w:val="0"/>
          <w:sz w:val="24"/>
          <w:szCs w:val="24"/>
          <w:lang w:val="en-US"/>
          <w14:ligatures w14:val="none"/>
        </w:rPr>
        <w:t>TalkJourney</w:t>
      </w:r>
      <w:proofErr w:type="spellEnd"/>
      <w:r w:rsidRPr="00D261CB">
        <w:rPr>
          <w:rFonts w:asciiTheme="majorBidi" w:eastAsia="Times New Roman" w:hAnsiTheme="majorBidi" w:cstheme="majorBidi"/>
          <w:kern w:val="0"/>
          <w:sz w:val="24"/>
          <w:szCs w:val="24"/>
          <w:lang w:val="en-US"/>
          <w14:ligatures w14:val="none"/>
        </w:rPr>
        <w:t xml:space="preserve"> builds upon the proven methodology of scripted scenarios but addresses specific shortcomings in </w:t>
      </w:r>
      <w:r w:rsidRPr="00D261CB">
        <w:rPr>
          <w:rFonts w:asciiTheme="majorBidi" w:eastAsia="Times New Roman" w:hAnsiTheme="majorBidi" w:cstheme="majorBidi"/>
          <w:i/>
          <w:iCs/>
          <w:kern w:val="0"/>
          <w:sz w:val="24"/>
          <w:szCs w:val="24"/>
          <w:lang w:val="en-US"/>
          <w14:ligatures w14:val="none"/>
        </w:rPr>
        <w:t>how</w:t>
      </w:r>
      <w:r w:rsidRPr="00D261CB">
        <w:rPr>
          <w:rFonts w:asciiTheme="majorBidi" w:eastAsia="Times New Roman" w:hAnsiTheme="majorBidi" w:cstheme="majorBidi"/>
          <w:kern w:val="0"/>
          <w:sz w:val="24"/>
          <w:szCs w:val="24"/>
          <w:lang w:val="en-US"/>
          <w14:ligatures w14:val="none"/>
        </w:rPr>
        <w:t xml:space="preserve"> these scenarios are delivered and experienced:</w:t>
      </w:r>
    </w:p>
    <w:p w14:paraId="44E0476E" w14:textId="77777777" w:rsidR="00A25144" w:rsidRPr="00D261CB" w:rsidRDefault="00A25144" w:rsidP="00A25144">
      <w:pPr>
        <w:numPr>
          <w:ilvl w:val="0"/>
          <w:numId w:val="13"/>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t>Enhancing Repetition through Gamification:</w:t>
      </w:r>
      <w:r w:rsidRPr="00D261CB">
        <w:rPr>
          <w:rFonts w:asciiTheme="majorBidi" w:eastAsia="Times New Roman" w:hAnsiTheme="majorBidi" w:cstheme="majorBidi"/>
          <w:kern w:val="0"/>
          <w:sz w:val="24"/>
          <w:szCs w:val="24"/>
          <w:lang w:val="en-US"/>
          <w14:ligatures w14:val="none"/>
        </w:rPr>
        <w:t xml:space="preserve"> While repetition is essential for language retention, it can often feel tedious in standard applications. </w:t>
      </w:r>
      <w:proofErr w:type="spellStart"/>
      <w:r w:rsidRPr="00D261CB">
        <w:rPr>
          <w:rFonts w:asciiTheme="majorBidi" w:eastAsia="Times New Roman" w:hAnsiTheme="majorBidi" w:cstheme="majorBidi"/>
          <w:kern w:val="0"/>
          <w:sz w:val="24"/>
          <w:szCs w:val="24"/>
          <w:lang w:val="en-US"/>
          <w14:ligatures w14:val="none"/>
        </w:rPr>
        <w:t>TalkJourney</w:t>
      </w:r>
      <w:proofErr w:type="spellEnd"/>
      <w:r w:rsidRPr="00D261CB">
        <w:rPr>
          <w:rFonts w:asciiTheme="majorBidi" w:eastAsia="Times New Roman" w:hAnsiTheme="majorBidi" w:cstheme="majorBidi"/>
          <w:kern w:val="0"/>
          <w:sz w:val="24"/>
          <w:szCs w:val="24"/>
          <w:lang w:val="en-US"/>
          <w14:ligatures w14:val="none"/>
        </w:rPr>
        <w:t xml:space="preserve"> transforms these necessary scripted interactions (e.g., ordering food) into </w:t>
      </w:r>
      <w:r w:rsidRPr="00D261CB">
        <w:rPr>
          <w:rFonts w:asciiTheme="majorBidi" w:eastAsia="Times New Roman" w:hAnsiTheme="majorBidi" w:cstheme="majorBidi"/>
          <w:b/>
          <w:bCs/>
          <w:kern w:val="0"/>
          <w:sz w:val="24"/>
          <w:szCs w:val="24"/>
          <w:lang w:val="en-US"/>
          <w14:ligatures w14:val="none"/>
        </w:rPr>
        <w:t>Game Quests</w:t>
      </w:r>
      <w:r w:rsidRPr="00D261CB">
        <w:rPr>
          <w:rFonts w:asciiTheme="majorBidi" w:eastAsia="Times New Roman" w:hAnsiTheme="majorBidi" w:cstheme="majorBidi"/>
          <w:kern w:val="0"/>
          <w:sz w:val="24"/>
          <w:szCs w:val="24"/>
          <w:lang w:val="en-US"/>
          <w14:ligatures w14:val="none"/>
        </w:rPr>
        <w:t xml:space="preserve"> initiated by specific “Quest Objects”. By integrating an </w:t>
      </w:r>
      <w:r w:rsidRPr="00D261CB">
        <w:rPr>
          <w:rFonts w:asciiTheme="majorBidi" w:eastAsia="Times New Roman" w:hAnsiTheme="majorBidi" w:cstheme="majorBidi"/>
          <w:b/>
          <w:bCs/>
          <w:kern w:val="0"/>
          <w:sz w:val="24"/>
          <w:szCs w:val="24"/>
          <w:lang w:val="en-US"/>
          <w14:ligatures w14:val="none"/>
        </w:rPr>
        <w:t>Experience Points (XP)</w:t>
      </w:r>
      <w:r w:rsidRPr="00D261CB">
        <w:rPr>
          <w:rFonts w:asciiTheme="majorBidi" w:eastAsia="Times New Roman" w:hAnsiTheme="majorBidi" w:cstheme="majorBidi"/>
          <w:kern w:val="0"/>
          <w:sz w:val="24"/>
          <w:szCs w:val="24"/>
          <w:lang w:val="en-US"/>
          <w14:ligatures w14:val="none"/>
        </w:rPr>
        <w:t xml:space="preserve"> system and unlockable </w:t>
      </w:r>
      <w:r w:rsidRPr="00D261CB">
        <w:rPr>
          <w:rFonts w:asciiTheme="majorBidi" w:eastAsia="Times New Roman" w:hAnsiTheme="majorBidi" w:cstheme="majorBidi"/>
          <w:b/>
          <w:bCs/>
          <w:kern w:val="0"/>
          <w:sz w:val="24"/>
          <w:szCs w:val="24"/>
          <w:lang w:val="en-US"/>
          <w14:ligatures w14:val="none"/>
        </w:rPr>
        <w:t>Badges</w:t>
      </w:r>
      <w:r w:rsidRPr="00D261CB">
        <w:rPr>
          <w:rFonts w:asciiTheme="majorBidi" w:eastAsia="Times New Roman" w:hAnsiTheme="majorBidi" w:cstheme="majorBidi"/>
          <w:kern w:val="0"/>
          <w:sz w:val="24"/>
          <w:szCs w:val="24"/>
          <w:lang w:val="en-US"/>
          <w14:ligatures w14:val="none"/>
        </w:rPr>
        <w:t xml:space="preserve"> (e.g., “Food Explorer”), the application reframes repetitive drills as rewarding challenges, sustaining motivation longer than traditional methods</w:t>
      </w:r>
      <w:r>
        <w:rPr>
          <w:rFonts w:asciiTheme="majorBidi" w:eastAsia="Times New Roman" w:hAnsiTheme="majorBidi" w:cstheme="majorBidi"/>
          <w:kern w:val="0"/>
          <w:sz w:val="24"/>
          <w:szCs w:val="24"/>
          <w:lang w:val="en-US"/>
          <w14:ligatures w14:val="none"/>
        </w:rPr>
        <w:t xml:space="preserve"> [3]</w:t>
      </w:r>
      <w:r w:rsidRPr="00D261CB">
        <w:rPr>
          <w:rFonts w:asciiTheme="majorBidi" w:eastAsia="Times New Roman" w:hAnsiTheme="majorBidi" w:cstheme="majorBidi"/>
          <w:kern w:val="0"/>
          <w:sz w:val="24"/>
          <w:szCs w:val="24"/>
          <w:lang w:val="en-US"/>
          <w14:ligatures w14:val="none"/>
        </w:rPr>
        <w:t>.</w:t>
      </w:r>
    </w:p>
    <w:p w14:paraId="6B213088" w14:textId="77777777" w:rsidR="00A25144" w:rsidRPr="00D261CB" w:rsidRDefault="00A25144" w:rsidP="00A25144">
      <w:pPr>
        <w:numPr>
          <w:ilvl w:val="0"/>
          <w:numId w:val="13"/>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t>The “Transliterator” - Bridging the Pronunciation Gap:</w:t>
      </w:r>
      <w:r w:rsidRPr="00D261CB">
        <w:rPr>
          <w:rFonts w:asciiTheme="majorBidi" w:eastAsia="Times New Roman" w:hAnsiTheme="majorBidi" w:cstheme="majorBidi"/>
          <w:kern w:val="0"/>
          <w:sz w:val="24"/>
          <w:szCs w:val="24"/>
          <w:lang w:val="en-US"/>
          <w14:ligatures w14:val="none"/>
        </w:rPr>
        <w:t xml:space="preserve"> In many existing language apps, learners act out scripts by reading the target language directly. If the learner cannot read the script (e.g., a new alphabet), the flow of the conversation breaks. </w:t>
      </w:r>
      <w:proofErr w:type="spellStart"/>
      <w:r w:rsidRPr="00D261CB">
        <w:rPr>
          <w:rFonts w:asciiTheme="majorBidi" w:eastAsia="Times New Roman" w:hAnsiTheme="majorBidi" w:cstheme="majorBidi"/>
          <w:kern w:val="0"/>
          <w:sz w:val="24"/>
          <w:szCs w:val="24"/>
          <w:lang w:val="en-US"/>
          <w14:ligatures w14:val="none"/>
        </w:rPr>
        <w:t>TalkJourney</w:t>
      </w:r>
      <w:proofErr w:type="spellEnd"/>
      <w:r w:rsidRPr="00D261CB">
        <w:rPr>
          <w:rFonts w:asciiTheme="majorBidi" w:eastAsia="Times New Roman" w:hAnsiTheme="majorBidi" w:cstheme="majorBidi"/>
          <w:kern w:val="0"/>
          <w:sz w:val="24"/>
          <w:szCs w:val="24"/>
          <w:lang w:val="en-US"/>
          <w14:ligatures w14:val="none"/>
        </w:rPr>
        <w:t xml:space="preserve"> addresses this with the </w:t>
      </w:r>
      <w:r w:rsidRPr="00D261CB">
        <w:rPr>
          <w:rFonts w:asciiTheme="majorBidi" w:eastAsia="Times New Roman" w:hAnsiTheme="majorBidi" w:cstheme="majorBidi"/>
          <w:b/>
          <w:bCs/>
          <w:kern w:val="0"/>
          <w:sz w:val="24"/>
          <w:szCs w:val="24"/>
          <w:lang w:val="en-US"/>
          <w14:ligatures w14:val="none"/>
        </w:rPr>
        <w:t>Transliterator</w:t>
      </w:r>
      <w:r w:rsidRPr="00D261CB">
        <w:rPr>
          <w:rFonts w:asciiTheme="majorBidi" w:eastAsia="Times New Roman" w:hAnsiTheme="majorBidi" w:cstheme="majorBidi"/>
          <w:kern w:val="0"/>
          <w:sz w:val="24"/>
          <w:szCs w:val="24"/>
          <w:lang w:val="en-US"/>
          <w14:ligatures w14:val="none"/>
        </w:rPr>
        <w:t>, a unique feature that converts text into a phonetic representation familiar to the user (preserving sound rather than meaning). This allows users to focus entirely on vocal production and confidence within the scripted scenario, rather than struggling with reading comprehension.</w:t>
      </w:r>
    </w:p>
    <w:p w14:paraId="734FCEFC" w14:textId="77777777" w:rsidR="00A25144" w:rsidRPr="00D261CB" w:rsidRDefault="00A25144" w:rsidP="00A25144">
      <w:pPr>
        <w:numPr>
          <w:ilvl w:val="0"/>
          <w:numId w:val="13"/>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t>Task-Based Context:</w:t>
      </w:r>
      <w:r w:rsidRPr="00D261CB">
        <w:rPr>
          <w:rFonts w:asciiTheme="majorBidi" w:eastAsia="Times New Roman" w:hAnsiTheme="majorBidi" w:cstheme="majorBidi"/>
          <w:kern w:val="0"/>
          <w:sz w:val="24"/>
          <w:szCs w:val="24"/>
          <w:lang w:val="en-US"/>
          <w14:ligatures w14:val="none"/>
        </w:rPr>
        <w:t xml:space="preserve"> </w:t>
      </w:r>
      <w:proofErr w:type="spellStart"/>
      <w:r w:rsidRPr="00D261CB">
        <w:rPr>
          <w:rFonts w:asciiTheme="majorBidi" w:eastAsia="Times New Roman" w:hAnsiTheme="majorBidi" w:cstheme="majorBidi"/>
          <w:kern w:val="0"/>
          <w:sz w:val="24"/>
          <w:szCs w:val="24"/>
          <w:lang w:val="en-US"/>
          <w14:ligatures w14:val="none"/>
        </w:rPr>
        <w:t>TalkJourney</w:t>
      </w:r>
      <w:proofErr w:type="spellEnd"/>
      <w:r w:rsidRPr="00D261CB">
        <w:rPr>
          <w:rFonts w:asciiTheme="majorBidi" w:eastAsia="Times New Roman" w:hAnsiTheme="majorBidi" w:cstheme="majorBidi"/>
          <w:kern w:val="0"/>
          <w:sz w:val="24"/>
          <w:szCs w:val="24"/>
          <w:lang w:val="en-US"/>
          <w14:ligatures w14:val="none"/>
        </w:rPr>
        <w:t xml:space="preserve"> moves beyond simple “Listen and Repeat” drills by embedding the script into a </w:t>
      </w:r>
      <w:r w:rsidRPr="00D261CB">
        <w:rPr>
          <w:rFonts w:asciiTheme="majorBidi" w:eastAsia="Times New Roman" w:hAnsiTheme="majorBidi" w:cstheme="majorBidi"/>
          <w:b/>
          <w:bCs/>
          <w:kern w:val="0"/>
          <w:sz w:val="24"/>
          <w:szCs w:val="24"/>
          <w:lang w:val="en-US"/>
          <w14:ligatures w14:val="none"/>
        </w:rPr>
        <w:t>Task-Based Learning (TBL)</w:t>
      </w:r>
      <w:r w:rsidRPr="00D261CB">
        <w:rPr>
          <w:rFonts w:asciiTheme="majorBidi" w:eastAsia="Times New Roman" w:hAnsiTheme="majorBidi" w:cstheme="majorBidi"/>
          <w:kern w:val="0"/>
          <w:sz w:val="24"/>
          <w:szCs w:val="24"/>
          <w:lang w:val="en-US"/>
          <w14:ligatures w14:val="none"/>
        </w:rPr>
        <w:t xml:space="preserve"> framework. The user does not just repeat a sentence; they must use that sentence to trigger a specific reaction from an NPC (e.g., a waiter confirming an order)</w:t>
      </w:r>
      <w:r>
        <w:rPr>
          <w:rFonts w:asciiTheme="majorBidi" w:eastAsia="Times New Roman" w:hAnsiTheme="majorBidi" w:cstheme="majorBidi"/>
          <w:kern w:val="0"/>
          <w:sz w:val="24"/>
          <w:szCs w:val="24"/>
          <w:lang w:val="en-US"/>
          <w14:ligatures w14:val="none"/>
        </w:rPr>
        <w:t xml:space="preserve"> [2]</w:t>
      </w:r>
      <w:r w:rsidRPr="00D261CB">
        <w:rPr>
          <w:rFonts w:asciiTheme="majorBidi" w:eastAsia="Times New Roman" w:hAnsiTheme="majorBidi" w:cstheme="majorBidi"/>
          <w:kern w:val="0"/>
          <w:sz w:val="24"/>
          <w:szCs w:val="24"/>
          <w:lang w:val="en-US"/>
          <w14:ligatures w14:val="none"/>
        </w:rPr>
        <w:t>. This validates the user's speech in real-time, reinforcing the learning loop more effectively than static recording playback.</w:t>
      </w:r>
    </w:p>
    <w:p w14:paraId="57C483DE" w14:textId="77777777" w:rsidR="00A25144" w:rsidRPr="00D261CB" w:rsidRDefault="00A25144" w:rsidP="00A25144">
      <w:pPr>
        <w:pStyle w:val="Heading1"/>
        <w:rPr>
          <w:rFonts w:asciiTheme="majorBidi" w:eastAsia="Times New Roman" w:hAnsiTheme="majorBidi"/>
          <w:b/>
          <w:bCs/>
          <w:color w:val="auto"/>
          <w:sz w:val="30"/>
          <w:szCs w:val="30"/>
        </w:rPr>
      </w:pPr>
      <w:bookmarkStart w:id="8" w:name="_Toc219467951"/>
      <w:r w:rsidRPr="6680EAD1">
        <w:rPr>
          <w:rFonts w:asciiTheme="majorBidi" w:eastAsia="Times New Roman" w:hAnsiTheme="majorBidi"/>
          <w:b/>
          <w:bCs/>
          <w:color w:val="auto"/>
          <w:sz w:val="30"/>
          <w:szCs w:val="30"/>
        </w:rPr>
        <w:lastRenderedPageBreak/>
        <w:t>3. Project Description</w:t>
      </w:r>
      <w:bookmarkEnd w:id="8"/>
    </w:p>
    <w:p w14:paraId="2903D243" w14:textId="77777777" w:rsidR="005D5CC8" w:rsidRDefault="005D5CC8" w:rsidP="005D5CC8">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524A509C">
        <w:rPr>
          <w:rFonts w:asciiTheme="majorBidi" w:eastAsia="Times New Roman" w:hAnsiTheme="majorBidi" w:cstheme="majorBidi"/>
          <w:kern w:val="0"/>
          <w:sz w:val="24"/>
          <w:szCs w:val="24"/>
          <w:lang w:val="en-US"/>
          <w14:ligatures w14:val="none"/>
        </w:rPr>
        <w:t xml:space="preserve">This chapter provides a comprehensive technical description of the </w:t>
      </w:r>
      <w:proofErr w:type="spellStart"/>
      <w:r w:rsidRPr="524A509C">
        <w:rPr>
          <w:rFonts w:asciiTheme="majorBidi" w:eastAsia="Times New Roman" w:hAnsiTheme="majorBidi" w:cstheme="majorBidi"/>
          <w:b/>
          <w:bCs/>
          <w:kern w:val="0"/>
          <w:sz w:val="24"/>
          <w:szCs w:val="24"/>
          <w:lang w:val="en-US"/>
          <w14:ligatures w14:val="none"/>
        </w:rPr>
        <w:t>TalkJourney</w:t>
      </w:r>
      <w:proofErr w:type="spellEnd"/>
      <w:r w:rsidRPr="524A509C">
        <w:rPr>
          <w:rFonts w:asciiTheme="majorBidi" w:eastAsia="Times New Roman" w:hAnsiTheme="majorBidi" w:cstheme="majorBidi"/>
          <w:kern w:val="0"/>
          <w:sz w:val="24"/>
          <w:szCs w:val="24"/>
          <w:lang w:val="en-US"/>
          <w14:ligatures w14:val="none"/>
        </w:rPr>
        <w:t xml:space="preserve"> system. It details the system's high-level architecture, core components, and the specific functional and non-functional requirements defined to meet the project's pedagogical goals.</w:t>
      </w:r>
    </w:p>
    <w:p w14:paraId="12A61C6D" w14:textId="77777777" w:rsidR="005D5CC8" w:rsidRPr="00C920DC" w:rsidRDefault="005D5CC8" w:rsidP="005D5CC8">
      <w:pPr>
        <w:pStyle w:val="Heading2"/>
        <w:rPr>
          <w:rFonts w:asciiTheme="majorBidi" w:eastAsia="Times New Roman" w:hAnsiTheme="majorBidi"/>
          <w:b/>
          <w:bCs/>
          <w:color w:val="auto"/>
          <w:sz w:val="26"/>
          <w:szCs w:val="26"/>
        </w:rPr>
      </w:pPr>
      <w:bookmarkStart w:id="9" w:name="_Toc219467952"/>
      <w:r w:rsidRPr="00C920DC">
        <w:rPr>
          <w:rFonts w:asciiTheme="majorBidi" w:eastAsia="Times New Roman" w:hAnsiTheme="majorBidi"/>
          <w:b/>
          <w:bCs/>
          <w:color w:val="auto"/>
          <w:sz w:val="26"/>
          <w:szCs w:val="26"/>
        </w:rPr>
        <w:t>3.1 System Overview</w:t>
      </w:r>
      <w:bookmarkEnd w:id="9"/>
    </w:p>
    <w:p w14:paraId="099D2B09" w14:textId="77777777" w:rsidR="005D5CC8" w:rsidRPr="00C920DC" w:rsidRDefault="005D5CC8" w:rsidP="005D5CC8">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roofErr w:type="spellStart"/>
      <w:r w:rsidRPr="524A509C">
        <w:rPr>
          <w:rFonts w:asciiTheme="majorBidi" w:eastAsia="Times New Roman" w:hAnsiTheme="majorBidi" w:cstheme="majorBidi"/>
          <w:kern w:val="0"/>
          <w:sz w:val="24"/>
          <w:szCs w:val="24"/>
          <w:lang w:val="en-US"/>
          <w14:ligatures w14:val="none"/>
        </w:rPr>
        <w:t>TalkJourney</w:t>
      </w:r>
      <w:proofErr w:type="spellEnd"/>
      <w:r w:rsidRPr="524A509C">
        <w:rPr>
          <w:rFonts w:asciiTheme="majorBidi" w:eastAsia="Times New Roman" w:hAnsiTheme="majorBidi" w:cstheme="majorBidi"/>
          <w:kern w:val="0"/>
          <w:sz w:val="24"/>
          <w:szCs w:val="24"/>
          <w:lang w:val="en-US"/>
          <w14:ligatures w14:val="none"/>
        </w:rPr>
        <w:t xml:space="preserve"> is a Virtual Reality (VR) application developed using the </w:t>
      </w:r>
      <w:r w:rsidRPr="524A509C">
        <w:rPr>
          <w:rFonts w:asciiTheme="majorBidi" w:eastAsia="Times New Roman" w:hAnsiTheme="majorBidi" w:cstheme="majorBidi"/>
          <w:b/>
          <w:bCs/>
          <w:kern w:val="0"/>
          <w:sz w:val="24"/>
          <w:szCs w:val="24"/>
          <w:lang w:val="en-US"/>
          <w14:ligatures w14:val="none"/>
        </w:rPr>
        <w:t>Unity Real-Time Development Platform</w:t>
      </w:r>
      <w:r w:rsidRPr="524A509C">
        <w:rPr>
          <w:rFonts w:asciiTheme="majorBidi" w:eastAsia="Times New Roman" w:hAnsiTheme="majorBidi" w:cstheme="majorBidi"/>
          <w:kern w:val="0"/>
          <w:sz w:val="24"/>
          <w:szCs w:val="24"/>
          <w:lang w:val="en-US"/>
          <w14:ligatures w14:val="none"/>
        </w:rPr>
        <w:t>, optimized for standalone VR headsets (e.g., Meta Quest). The system functions as an interactive simulation engine where the user's voice serves as the primary controller.</w:t>
      </w:r>
    </w:p>
    <w:p w14:paraId="6D88BCE7" w14:textId="77777777" w:rsidR="005D5CC8" w:rsidRPr="00C920DC" w:rsidRDefault="005D5CC8" w:rsidP="005D5CC8">
      <w:pPr>
        <w:spacing w:before="100" w:beforeAutospacing="1" w:after="100" w:afterAutospacing="1" w:line="240" w:lineRule="auto"/>
        <w:rPr>
          <w:rFonts w:asciiTheme="majorBidi" w:eastAsia="Times New Roman" w:hAnsiTheme="majorBidi" w:cstheme="majorBidi"/>
          <w:kern w:val="0"/>
          <w:sz w:val="24"/>
          <w:szCs w:val="24"/>
          <w14:ligatures w14:val="none"/>
        </w:rPr>
      </w:pPr>
      <w:r w:rsidRPr="00C920DC">
        <w:rPr>
          <w:rFonts w:asciiTheme="majorBidi" w:eastAsia="Times New Roman" w:hAnsiTheme="majorBidi" w:cstheme="majorBidi"/>
          <w:kern w:val="0"/>
          <w:sz w:val="24"/>
          <w:szCs w:val="24"/>
          <w14:ligatures w14:val="none"/>
        </w:rPr>
        <w:t xml:space="preserve">Technically, the application is structured around a </w:t>
      </w:r>
      <w:r w:rsidRPr="00C920DC">
        <w:rPr>
          <w:rFonts w:asciiTheme="majorBidi" w:eastAsia="Times New Roman" w:hAnsiTheme="majorBidi" w:cstheme="majorBidi"/>
          <w:b/>
          <w:bCs/>
          <w:kern w:val="0"/>
          <w:sz w:val="24"/>
          <w:szCs w:val="24"/>
          <w14:ligatures w14:val="none"/>
        </w:rPr>
        <w:t>Speech-to-Action loop</w:t>
      </w:r>
      <w:r w:rsidRPr="00C920DC">
        <w:rPr>
          <w:rFonts w:asciiTheme="majorBidi" w:eastAsia="Times New Roman" w:hAnsiTheme="majorBidi" w:cstheme="majorBidi"/>
          <w:kern w:val="0"/>
          <w:sz w:val="24"/>
          <w:szCs w:val="24"/>
          <w14:ligatures w14:val="none"/>
        </w:rPr>
        <w:t>:</w:t>
      </w:r>
    </w:p>
    <w:p w14:paraId="31C3D272" w14:textId="77777777" w:rsidR="005D5CC8" w:rsidRPr="00C920DC" w:rsidRDefault="005D5CC8" w:rsidP="005D5CC8">
      <w:pPr>
        <w:numPr>
          <w:ilvl w:val="0"/>
          <w:numId w:val="40"/>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C920DC">
        <w:rPr>
          <w:rFonts w:asciiTheme="majorBidi" w:eastAsia="Times New Roman" w:hAnsiTheme="majorBidi" w:cstheme="majorBidi"/>
          <w:b/>
          <w:bCs/>
          <w:kern w:val="0"/>
          <w:sz w:val="24"/>
          <w:szCs w:val="24"/>
          <w14:ligatures w14:val="none"/>
        </w:rPr>
        <w:t>Input:</w:t>
      </w:r>
      <w:r w:rsidRPr="00C920DC">
        <w:rPr>
          <w:rFonts w:asciiTheme="majorBidi" w:eastAsia="Times New Roman" w:hAnsiTheme="majorBidi" w:cstheme="majorBidi"/>
          <w:kern w:val="0"/>
          <w:sz w:val="24"/>
          <w:szCs w:val="24"/>
          <w14:ligatures w14:val="none"/>
        </w:rPr>
        <w:t xml:space="preserve"> The system captures audio input via the HMD (Head-Mounted Display) microphone.</w:t>
      </w:r>
    </w:p>
    <w:p w14:paraId="406D21E0" w14:textId="77777777" w:rsidR="005D5CC8" w:rsidRPr="00C920DC" w:rsidRDefault="005D5CC8" w:rsidP="005D5CC8">
      <w:pPr>
        <w:numPr>
          <w:ilvl w:val="0"/>
          <w:numId w:val="40"/>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C920DC">
        <w:rPr>
          <w:rFonts w:asciiTheme="majorBidi" w:eastAsia="Times New Roman" w:hAnsiTheme="majorBidi" w:cstheme="majorBidi"/>
          <w:b/>
          <w:bCs/>
          <w:kern w:val="0"/>
          <w:sz w:val="24"/>
          <w:szCs w:val="24"/>
          <w14:ligatures w14:val="none"/>
        </w:rPr>
        <w:t>Processing:</w:t>
      </w:r>
      <w:r w:rsidRPr="00C920DC">
        <w:rPr>
          <w:rFonts w:asciiTheme="majorBidi" w:eastAsia="Times New Roman" w:hAnsiTheme="majorBidi" w:cstheme="majorBidi"/>
          <w:kern w:val="0"/>
          <w:sz w:val="24"/>
          <w:szCs w:val="24"/>
          <w14:ligatures w14:val="none"/>
        </w:rPr>
        <w:t xml:space="preserve"> A Voice Recognition Service analyzes the phonetics and matches them against a predefined dictionary of valid keywords (Vocabulary Bank).</w:t>
      </w:r>
    </w:p>
    <w:p w14:paraId="35B96CA3" w14:textId="77777777" w:rsidR="005D5CC8" w:rsidRPr="00C920DC" w:rsidRDefault="005D5CC8" w:rsidP="005D5CC8">
      <w:pPr>
        <w:numPr>
          <w:ilvl w:val="0"/>
          <w:numId w:val="40"/>
        </w:numPr>
        <w:spacing w:before="100" w:beforeAutospacing="1" w:after="100" w:afterAutospacing="1" w:line="240" w:lineRule="auto"/>
        <w:rPr>
          <w:rFonts w:asciiTheme="majorBidi" w:eastAsia="Times New Roman" w:hAnsiTheme="majorBidi" w:cstheme="majorBidi"/>
          <w:kern w:val="0"/>
          <w:sz w:val="24"/>
          <w:szCs w:val="24"/>
          <w14:ligatures w14:val="none"/>
        </w:rPr>
      </w:pPr>
      <w:r w:rsidRPr="00C920DC">
        <w:rPr>
          <w:rFonts w:asciiTheme="majorBidi" w:eastAsia="Times New Roman" w:hAnsiTheme="majorBidi" w:cstheme="majorBidi"/>
          <w:b/>
          <w:bCs/>
          <w:kern w:val="0"/>
          <w:sz w:val="24"/>
          <w:szCs w:val="24"/>
          <w14:ligatures w14:val="none"/>
        </w:rPr>
        <w:t>Feedback:</w:t>
      </w:r>
      <w:r w:rsidRPr="00C920DC">
        <w:rPr>
          <w:rFonts w:asciiTheme="majorBidi" w:eastAsia="Times New Roman" w:hAnsiTheme="majorBidi" w:cstheme="majorBidi"/>
          <w:kern w:val="0"/>
          <w:sz w:val="24"/>
          <w:szCs w:val="24"/>
          <w14:ligatures w14:val="none"/>
        </w:rPr>
        <w:t xml:space="preserve"> The Game Logic Controller triggers immediate visual and auditory feedback based on the confidence score of the recognition.</w:t>
      </w:r>
    </w:p>
    <w:p w14:paraId="25897006" w14:textId="77777777" w:rsidR="005D5CC8" w:rsidRPr="00C920DC" w:rsidRDefault="005D5CC8" w:rsidP="005D5CC8">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3D951BFD">
        <w:rPr>
          <w:rFonts w:asciiTheme="majorBidi" w:eastAsia="Times New Roman" w:hAnsiTheme="majorBidi" w:cstheme="majorBidi"/>
          <w:kern w:val="0"/>
          <w:sz w:val="24"/>
          <w:szCs w:val="24"/>
          <w:lang w:val="en-US"/>
          <w14:ligatures w14:val="none"/>
        </w:rPr>
        <w:t>The user experience is divided into modular</w:t>
      </w:r>
      <w:r>
        <w:rPr>
          <w:rFonts w:asciiTheme="majorBidi" w:eastAsia="Times New Roman" w:hAnsiTheme="majorBidi" w:cstheme="majorBidi"/>
          <w:kern w:val="0"/>
          <w:sz w:val="24"/>
          <w:szCs w:val="24"/>
          <w:lang w:val="en-US"/>
          <w14:ligatures w14:val="none"/>
        </w:rPr>
        <w:t xml:space="preserve"> “</w:t>
      </w:r>
      <w:r w:rsidRPr="3D951BFD">
        <w:rPr>
          <w:rFonts w:asciiTheme="majorBidi" w:eastAsia="Times New Roman" w:hAnsiTheme="majorBidi" w:cstheme="majorBidi"/>
          <w:kern w:val="0"/>
          <w:sz w:val="24"/>
          <w:szCs w:val="24"/>
          <w:lang w:val="en-US"/>
          <w14:ligatures w14:val="none"/>
        </w:rPr>
        <w:t>Stages</w:t>
      </w:r>
      <w:r>
        <w:rPr>
          <w:rFonts w:asciiTheme="majorBidi" w:eastAsia="Times New Roman" w:hAnsiTheme="majorBidi" w:cstheme="majorBidi"/>
          <w:kern w:val="0"/>
          <w:sz w:val="24"/>
          <w:szCs w:val="24"/>
          <w:lang w:val="en-US"/>
          <w14:ligatures w14:val="none"/>
        </w:rPr>
        <w:t>”,</w:t>
      </w:r>
      <w:r w:rsidRPr="3D951BFD">
        <w:rPr>
          <w:rFonts w:asciiTheme="majorBidi" w:eastAsia="Times New Roman" w:hAnsiTheme="majorBidi" w:cstheme="majorBidi"/>
          <w:kern w:val="0"/>
          <w:sz w:val="24"/>
          <w:szCs w:val="24"/>
          <w:lang w:val="en-US"/>
          <w14:ligatures w14:val="none"/>
        </w:rPr>
        <w:t xml:space="preserve"> starting from isolated vocabulary acquisition using 3D UI elements ("Bubbles") and progressing to complex conversational simulations with NPCs.</w:t>
      </w:r>
    </w:p>
    <w:p w14:paraId="249B629C" w14:textId="77777777" w:rsidR="00A25144" w:rsidRPr="00D261CB" w:rsidRDefault="005D5CC8" w:rsidP="00A25144">
      <w:pPr>
        <w:pStyle w:val="Heading2"/>
        <w:rPr>
          <w:rFonts w:asciiTheme="majorBidi" w:eastAsia="Times New Roman" w:hAnsiTheme="majorBidi"/>
          <w:b/>
          <w:bCs/>
          <w:color w:val="auto"/>
          <w:sz w:val="26"/>
          <w:szCs w:val="26"/>
        </w:rPr>
      </w:pPr>
      <w:bookmarkStart w:id="10" w:name="_Toc219467953"/>
      <w:r w:rsidRPr="00C920DC">
        <w:rPr>
          <w:rFonts w:asciiTheme="majorBidi" w:eastAsia="Times New Roman" w:hAnsiTheme="majorBidi"/>
          <w:b/>
          <w:bCs/>
          <w:color w:val="auto"/>
          <w:sz w:val="26"/>
          <w:szCs w:val="26"/>
        </w:rPr>
        <w:t>3.2</w:t>
      </w:r>
      <w:r w:rsidR="00A25144" w:rsidRPr="6680EAD1">
        <w:rPr>
          <w:rFonts w:asciiTheme="majorBidi" w:eastAsia="Times New Roman" w:hAnsiTheme="majorBidi"/>
          <w:b/>
          <w:bCs/>
          <w:color w:val="auto"/>
          <w:sz w:val="26"/>
          <w:szCs w:val="26"/>
        </w:rPr>
        <w:t xml:space="preserve"> Functional Requirements</w:t>
      </w:r>
      <w:bookmarkEnd w:id="10"/>
    </w:p>
    <w:p w14:paraId="7822B8A2"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kern w:val="0"/>
          <w:sz w:val="24"/>
          <w:szCs w:val="24"/>
          <w:lang w:val="en-US"/>
          <w14:ligatures w14:val="none"/>
        </w:rPr>
        <w:t>The system is designed around core mechanics that facilitate language learning through immersive interaction.</w:t>
      </w:r>
    </w:p>
    <w:p w14:paraId="6712275E" w14:textId="77777777" w:rsidR="00A25144" w:rsidRPr="00D261CB" w:rsidRDefault="00A25144" w:rsidP="00A25144">
      <w:pPr>
        <w:numPr>
          <w:ilvl w:val="0"/>
          <w:numId w:val="14"/>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Core Mechanics and Interaction:</w:t>
      </w:r>
    </w:p>
    <w:p w14:paraId="3E7D3F8E" w14:textId="77777777" w:rsidR="00A25144" w:rsidRPr="00D261CB" w:rsidRDefault="00A25144" w:rsidP="00A25144">
      <w:pPr>
        <w:numPr>
          <w:ilvl w:val="1"/>
          <w:numId w:val="14"/>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Voice Detection:</w:t>
      </w:r>
      <w:r w:rsidRPr="0CA1EACF">
        <w:rPr>
          <w:rFonts w:asciiTheme="majorBidi" w:eastAsia="Times New Roman" w:hAnsiTheme="majorBidi" w:cstheme="majorBidi"/>
          <w:kern w:val="0"/>
          <w:sz w:val="24"/>
          <w:szCs w:val="24"/>
          <w:lang w:val="en-US"/>
          <w14:ligatures w14:val="none"/>
        </w:rPr>
        <w:t xml:space="preserve"> The primary input method is the user's voice. The system detects spoken words to select answers within “Selection Bubbles”.</w:t>
      </w:r>
    </w:p>
    <w:p w14:paraId="65FBEE78" w14:textId="77777777" w:rsidR="00A25144" w:rsidRPr="00D261CB" w:rsidRDefault="00A25144" w:rsidP="00A25144">
      <w:pPr>
        <w:numPr>
          <w:ilvl w:val="1"/>
          <w:numId w:val="14"/>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t>Voice Fallback Mechanism:</w:t>
      </w:r>
      <w:r w:rsidRPr="00D261CB">
        <w:rPr>
          <w:rFonts w:asciiTheme="majorBidi" w:eastAsia="Times New Roman" w:hAnsiTheme="majorBidi" w:cstheme="majorBidi"/>
          <w:kern w:val="0"/>
          <w:sz w:val="24"/>
          <w:szCs w:val="24"/>
          <w:lang w:val="en-US"/>
          <w14:ligatures w14:val="none"/>
        </w:rPr>
        <w:t xml:space="preserve"> To ensure a smooth user experience, if the system fails to detect the user's voice three times consecutively (due to accent or hardware issues), a “Bypass” option appears, allowing the user to select the answer manually.</w:t>
      </w:r>
    </w:p>
    <w:p w14:paraId="0CF8612A" w14:textId="77777777" w:rsidR="00A25144" w:rsidRPr="00D261CB" w:rsidRDefault="00A25144" w:rsidP="00A25144">
      <w:pPr>
        <w:numPr>
          <w:ilvl w:val="1"/>
          <w:numId w:val="14"/>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t>Quest Objects:</w:t>
      </w:r>
      <w:r w:rsidRPr="00D261CB">
        <w:rPr>
          <w:rFonts w:asciiTheme="majorBidi" w:eastAsia="Times New Roman" w:hAnsiTheme="majorBidi" w:cstheme="majorBidi"/>
          <w:kern w:val="0"/>
          <w:sz w:val="24"/>
          <w:szCs w:val="24"/>
          <w:lang w:val="en-US"/>
          <w14:ligatures w14:val="none"/>
        </w:rPr>
        <w:t xml:space="preserve"> Interactive objects in the environment blink to indicate availability. Upon mission completion, these objects change color (Bronze, Silver, Gold) to reflect the user's success rating.</w:t>
      </w:r>
    </w:p>
    <w:p w14:paraId="2FB44D7E" w14:textId="14985604" w:rsidR="00A25144" w:rsidRPr="00D261CB" w:rsidRDefault="00A25144" w:rsidP="00A25144">
      <w:pPr>
        <w:numPr>
          <w:ilvl w:val="1"/>
          <w:numId w:val="14"/>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t>NPCs and Guide:</w:t>
      </w:r>
      <w:r w:rsidRPr="00D261CB">
        <w:rPr>
          <w:rFonts w:asciiTheme="majorBidi" w:eastAsia="Times New Roman" w:hAnsiTheme="majorBidi" w:cstheme="majorBidi"/>
          <w:kern w:val="0"/>
          <w:sz w:val="24"/>
          <w:szCs w:val="24"/>
          <w:lang w:val="en-US"/>
          <w14:ligatures w14:val="none"/>
        </w:rPr>
        <w:t xml:space="preserve"> Users engage in dialogue with </w:t>
      </w:r>
      <w:proofErr w:type="gramStart"/>
      <w:r w:rsidRPr="00D261CB">
        <w:rPr>
          <w:rFonts w:asciiTheme="majorBidi" w:eastAsia="Times New Roman" w:hAnsiTheme="majorBidi" w:cstheme="majorBidi"/>
          <w:kern w:val="0"/>
          <w:sz w:val="24"/>
          <w:szCs w:val="24"/>
          <w:lang w:val="en-US"/>
          <w14:ligatures w14:val="none"/>
        </w:rPr>
        <w:t>Non-Player Characters</w:t>
      </w:r>
      <w:proofErr w:type="gramEnd"/>
      <w:r w:rsidRPr="00D261CB">
        <w:rPr>
          <w:rFonts w:asciiTheme="majorBidi" w:eastAsia="Times New Roman" w:hAnsiTheme="majorBidi" w:cstheme="majorBidi"/>
          <w:kern w:val="0"/>
          <w:sz w:val="24"/>
          <w:szCs w:val="24"/>
          <w:lang w:val="en-US"/>
          <w14:ligatures w14:val="none"/>
        </w:rPr>
        <w:t xml:space="preserve"> (NPCs) that utilize “Head Tracking” to maintain eye contact. A floating “Guide” character accompanies the user, providing instructions in their native language and tracking the user's field of view.</w:t>
      </w:r>
    </w:p>
    <w:p w14:paraId="330DAE52" w14:textId="77777777" w:rsidR="00A25144" w:rsidRPr="00D261CB" w:rsidRDefault="00A25144" w:rsidP="00A25144">
      <w:pPr>
        <w:numPr>
          <w:ilvl w:val="0"/>
          <w:numId w:val="14"/>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The “Bubble System”:</w:t>
      </w:r>
    </w:p>
    <w:p w14:paraId="2EE54792" w14:textId="77777777" w:rsidR="00A25144" w:rsidRPr="00D261CB" w:rsidRDefault="00A25144" w:rsidP="00A25144">
      <w:pPr>
        <w:numPr>
          <w:ilvl w:val="1"/>
          <w:numId w:val="14"/>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lastRenderedPageBreak/>
        <w:t>Selection Bubble:</w:t>
      </w:r>
      <w:r w:rsidRPr="6680EAD1">
        <w:rPr>
          <w:rFonts w:asciiTheme="majorBidi" w:eastAsia="Times New Roman" w:hAnsiTheme="majorBidi" w:cstheme="majorBidi"/>
          <w:kern w:val="0"/>
          <w:sz w:val="24"/>
          <w:szCs w:val="24"/>
          <w14:ligatures w14:val="none"/>
        </w:rPr>
        <w:t xml:space="preserve"> Displays potential answers. Clicking plays the pronunciation, while speaking the text selects it.</w:t>
      </w:r>
    </w:p>
    <w:p w14:paraId="2CF78654" w14:textId="77777777" w:rsidR="00A25144" w:rsidRPr="00D261CB" w:rsidRDefault="00A25144" w:rsidP="00A25144">
      <w:pPr>
        <w:numPr>
          <w:ilvl w:val="1"/>
          <w:numId w:val="14"/>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t>Display Bubble:</w:t>
      </w:r>
      <w:r w:rsidRPr="00D261CB">
        <w:rPr>
          <w:rFonts w:asciiTheme="majorBidi" w:eastAsia="Times New Roman" w:hAnsiTheme="majorBidi" w:cstheme="majorBidi"/>
          <w:kern w:val="0"/>
          <w:sz w:val="24"/>
          <w:szCs w:val="24"/>
          <w:lang w:val="en-US"/>
          <w14:ligatures w14:val="none"/>
        </w:rPr>
        <w:t xml:space="preserve"> Contains images or text. Hovering reveals the </w:t>
      </w:r>
      <w:r w:rsidRPr="00D261CB">
        <w:rPr>
          <w:rFonts w:asciiTheme="majorBidi" w:eastAsia="Times New Roman" w:hAnsiTheme="majorBidi" w:cstheme="majorBidi"/>
          <w:b/>
          <w:bCs/>
          <w:kern w:val="0"/>
          <w:sz w:val="24"/>
          <w:szCs w:val="24"/>
          <w:lang w:val="en-US"/>
          <w14:ligatures w14:val="none"/>
        </w:rPr>
        <w:t>Transliterator</w:t>
      </w:r>
      <w:r w:rsidRPr="00D261CB">
        <w:rPr>
          <w:rFonts w:asciiTheme="majorBidi" w:eastAsia="Times New Roman" w:hAnsiTheme="majorBidi" w:cstheme="majorBidi"/>
          <w:kern w:val="0"/>
          <w:sz w:val="24"/>
          <w:szCs w:val="24"/>
          <w:lang w:val="en-US"/>
          <w14:ligatures w14:val="none"/>
        </w:rPr>
        <w:t xml:space="preserve"> (phonetic spelling), and clicking plays the audio.</w:t>
      </w:r>
    </w:p>
    <w:p w14:paraId="2EE919A3" w14:textId="77777777" w:rsidR="00A25144" w:rsidRPr="00D261CB" w:rsidRDefault="00A25144" w:rsidP="00A25144">
      <w:pPr>
        <w:numPr>
          <w:ilvl w:val="1"/>
          <w:numId w:val="14"/>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Sentence Bubble:</w:t>
      </w:r>
      <w:r w:rsidRPr="6680EAD1">
        <w:rPr>
          <w:rFonts w:asciiTheme="majorBidi" w:eastAsia="Times New Roman" w:hAnsiTheme="majorBidi" w:cstheme="majorBidi"/>
          <w:kern w:val="0"/>
          <w:sz w:val="24"/>
          <w:szCs w:val="24"/>
          <w14:ligatures w14:val="none"/>
        </w:rPr>
        <w:t xml:space="preserve"> Aggregates multiple display bubbles. Interacting with this bubble reads the entire sentence aloud.</w:t>
      </w:r>
    </w:p>
    <w:p w14:paraId="3F8942E1" w14:textId="77777777" w:rsidR="00A25144" w:rsidRPr="00D261CB" w:rsidRDefault="00A25144" w:rsidP="00A25144">
      <w:pPr>
        <w:numPr>
          <w:ilvl w:val="0"/>
          <w:numId w:val="14"/>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User Interface (UI) and Feedback:</w:t>
      </w:r>
    </w:p>
    <w:p w14:paraId="0FD78237" w14:textId="77777777" w:rsidR="00A25144" w:rsidRPr="00D261CB" w:rsidRDefault="00A25144" w:rsidP="00A25144">
      <w:pPr>
        <w:numPr>
          <w:ilvl w:val="1"/>
          <w:numId w:val="14"/>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Visual Voice Feedback:</w:t>
      </w:r>
      <w:r w:rsidRPr="6680EAD1">
        <w:rPr>
          <w:rFonts w:asciiTheme="majorBidi" w:eastAsia="Times New Roman" w:hAnsiTheme="majorBidi" w:cstheme="majorBidi"/>
          <w:kern w:val="0"/>
          <w:sz w:val="24"/>
          <w:szCs w:val="24"/>
          <w14:ligatures w14:val="none"/>
        </w:rPr>
        <w:t xml:space="preserve"> A dynamic visual indicator (e.g., a sound wave) responds to input volume, confirming to the user that the microphone is active.</w:t>
      </w:r>
    </w:p>
    <w:p w14:paraId="59AB2E9A" w14:textId="77777777" w:rsidR="00A25144" w:rsidRPr="00D261CB" w:rsidRDefault="00A25144" w:rsidP="00A25144">
      <w:pPr>
        <w:numPr>
          <w:ilvl w:val="1"/>
          <w:numId w:val="14"/>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Haptic Feedback:</w:t>
      </w:r>
      <w:r w:rsidRPr="6680EAD1">
        <w:rPr>
          <w:rFonts w:asciiTheme="majorBidi" w:eastAsia="Times New Roman" w:hAnsiTheme="majorBidi" w:cstheme="majorBidi"/>
          <w:kern w:val="0"/>
          <w:sz w:val="24"/>
          <w:szCs w:val="24"/>
          <w14:ligatures w14:val="none"/>
        </w:rPr>
        <w:t xml:space="preserve"> The VR controllers vibrate slightly when touching UI elements to simulate tactile depth.</w:t>
      </w:r>
    </w:p>
    <w:p w14:paraId="1727B3BF" w14:textId="77777777" w:rsidR="00A25144" w:rsidRPr="00D261CB" w:rsidRDefault="00A25144" w:rsidP="00A25144">
      <w:pPr>
        <w:numPr>
          <w:ilvl w:val="1"/>
          <w:numId w:val="14"/>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Smart Menus:</w:t>
      </w:r>
      <w:r w:rsidRPr="6680EAD1">
        <w:rPr>
          <w:rFonts w:asciiTheme="majorBidi" w:eastAsia="Times New Roman" w:hAnsiTheme="majorBidi" w:cstheme="majorBidi"/>
          <w:kern w:val="0"/>
          <w:sz w:val="24"/>
          <w:szCs w:val="24"/>
          <w14:ligatures w14:val="none"/>
        </w:rPr>
        <w:t xml:space="preserve"> The main menu allows for “Partial Translation” (text translates on hover) or “Full Translation” modes.</w:t>
      </w:r>
    </w:p>
    <w:p w14:paraId="69276C25" w14:textId="77777777" w:rsidR="00A25144" w:rsidRPr="00D261CB" w:rsidRDefault="00A25144" w:rsidP="00A25144">
      <w:pPr>
        <w:numPr>
          <w:ilvl w:val="0"/>
          <w:numId w:val="14"/>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Progression and Persistence:</w:t>
      </w:r>
    </w:p>
    <w:p w14:paraId="286CA567" w14:textId="77777777" w:rsidR="00A25144" w:rsidRPr="00D261CB" w:rsidRDefault="00A25144" w:rsidP="00A25144">
      <w:pPr>
        <w:numPr>
          <w:ilvl w:val="1"/>
          <w:numId w:val="14"/>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XP System:</w:t>
      </w:r>
      <w:r w:rsidRPr="6680EAD1">
        <w:rPr>
          <w:rFonts w:asciiTheme="majorBidi" w:eastAsia="Times New Roman" w:hAnsiTheme="majorBidi" w:cstheme="majorBidi"/>
          <w:kern w:val="0"/>
          <w:sz w:val="24"/>
          <w:szCs w:val="24"/>
          <w14:ligatures w14:val="none"/>
        </w:rPr>
        <w:t xml:space="preserve"> Users gain Experience Points (XP) to level up and unlock new map areas.</w:t>
      </w:r>
    </w:p>
    <w:p w14:paraId="6B1231B6" w14:textId="77777777" w:rsidR="00A25144" w:rsidRPr="00D261CB" w:rsidRDefault="00A25144" w:rsidP="00A25144">
      <w:pPr>
        <w:numPr>
          <w:ilvl w:val="1"/>
          <w:numId w:val="14"/>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Save System:</w:t>
      </w:r>
      <w:r w:rsidRPr="6680EAD1">
        <w:rPr>
          <w:rFonts w:asciiTheme="majorBidi" w:eastAsia="Times New Roman" w:hAnsiTheme="majorBidi" w:cstheme="majorBidi"/>
          <w:kern w:val="0"/>
          <w:sz w:val="24"/>
          <w:szCs w:val="24"/>
          <w14:ligatures w14:val="none"/>
        </w:rPr>
        <w:t xml:space="preserve"> The system locally saves learned vocabulary, current XP, and unlocked stages to allow continuous play sessions.</w:t>
      </w:r>
    </w:p>
    <w:p w14:paraId="340A1665" w14:textId="77777777" w:rsidR="00A25144" w:rsidRPr="00D261CB" w:rsidRDefault="005D5CC8" w:rsidP="00A25144">
      <w:pPr>
        <w:pStyle w:val="Heading2"/>
        <w:rPr>
          <w:rFonts w:asciiTheme="majorBidi" w:eastAsia="Times New Roman" w:hAnsiTheme="majorBidi"/>
          <w:b/>
          <w:bCs/>
          <w:color w:val="auto"/>
          <w:sz w:val="26"/>
          <w:szCs w:val="26"/>
        </w:rPr>
      </w:pPr>
      <w:bookmarkStart w:id="11" w:name="_Toc219467954"/>
      <w:r w:rsidRPr="6680EAD1">
        <w:rPr>
          <w:rFonts w:asciiTheme="majorBidi" w:eastAsia="Times New Roman" w:hAnsiTheme="majorBidi"/>
          <w:b/>
          <w:bCs/>
          <w:color w:val="auto"/>
          <w:sz w:val="26"/>
          <w:szCs w:val="26"/>
        </w:rPr>
        <w:t>3.</w:t>
      </w:r>
      <w:r>
        <w:rPr>
          <w:rFonts w:asciiTheme="majorBidi" w:eastAsia="Times New Roman" w:hAnsiTheme="majorBidi"/>
          <w:b/>
          <w:bCs/>
          <w:color w:val="auto"/>
          <w:sz w:val="26"/>
          <w:szCs w:val="26"/>
        </w:rPr>
        <w:t>3</w:t>
      </w:r>
      <w:r w:rsidR="00A25144" w:rsidRPr="6680EAD1">
        <w:rPr>
          <w:rFonts w:asciiTheme="majorBidi" w:eastAsia="Times New Roman" w:hAnsiTheme="majorBidi"/>
          <w:b/>
          <w:bCs/>
          <w:color w:val="auto"/>
          <w:sz w:val="26"/>
          <w:szCs w:val="26"/>
        </w:rPr>
        <w:t xml:space="preserve"> Non-Functional Requirements</w:t>
      </w:r>
      <w:bookmarkEnd w:id="11"/>
    </w:p>
    <w:p w14:paraId="0209DD2A"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kern w:val="0"/>
          <w:sz w:val="24"/>
          <w:szCs w:val="24"/>
          <w14:ligatures w14:val="none"/>
        </w:rPr>
        <w:t>To ensure a high-quality VR experience, the system adheres to strict performance and usability constraints.</w:t>
      </w:r>
    </w:p>
    <w:p w14:paraId="4F7637C6" w14:textId="77777777" w:rsidR="00A25144" w:rsidRPr="00D261CB" w:rsidRDefault="00A25144" w:rsidP="00A25144">
      <w:pPr>
        <w:numPr>
          <w:ilvl w:val="0"/>
          <w:numId w:val="15"/>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User Experience (UX) and Comfort:</w:t>
      </w:r>
    </w:p>
    <w:p w14:paraId="05468485" w14:textId="77777777" w:rsidR="00A25144" w:rsidRPr="00D261CB" w:rsidRDefault="00A25144" w:rsidP="00A25144">
      <w:pPr>
        <w:numPr>
          <w:ilvl w:val="1"/>
          <w:numId w:val="15"/>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Height Calibration:</w:t>
      </w:r>
      <w:r w:rsidRPr="6680EAD1">
        <w:rPr>
          <w:rFonts w:asciiTheme="majorBidi" w:eastAsia="Times New Roman" w:hAnsiTheme="majorBidi" w:cstheme="majorBidi"/>
          <w:kern w:val="0"/>
          <w:sz w:val="24"/>
          <w:szCs w:val="24"/>
          <w14:ligatures w14:val="none"/>
        </w:rPr>
        <w:t xml:space="preserve"> The system supports both seated and standing play by adjusting the in-game camera height.</w:t>
      </w:r>
    </w:p>
    <w:p w14:paraId="7D56A7C6" w14:textId="77777777" w:rsidR="00A25144" w:rsidRPr="00D261CB" w:rsidRDefault="00A25144" w:rsidP="00A25144">
      <w:pPr>
        <w:numPr>
          <w:ilvl w:val="1"/>
          <w:numId w:val="15"/>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Motion Sickness Prevention:</w:t>
      </w:r>
      <w:r w:rsidRPr="6680EAD1">
        <w:rPr>
          <w:rFonts w:asciiTheme="majorBidi" w:eastAsia="Times New Roman" w:hAnsiTheme="majorBidi" w:cstheme="majorBidi"/>
          <w:kern w:val="0"/>
          <w:sz w:val="24"/>
          <w:szCs w:val="24"/>
          <w14:ligatures w14:val="none"/>
        </w:rPr>
        <w:t xml:space="preserve"> A “Vignette” effect (darkening screen edges) is triggered during movement to reduce nausea.</w:t>
      </w:r>
    </w:p>
    <w:p w14:paraId="006F3F62" w14:textId="77777777" w:rsidR="00A25144" w:rsidRPr="00D261CB" w:rsidRDefault="00A25144" w:rsidP="00A25144">
      <w:pPr>
        <w:numPr>
          <w:ilvl w:val="1"/>
          <w:numId w:val="15"/>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t>Audio Control:</w:t>
      </w:r>
      <w:r w:rsidRPr="00D261CB">
        <w:rPr>
          <w:rFonts w:asciiTheme="majorBidi" w:eastAsia="Times New Roman" w:hAnsiTheme="majorBidi" w:cstheme="majorBidi"/>
          <w:kern w:val="0"/>
          <w:sz w:val="24"/>
          <w:szCs w:val="24"/>
          <w:lang w:val="en-US"/>
          <w14:ligatures w14:val="none"/>
        </w:rPr>
        <w:t xml:space="preserve"> An “Audio Mixer” allows users to separately adjust Master, Voice, and Ambient volumes, which is critical for focusing on language tasks.</w:t>
      </w:r>
    </w:p>
    <w:p w14:paraId="46DF4E2B" w14:textId="77777777" w:rsidR="00A25144" w:rsidRPr="00D261CB" w:rsidRDefault="00A25144" w:rsidP="00A25144">
      <w:pPr>
        <w:numPr>
          <w:ilvl w:val="0"/>
          <w:numId w:val="15"/>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Pedagogical Constraints:</w:t>
      </w:r>
    </w:p>
    <w:p w14:paraId="7FC6B0F8" w14:textId="77777777" w:rsidR="00A25144" w:rsidRPr="00D261CB" w:rsidRDefault="00A25144" w:rsidP="00A25144">
      <w:pPr>
        <w:numPr>
          <w:ilvl w:val="1"/>
          <w:numId w:val="15"/>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Auditory Focus:</w:t>
      </w:r>
      <w:r w:rsidRPr="6680EAD1">
        <w:rPr>
          <w:rFonts w:asciiTheme="majorBidi" w:eastAsia="Times New Roman" w:hAnsiTheme="majorBidi" w:cstheme="majorBidi"/>
          <w:kern w:val="0"/>
          <w:sz w:val="24"/>
          <w:szCs w:val="24"/>
          <w14:ligatures w14:val="none"/>
        </w:rPr>
        <w:t xml:space="preserve"> The learning process prioritizes listening and speaking over writing.</w:t>
      </w:r>
    </w:p>
    <w:p w14:paraId="04800E3D" w14:textId="77777777" w:rsidR="00A25144" w:rsidRPr="00D261CB" w:rsidRDefault="00A25144" w:rsidP="00A25144">
      <w:pPr>
        <w:numPr>
          <w:ilvl w:val="1"/>
          <w:numId w:val="15"/>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t>Phonetic Accuracy:</w:t>
      </w:r>
      <w:r w:rsidRPr="00D261CB">
        <w:rPr>
          <w:rFonts w:asciiTheme="majorBidi" w:eastAsia="Times New Roman" w:hAnsiTheme="majorBidi" w:cstheme="majorBidi"/>
          <w:kern w:val="0"/>
          <w:sz w:val="24"/>
          <w:szCs w:val="24"/>
          <w:lang w:val="en-US"/>
          <w14:ligatures w14:val="none"/>
        </w:rPr>
        <w:t xml:space="preserve"> The “Transliterator” must preserve the sound of the word rather than </w:t>
      </w:r>
      <w:proofErr w:type="gramStart"/>
      <w:r w:rsidRPr="00D261CB">
        <w:rPr>
          <w:rFonts w:asciiTheme="majorBidi" w:eastAsia="Times New Roman" w:hAnsiTheme="majorBidi" w:cstheme="majorBidi"/>
          <w:kern w:val="0"/>
          <w:sz w:val="24"/>
          <w:szCs w:val="24"/>
          <w:lang w:val="en-US"/>
          <w14:ligatures w14:val="none"/>
        </w:rPr>
        <w:t>its</w:t>
      </w:r>
      <w:proofErr w:type="gramEnd"/>
      <w:r w:rsidRPr="00D261CB">
        <w:rPr>
          <w:rFonts w:asciiTheme="majorBidi" w:eastAsia="Times New Roman" w:hAnsiTheme="majorBidi" w:cstheme="majorBidi"/>
          <w:kern w:val="0"/>
          <w:sz w:val="24"/>
          <w:szCs w:val="24"/>
          <w:lang w:val="en-US"/>
          <w14:ligatures w14:val="none"/>
        </w:rPr>
        <w:t xml:space="preserve"> meaning to aid pronunciation.</w:t>
      </w:r>
    </w:p>
    <w:p w14:paraId="3FAEDC41" w14:textId="77777777" w:rsidR="005D5CC8" w:rsidRDefault="005D5CC8" w:rsidP="005D5CC8">
      <w:pPr>
        <w:rPr>
          <w:rFonts w:asciiTheme="majorBidi" w:eastAsia="Times New Roman" w:hAnsiTheme="majorBidi" w:cstheme="majorBidi"/>
          <w:kern w:val="0"/>
          <w:sz w:val="24"/>
          <w:szCs w:val="24"/>
          <w:lang w:val="en-US"/>
          <w14:ligatures w14:val="none"/>
        </w:rPr>
      </w:pPr>
    </w:p>
    <w:p w14:paraId="324475E4" w14:textId="77777777" w:rsidR="005D5CC8" w:rsidRDefault="005D5CC8" w:rsidP="005D5CC8">
      <w:pPr>
        <w:rPr>
          <w:rFonts w:asciiTheme="majorBidi" w:eastAsia="Times New Roman" w:hAnsiTheme="majorBidi" w:cstheme="majorBidi"/>
          <w:kern w:val="0"/>
          <w:sz w:val="24"/>
          <w:szCs w:val="24"/>
          <w:lang w:val="en-US"/>
          <w14:ligatures w14:val="none"/>
        </w:rPr>
      </w:pPr>
    </w:p>
    <w:p w14:paraId="076B8239" w14:textId="77777777" w:rsidR="005D5CC8" w:rsidRDefault="005D5CC8" w:rsidP="005D5CC8">
      <w:pPr>
        <w:rPr>
          <w:rFonts w:asciiTheme="majorBidi" w:eastAsia="Times New Roman" w:hAnsiTheme="majorBidi" w:cstheme="majorBidi"/>
          <w:kern w:val="0"/>
          <w:sz w:val="24"/>
          <w:szCs w:val="24"/>
          <w:lang w:val="en-US"/>
          <w14:ligatures w14:val="none"/>
        </w:rPr>
      </w:pPr>
    </w:p>
    <w:p w14:paraId="426F88BE" w14:textId="77777777" w:rsidR="005D5CC8" w:rsidRDefault="005D5CC8" w:rsidP="005D5CC8">
      <w:pPr>
        <w:rPr>
          <w:rFonts w:asciiTheme="majorBidi" w:eastAsia="Times New Roman" w:hAnsiTheme="majorBidi" w:cstheme="majorBidi"/>
          <w:kern w:val="0"/>
          <w:sz w:val="24"/>
          <w:szCs w:val="24"/>
          <w:lang w:val="en-US"/>
          <w14:ligatures w14:val="none"/>
        </w:rPr>
      </w:pPr>
    </w:p>
    <w:p w14:paraId="4BDDB82A" w14:textId="77777777" w:rsidR="00423CEA" w:rsidRPr="00D261CB" w:rsidRDefault="00423CEA" w:rsidP="005D5CC8">
      <w:pPr>
        <w:rPr>
          <w:rFonts w:asciiTheme="majorBidi" w:eastAsia="Times New Roman" w:hAnsiTheme="majorBidi" w:cstheme="majorBidi"/>
          <w:kern w:val="0"/>
          <w:sz w:val="24"/>
          <w:szCs w:val="24"/>
          <w:lang w:val="en-US"/>
          <w14:ligatures w14:val="none"/>
        </w:rPr>
      </w:pPr>
    </w:p>
    <w:p w14:paraId="13EF069E" w14:textId="77777777" w:rsidR="00E14AC3" w:rsidRDefault="00E14AC3" w:rsidP="005D5CC8">
      <w:pPr>
        <w:rPr>
          <w:rFonts w:asciiTheme="majorBidi" w:eastAsia="Times New Roman" w:hAnsiTheme="majorBidi" w:cstheme="majorBidi"/>
          <w:kern w:val="0"/>
          <w:sz w:val="24"/>
          <w:szCs w:val="24"/>
          <w:rtl/>
          <w:lang w:val="en-US"/>
          <w14:ligatures w14:val="none"/>
        </w:rPr>
      </w:pPr>
    </w:p>
    <w:p w14:paraId="53DD8954" w14:textId="77777777" w:rsidR="00A25144" w:rsidRPr="00D261CB" w:rsidRDefault="00A25144" w:rsidP="00A25144">
      <w:pPr>
        <w:pStyle w:val="Heading1"/>
        <w:rPr>
          <w:rFonts w:asciiTheme="majorBidi" w:eastAsia="Times New Roman" w:hAnsiTheme="majorBidi"/>
          <w:b/>
          <w:bCs/>
          <w:color w:val="auto"/>
          <w:sz w:val="30"/>
          <w:szCs w:val="30"/>
        </w:rPr>
      </w:pPr>
      <w:bookmarkStart w:id="12" w:name="_Toc219467955"/>
      <w:r w:rsidRPr="6680EAD1">
        <w:rPr>
          <w:rFonts w:asciiTheme="majorBidi" w:eastAsia="Times New Roman" w:hAnsiTheme="majorBidi"/>
          <w:b/>
          <w:bCs/>
          <w:color w:val="auto"/>
          <w:sz w:val="30"/>
          <w:szCs w:val="30"/>
        </w:rPr>
        <w:lastRenderedPageBreak/>
        <w:t>4. Solution Description</w:t>
      </w:r>
      <w:bookmarkEnd w:id="12"/>
    </w:p>
    <w:p w14:paraId="74EA429D" w14:textId="10DC7155" w:rsidR="00A25144" w:rsidRPr="00D261CB" w:rsidRDefault="00A25144" w:rsidP="00A25144">
      <w:pPr>
        <w:pStyle w:val="Heading2"/>
        <w:rPr>
          <w:rFonts w:asciiTheme="majorBidi" w:eastAsia="Times New Roman" w:hAnsiTheme="majorBidi"/>
          <w:b/>
          <w:bCs/>
          <w:color w:val="auto"/>
          <w:sz w:val="26"/>
          <w:szCs w:val="26"/>
        </w:rPr>
      </w:pPr>
      <w:bookmarkStart w:id="13" w:name="_Toc219467956"/>
      <w:r w:rsidRPr="6680EAD1">
        <w:rPr>
          <w:rFonts w:asciiTheme="majorBidi" w:eastAsia="Times New Roman" w:hAnsiTheme="majorBidi"/>
          <w:b/>
          <w:bCs/>
          <w:color w:val="auto"/>
          <w:sz w:val="26"/>
          <w:szCs w:val="26"/>
        </w:rPr>
        <w:t>4.1 Software Architecture</w:t>
      </w:r>
      <w:bookmarkEnd w:id="13"/>
    </w:p>
    <w:p w14:paraId="5A0A7ED7" w14:textId="13844CE8" w:rsidR="005D5CC8" w:rsidRDefault="005D5CC8" w:rsidP="005D5CC8">
      <w:pPr>
        <w:pStyle w:val="NormalWeb"/>
        <w:rPr>
          <w:rFonts w:asciiTheme="majorBidi" w:hAnsiTheme="majorBidi" w:cstheme="majorBidi"/>
          <w:lang w:val="en-US"/>
        </w:rPr>
      </w:pPr>
      <w:r w:rsidRPr="524A509C">
        <w:rPr>
          <w:rFonts w:asciiTheme="majorBidi" w:hAnsiTheme="majorBidi" w:cstheme="majorBidi"/>
          <w:lang w:val="en-US"/>
        </w:rPr>
        <w:t xml:space="preserve">The system is built upon the </w:t>
      </w:r>
      <w:r w:rsidRPr="524A509C">
        <w:rPr>
          <w:rFonts w:asciiTheme="majorBidi" w:hAnsiTheme="majorBidi" w:cstheme="majorBidi"/>
          <w:b/>
          <w:bCs/>
          <w:lang w:val="en-US"/>
        </w:rPr>
        <w:t>Unity Game Engine</w:t>
      </w:r>
      <w:r w:rsidRPr="524A509C">
        <w:rPr>
          <w:rFonts w:asciiTheme="majorBidi" w:hAnsiTheme="majorBidi" w:cstheme="majorBidi"/>
          <w:lang w:val="en-US"/>
        </w:rPr>
        <w:t xml:space="preserve">, utilizing a modular architecture designed to decouple data, logic, and presentation. This separation ensures scalability, maintainability, and adherence to clean code principles. </w:t>
      </w:r>
      <w:r w:rsidRPr="00471F37">
        <w:rPr>
          <w:rFonts w:asciiTheme="majorBidi" w:hAnsiTheme="majorBidi" w:cstheme="majorBidi"/>
          <w:color w:val="595959" w:themeColor="text1" w:themeTint="A6"/>
        </w:rPr>
        <w:fldChar w:fldCharType="begin" w:fldLock="1"/>
      </w:r>
      <w:r w:rsidRPr="00471F37">
        <w:rPr>
          <w:rFonts w:asciiTheme="majorBidi" w:hAnsiTheme="majorBidi" w:cstheme="majorBidi"/>
          <w:color w:val="595959" w:themeColor="text1" w:themeTint="A6"/>
        </w:rPr>
        <w:instrText xml:space="preserve"> REF _Ref218665318 \h </w:instrText>
      </w:r>
      <w:r>
        <w:rPr>
          <w:rFonts w:asciiTheme="majorBidi" w:hAnsiTheme="majorBidi" w:cstheme="majorBidi"/>
          <w:color w:val="595959" w:themeColor="text1" w:themeTint="A6"/>
        </w:rPr>
        <w:instrText xml:space="preserve"> \* MERGEFORMAT </w:instrText>
      </w:r>
      <w:r w:rsidRPr="00471F37">
        <w:rPr>
          <w:rFonts w:asciiTheme="majorBidi" w:hAnsiTheme="majorBidi" w:cstheme="majorBidi"/>
          <w:color w:val="595959" w:themeColor="text1" w:themeTint="A6"/>
        </w:rPr>
      </w:r>
      <w:r w:rsidRPr="00471F37">
        <w:rPr>
          <w:rFonts w:asciiTheme="majorBidi" w:hAnsiTheme="majorBidi" w:cstheme="majorBidi"/>
          <w:color w:val="595959" w:themeColor="text1" w:themeTint="A6"/>
        </w:rPr>
        <w:fldChar w:fldCharType="separate"/>
      </w:r>
      <w:r w:rsidR="008744A8">
        <w:rPr>
          <w:rFonts w:asciiTheme="majorBidi" w:hAnsiTheme="majorBidi" w:cstheme="majorBidi"/>
          <w:color w:val="595959" w:themeColor="text1" w:themeTint="A6"/>
          <w:lang w:val="en-US"/>
        </w:rPr>
        <w:t>(See F</w:t>
      </w:r>
      <w:r w:rsidR="0095200A" w:rsidRPr="0095200A">
        <w:rPr>
          <w:rFonts w:asciiTheme="majorBidi" w:hAnsiTheme="majorBidi" w:cstheme="majorBidi"/>
          <w:color w:val="595959" w:themeColor="text1" w:themeTint="A6"/>
          <w:lang w:val="en-US"/>
        </w:rPr>
        <w:t>igure 4.</w:t>
      </w:r>
      <w:r w:rsidR="00A00452">
        <w:rPr>
          <w:rFonts w:asciiTheme="majorBidi" w:hAnsiTheme="majorBidi" w:cstheme="majorBidi"/>
          <w:color w:val="595959" w:themeColor="text1" w:themeTint="A6"/>
          <w:lang w:val="en-US"/>
        </w:rPr>
        <w:t>1.1</w:t>
      </w:r>
      <w:r w:rsidR="0095200A" w:rsidRPr="0095200A">
        <w:rPr>
          <w:rFonts w:asciiTheme="majorBidi" w:hAnsiTheme="majorBidi" w:cstheme="majorBidi" w:hint="cs"/>
          <w:color w:val="595959" w:themeColor="text1" w:themeTint="A6"/>
          <w:cs/>
          <w:lang w:val="en-US"/>
        </w:rPr>
        <w:t>‎</w:t>
      </w:r>
      <w:r w:rsidRPr="00471F37">
        <w:rPr>
          <w:rFonts w:asciiTheme="majorBidi" w:hAnsiTheme="majorBidi" w:cstheme="majorBidi"/>
          <w:color w:val="595959" w:themeColor="text1" w:themeTint="A6"/>
        </w:rPr>
        <w:fldChar w:fldCharType="end"/>
      </w:r>
      <w:r w:rsidRPr="524A509C">
        <w:rPr>
          <w:rFonts w:asciiTheme="majorBidi" w:hAnsiTheme="majorBidi" w:cstheme="majorBidi"/>
          <w:color w:val="595959" w:themeColor="text1" w:themeTint="A6"/>
          <w:lang w:val="en-US"/>
        </w:rPr>
        <w:t xml:space="preserve"> </w:t>
      </w:r>
      <w:r w:rsidRPr="524A509C">
        <w:rPr>
          <w:rFonts w:asciiTheme="majorBidi" w:hAnsiTheme="majorBidi" w:cstheme="majorBidi"/>
          <w:lang w:val="en-US"/>
        </w:rPr>
        <w:t>and</w:t>
      </w:r>
      <w:r w:rsidRPr="524A509C">
        <w:rPr>
          <w:rFonts w:asciiTheme="majorBidi" w:hAnsiTheme="majorBidi" w:cstheme="majorBidi"/>
          <w:color w:val="595959" w:themeColor="text1" w:themeTint="A6"/>
          <w:lang w:val="en-US"/>
        </w:rPr>
        <w:t xml:space="preserve"> </w:t>
      </w:r>
      <w:r w:rsidRPr="00471F37">
        <w:rPr>
          <w:rFonts w:asciiTheme="majorBidi" w:hAnsiTheme="majorBidi" w:cstheme="majorBidi"/>
          <w:color w:val="595959" w:themeColor="text1" w:themeTint="A6"/>
        </w:rPr>
        <w:fldChar w:fldCharType="begin" w:fldLock="1"/>
      </w:r>
      <w:r w:rsidRPr="00471F37">
        <w:rPr>
          <w:rFonts w:asciiTheme="majorBidi" w:hAnsiTheme="majorBidi" w:cstheme="majorBidi"/>
          <w:color w:val="595959" w:themeColor="text1" w:themeTint="A6"/>
        </w:rPr>
        <w:instrText xml:space="preserve"> REF _Ref218665342 \h </w:instrText>
      </w:r>
      <w:r>
        <w:rPr>
          <w:rFonts w:asciiTheme="majorBidi" w:hAnsiTheme="majorBidi" w:cstheme="majorBidi"/>
          <w:color w:val="595959" w:themeColor="text1" w:themeTint="A6"/>
        </w:rPr>
        <w:instrText xml:space="preserve"> \* MERGEFORMAT </w:instrText>
      </w:r>
      <w:r w:rsidRPr="00471F37">
        <w:rPr>
          <w:rFonts w:asciiTheme="majorBidi" w:hAnsiTheme="majorBidi" w:cstheme="majorBidi"/>
          <w:color w:val="595959" w:themeColor="text1" w:themeTint="A6"/>
        </w:rPr>
      </w:r>
      <w:r w:rsidRPr="00471F37">
        <w:rPr>
          <w:rFonts w:asciiTheme="majorBidi" w:hAnsiTheme="majorBidi" w:cstheme="majorBidi"/>
          <w:color w:val="595959" w:themeColor="text1" w:themeTint="A6"/>
        </w:rPr>
        <w:fldChar w:fldCharType="separate"/>
      </w:r>
      <w:r w:rsidR="0095200A" w:rsidRPr="0095200A">
        <w:rPr>
          <w:rFonts w:asciiTheme="majorBidi" w:hAnsiTheme="majorBidi" w:cstheme="majorBidi"/>
          <w:color w:val="595959" w:themeColor="text1" w:themeTint="A6"/>
          <w:lang w:val="en-US"/>
        </w:rPr>
        <w:t xml:space="preserve">Figure </w:t>
      </w:r>
      <w:r w:rsidR="0095200A" w:rsidRPr="0095200A">
        <w:rPr>
          <w:rFonts w:asciiTheme="majorBidi" w:hAnsiTheme="majorBidi" w:cstheme="majorBidi" w:hint="cs"/>
          <w:color w:val="595959" w:themeColor="text1" w:themeTint="A6"/>
          <w:cs/>
          <w:lang w:val="en-US"/>
        </w:rPr>
        <w:t>‎</w:t>
      </w:r>
      <w:r w:rsidR="00A00452">
        <w:rPr>
          <w:rFonts w:asciiTheme="majorBidi" w:hAnsiTheme="majorBidi" w:cstheme="majorBidi"/>
          <w:color w:val="595959" w:themeColor="text1" w:themeTint="A6"/>
          <w:lang w:val="en-US"/>
        </w:rPr>
        <w:t>4</w:t>
      </w:r>
      <w:r w:rsidR="0095200A" w:rsidRPr="0095200A">
        <w:rPr>
          <w:rFonts w:asciiTheme="majorBidi" w:hAnsiTheme="majorBidi" w:cstheme="majorBidi"/>
          <w:color w:val="595959" w:themeColor="text1" w:themeTint="A6"/>
          <w:lang w:val="en-US"/>
        </w:rPr>
        <w:t>.1.2</w:t>
      </w:r>
      <w:r w:rsidR="00A00452">
        <w:rPr>
          <w:rFonts w:asciiTheme="majorBidi" w:hAnsiTheme="majorBidi" w:cstheme="majorBidi"/>
          <w:color w:val="595959" w:themeColor="text1" w:themeTint="A6"/>
          <w:lang w:val="en-US"/>
        </w:rPr>
        <w:t>)</w:t>
      </w:r>
      <w:r w:rsidRPr="00471F37">
        <w:rPr>
          <w:rFonts w:asciiTheme="majorBidi" w:hAnsiTheme="majorBidi" w:cstheme="majorBidi"/>
          <w:color w:val="595959" w:themeColor="text1" w:themeTint="A6"/>
        </w:rPr>
        <w:fldChar w:fldCharType="end"/>
      </w:r>
      <w:r w:rsidRPr="524A509C">
        <w:rPr>
          <w:rFonts w:asciiTheme="majorBidi" w:hAnsiTheme="majorBidi" w:cstheme="majorBidi"/>
          <w:lang w:val="en-US"/>
        </w:rPr>
        <w:t>.</w:t>
      </w:r>
    </w:p>
    <w:p w14:paraId="5FB0D70B" w14:textId="77777777" w:rsidR="005D5CC8" w:rsidRDefault="005D5CC8" w:rsidP="005D5CC8">
      <w:pPr>
        <w:pStyle w:val="NormalWeb"/>
      </w:pPr>
      <w:r>
        <w:rPr>
          <w:b/>
          <w:bCs/>
        </w:rPr>
        <w:t>The Data &amp; Infrastructure Layer (Model):</w:t>
      </w:r>
      <w:r>
        <w:t xml:space="preserve"> This layer manages the loading and storage of content, adhering to the </w:t>
      </w:r>
      <w:r>
        <w:rPr>
          <w:b/>
          <w:bCs/>
        </w:rPr>
        <w:t>Open/Closed Principle</w:t>
      </w:r>
      <w:r>
        <w:t>.</w:t>
      </w:r>
    </w:p>
    <w:p w14:paraId="1E36B224" w14:textId="77777777" w:rsidR="005D5CC8" w:rsidRDefault="005D5CC8" w:rsidP="005D5CC8">
      <w:pPr>
        <w:pStyle w:val="NormalWeb"/>
        <w:numPr>
          <w:ilvl w:val="0"/>
          <w:numId w:val="44"/>
        </w:numPr>
        <w:rPr>
          <w:lang w:val="en-US"/>
        </w:rPr>
      </w:pPr>
      <w:r w:rsidRPr="29AC1FC2">
        <w:rPr>
          <w:b/>
          <w:bCs/>
          <w:lang w:val="en-US"/>
        </w:rPr>
        <w:t>External Data (JSON):</w:t>
      </w:r>
      <w:r w:rsidRPr="29AC1FC2">
        <w:rPr>
          <w:lang w:val="en-US"/>
        </w:rPr>
        <w:t xml:space="preserve"> All dialogue strings, menu texts, and phonetic data are decoupled from the code and stored in external JSON files. This allows for dynamic updates to the curriculum without requiring a recompilation of the game code.</w:t>
      </w:r>
    </w:p>
    <w:p w14:paraId="335CCD32" w14:textId="77777777" w:rsidR="005D5CC8" w:rsidRPr="00DA211D" w:rsidRDefault="005D5CC8" w:rsidP="005D5CC8">
      <w:pPr>
        <w:pStyle w:val="NormalWeb"/>
        <w:numPr>
          <w:ilvl w:val="0"/>
          <w:numId w:val="44"/>
        </w:numPr>
      </w:pPr>
      <w:r w:rsidRPr="524A509C">
        <w:rPr>
          <w:b/>
          <w:bCs/>
          <w:lang w:val="en-US"/>
        </w:rPr>
        <w:t>Asset Management (</w:t>
      </w:r>
      <w:proofErr w:type="spellStart"/>
      <w:r w:rsidRPr="524A509C">
        <w:rPr>
          <w:b/>
          <w:bCs/>
          <w:lang w:val="en-US"/>
        </w:rPr>
        <w:t>Addressables</w:t>
      </w:r>
      <w:proofErr w:type="spellEnd"/>
      <w:r w:rsidRPr="524A509C">
        <w:rPr>
          <w:b/>
          <w:bCs/>
          <w:lang w:val="en-US"/>
        </w:rPr>
        <w:t>):</w:t>
      </w:r>
      <w:r w:rsidRPr="524A509C">
        <w:rPr>
          <w:lang w:val="en-US"/>
        </w:rPr>
        <w:t xml:space="preserve"> The system utilizes Unity </w:t>
      </w:r>
      <w:proofErr w:type="spellStart"/>
      <w:r w:rsidRPr="524A509C">
        <w:rPr>
          <w:lang w:val="en-US"/>
        </w:rPr>
        <w:t>Addressables</w:t>
      </w:r>
      <w:proofErr w:type="spellEnd"/>
      <w:r w:rsidRPr="524A509C">
        <w:rPr>
          <w:lang w:val="en-US"/>
        </w:rPr>
        <w:t xml:space="preserve"> for “Lazy Loading”. Heavy assets, such as high-quality audio files, are only loaded into memory when the user enters the relevant location (e.g., the restaurant), optimizing memory usage.</w:t>
      </w:r>
    </w:p>
    <w:p w14:paraId="0A38C0E6" w14:textId="77777777" w:rsidR="005D5CC8" w:rsidRDefault="005D5CC8" w:rsidP="005D5CC8">
      <w:pPr>
        <w:pStyle w:val="NormalWeb"/>
      </w:pPr>
      <w:r w:rsidRPr="524A509C">
        <w:rPr>
          <w:b/>
          <w:bCs/>
          <w:lang w:val="en-US"/>
        </w:rPr>
        <w:t>The Logic Layer (Event-Driven System):</w:t>
      </w:r>
      <w:r w:rsidRPr="524A509C">
        <w:rPr>
          <w:lang w:val="en-US"/>
        </w:rPr>
        <w:t xml:space="preserve"> The core application logic utilizes the </w:t>
      </w:r>
      <w:r w:rsidRPr="524A509C">
        <w:rPr>
          <w:b/>
          <w:bCs/>
          <w:lang w:val="en-US"/>
        </w:rPr>
        <w:t>Observer Pattern</w:t>
      </w:r>
      <w:r w:rsidRPr="524A509C">
        <w:rPr>
          <w:lang w:val="en-US"/>
        </w:rPr>
        <w:t xml:space="preserve"> to manage game state changes without tight coupling.</w:t>
      </w:r>
    </w:p>
    <w:p w14:paraId="3E4CE0D7" w14:textId="77777777" w:rsidR="005D5CC8" w:rsidRPr="00E961CC" w:rsidRDefault="005D5CC8" w:rsidP="005D5CC8">
      <w:pPr>
        <w:pStyle w:val="NormalWeb"/>
        <w:numPr>
          <w:ilvl w:val="0"/>
          <w:numId w:val="43"/>
        </w:numPr>
      </w:pPr>
      <w:r w:rsidRPr="524A509C">
        <w:rPr>
          <w:b/>
          <w:bCs/>
          <w:lang w:val="en-US"/>
        </w:rPr>
        <w:t>Event Manager:</w:t>
      </w:r>
      <w:r w:rsidRPr="524A509C">
        <w:rPr>
          <w:lang w:val="en-US"/>
        </w:rPr>
        <w:t xml:space="preserve"> A central Event Manager handles global events (e.g., “Sentence Completed”, “Level Finished”). Subsystems such as the </w:t>
      </w:r>
      <w:proofErr w:type="spellStart"/>
      <w:r w:rsidRPr="524A509C">
        <w:rPr>
          <w:i/>
          <w:iCs/>
          <w:lang w:val="en-US"/>
        </w:rPr>
        <w:t>AudioManager</w:t>
      </w:r>
      <w:proofErr w:type="spellEnd"/>
      <w:r w:rsidRPr="524A509C">
        <w:rPr>
          <w:lang w:val="en-US"/>
        </w:rPr>
        <w:t xml:space="preserve">, </w:t>
      </w:r>
      <w:proofErr w:type="spellStart"/>
      <w:r w:rsidRPr="524A509C">
        <w:rPr>
          <w:i/>
          <w:iCs/>
          <w:lang w:val="en-US"/>
        </w:rPr>
        <w:t>ScoreManager</w:t>
      </w:r>
      <w:proofErr w:type="spellEnd"/>
      <w:r w:rsidRPr="524A509C">
        <w:rPr>
          <w:lang w:val="en-US"/>
        </w:rPr>
        <w:t xml:space="preserve">, and </w:t>
      </w:r>
      <w:proofErr w:type="spellStart"/>
      <w:r w:rsidRPr="524A509C">
        <w:rPr>
          <w:i/>
          <w:iCs/>
          <w:lang w:val="en-US"/>
        </w:rPr>
        <w:t>NPCController</w:t>
      </w:r>
      <w:proofErr w:type="spellEnd"/>
      <w:r w:rsidRPr="524A509C">
        <w:rPr>
          <w:lang w:val="en-US"/>
        </w:rPr>
        <w:t xml:space="preserve"> listen </w:t>
      </w:r>
      <w:proofErr w:type="gramStart"/>
      <w:r w:rsidRPr="524A509C">
        <w:rPr>
          <w:lang w:val="en-US"/>
        </w:rPr>
        <w:t>for</w:t>
      </w:r>
      <w:proofErr w:type="gramEnd"/>
      <w:r w:rsidRPr="524A509C">
        <w:rPr>
          <w:lang w:val="en-US"/>
        </w:rPr>
        <w:t xml:space="preserve"> these events independently. This prevents “spaghetti code” and ensures that the NPC script does not need direct references to the Audio system.</w:t>
      </w:r>
    </w:p>
    <w:p w14:paraId="265A752B" w14:textId="77777777" w:rsidR="005D5CC8" w:rsidRDefault="005D5CC8" w:rsidP="005D5CC8">
      <w:pPr>
        <w:pStyle w:val="NormalWeb"/>
      </w:pPr>
      <w:r w:rsidRPr="524A509C">
        <w:rPr>
          <w:b/>
          <w:bCs/>
          <w:lang w:val="en-US"/>
        </w:rPr>
        <w:t>The Presentation Layer (VR View &amp; Interaction):</w:t>
      </w:r>
      <w:r w:rsidRPr="524A509C">
        <w:rPr>
          <w:lang w:val="en-US"/>
        </w:rPr>
        <w:t xml:space="preserve"> This layer handles the visual representation and user input. It includes the "Bubble System" and VR controller handling.</w:t>
      </w:r>
    </w:p>
    <w:p w14:paraId="774DBD06" w14:textId="77777777" w:rsidR="005D5CC8" w:rsidRDefault="005D5CC8" w:rsidP="005D5CC8">
      <w:pPr>
        <w:pStyle w:val="NormalWeb"/>
        <w:numPr>
          <w:ilvl w:val="0"/>
          <w:numId w:val="42"/>
        </w:numPr>
      </w:pPr>
      <w:r w:rsidRPr="524A509C">
        <w:rPr>
          <w:b/>
          <w:bCs/>
          <w:lang w:val="en-US"/>
        </w:rPr>
        <w:t>Optimization Pattern - Object Pooling:</w:t>
      </w:r>
      <w:r w:rsidRPr="524A509C">
        <w:rPr>
          <w:lang w:val="en-US"/>
        </w:rPr>
        <w:t xml:space="preserve"> To maintain high frame rates on mobile VR hardware (like Meta Quest), UI elements utilize Object Pooling. Instead of instantiating and destroying bubbles repeatedly (which causes memory lag), inactive bubbles are recycled and returned to a pool [7].</w:t>
      </w:r>
    </w:p>
    <w:p w14:paraId="14D13DCB" w14:textId="77777777" w:rsidR="005D5CC8" w:rsidRPr="00D261CB" w:rsidRDefault="005D5CC8" w:rsidP="005D5CC8">
      <w:pPr>
        <w:pStyle w:val="Heading2"/>
        <w:rPr>
          <w:rFonts w:asciiTheme="majorBidi" w:eastAsia="Times New Roman" w:hAnsiTheme="majorBidi"/>
          <w:b/>
          <w:bCs/>
          <w:color w:val="auto"/>
          <w:sz w:val="26"/>
          <w:szCs w:val="26"/>
        </w:rPr>
      </w:pPr>
      <w:bookmarkStart w:id="14" w:name="_Toc219467957"/>
      <w:r w:rsidRPr="0CA1EACF">
        <w:rPr>
          <w:rFonts w:asciiTheme="majorBidi" w:eastAsia="Times New Roman" w:hAnsiTheme="majorBidi"/>
          <w:b/>
          <w:bCs/>
          <w:color w:val="auto"/>
          <w:sz w:val="26"/>
          <w:szCs w:val="26"/>
        </w:rPr>
        <w:t>4.2 Game Flow and User Journey</w:t>
      </w:r>
      <w:bookmarkEnd w:id="14"/>
    </w:p>
    <w:p w14:paraId="3A3C5CFA" w14:textId="2E0FD1C4" w:rsidR="005D5CC8" w:rsidRPr="00D261CB" w:rsidRDefault="005D5CC8" w:rsidP="005D5CC8">
      <w:p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kern w:val="0"/>
          <w:sz w:val="24"/>
          <w:szCs w:val="24"/>
          <w14:ligatures w14:val="none"/>
        </w:rPr>
        <w:t>The user experience is structured into a cyclical “Mission Flow” designed to introduce, practice, and test new vocabulary in a safe environment.</w:t>
      </w:r>
      <w:r>
        <w:rPr>
          <w:rFonts w:asciiTheme="majorBidi" w:eastAsia="Times New Roman" w:hAnsiTheme="majorBidi" w:cstheme="majorBidi"/>
          <w:kern w:val="0"/>
          <w:sz w:val="24"/>
          <w:szCs w:val="24"/>
          <w14:ligatures w14:val="none"/>
        </w:rPr>
        <w:t xml:space="preserve"> </w:t>
      </w:r>
      <w:r w:rsidRPr="00F72070">
        <w:rPr>
          <w:rFonts w:asciiTheme="majorBidi" w:eastAsia="Times New Roman" w:hAnsiTheme="majorBidi" w:cstheme="majorBidi"/>
          <w:color w:val="595959" w:themeColor="text1" w:themeTint="A6"/>
          <w:kern w:val="0"/>
          <w:sz w:val="24"/>
          <w:szCs w:val="24"/>
          <w14:ligatures w14:val="none"/>
        </w:rPr>
        <w:fldChar w:fldCharType="begin" w:fldLock="1"/>
      </w:r>
      <w:r w:rsidRPr="00F72070">
        <w:rPr>
          <w:rFonts w:asciiTheme="majorBidi" w:eastAsia="Times New Roman" w:hAnsiTheme="majorBidi" w:cstheme="majorBidi"/>
          <w:color w:val="595959" w:themeColor="text1" w:themeTint="A6"/>
          <w:kern w:val="0"/>
          <w:sz w:val="24"/>
          <w:szCs w:val="24"/>
          <w14:ligatures w14:val="none"/>
        </w:rPr>
        <w:instrText xml:space="preserve"> REF _Ref218665760 \h </w:instrText>
      </w:r>
      <w:r>
        <w:rPr>
          <w:rFonts w:asciiTheme="majorBidi" w:eastAsia="Times New Roman" w:hAnsiTheme="majorBidi" w:cstheme="majorBidi"/>
          <w:color w:val="595959" w:themeColor="text1" w:themeTint="A6"/>
          <w:kern w:val="0"/>
          <w:sz w:val="24"/>
          <w:szCs w:val="24"/>
          <w14:ligatures w14:val="none"/>
        </w:rPr>
        <w:instrText xml:space="preserve"> \* MERGEFORMAT </w:instrText>
      </w:r>
      <w:r w:rsidRPr="00F72070">
        <w:rPr>
          <w:rFonts w:asciiTheme="majorBidi" w:eastAsia="Times New Roman" w:hAnsiTheme="majorBidi" w:cstheme="majorBidi"/>
          <w:color w:val="595959" w:themeColor="text1" w:themeTint="A6"/>
          <w:kern w:val="0"/>
          <w:sz w:val="24"/>
          <w:szCs w:val="24"/>
          <w14:ligatures w14:val="none"/>
        </w:rPr>
      </w:r>
      <w:r w:rsidRPr="00F72070">
        <w:rPr>
          <w:rFonts w:asciiTheme="majorBidi" w:eastAsia="Times New Roman" w:hAnsiTheme="majorBidi" w:cstheme="majorBidi"/>
          <w:color w:val="595959" w:themeColor="text1" w:themeTint="A6"/>
          <w:kern w:val="0"/>
          <w:sz w:val="24"/>
          <w:szCs w:val="24"/>
          <w14:ligatures w14:val="none"/>
        </w:rPr>
        <w:fldChar w:fldCharType="separate"/>
      </w:r>
      <w:r w:rsidR="009F78DD">
        <w:rPr>
          <w:rFonts w:asciiTheme="majorBidi" w:eastAsia="Times New Roman" w:hAnsiTheme="majorBidi" w:cstheme="majorBidi"/>
          <w:color w:val="595959" w:themeColor="text1" w:themeTint="A6"/>
          <w:kern w:val="0"/>
          <w:sz w:val="24"/>
          <w:szCs w:val="24"/>
          <w14:ligatures w14:val="none"/>
        </w:rPr>
        <w:t>(See F</w:t>
      </w:r>
      <w:r w:rsidR="0095200A" w:rsidRPr="0095200A">
        <w:rPr>
          <w:rFonts w:asciiTheme="majorBidi" w:eastAsia="Times New Roman" w:hAnsiTheme="majorBidi" w:cstheme="majorBidi"/>
          <w:color w:val="595959" w:themeColor="text1" w:themeTint="A6"/>
          <w:kern w:val="0"/>
          <w:sz w:val="24"/>
          <w:szCs w:val="24"/>
          <w14:ligatures w14:val="none"/>
        </w:rPr>
        <w:t xml:space="preserve">igure </w:t>
      </w:r>
      <w:r w:rsidR="0095200A" w:rsidRPr="0095200A">
        <w:rPr>
          <w:rFonts w:asciiTheme="majorBidi" w:eastAsia="Times New Roman" w:hAnsiTheme="majorBidi" w:cstheme="majorBidi" w:hint="cs"/>
          <w:color w:val="595959" w:themeColor="text1" w:themeTint="A6"/>
          <w:kern w:val="0"/>
          <w:sz w:val="24"/>
          <w:szCs w:val="24"/>
          <w:cs/>
          <w14:ligatures w14:val="none"/>
        </w:rPr>
        <w:t>‎</w:t>
      </w:r>
      <w:r w:rsidR="009F78DD">
        <w:rPr>
          <w:rFonts w:asciiTheme="majorBidi" w:eastAsia="Times New Roman" w:hAnsiTheme="majorBidi" w:cstheme="majorBidi"/>
          <w:color w:val="595959" w:themeColor="text1" w:themeTint="A6"/>
          <w:kern w:val="0"/>
          <w:sz w:val="24"/>
          <w:szCs w:val="24"/>
          <w14:ligatures w14:val="none"/>
        </w:rPr>
        <w:t>4</w:t>
      </w:r>
      <w:r w:rsidR="0095200A" w:rsidRPr="0095200A">
        <w:rPr>
          <w:rFonts w:asciiTheme="majorBidi" w:eastAsia="Times New Roman" w:hAnsiTheme="majorBidi" w:cstheme="majorBidi"/>
          <w:color w:val="595959" w:themeColor="text1" w:themeTint="A6"/>
          <w:kern w:val="0"/>
          <w:sz w:val="24"/>
          <w:szCs w:val="24"/>
          <w14:ligatures w14:val="none"/>
        </w:rPr>
        <w:t>.2</w:t>
      </w:r>
      <w:r w:rsidR="009F78DD">
        <w:rPr>
          <w:rFonts w:asciiTheme="majorBidi" w:eastAsia="Times New Roman" w:hAnsiTheme="majorBidi" w:cstheme="majorBidi"/>
          <w:color w:val="595959" w:themeColor="text1" w:themeTint="A6"/>
          <w:kern w:val="0"/>
          <w:sz w:val="24"/>
          <w:szCs w:val="24"/>
          <w14:ligatures w14:val="none"/>
        </w:rPr>
        <w:t>)</w:t>
      </w:r>
      <w:r w:rsidRPr="00F72070">
        <w:rPr>
          <w:rFonts w:asciiTheme="majorBidi" w:eastAsia="Times New Roman" w:hAnsiTheme="majorBidi" w:cstheme="majorBidi"/>
          <w:color w:val="595959" w:themeColor="text1" w:themeTint="A6"/>
          <w:kern w:val="0"/>
          <w:sz w:val="24"/>
          <w:szCs w:val="24"/>
          <w14:ligatures w14:val="none"/>
        </w:rPr>
        <w:fldChar w:fldCharType="end"/>
      </w:r>
      <w:r>
        <w:rPr>
          <w:rFonts w:asciiTheme="majorBidi" w:eastAsia="Times New Roman" w:hAnsiTheme="majorBidi" w:cstheme="majorBidi"/>
          <w:kern w:val="0"/>
          <w:sz w:val="24"/>
          <w:szCs w:val="24"/>
          <w14:ligatures w14:val="none"/>
        </w:rPr>
        <w:t>.</w:t>
      </w:r>
    </w:p>
    <w:p w14:paraId="38C7C08E" w14:textId="3A970334" w:rsidR="005D5CC8" w:rsidRPr="00D261CB" w:rsidRDefault="005D5CC8" w:rsidP="005F03F4">
      <w:p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1. Warm-up Phase (Acquisition):</w:t>
      </w:r>
      <w:r w:rsidRPr="6680EAD1">
        <w:rPr>
          <w:rFonts w:asciiTheme="majorBidi" w:eastAsia="Times New Roman" w:hAnsiTheme="majorBidi" w:cstheme="majorBidi"/>
          <w:kern w:val="0"/>
          <w:sz w:val="24"/>
          <w:szCs w:val="24"/>
          <w14:ligatures w14:val="none"/>
        </w:rPr>
        <w:t xml:space="preserve"> The session begins with the </w:t>
      </w:r>
      <w:r w:rsidRPr="6680EAD1">
        <w:rPr>
          <w:rFonts w:asciiTheme="majorBidi" w:eastAsia="Times New Roman" w:hAnsiTheme="majorBidi" w:cstheme="majorBidi"/>
          <w:b/>
          <w:bCs/>
          <w:kern w:val="0"/>
          <w:sz w:val="24"/>
          <w:szCs w:val="24"/>
          <w14:ligatures w14:val="none"/>
        </w:rPr>
        <w:t>Guide</w:t>
      </w:r>
      <w:r w:rsidRPr="6680EAD1">
        <w:rPr>
          <w:rFonts w:asciiTheme="majorBidi" w:eastAsia="Times New Roman" w:hAnsiTheme="majorBidi" w:cstheme="majorBidi"/>
          <w:kern w:val="0"/>
          <w:sz w:val="24"/>
          <w:szCs w:val="24"/>
          <w14:ligatures w14:val="none"/>
        </w:rPr>
        <w:t xml:space="preserve"> introducing specific vocabulary items (e.g., “Soup”, “Pizza”, “Water”) relevant to the upcoming scenario.</w:t>
      </w:r>
      <w:r w:rsidR="00255ECB">
        <w:rPr>
          <w:rFonts w:asciiTheme="majorBidi" w:eastAsia="Times New Roman" w:hAnsiTheme="majorBidi" w:cstheme="majorBidi"/>
          <w:kern w:val="0"/>
          <w:sz w:val="24"/>
          <w:szCs w:val="24"/>
          <w14:ligatures w14:val="none"/>
        </w:rPr>
        <w:t xml:space="preserve"> </w:t>
      </w:r>
      <w:r w:rsidR="001E4494" w:rsidRPr="001E4494">
        <w:rPr>
          <w:rFonts w:asciiTheme="majorBidi" w:eastAsia="Times New Roman" w:hAnsiTheme="majorBidi" w:cstheme="majorBidi"/>
          <w:color w:val="595959" w:themeColor="text1" w:themeTint="A6"/>
          <w:kern w:val="0"/>
          <w:sz w:val="24"/>
          <w:szCs w:val="24"/>
          <w14:ligatures w14:val="none"/>
        </w:rPr>
        <w:fldChar w:fldCharType="begin" w:fldLock="1"/>
      </w:r>
      <w:r w:rsidR="001E4494" w:rsidRPr="001E4494">
        <w:rPr>
          <w:rFonts w:asciiTheme="majorBidi" w:eastAsia="Times New Roman" w:hAnsiTheme="majorBidi" w:cstheme="majorBidi"/>
          <w:color w:val="595959" w:themeColor="text1" w:themeTint="A6"/>
          <w:kern w:val="0"/>
          <w:sz w:val="24"/>
          <w:szCs w:val="24"/>
          <w14:ligatures w14:val="none"/>
        </w:rPr>
        <w:instrText xml:space="preserve"> REF _Ref219209452 \h </w:instrText>
      </w:r>
      <w:r w:rsidR="001E4494">
        <w:rPr>
          <w:rFonts w:asciiTheme="majorBidi" w:eastAsia="Times New Roman" w:hAnsiTheme="majorBidi" w:cstheme="majorBidi"/>
          <w:color w:val="595959" w:themeColor="text1" w:themeTint="A6"/>
          <w:kern w:val="0"/>
          <w:sz w:val="24"/>
          <w:szCs w:val="24"/>
          <w14:ligatures w14:val="none"/>
        </w:rPr>
        <w:instrText xml:space="preserve"> \* MERGEFORMAT </w:instrText>
      </w:r>
      <w:r w:rsidR="001E4494" w:rsidRPr="001E4494">
        <w:rPr>
          <w:rFonts w:asciiTheme="majorBidi" w:eastAsia="Times New Roman" w:hAnsiTheme="majorBidi" w:cstheme="majorBidi"/>
          <w:color w:val="595959" w:themeColor="text1" w:themeTint="A6"/>
          <w:kern w:val="0"/>
          <w:sz w:val="24"/>
          <w:szCs w:val="24"/>
          <w14:ligatures w14:val="none"/>
        </w:rPr>
      </w:r>
      <w:r w:rsidR="001E4494" w:rsidRPr="001E4494">
        <w:rPr>
          <w:rFonts w:asciiTheme="majorBidi" w:eastAsia="Times New Roman" w:hAnsiTheme="majorBidi" w:cstheme="majorBidi"/>
          <w:color w:val="595959" w:themeColor="text1" w:themeTint="A6"/>
          <w:kern w:val="0"/>
          <w:sz w:val="24"/>
          <w:szCs w:val="24"/>
          <w14:ligatures w14:val="none"/>
        </w:rPr>
        <w:fldChar w:fldCharType="separate"/>
      </w:r>
      <w:r w:rsidR="001E4494" w:rsidRPr="001E4494">
        <w:rPr>
          <w:rFonts w:asciiTheme="majorBidi" w:eastAsia="Times New Roman" w:hAnsiTheme="majorBidi" w:cstheme="majorBidi"/>
          <w:color w:val="595959" w:themeColor="text1" w:themeTint="A6"/>
          <w:kern w:val="0"/>
          <w:sz w:val="24"/>
          <w:szCs w:val="24"/>
          <w14:ligatures w14:val="none"/>
        </w:rPr>
        <w:t xml:space="preserve">(See Appendix A, Figure </w:t>
      </w:r>
      <w:r w:rsidR="001E4494" w:rsidRPr="001E4494">
        <w:rPr>
          <w:rFonts w:asciiTheme="majorBidi" w:eastAsia="Times New Roman" w:hAnsiTheme="majorBidi" w:cstheme="majorBidi" w:hint="cs"/>
          <w:color w:val="595959" w:themeColor="text1" w:themeTint="A6"/>
          <w:kern w:val="0"/>
          <w:sz w:val="24"/>
          <w:szCs w:val="24"/>
          <w:cs/>
          <w14:ligatures w14:val="none"/>
        </w:rPr>
        <w:t>‎</w:t>
      </w:r>
      <w:r w:rsidR="001E4494" w:rsidRPr="001E4494">
        <w:rPr>
          <w:rFonts w:asciiTheme="majorBidi" w:eastAsia="Times New Roman" w:hAnsiTheme="majorBidi" w:cstheme="majorBidi"/>
          <w:color w:val="595959" w:themeColor="text1" w:themeTint="A6"/>
          <w:kern w:val="0"/>
          <w:sz w:val="24"/>
          <w:szCs w:val="24"/>
          <w14:ligatures w14:val="none"/>
        </w:rPr>
        <w:t>A.1)</w:t>
      </w:r>
      <w:r w:rsidR="001E4494" w:rsidRPr="001E4494">
        <w:rPr>
          <w:rFonts w:asciiTheme="majorBidi" w:eastAsia="Times New Roman" w:hAnsiTheme="majorBidi" w:cstheme="majorBidi"/>
          <w:color w:val="595959" w:themeColor="text1" w:themeTint="A6"/>
          <w:kern w:val="0"/>
          <w:sz w:val="24"/>
          <w:szCs w:val="24"/>
          <w14:ligatures w14:val="none"/>
        </w:rPr>
        <w:fldChar w:fldCharType="end"/>
      </w:r>
      <w:r w:rsidR="001E4494" w:rsidRPr="6680EAD1">
        <w:rPr>
          <w:rFonts w:asciiTheme="majorBidi" w:eastAsia="Times New Roman" w:hAnsiTheme="majorBidi" w:cstheme="majorBidi"/>
          <w:kern w:val="0"/>
          <w:sz w:val="24"/>
          <w:szCs w:val="24"/>
          <w14:ligatures w14:val="none"/>
        </w:rPr>
        <w:t>.</w:t>
      </w:r>
    </w:p>
    <w:p w14:paraId="6232EA57" w14:textId="77777777" w:rsidR="00A25144" w:rsidRPr="00D261CB" w:rsidRDefault="00A25144" w:rsidP="00A25144">
      <w:pPr>
        <w:numPr>
          <w:ilvl w:val="0"/>
          <w:numId w:val="18"/>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t>Interaction:</w:t>
      </w:r>
      <w:r w:rsidRPr="00D261CB">
        <w:rPr>
          <w:rFonts w:asciiTheme="majorBidi" w:eastAsia="Times New Roman" w:hAnsiTheme="majorBidi" w:cstheme="majorBidi"/>
          <w:kern w:val="0"/>
          <w:sz w:val="24"/>
          <w:szCs w:val="24"/>
          <w:lang w:val="en-US"/>
          <w14:ligatures w14:val="none"/>
        </w:rPr>
        <w:t xml:space="preserve"> The user sees “Display Bubbles” containing images and text.</w:t>
      </w:r>
    </w:p>
    <w:p w14:paraId="5654F4E1" w14:textId="77777777" w:rsidR="00A25144" w:rsidRPr="00D261CB" w:rsidRDefault="00A25144" w:rsidP="00A25144">
      <w:pPr>
        <w:numPr>
          <w:ilvl w:val="0"/>
          <w:numId w:val="18"/>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lastRenderedPageBreak/>
        <w:t>Action:</w:t>
      </w:r>
      <w:r w:rsidRPr="00D261CB">
        <w:rPr>
          <w:rFonts w:asciiTheme="majorBidi" w:eastAsia="Times New Roman" w:hAnsiTheme="majorBidi" w:cstheme="majorBidi"/>
          <w:kern w:val="0"/>
          <w:sz w:val="24"/>
          <w:szCs w:val="24"/>
          <w:lang w:val="en-US"/>
          <w14:ligatures w14:val="none"/>
        </w:rPr>
        <w:t xml:space="preserve"> Pointing at a bubble reveals the </w:t>
      </w:r>
      <w:r w:rsidRPr="00D261CB">
        <w:rPr>
          <w:rFonts w:asciiTheme="majorBidi" w:eastAsia="Times New Roman" w:hAnsiTheme="majorBidi" w:cstheme="majorBidi"/>
          <w:b/>
          <w:bCs/>
          <w:kern w:val="0"/>
          <w:sz w:val="24"/>
          <w:szCs w:val="24"/>
          <w:lang w:val="en-US"/>
          <w14:ligatures w14:val="none"/>
        </w:rPr>
        <w:t>Transliterator</w:t>
      </w:r>
      <w:r w:rsidRPr="00D261CB">
        <w:rPr>
          <w:rFonts w:asciiTheme="majorBidi" w:eastAsia="Times New Roman" w:hAnsiTheme="majorBidi" w:cstheme="majorBidi"/>
          <w:kern w:val="0"/>
          <w:sz w:val="24"/>
          <w:szCs w:val="24"/>
          <w:lang w:val="en-US"/>
          <w14:ligatures w14:val="none"/>
        </w:rPr>
        <w:t>; speaking the word triggers the Voice Detection system to validate pronunciation.</w:t>
      </w:r>
    </w:p>
    <w:p w14:paraId="14433D73" w14:textId="6A224E95"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2. Sentence Building (Integration):</w:t>
      </w:r>
      <w:r w:rsidRPr="6680EAD1">
        <w:rPr>
          <w:rFonts w:asciiTheme="majorBidi" w:eastAsia="Times New Roman" w:hAnsiTheme="majorBidi" w:cstheme="majorBidi"/>
          <w:kern w:val="0"/>
          <w:sz w:val="24"/>
          <w:szCs w:val="24"/>
          <w14:ligatures w14:val="none"/>
        </w:rPr>
        <w:t xml:space="preserve"> Once individual words are mastered, the user enters the “Sentence Completion” phase.</w:t>
      </w:r>
      <w:r w:rsidR="006A7AE5">
        <w:rPr>
          <w:rFonts w:asciiTheme="majorBidi" w:eastAsia="Times New Roman" w:hAnsiTheme="majorBidi" w:cstheme="majorBidi"/>
          <w:kern w:val="0"/>
          <w:sz w:val="24"/>
          <w:szCs w:val="24"/>
          <w14:ligatures w14:val="none"/>
        </w:rPr>
        <w:t xml:space="preserve"> </w:t>
      </w:r>
      <w:r w:rsidR="007B74FC" w:rsidRPr="007950DE">
        <w:rPr>
          <w:rFonts w:asciiTheme="majorBidi" w:eastAsia="Times New Roman" w:hAnsiTheme="majorBidi" w:cstheme="majorBidi"/>
          <w:color w:val="595959" w:themeColor="text1" w:themeTint="A6"/>
          <w:kern w:val="0"/>
          <w:sz w:val="24"/>
          <w:szCs w:val="24"/>
          <w14:ligatures w14:val="none"/>
        </w:rPr>
        <w:fldChar w:fldCharType="begin" w:fldLock="1"/>
      </w:r>
      <w:r w:rsidR="007B74FC" w:rsidRPr="007950DE">
        <w:rPr>
          <w:rFonts w:asciiTheme="majorBidi" w:eastAsia="Times New Roman" w:hAnsiTheme="majorBidi" w:cstheme="majorBidi"/>
          <w:color w:val="595959" w:themeColor="text1" w:themeTint="A6"/>
          <w:kern w:val="0"/>
          <w:sz w:val="24"/>
          <w:szCs w:val="24"/>
          <w14:ligatures w14:val="none"/>
        </w:rPr>
        <w:instrText xml:space="preserve"> REF _Ref219208445 \h </w:instrText>
      </w:r>
      <w:r w:rsidR="007950DE">
        <w:rPr>
          <w:rFonts w:asciiTheme="majorBidi" w:eastAsia="Times New Roman" w:hAnsiTheme="majorBidi" w:cstheme="majorBidi"/>
          <w:color w:val="595959" w:themeColor="text1" w:themeTint="A6"/>
          <w:kern w:val="0"/>
          <w:sz w:val="24"/>
          <w:szCs w:val="24"/>
          <w14:ligatures w14:val="none"/>
        </w:rPr>
        <w:instrText xml:space="preserve"> \* MERGEFORMAT </w:instrText>
      </w:r>
      <w:r w:rsidR="007B74FC" w:rsidRPr="007950DE">
        <w:rPr>
          <w:rFonts w:asciiTheme="majorBidi" w:eastAsia="Times New Roman" w:hAnsiTheme="majorBidi" w:cstheme="majorBidi"/>
          <w:color w:val="595959" w:themeColor="text1" w:themeTint="A6"/>
          <w:kern w:val="0"/>
          <w:sz w:val="24"/>
          <w:szCs w:val="24"/>
          <w14:ligatures w14:val="none"/>
        </w:rPr>
      </w:r>
      <w:r w:rsidR="007B74FC" w:rsidRPr="007950DE">
        <w:rPr>
          <w:rFonts w:asciiTheme="majorBidi" w:eastAsia="Times New Roman" w:hAnsiTheme="majorBidi" w:cstheme="majorBidi"/>
          <w:color w:val="595959" w:themeColor="text1" w:themeTint="A6"/>
          <w:kern w:val="0"/>
          <w:sz w:val="24"/>
          <w:szCs w:val="24"/>
          <w14:ligatures w14:val="none"/>
        </w:rPr>
        <w:fldChar w:fldCharType="separate"/>
      </w:r>
      <w:r w:rsidR="007950DE" w:rsidRPr="007950DE">
        <w:rPr>
          <w:rFonts w:asciiTheme="majorBidi" w:eastAsia="Times New Roman" w:hAnsiTheme="majorBidi" w:cstheme="majorBidi"/>
          <w:color w:val="595959" w:themeColor="text1" w:themeTint="A6"/>
          <w:kern w:val="0"/>
          <w:sz w:val="24"/>
          <w:szCs w:val="24"/>
          <w14:ligatures w14:val="none"/>
        </w:rPr>
        <w:t>(See Appendix A, Figure A.2)</w:t>
      </w:r>
      <w:r w:rsidR="007B74FC" w:rsidRPr="007950DE">
        <w:rPr>
          <w:rFonts w:asciiTheme="majorBidi" w:eastAsia="Times New Roman" w:hAnsiTheme="majorBidi" w:cstheme="majorBidi"/>
          <w:color w:val="595959" w:themeColor="text1" w:themeTint="A6"/>
          <w:kern w:val="0"/>
          <w:sz w:val="24"/>
          <w:szCs w:val="24"/>
          <w14:ligatures w14:val="none"/>
        </w:rPr>
        <w:fldChar w:fldCharType="end"/>
      </w:r>
      <w:r w:rsidR="005D5CC8" w:rsidRPr="00744149">
        <w:rPr>
          <w:rFonts w:asciiTheme="majorBidi" w:eastAsia="Times New Roman" w:hAnsiTheme="majorBidi" w:cstheme="majorBidi"/>
          <w:color w:val="595959" w:themeColor="text1" w:themeTint="A6"/>
          <w:kern w:val="0"/>
          <w:sz w:val="24"/>
          <w:szCs w:val="24"/>
          <w14:ligatures w14:val="none"/>
        </w:rPr>
        <w:fldChar w:fldCharType="begin" w:fldLock="1"/>
      </w:r>
      <w:r w:rsidR="005D5CC8" w:rsidRPr="00744149">
        <w:rPr>
          <w:rFonts w:asciiTheme="majorBidi" w:eastAsia="Times New Roman" w:hAnsiTheme="majorBidi" w:cstheme="majorBidi"/>
          <w:color w:val="595959" w:themeColor="text1" w:themeTint="A6"/>
          <w:kern w:val="0"/>
          <w:sz w:val="24"/>
          <w:szCs w:val="24"/>
          <w14:ligatures w14:val="none"/>
        </w:rPr>
        <w:instrText xml:space="preserve"> REF _Ref218663578 \h </w:instrText>
      </w:r>
      <w:r w:rsidR="005D5CC8">
        <w:rPr>
          <w:rFonts w:asciiTheme="majorBidi" w:eastAsia="Times New Roman" w:hAnsiTheme="majorBidi" w:cstheme="majorBidi"/>
          <w:color w:val="595959" w:themeColor="text1" w:themeTint="A6"/>
          <w:kern w:val="0"/>
          <w:sz w:val="24"/>
          <w:szCs w:val="24"/>
          <w14:ligatures w14:val="none"/>
        </w:rPr>
        <w:instrText xml:space="preserve"> \* MERGEFORMAT </w:instrText>
      </w:r>
      <w:r w:rsidR="005D5CC8" w:rsidRPr="00744149">
        <w:rPr>
          <w:rFonts w:asciiTheme="majorBidi" w:eastAsia="Times New Roman" w:hAnsiTheme="majorBidi" w:cstheme="majorBidi"/>
          <w:color w:val="595959" w:themeColor="text1" w:themeTint="A6"/>
          <w:kern w:val="0"/>
          <w:sz w:val="24"/>
          <w:szCs w:val="24"/>
          <w14:ligatures w14:val="none"/>
        </w:rPr>
      </w:r>
      <w:r w:rsidR="005D5CC8" w:rsidRPr="00744149">
        <w:rPr>
          <w:rFonts w:asciiTheme="majorBidi" w:eastAsia="Times New Roman" w:hAnsiTheme="majorBidi" w:cstheme="majorBidi"/>
          <w:color w:val="595959" w:themeColor="text1" w:themeTint="A6"/>
          <w:kern w:val="0"/>
          <w:sz w:val="24"/>
          <w:szCs w:val="24"/>
          <w14:ligatures w14:val="none"/>
        </w:rPr>
        <w:fldChar w:fldCharType="separate"/>
      </w:r>
      <w:r w:rsidR="005D5CC8" w:rsidRPr="00744149">
        <w:rPr>
          <w:rFonts w:asciiTheme="majorBidi" w:eastAsia="Times New Roman" w:hAnsiTheme="majorBidi" w:cstheme="majorBidi"/>
          <w:color w:val="595959" w:themeColor="text1" w:themeTint="A6"/>
          <w:kern w:val="0"/>
          <w:sz w:val="24"/>
          <w:szCs w:val="24"/>
          <w14:ligatures w14:val="none"/>
        </w:rPr>
        <w:fldChar w:fldCharType="end"/>
      </w:r>
      <w:r w:rsidR="005D5CC8" w:rsidRPr="00744149">
        <w:rPr>
          <w:rFonts w:asciiTheme="majorBidi" w:eastAsia="Times New Roman" w:hAnsiTheme="majorBidi" w:cstheme="majorBidi"/>
          <w:kern w:val="0"/>
          <w:sz w:val="24"/>
          <w:szCs w:val="24"/>
          <w14:ligatures w14:val="none"/>
        </w:rPr>
        <w:t>.</w:t>
      </w:r>
    </w:p>
    <w:p w14:paraId="729912DB" w14:textId="77777777" w:rsidR="00A25144" w:rsidRPr="00D261CB" w:rsidRDefault="00A25144" w:rsidP="00A25144">
      <w:pPr>
        <w:numPr>
          <w:ilvl w:val="0"/>
          <w:numId w:val="19"/>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t>Interaction:</w:t>
      </w:r>
      <w:r w:rsidRPr="00D261CB">
        <w:rPr>
          <w:rFonts w:asciiTheme="majorBidi" w:eastAsia="Times New Roman" w:hAnsiTheme="majorBidi" w:cstheme="majorBidi"/>
          <w:kern w:val="0"/>
          <w:sz w:val="24"/>
          <w:szCs w:val="24"/>
          <w:lang w:val="en-US"/>
          <w14:ligatures w14:val="none"/>
        </w:rPr>
        <w:t xml:space="preserve"> A “Sentence Bubble” appears with missing words (e.g., “I would like to order _____”).</w:t>
      </w:r>
    </w:p>
    <w:p w14:paraId="75755098" w14:textId="77777777" w:rsidR="00A25144" w:rsidRPr="00D261CB" w:rsidRDefault="00A25144" w:rsidP="00A25144">
      <w:pPr>
        <w:numPr>
          <w:ilvl w:val="0"/>
          <w:numId w:val="19"/>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Action:</w:t>
      </w:r>
      <w:r w:rsidRPr="6680EAD1">
        <w:rPr>
          <w:rFonts w:asciiTheme="majorBidi" w:eastAsia="Times New Roman" w:hAnsiTheme="majorBidi" w:cstheme="majorBidi"/>
          <w:kern w:val="0"/>
          <w:sz w:val="24"/>
          <w:szCs w:val="24"/>
          <w14:ligatures w14:val="none"/>
        </w:rPr>
        <w:t xml:space="preserve"> The user must select the correct word from a bank of options to complete the sentence structure logic.</w:t>
      </w:r>
    </w:p>
    <w:p w14:paraId="30A1CCEF" w14:textId="5C4158A6" w:rsidR="00A25144" w:rsidRPr="00BE3B0E" w:rsidRDefault="00A25144" w:rsidP="00BE3B0E">
      <w:pPr>
        <w:spacing w:before="100" w:beforeAutospacing="1" w:after="100" w:afterAutospacing="1"/>
        <w:rPr>
          <w:rFonts w:asciiTheme="majorBidi" w:eastAsia="Times New Roman" w:hAnsiTheme="majorBidi" w:cstheme="majorBidi"/>
          <w:color w:val="595959" w:themeColor="text1" w:themeTint="A6"/>
          <w:kern w:val="0"/>
          <w:sz w:val="24"/>
          <w:szCs w:val="24"/>
          <w:lang w:val="en-US"/>
          <w14:ligatures w14:val="none"/>
        </w:rPr>
      </w:pPr>
      <w:r w:rsidRPr="68AE80A9">
        <w:rPr>
          <w:rFonts w:asciiTheme="majorBidi" w:eastAsia="Times New Roman" w:hAnsiTheme="majorBidi" w:cstheme="majorBidi"/>
          <w:b/>
          <w:bCs/>
          <w:kern w:val="0"/>
          <w:sz w:val="24"/>
          <w:szCs w:val="24"/>
          <w:lang w:val="en-US"/>
          <w14:ligatures w14:val="none"/>
        </w:rPr>
        <w:t>3. Guided Practice (Simulation):</w:t>
      </w:r>
      <w:r w:rsidRPr="68AE80A9">
        <w:rPr>
          <w:rFonts w:asciiTheme="majorBidi" w:eastAsia="Times New Roman" w:hAnsiTheme="majorBidi" w:cstheme="majorBidi"/>
          <w:kern w:val="0"/>
          <w:sz w:val="24"/>
          <w:szCs w:val="24"/>
          <w:lang w:val="en-US"/>
          <w14:ligatures w14:val="none"/>
        </w:rPr>
        <w:t xml:space="preserve"> The user is placed in the simulation environment (e.g., a Restaurant) to interact with the </w:t>
      </w:r>
      <w:r w:rsidRPr="68AE80A9">
        <w:rPr>
          <w:rFonts w:asciiTheme="majorBidi" w:eastAsia="Times New Roman" w:hAnsiTheme="majorBidi" w:cstheme="majorBidi"/>
          <w:b/>
          <w:bCs/>
          <w:kern w:val="0"/>
          <w:sz w:val="24"/>
          <w:szCs w:val="24"/>
          <w:lang w:val="en-US"/>
          <w14:ligatures w14:val="none"/>
        </w:rPr>
        <w:t>NPC (Waiter)</w:t>
      </w:r>
      <w:r w:rsidRPr="68AE80A9">
        <w:rPr>
          <w:rFonts w:asciiTheme="majorBidi" w:eastAsia="Times New Roman" w:hAnsiTheme="majorBidi" w:cstheme="majorBidi"/>
          <w:kern w:val="0"/>
          <w:sz w:val="24"/>
          <w:szCs w:val="24"/>
          <w:lang w:val="en-US"/>
          <w14:ligatures w14:val="none"/>
        </w:rPr>
        <w:t>. This utilizes a Task-Based Learning (TBL) approach where language is used to achieve a specific goal rather than just repetition [2]. The NPC utilizes Head Tracking to maintain eye contact, creating a sense of social pressure and realism.</w:t>
      </w:r>
      <w:r w:rsidR="00EA3675">
        <w:rPr>
          <w:rFonts w:asciiTheme="majorBidi" w:eastAsia="Times New Roman" w:hAnsiTheme="majorBidi" w:cstheme="majorBidi"/>
          <w:kern w:val="0"/>
          <w:sz w:val="24"/>
          <w:szCs w:val="24"/>
          <w:lang w:val="en-US"/>
          <w14:ligatures w14:val="none"/>
        </w:rPr>
        <w:t xml:space="preserve"> </w:t>
      </w:r>
      <w:r w:rsidR="00894BEF" w:rsidRPr="36E665E9">
        <w:rPr>
          <w:rFonts w:asciiTheme="majorBidi" w:eastAsia="Times New Roman" w:hAnsiTheme="majorBidi" w:cstheme="majorBidi"/>
          <w:color w:val="595959" w:themeColor="text1" w:themeTint="A6"/>
          <w:kern w:val="0"/>
          <w:sz w:val="24"/>
          <w:szCs w:val="24"/>
          <w14:ligatures w14:val="none"/>
        </w:rPr>
        <w:fldChar w:fldCharType="begin" w:fldLock="1"/>
      </w:r>
      <w:r w:rsidR="00894BEF" w:rsidRPr="36E665E9">
        <w:rPr>
          <w:rFonts w:asciiTheme="majorBidi" w:eastAsia="Times New Roman" w:hAnsiTheme="majorBidi" w:cstheme="majorBidi"/>
          <w:color w:val="595959" w:themeColor="text1" w:themeTint="A6"/>
          <w:kern w:val="0"/>
          <w:sz w:val="24"/>
          <w:szCs w:val="24"/>
          <w14:ligatures w14:val="none"/>
        </w:rPr>
        <w:instrText xml:space="preserve"> REF _Ref219209789 \h  \* MERGEFORMAT </w:instrText>
      </w:r>
      <w:r w:rsidR="00894BEF" w:rsidRPr="36E665E9">
        <w:rPr>
          <w:rFonts w:asciiTheme="majorBidi" w:eastAsia="Times New Roman" w:hAnsiTheme="majorBidi" w:cstheme="majorBidi"/>
          <w:color w:val="595959" w:themeColor="text1" w:themeTint="A6"/>
          <w:kern w:val="0"/>
          <w:sz w:val="24"/>
          <w:szCs w:val="24"/>
          <w14:ligatures w14:val="none"/>
        </w:rPr>
      </w:r>
      <w:r w:rsidR="00894BEF" w:rsidRPr="36E665E9">
        <w:rPr>
          <w:rFonts w:asciiTheme="majorBidi" w:eastAsia="Times New Roman" w:hAnsiTheme="majorBidi" w:cstheme="majorBidi"/>
          <w:color w:val="595959" w:themeColor="text1" w:themeTint="A6"/>
          <w:kern w:val="0"/>
          <w:sz w:val="24"/>
          <w:szCs w:val="24"/>
          <w14:ligatures w14:val="none"/>
        </w:rPr>
        <w:fldChar w:fldCharType="separate"/>
      </w:r>
      <w:r w:rsidR="00894BEF" w:rsidRPr="36E665E9">
        <w:rPr>
          <w:rFonts w:asciiTheme="majorBidi" w:eastAsia="Times New Roman" w:hAnsiTheme="majorBidi" w:cstheme="majorBidi"/>
          <w:color w:val="595959" w:themeColor="text1" w:themeTint="A6"/>
          <w:kern w:val="0"/>
          <w:sz w:val="24"/>
          <w:szCs w:val="24"/>
          <w:lang w:val="en-US"/>
          <w14:ligatures w14:val="none"/>
        </w:rPr>
        <w:t>(See Appendix A, Figure A.3)</w:t>
      </w:r>
      <w:r w:rsidR="00894BEF" w:rsidRPr="36E665E9">
        <w:rPr>
          <w:rFonts w:asciiTheme="majorBidi" w:eastAsia="Times New Roman" w:hAnsiTheme="majorBidi" w:cstheme="majorBidi"/>
          <w:color w:val="595959" w:themeColor="text1" w:themeTint="A6"/>
          <w:kern w:val="0"/>
          <w:sz w:val="24"/>
          <w:szCs w:val="24"/>
          <w14:ligatures w14:val="none"/>
        </w:rPr>
        <w:fldChar w:fldCharType="end"/>
      </w:r>
      <w:r w:rsidR="00894BEF" w:rsidRPr="36E665E9">
        <w:rPr>
          <w:rFonts w:asciiTheme="majorBidi" w:eastAsia="Times New Roman" w:hAnsiTheme="majorBidi" w:cstheme="majorBidi"/>
          <w:kern w:val="0"/>
          <w:sz w:val="24"/>
          <w:szCs w:val="24"/>
          <w:lang w:val="en-US"/>
          <w14:ligatures w14:val="none"/>
        </w:rPr>
        <w:t>.</w:t>
      </w:r>
    </w:p>
    <w:p w14:paraId="4A3FAE16" w14:textId="77777777" w:rsidR="00A25144" w:rsidRPr="00D261CB" w:rsidRDefault="00A25144" w:rsidP="005D5CC8">
      <w:pPr>
        <w:pStyle w:val="ListParagraph"/>
        <w:numPr>
          <w:ilvl w:val="0"/>
          <w:numId w:val="46"/>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Interaction:</w:t>
      </w:r>
      <w:r w:rsidRPr="6680EAD1">
        <w:rPr>
          <w:rFonts w:asciiTheme="majorBidi" w:eastAsia="Times New Roman" w:hAnsiTheme="majorBidi" w:cstheme="majorBidi"/>
          <w:kern w:val="0"/>
          <w:sz w:val="24"/>
          <w:szCs w:val="24"/>
          <w14:ligatures w14:val="none"/>
        </w:rPr>
        <w:t xml:space="preserve"> The NPC asks a question (e.g., “What would you like to eat?”).</w:t>
      </w:r>
    </w:p>
    <w:p w14:paraId="080663DA" w14:textId="77777777" w:rsidR="00A25144" w:rsidRPr="00D261CB" w:rsidRDefault="00A25144" w:rsidP="00A25144">
      <w:pPr>
        <w:numPr>
          <w:ilvl w:val="0"/>
          <w:numId w:val="20"/>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t>Action:</w:t>
      </w:r>
      <w:r w:rsidRPr="00D261CB">
        <w:rPr>
          <w:rFonts w:asciiTheme="majorBidi" w:eastAsia="Times New Roman" w:hAnsiTheme="majorBidi" w:cstheme="majorBidi"/>
          <w:kern w:val="0"/>
          <w:sz w:val="24"/>
          <w:szCs w:val="24"/>
          <w:lang w:val="en-US"/>
          <w14:ligatures w14:val="none"/>
        </w:rPr>
        <w:t xml:space="preserve"> The user must respond using the full sentences learned previously. The NPC utilizes </w:t>
      </w:r>
      <w:r w:rsidRPr="00D261CB">
        <w:rPr>
          <w:rFonts w:asciiTheme="majorBidi" w:eastAsia="Times New Roman" w:hAnsiTheme="majorBidi" w:cstheme="majorBidi"/>
          <w:b/>
          <w:bCs/>
          <w:kern w:val="0"/>
          <w:sz w:val="24"/>
          <w:szCs w:val="24"/>
          <w:lang w:val="en-US"/>
          <w14:ligatures w14:val="none"/>
        </w:rPr>
        <w:t>Head Tracking</w:t>
      </w:r>
      <w:r w:rsidRPr="00D261CB">
        <w:rPr>
          <w:rFonts w:asciiTheme="majorBidi" w:eastAsia="Times New Roman" w:hAnsiTheme="majorBidi" w:cstheme="majorBidi"/>
          <w:kern w:val="0"/>
          <w:sz w:val="24"/>
          <w:szCs w:val="24"/>
          <w:lang w:val="en-US"/>
          <w14:ligatures w14:val="none"/>
        </w:rPr>
        <w:t xml:space="preserve"> to maintain eye contact, creating a sense of social pressure and realism.</w:t>
      </w:r>
    </w:p>
    <w:p w14:paraId="78315E36" w14:textId="77777777" w:rsidR="00A25144" w:rsidRPr="00D261CB" w:rsidRDefault="00A25144" w:rsidP="00A25144">
      <w:pPr>
        <w:numPr>
          <w:ilvl w:val="0"/>
          <w:numId w:val="20"/>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t>Feedback:</w:t>
      </w:r>
      <w:r w:rsidRPr="00D261CB">
        <w:rPr>
          <w:rFonts w:asciiTheme="majorBidi" w:eastAsia="Times New Roman" w:hAnsiTheme="majorBidi" w:cstheme="majorBidi"/>
          <w:kern w:val="0"/>
          <w:sz w:val="24"/>
          <w:szCs w:val="24"/>
          <w:lang w:val="en-US"/>
          <w14:ligatures w14:val="none"/>
        </w:rPr>
        <w:t xml:space="preserve"> If the user speaks correctly, the NPC reacts positively. If voice detection fails three times, the “Fallback Mechanism” activates, allowing manual selection.</w:t>
      </w:r>
    </w:p>
    <w:p w14:paraId="18F82A6A" w14:textId="1639703D"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3D951BFD">
        <w:rPr>
          <w:rFonts w:asciiTheme="majorBidi" w:eastAsia="Times New Roman" w:hAnsiTheme="majorBidi" w:cstheme="majorBidi"/>
          <w:b/>
          <w:bCs/>
          <w:kern w:val="0"/>
          <w:sz w:val="24"/>
          <w:szCs w:val="24"/>
          <w:lang w:val="en-US"/>
          <w14:ligatures w14:val="none"/>
        </w:rPr>
        <w:t>4. Summary (Reinforcement):</w:t>
      </w:r>
      <w:r w:rsidRPr="3D951BFD">
        <w:rPr>
          <w:rFonts w:asciiTheme="majorBidi" w:eastAsia="Times New Roman" w:hAnsiTheme="majorBidi" w:cstheme="majorBidi"/>
          <w:kern w:val="0"/>
          <w:sz w:val="24"/>
          <w:szCs w:val="24"/>
          <w:lang w:val="en-US"/>
          <w14:ligatures w14:val="none"/>
        </w:rPr>
        <w:t xml:space="preserve"> The session concludes with a performance review.</w:t>
      </w:r>
      <w:r w:rsidR="006A7AE5" w:rsidRPr="3D951BFD">
        <w:rPr>
          <w:rFonts w:asciiTheme="majorBidi" w:eastAsia="Times New Roman" w:hAnsiTheme="majorBidi" w:cstheme="majorBidi"/>
          <w:kern w:val="0"/>
          <w:sz w:val="24"/>
          <w:szCs w:val="24"/>
          <w:lang w:val="en-US"/>
          <w14:ligatures w14:val="none"/>
        </w:rPr>
        <w:t xml:space="preserve"> </w:t>
      </w:r>
      <w:r w:rsidR="005D5CC8" w:rsidRPr="00744149">
        <w:rPr>
          <w:rFonts w:asciiTheme="majorBidi" w:eastAsia="Times New Roman" w:hAnsiTheme="majorBidi" w:cstheme="majorBidi"/>
          <w:color w:val="595959" w:themeColor="text1" w:themeTint="A6"/>
          <w:kern w:val="0"/>
          <w:sz w:val="24"/>
          <w:szCs w:val="24"/>
          <w14:ligatures w14:val="none"/>
        </w:rPr>
        <w:fldChar w:fldCharType="begin" w:fldLock="1"/>
      </w:r>
      <w:r w:rsidR="005D5CC8" w:rsidRPr="00744149">
        <w:rPr>
          <w:rFonts w:asciiTheme="majorBidi" w:eastAsia="Times New Roman" w:hAnsiTheme="majorBidi" w:cstheme="majorBidi"/>
          <w:color w:val="595959" w:themeColor="text1" w:themeTint="A6"/>
          <w:kern w:val="0"/>
          <w:sz w:val="24"/>
          <w:szCs w:val="24"/>
          <w14:ligatures w14:val="none"/>
        </w:rPr>
        <w:instrText xml:space="preserve"> REF _Ref218663449 \h </w:instrText>
      </w:r>
      <w:r w:rsidR="005D5CC8">
        <w:rPr>
          <w:rFonts w:asciiTheme="majorBidi" w:eastAsia="Times New Roman" w:hAnsiTheme="majorBidi" w:cstheme="majorBidi"/>
          <w:color w:val="595959" w:themeColor="text1" w:themeTint="A6"/>
          <w:kern w:val="0"/>
          <w:sz w:val="24"/>
          <w:szCs w:val="24"/>
          <w14:ligatures w14:val="none"/>
        </w:rPr>
        <w:instrText xml:space="preserve"> \* MERGEFORMAT </w:instrText>
      </w:r>
      <w:r w:rsidR="005D5CC8" w:rsidRPr="00744149">
        <w:rPr>
          <w:rFonts w:asciiTheme="majorBidi" w:eastAsia="Times New Roman" w:hAnsiTheme="majorBidi" w:cstheme="majorBidi"/>
          <w:color w:val="595959" w:themeColor="text1" w:themeTint="A6"/>
          <w:kern w:val="0"/>
          <w:sz w:val="24"/>
          <w:szCs w:val="24"/>
          <w14:ligatures w14:val="none"/>
        </w:rPr>
      </w:r>
      <w:r w:rsidR="005D5CC8" w:rsidRPr="00744149">
        <w:rPr>
          <w:rFonts w:asciiTheme="majorBidi" w:eastAsia="Times New Roman" w:hAnsiTheme="majorBidi" w:cstheme="majorBidi"/>
          <w:color w:val="595959" w:themeColor="text1" w:themeTint="A6"/>
          <w:kern w:val="0"/>
          <w:sz w:val="24"/>
          <w:szCs w:val="24"/>
          <w14:ligatures w14:val="none"/>
        </w:rPr>
        <w:fldChar w:fldCharType="separate"/>
      </w:r>
      <w:r w:rsidR="00E07C12" w:rsidRPr="36E665E9">
        <w:rPr>
          <w:rFonts w:asciiTheme="majorBidi" w:eastAsia="Times New Roman" w:hAnsiTheme="majorBidi" w:cstheme="majorBidi"/>
          <w:color w:val="595959" w:themeColor="text1" w:themeTint="A6"/>
          <w:kern w:val="0"/>
          <w:sz w:val="24"/>
          <w:szCs w:val="24"/>
          <w:lang w:val="en-US"/>
          <w14:ligatures w14:val="none"/>
        </w:rPr>
        <w:t>(See Appendix A, Figure A.</w:t>
      </w:r>
      <w:r w:rsidR="0080641C" w:rsidRPr="36E665E9">
        <w:rPr>
          <w:rFonts w:asciiTheme="majorBidi" w:eastAsia="Times New Roman" w:hAnsiTheme="majorBidi" w:cstheme="majorBidi"/>
          <w:color w:val="595959" w:themeColor="text1" w:themeTint="A6"/>
          <w:kern w:val="0"/>
          <w:sz w:val="24"/>
          <w:szCs w:val="24"/>
          <w:lang w:val="en-US"/>
          <w14:ligatures w14:val="none"/>
        </w:rPr>
        <w:t>4)</w:t>
      </w:r>
      <w:r w:rsidR="005D5CC8" w:rsidRPr="00744149">
        <w:rPr>
          <w:rFonts w:asciiTheme="majorBidi" w:eastAsia="Times New Roman" w:hAnsiTheme="majorBidi" w:cstheme="majorBidi"/>
          <w:color w:val="595959" w:themeColor="text1" w:themeTint="A6"/>
          <w:kern w:val="0"/>
          <w:sz w:val="24"/>
          <w:szCs w:val="24"/>
          <w14:ligatures w14:val="none"/>
        </w:rPr>
        <w:fldChar w:fldCharType="end"/>
      </w:r>
      <w:r w:rsidR="005D5CC8" w:rsidRPr="3D951BFD">
        <w:rPr>
          <w:rFonts w:asciiTheme="majorBidi" w:eastAsia="Times New Roman" w:hAnsiTheme="majorBidi" w:cstheme="majorBidi"/>
          <w:kern w:val="0"/>
          <w:sz w:val="24"/>
          <w:szCs w:val="24"/>
          <w:lang w:val="en-US"/>
          <w14:ligatures w14:val="none"/>
        </w:rPr>
        <w:t>.</w:t>
      </w:r>
    </w:p>
    <w:p w14:paraId="037FF476" w14:textId="77777777" w:rsidR="00A25144" w:rsidRPr="00D261CB" w:rsidRDefault="00A25144" w:rsidP="00A25144">
      <w:pPr>
        <w:numPr>
          <w:ilvl w:val="0"/>
          <w:numId w:val="21"/>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29AC1FC2">
        <w:rPr>
          <w:rFonts w:asciiTheme="majorBidi" w:eastAsia="Times New Roman" w:hAnsiTheme="majorBidi" w:cstheme="majorBidi"/>
          <w:b/>
          <w:bCs/>
          <w:kern w:val="0"/>
          <w:sz w:val="24"/>
          <w:szCs w:val="24"/>
          <w:lang w:val="en-US"/>
          <w14:ligatures w14:val="none"/>
        </w:rPr>
        <w:t>Interaction:</w:t>
      </w:r>
      <w:r w:rsidRPr="29AC1FC2">
        <w:rPr>
          <w:rFonts w:asciiTheme="majorBidi" w:eastAsia="Times New Roman" w:hAnsiTheme="majorBidi" w:cstheme="majorBidi"/>
          <w:kern w:val="0"/>
          <w:sz w:val="24"/>
          <w:szCs w:val="24"/>
          <w:lang w:val="en-US"/>
          <w14:ligatures w14:val="none"/>
        </w:rPr>
        <w:t xml:space="preserve"> The Guide reappears to display the results.</w:t>
      </w:r>
    </w:p>
    <w:p w14:paraId="5ED1FF13" w14:textId="77777777" w:rsidR="00A25144" w:rsidRDefault="00A25144" w:rsidP="00A25144">
      <w:pPr>
        <w:numPr>
          <w:ilvl w:val="0"/>
          <w:numId w:val="21"/>
        </w:numPr>
        <w:spacing w:before="100" w:beforeAutospacing="1" w:after="100" w:afterAutospacing="1"/>
        <w:rPr>
          <w:rFonts w:asciiTheme="majorBidi" w:eastAsia="Times New Roman" w:hAnsiTheme="majorBidi" w:cstheme="majorBidi"/>
          <w:kern w:val="0"/>
          <w:sz w:val="24"/>
          <w:szCs w:val="24"/>
          <w:lang w:val="en-US"/>
          <w14:ligatures w14:val="none"/>
        </w:rPr>
      </w:pPr>
      <w:r w:rsidRPr="68AE80A9">
        <w:rPr>
          <w:rFonts w:asciiTheme="majorBidi" w:eastAsia="Times New Roman" w:hAnsiTheme="majorBidi" w:cstheme="majorBidi"/>
          <w:b/>
          <w:bCs/>
          <w:kern w:val="0"/>
          <w:sz w:val="24"/>
          <w:szCs w:val="24"/>
          <w:lang w:val="en-US"/>
          <w14:ligatures w14:val="none"/>
        </w:rPr>
        <w:t>Action:</w:t>
      </w:r>
      <w:r w:rsidRPr="68AE80A9">
        <w:rPr>
          <w:rFonts w:asciiTheme="majorBidi" w:eastAsia="Times New Roman" w:hAnsiTheme="majorBidi" w:cstheme="majorBidi"/>
          <w:kern w:val="0"/>
          <w:sz w:val="24"/>
          <w:szCs w:val="24"/>
          <w:lang w:val="en-US"/>
          <w14:ligatures w14:val="none"/>
        </w:rPr>
        <w:t xml:space="preserve"> The user receives </w:t>
      </w:r>
      <w:r w:rsidRPr="68AE80A9">
        <w:rPr>
          <w:rFonts w:asciiTheme="majorBidi" w:eastAsia="Times New Roman" w:hAnsiTheme="majorBidi" w:cstheme="majorBidi"/>
          <w:b/>
          <w:bCs/>
          <w:kern w:val="0"/>
          <w:sz w:val="24"/>
          <w:szCs w:val="24"/>
          <w:lang w:val="en-US"/>
          <w14:ligatures w14:val="none"/>
        </w:rPr>
        <w:t>XP</w:t>
      </w:r>
      <w:r w:rsidRPr="68AE80A9">
        <w:rPr>
          <w:rFonts w:asciiTheme="majorBidi" w:eastAsia="Times New Roman" w:hAnsiTheme="majorBidi" w:cstheme="majorBidi"/>
          <w:kern w:val="0"/>
          <w:sz w:val="24"/>
          <w:szCs w:val="24"/>
          <w:lang w:val="en-US"/>
          <w14:ligatures w14:val="none"/>
        </w:rPr>
        <w:t xml:space="preserve"> and unlocks </w:t>
      </w:r>
      <w:r w:rsidRPr="68AE80A9">
        <w:rPr>
          <w:rFonts w:asciiTheme="majorBidi" w:eastAsia="Times New Roman" w:hAnsiTheme="majorBidi" w:cstheme="majorBidi"/>
          <w:b/>
          <w:bCs/>
          <w:kern w:val="0"/>
          <w:sz w:val="24"/>
          <w:szCs w:val="24"/>
          <w:lang w:val="en-US"/>
          <w14:ligatures w14:val="none"/>
        </w:rPr>
        <w:t>Badges</w:t>
      </w:r>
      <w:r w:rsidRPr="68AE80A9">
        <w:rPr>
          <w:rFonts w:asciiTheme="majorBidi" w:eastAsia="Times New Roman" w:hAnsiTheme="majorBidi" w:cstheme="majorBidi"/>
          <w:kern w:val="0"/>
          <w:sz w:val="24"/>
          <w:szCs w:val="24"/>
          <w:lang w:val="en-US"/>
          <w14:ligatures w14:val="none"/>
        </w:rPr>
        <w:t xml:space="preserve"> (e.g., “Food Explorer”) based on their pronunciation accuracy and task completion speed, leveraging gamification to improve retention [3].</w:t>
      </w:r>
    </w:p>
    <w:p w14:paraId="1B85318E" w14:textId="77777777" w:rsidR="00A25144" w:rsidRPr="00D261CB" w:rsidRDefault="00A25144" w:rsidP="00A25144">
      <w:pPr>
        <w:pStyle w:val="Heading2"/>
        <w:rPr>
          <w:rFonts w:asciiTheme="majorBidi" w:eastAsia="Times New Roman" w:hAnsiTheme="majorBidi"/>
          <w:b/>
          <w:bCs/>
          <w:color w:val="auto"/>
          <w:sz w:val="26"/>
          <w:szCs w:val="26"/>
        </w:rPr>
      </w:pPr>
      <w:bookmarkStart w:id="15" w:name="_Toc219467958"/>
      <w:r w:rsidRPr="6680EAD1">
        <w:rPr>
          <w:rFonts w:asciiTheme="majorBidi" w:eastAsia="Times New Roman" w:hAnsiTheme="majorBidi"/>
          <w:b/>
          <w:bCs/>
          <w:color w:val="auto"/>
          <w:sz w:val="26"/>
          <w:szCs w:val="26"/>
        </w:rPr>
        <w:t>4.3 Technical Implementation Highlights</w:t>
      </w:r>
      <w:bookmarkEnd w:id="15"/>
    </w:p>
    <w:p w14:paraId="5FCAD027" w14:textId="77777777" w:rsidR="00A25144" w:rsidRPr="00D261CB" w:rsidRDefault="00A25144" w:rsidP="00A25144">
      <w:p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kern w:val="0"/>
          <w:sz w:val="24"/>
          <w:szCs w:val="24"/>
          <w14:ligatures w14:val="none"/>
        </w:rPr>
        <w:t>To support this flow, several specific technical solutions are implemented:</w:t>
      </w:r>
    </w:p>
    <w:p w14:paraId="02A05185" w14:textId="77777777" w:rsidR="00A25144" w:rsidRPr="00D261CB" w:rsidRDefault="00A25144" w:rsidP="00A25144">
      <w:pPr>
        <w:numPr>
          <w:ilvl w:val="0"/>
          <w:numId w:val="22"/>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Spatial Audio:</w:t>
      </w:r>
      <w:r w:rsidRPr="6680EAD1">
        <w:rPr>
          <w:rFonts w:asciiTheme="majorBidi" w:eastAsia="Times New Roman" w:hAnsiTheme="majorBidi" w:cstheme="majorBidi"/>
          <w:kern w:val="0"/>
          <w:sz w:val="24"/>
          <w:szCs w:val="24"/>
          <w14:ligatures w14:val="none"/>
        </w:rPr>
        <w:t xml:space="preserve"> 3D sound sources are used for NPCs so that audio volume and directionality change based on the user's physical position, enhancing immersion.</w:t>
      </w:r>
    </w:p>
    <w:p w14:paraId="5B641DA0" w14:textId="77777777" w:rsidR="00A25144" w:rsidRPr="00D261CB" w:rsidRDefault="00A25144" w:rsidP="00A25144">
      <w:pPr>
        <w:numPr>
          <w:ilvl w:val="0"/>
          <w:numId w:val="22"/>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roofErr w:type="spellStart"/>
      <w:r w:rsidRPr="00D261CB">
        <w:rPr>
          <w:rFonts w:asciiTheme="majorBidi" w:eastAsia="Times New Roman" w:hAnsiTheme="majorBidi" w:cstheme="majorBidi"/>
          <w:b/>
          <w:bCs/>
          <w:kern w:val="0"/>
          <w:sz w:val="24"/>
          <w:szCs w:val="24"/>
          <w:lang w:val="en-US"/>
          <w14:ligatures w14:val="none"/>
        </w:rPr>
        <w:t>Addressables</w:t>
      </w:r>
      <w:proofErr w:type="spellEnd"/>
      <w:r w:rsidRPr="00D261CB">
        <w:rPr>
          <w:rFonts w:asciiTheme="majorBidi" w:eastAsia="Times New Roman" w:hAnsiTheme="majorBidi" w:cstheme="majorBidi"/>
          <w:b/>
          <w:bCs/>
          <w:kern w:val="0"/>
          <w:sz w:val="24"/>
          <w:szCs w:val="24"/>
          <w:lang w:val="en-US"/>
          <w14:ligatures w14:val="none"/>
        </w:rPr>
        <w:t xml:space="preserve"> (Lazy Loading):</w:t>
      </w:r>
      <w:r w:rsidRPr="00D261CB">
        <w:rPr>
          <w:rFonts w:asciiTheme="majorBidi" w:eastAsia="Times New Roman" w:hAnsiTheme="majorBidi" w:cstheme="majorBidi"/>
          <w:kern w:val="0"/>
          <w:sz w:val="24"/>
          <w:szCs w:val="24"/>
          <w:lang w:val="en-US"/>
          <w14:ligatures w14:val="none"/>
        </w:rPr>
        <w:t xml:space="preserve"> To prevent long load times, heavy audio assets (like restaurant ambience or food-specific dialogue) are only loaded into memory when the specific scene is entered.</w:t>
      </w:r>
    </w:p>
    <w:p w14:paraId="2AD179D1" w14:textId="77777777" w:rsidR="00A25144" w:rsidRPr="00D261CB" w:rsidRDefault="00A25144" w:rsidP="00A25144">
      <w:pPr>
        <w:numPr>
          <w:ilvl w:val="0"/>
          <w:numId w:val="22"/>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0D261CB">
        <w:rPr>
          <w:rFonts w:asciiTheme="majorBidi" w:eastAsia="Times New Roman" w:hAnsiTheme="majorBidi" w:cstheme="majorBidi"/>
          <w:b/>
          <w:bCs/>
          <w:kern w:val="0"/>
          <w:sz w:val="24"/>
          <w:szCs w:val="24"/>
          <w:lang w:val="en-US"/>
          <w14:ligatures w14:val="none"/>
        </w:rPr>
        <w:t>In-Game Debug Console:</w:t>
      </w:r>
      <w:r w:rsidRPr="00D261CB">
        <w:rPr>
          <w:rFonts w:asciiTheme="majorBidi" w:eastAsia="Times New Roman" w:hAnsiTheme="majorBidi" w:cstheme="majorBidi"/>
          <w:kern w:val="0"/>
          <w:sz w:val="24"/>
          <w:szCs w:val="24"/>
          <w:lang w:val="en-US"/>
          <w14:ligatures w14:val="none"/>
        </w:rPr>
        <w:t xml:space="preserve"> A hidden canvas allows developers to view logs inside the VR headset during runtime, facilitating easier debugging of microphone issues.</w:t>
      </w:r>
    </w:p>
    <w:p w14:paraId="51E6026B" w14:textId="3A6A8CD3" w:rsidR="00827224" w:rsidRPr="00D261CB" w:rsidRDefault="00827224" w:rsidP="0082722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bookmarkStart w:id="16" w:name="_Ref218665318"/>
      <w:r w:rsidRPr="0D4C7609">
        <w:rPr>
          <w:i/>
          <w:iCs/>
          <w:color w:val="0E2841" w:themeColor="text2"/>
          <w:sz w:val="18"/>
          <w:szCs w:val="18"/>
          <w:lang w:val="en-US"/>
        </w:rPr>
        <w:lastRenderedPageBreak/>
        <w:t>Figure 4.</w:t>
      </w:r>
      <w:r w:rsidR="00076C97">
        <w:rPr>
          <w:i/>
          <w:iCs/>
          <w:color w:val="0E2841" w:themeColor="text2"/>
          <w:sz w:val="18"/>
          <w:szCs w:val="18"/>
        </w:rPr>
        <w:t>1</w:t>
      </w:r>
      <w:r w:rsidR="00254464">
        <w:rPr>
          <w:i/>
          <w:iCs/>
          <w:color w:val="0E2841" w:themeColor="text2"/>
          <w:sz w:val="18"/>
          <w:szCs w:val="18"/>
        </w:rPr>
        <w:t>.</w:t>
      </w:r>
      <w:r w:rsidR="00894BEF">
        <w:rPr>
          <w:i/>
          <w:iCs/>
          <w:color w:val="0E2841" w:themeColor="text2"/>
          <w:sz w:val="18"/>
          <w:szCs w:val="18"/>
        </w:rPr>
        <w:t>1</w:t>
      </w:r>
      <w:r w:rsidRPr="0D4C7609">
        <w:rPr>
          <w:i/>
          <w:iCs/>
          <w:color w:val="0E2841" w:themeColor="text2"/>
          <w:sz w:val="18"/>
          <w:szCs w:val="18"/>
          <w:lang w:val="en-US"/>
        </w:rPr>
        <w:t xml:space="preserve">: </w:t>
      </w:r>
      <w:proofErr w:type="spellStart"/>
      <w:r w:rsidRPr="0D4C7609">
        <w:rPr>
          <w:i/>
          <w:iCs/>
          <w:color w:val="0E2841" w:themeColor="text2"/>
          <w:sz w:val="18"/>
          <w:szCs w:val="18"/>
          <w:lang w:val="en-US"/>
        </w:rPr>
        <w:t>TalkJourney</w:t>
      </w:r>
      <w:proofErr w:type="spellEnd"/>
      <w:r w:rsidRPr="0D4C7609">
        <w:rPr>
          <w:i/>
          <w:iCs/>
          <w:color w:val="0E2841" w:themeColor="text2"/>
          <w:sz w:val="18"/>
          <w:szCs w:val="18"/>
          <w:lang w:val="en-US"/>
        </w:rPr>
        <w:t xml:space="preserve"> System Use Case Diagram.</w:t>
      </w:r>
      <w:r w:rsidRPr="00827224">
        <w:rPr>
          <w:i/>
          <w:iCs/>
          <w:color w:val="0E2841" w:themeColor="text2"/>
          <w:sz w:val="18"/>
          <w:szCs w:val="18"/>
        </w:rPr>
        <w:br/>
      </w:r>
      <w:r w:rsidRPr="0D4C7609">
        <w:rPr>
          <w:i/>
          <w:iCs/>
          <w:color w:val="0E2841" w:themeColor="text2"/>
          <w:sz w:val="18"/>
          <w:szCs w:val="18"/>
          <w:lang w:val="en-US"/>
        </w:rPr>
        <w:t>This diagram illustrates the primary actors (User/Learner) and their interactions with the system, including core gameplay loops (Mission, Level) and auxiliary systems (Settings, Progress Tracking).</w:t>
      </w:r>
      <w:r w:rsidR="001F5C06">
        <w:rPr>
          <w:noProof/>
        </w:rPr>
        <w:t xml:space="preserve"> </w:t>
      </w:r>
      <w:r>
        <w:rPr>
          <w:noProof/>
        </w:rPr>
        <w:drawing>
          <wp:inline distT="0" distB="0" distL="0" distR="0" wp14:anchorId="13764B62" wp14:editId="3C36AD3E">
            <wp:extent cx="6438900" cy="6126617"/>
            <wp:effectExtent l="0" t="0" r="0" b="7620"/>
            <wp:docPr id="1631441927"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41927" name="Picture 1" descr="A diagram of a perso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467446" cy="6153779"/>
                    </a:xfrm>
                    <a:prstGeom prst="rect">
                      <a:avLst/>
                    </a:prstGeom>
                  </pic:spPr>
                </pic:pic>
              </a:graphicData>
            </a:graphic>
          </wp:inline>
        </w:drawing>
      </w:r>
      <w:bookmarkEnd w:id="16"/>
    </w:p>
    <w:p w14:paraId="7FF79BBC" w14:textId="77777777" w:rsidR="00827224" w:rsidRDefault="00827224" w:rsidP="0082722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591E6578" w14:textId="77777777" w:rsidR="00827224" w:rsidRDefault="00827224" w:rsidP="0082722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7E279544" w14:textId="77777777" w:rsidR="00827224" w:rsidRDefault="00827224" w:rsidP="0082722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4F964864" w14:textId="77777777" w:rsidR="00827224" w:rsidRDefault="00827224" w:rsidP="0082722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5363F360" w14:textId="5FBD6AA5" w:rsidR="00827224" w:rsidRDefault="00827224" w:rsidP="00827224">
      <w:pPr>
        <w:pStyle w:val="Caption"/>
        <w:keepNext/>
        <w:rPr>
          <w:rFonts w:asciiTheme="majorBidi" w:eastAsia="Times New Roman" w:hAnsiTheme="majorBidi" w:cstheme="majorBidi"/>
          <w:kern w:val="0"/>
          <w:sz w:val="24"/>
          <w:szCs w:val="24"/>
          <w:lang w:val="en-US"/>
          <w14:ligatures w14:val="none"/>
        </w:rPr>
      </w:pPr>
      <w:bookmarkStart w:id="17" w:name="_Ref218665342"/>
      <w:r>
        <w:lastRenderedPageBreak/>
        <w:t xml:space="preserve">Figure </w:t>
      </w:r>
      <w:r>
        <w:fldChar w:fldCharType="begin" w:fldLock="1"/>
      </w:r>
      <w:r>
        <w:instrText>STYLEREF 1 \s</w:instrText>
      </w:r>
      <w:r>
        <w:fldChar w:fldCharType="separate"/>
      </w:r>
      <w:r w:rsidR="0095200A">
        <w:rPr>
          <w:rFonts w:hint="cs"/>
          <w:noProof/>
          <w:cs/>
        </w:rPr>
        <w:t>‎</w:t>
      </w:r>
      <w:r>
        <w:fldChar w:fldCharType="end"/>
      </w:r>
      <w:r w:rsidR="00DA6A83">
        <w:t>4</w:t>
      </w:r>
      <w:r>
        <w:t>.1.</w:t>
      </w:r>
      <w:r w:rsidR="00DA6A83">
        <w:t>2</w:t>
      </w:r>
      <w:fldSimple w:instr=" STYLEREF 1 \s " w:fldLock="1">
        <w:r w:rsidR="00254464">
          <w:rPr>
            <w:rFonts w:hint="cs"/>
            <w:noProof/>
            <w:cs/>
          </w:rPr>
          <w:t>‎</w:t>
        </w:r>
      </w:fldSimple>
      <w:r w:rsidRPr="001B7C36">
        <w:t>:</w:t>
      </w:r>
      <w:bookmarkEnd w:id="17"/>
      <w:r w:rsidR="009C5434">
        <w:t xml:space="preserve"> </w:t>
      </w:r>
      <w:r w:rsidRPr="00124490">
        <w:t>High-Level System Architecture.</w:t>
      </w:r>
      <w:r>
        <w:br/>
      </w:r>
      <w:r w:rsidRPr="003015FB">
        <w:t>The diagram displays the modular separation of the system into three distinct layers: Presentation (Unity/VR), Logic (C# Controllers), and Data (JSON/Persistence). It highlights the use of the Observer Pattern for event handling and Object Pooling for performance optimization.</w:t>
      </w:r>
      <w:r w:rsidRPr="003015FB">
        <w:rPr>
          <w:lang w:val="en-US"/>
        </w:rPr>
        <w:t xml:space="preserve"> </w:t>
      </w:r>
      <w:r>
        <w:rPr>
          <w:rFonts w:asciiTheme="majorBidi" w:eastAsia="Times New Roman" w:hAnsiTheme="majorBidi" w:cstheme="majorBidi"/>
          <w:noProof/>
          <w:kern w:val="0"/>
          <w:sz w:val="24"/>
          <w:szCs w:val="24"/>
          <w:lang w:val="en-US"/>
          <w14:ligatures w14:val="none"/>
        </w:rPr>
        <w:drawing>
          <wp:inline distT="0" distB="0" distL="0" distR="0" wp14:anchorId="18A0F7AC" wp14:editId="724A3448">
            <wp:extent cx="5943600" cy="4419193"/>
            <wp:effectExtent l="0" t="0" r="0" b="635"/>
            <wp:docPr id="897434644"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34644" name="Picture 2" descr="A diagram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19193"/>
                    </a:xfrm>
                    <a:prstGeom prst="rect">
                      <a:avLst/>
                    </a:prstGeom>
                    <a:noFill/>
                    <a:ln>
                      <a:noFill/>
                    </a:ln>
                  </pic:spPr>
                </pic:pic>
              </a:graphicData>
            </a:graphic>
          </wp:inline>
        </w:drawing>
      </w:r>
    </w:p>
    <w:p w14:paraId="3C7C9BEB" w14:textId="77777777" w:rsidR="00827224" w:rsidRDefault="00827224" w:rsidP="0082722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23C20B9C" w14:textId="77777777" w:rsidR="00827224" w:rsidRDefault="00827224" w:rsidP="00231C35">
      <w:pPr>
        <w:spacing w:before="100" w:beforeAutospacing="1" w:after="100" w:afterAutospacing="1" w:line="240" w:lineRule="auto"/>
        <w:rPr>
          <w:rFonts w:asciiTheme="majorBidi" w:eastAsia="Times New Roman" w:hAnsiTheme="majorBidi" w:cstheme="majorBidi"/>
          <w:kern w:val="0"/>
          <w:sz w:val="24"/>
          <w:szCs w:val="24"/>
          <w:rtl/>
          <w:lang w:val="en-US"/>
          <w14:ligatures w14:val="none"/>
        </w:rPr>
      </w:pPr>
    </w:p>
    <w:p w14:paraId="44DC189D" w14:textId="77777777" w:rsidR="00827224" w:rsidRDefault="00827224" w:rsidP="00231C35">
      <w:pPr>
        <w:spacing w:before="100" w:beforeAutospacing="1" w:after="100" w:afterAutospacing="1" w:line="240" w:lineRule="auto"/>
        <w:rPr>
          <w:rFonts w:asciiTheme="majorBidi" w:eastAsia="Times New Roman" w:hAnsiTheme="majorBidi" w:cstheme="majorBidi"/>
          <w:kern w:val="0"/>
          <w:sz w:val="24"/>
          <w:szCs w:val="24"/>
          <w:rtl/>
          <w:lang w:val="en-US"/>
          <w14:ligatures w14:val="none"/>
        </w:rPr>
      </w:pPr>
    </w:p>
    <w:p w14:paraId="5587EB66" w14:textId="77777777" w:rsidR="00827224" w:rsidRDefault="00827224" w:rsidP="00231C35">
      <w:pPr>
        <w:spacing w:before="100" w:beforeAutospacing="1" w:after="100" w:afterAutospacing="1" w:line="240" w:lineRule="auto"/>
        <w:rPr>
          <w:rFonts w:asciiTheme="majorBidi" w:eastAsia="Times New Roman" w:hAnsiTheme="majorBidi" w:cstheme="majorBidi"/>
          <w:kern w:val="0"/>
          <w:sz w:val="24"/>
          <w:szCs w:val="24"/>
          <w:rtl/>
          <w:lang w:val="en-US"/>
          <w14:ligatures w14:val="none"/>
        </w:rPr>
      </w:pPr>
    </w:p>
    <w:p w14:paraId="1EB35E91" w14:textId="77777777" w:rsidR="00827224" w:rsidRDefault="00827224" w:rsidP="00231C35">
      <w:pPr>
        <w:spacing w:before="100" w:beforeAutospacing="1" w:after="100" w:afterAutospacing="1" w:line="240" w:lineRule="auto"/>
        <w:rPr>
          <w:rFonts w:asciiTheme="majorBidi" w:eastAsia="Times New Roman" w:hAnsiTheme="majorBidi" w:cstheme="majorBidi"/>
          <w:kern w:val="0"/>
          <w:sz w:val="24"/>
          <w:szCs w:val="24"/>
          <w:rtl/>
          <w:lang w:val="en-US"/>
          <w14:ligatures w14:val="none"/>
        </w:rPr>
      </w:pPr>
    </w:p>
    <w:p w14:paraId="7F632419" w14:textId="77777777" w:rsidR="00827224" w:rsidRDefault="00827224" w:rsidP="00231C35">
      <w:pPr>
        <w:spacing w:before="100" w:beforeAutospacing="1" w:after="100" w:afterAutospacing="1" w:line="240" w:lineRule="auto"/>
        <w:rPr>
          <w:rFonts w:asciiTheme="majorBidi" w:eastAsia="Times New Roman" w:hAnsiTheme="majorBidi" w:cstheme="majorBidi"/>
          <w:kern w:val="0"/>
          <w:sz w:val="24"/>
          <w:szCs w:val="24"/>
          <w:rtl/>
          <w:lang w:val="en-US"/>
          <w14:ligatures w14:val="none"/>
        </w:rPr>
      </w:pPr>
    </w:p>
    <w:p w14:paraId="269A31DF" w14:textId="77777777" w:rsidR="00827224" w:rsidRDefault="00827224" w:rsidP="00231C35">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p>
    <w:p w14:paraId="390A281B" w14:textId="77777777" w:rsidR="00894BEF" w:rsidRDefault="00894BEF" w:rsidP="00231C35">
      <w:pPr>
        <w:spacing w:before="100" w:beforeAutospacing="1" w:after="100" w:afterAutospacing="1" w:line="240" w:lineRule="auto"/>
        <w:rPr>
          <w:rFonts w:asciiTheme="majorBidi" w:eastAsia="Times New Roman" w:hAnsiTheme="majorBidi" w:cstheme="majorBidi"/>
          <w:kern w:val="0"/>
          <w:sz w:val="24"/>
          <w:szCs w:val="24"/>
          <w:rtl/>
          <w:lang w:val="en-US"/>
          <w14:ligatures w14:val="none"/>
        </w:rPr>
      </w:pPr>
    </w:p>
    <w:p w14:paraId="2E7247E6" w14:textId="0FEC8224" w:rsidR="00827224" w:rsidRDefault="00827224" w:rsidP="00827224">
      <w:pPr>
        <w:pStyle w:val="Caption"/>
        <w:keepNext/>
      </w:pPr>
      <w:bookmarkStart w:id="18" w:name="_Ref218665760"/>
      <w:r>
        <w:lastRenderedPageBreak/>
        <w:t xml:space="preserve">Figure </w:t>
      </w:r>
      <w:r>
        <w:fldChar w:fldCharType="begin" w:fldLock="1"/>
      </w:r>
      <w:r>
        <w:instrText>STYLEREF 1 \s</w:instrText>
      </w:r>
      <w:r>
        <w:fldChar w:fldCharType="separate"/>
      </w:r>
      <w:r w:rsidR="0095200A">
        <w:rPr>
          <w:rFonts w:hint="cs"/>
          <w:noProof/>
          <w:cs/>
        </w:rPr>
        <w:t>‎</w:t>
      </w:r>
      <w:r>
        <w:fldChar w:fldCharType="end"/>
      </w:r>
      <w:r w:rsidR="00DA6A83">
        <w:t>4</w:t>
      </w:r>
      <w:r>
        <w:t>.2</w:t>
      </w:r>
      <w:r w:rsidRPr="00124490">
        <w:t>: Game Flow Activity Diagram.</w:t>
      </w:r>
      <w:r>
        <w:br/>
      </w:r>
      <w:r w:rsidRPr="00124490">
        <w:t>A flowchart depicting the logical progression of a typical game level. It details the stages from vocabulary acquisition to the NPC simulation, highlighting the decision nodes for voice validation and the error-handling loop that triggers the fallback mechanism.</w:t>
      </w:r>
      <w:bookmarkEnd w:id="18"/>
    </w:p>
    <w:p w14:paraId="713D0DA1" w14:textId="77777777" w:rsidR="00827224" w:rsidRDefault="00827224" w:rsidP="00827224">
      <w:pPr>
        <w:spacing w:before="100" w:beforeAutospacing="1" w:after="100" w:afterAutospacing="1"/>
        <w:jc w:val="center"/>
        <w:rPr>
          <w:rFonts w:asciiTheme="majorBidi" w:eastAsia="Times New Roman" w:hAnsiTheme="majorBidi" w:cstheme="majorBidi"/>
          <w:kern w:val="0"/>
          <w:sz w:val="24"/>
          <w:szCs w:val="24"/>
          <w:lang w:val="en-US"/>
          <w14:ligatures w14:val="none"/>
        </w:rPr>
      </w:pPr>
      <w:r>
        <w:rPr>
          <w:rFonts w:asciiTheme="majorBidi" w:eastAsia="Times New Roman" w:hAnsiTheme="majorBidi" w:cstheme="majorBidi"/>
          <w:noProof/>
          <w:kern w:val="0"/>
          <w:sz w:val="24"/>
          <w:szCs w:val="24"/>
          <w:lang w:val="en-US"/>
          <w14:ligatures w14:val="none"/>
        </w:rPr>
        <w:drawing>
          <wp:inline distT="0" distB="0" distL="0" distR="0" wp14:anchorId="4E40D9D7" wp14:editId="152B4D04">
            <wp:extent cx="3460058" cy="7431665"/>
            <wp:effectExtent l="0" t="0" r="7620" b="0"/>
            <wp:docPr id="1102162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62484" name="Picture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460058" cy="7431665"/>
                    </a:xfrm>
                    <a:prstGeom prst="rect">
                      <a:avLst/>
                    </a:prstGeom>
                    <a:noFill/>
                    <a:ln>
                      <a:noFill/>
                    </a:ln>
                  </pic:spPr>
                </pic:pic>
              </a:graphicData>
            </a:graphic>
          </wp:inline>
        </w:drawing>
      </w:r>
    </w:p>
    <w:p w14:paraId="7817C6D9" w14:textId="77777777" w:rsidR="00A25144" w:rsidRPr="00D261CB" w:rsidRDefault="00A25144" w:rsidP="00A25144">
      <w:pPr>
        <w:pStyle w:val="Heading1"/>
        <w:rPr>
          <w:rFonts w:asciiTheme="majorBidi" w:eastAsia="Times New Roman" w:hAnsiTheme="majorBidi"/>
          <w:b/>
          <w:bCs/>
          <w:color w:val="auto"/>
          <w:sz w:val="30"/>
          <w:szCs w:val="30"/>
        </w:rPr>
      </w:pPr>
      <w:bookmarkStart w:id="19" w:name="_Toc219467959"/>
      <w:r w:rsidRPr="6680EAD1">
        <w:rPr>
          <w:rFonts w:asciiTheme="majorBidi" w:eastAsia="Times New Roman" w:hAnsiTheme="majorBidi"/>
          <w:b/>
          <w:bCs/>
          <w:color w:val="auto"/>
          <w:sz w:val="30"/>
          <w:szCs w:val="30"/>
        </w:rPr>
        <w:lastRenderedPageBreak/>
        <w:t>5. Success Metrics</w:t>
      </w:r>
      <w:bookmarkEnd w:id="19"/>
    </w:p>
    <w:p w14:paraId="43346433" w14:textId="77777777" w:rsidR="00A25144" w:rsidRPr="00D5727E" w:rsidRDefault="00A25144" w:rsidP="00A25144">
      <w:p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 xml:space="preserve">To evaluate the effectiveness of the </w:t>
      </w:r>
      <w:proofErr w:type="spellStart"/>
      <w:r w:rsidRPr="0CA1EACF">
        <w:rPr>
          <w:rFonts w:asciiTheme="majorBidi" w:eastAsia="Times New Roman" w:hAnsiTheme="majorBidi" w:cstheme="majorBidi"/>
          <w:kern w:val="0"/>
          <w:sz w:val="24"/>
          <w:szCs w:val="24"/>
          <w:lang w:val="en-US"/>
          <w14:ligatures w14:val="none"/>
        </w:rPr>
        <w:t>TalkJourney</w:t>
      </w:r>
      <w:proofErr w:type="spellEnd"/>
      <w:r w:rsidRPr="0CA1EACF">
        <w:rPr>
          <w:rFonts w:asciiTheme="majorBidi" w:eastAsia="Times New Roman" w:hAnsiTheme="majorBidi" w:cstheme="majorBidi"/>
          <w:kern w:val="0"/>
          <w:sz w:val="24"/>
          <w:szCs w:val="24"/>
          <w:lang w:val="en-US"/>
          <w14:ligatures w14:val="none"/>
        </w:rPr>
        <w:t xml:space="preserve"> system, we have defined specific quantitative criteria. The project will be considered successful if the following metrics are met during the testing phase:</w:t>
      </w:r>
    </w:p>
    <w:p w14:paraId="4BF4CB9F" w14:textId="77777777" w:rsidR="00A25144" w:rsidRPr="00D5727E" w:rsidRDefault="00A25144" w:rsidP="00A25144">
      <w:pPr>
        <w:pStyle w:val="Heading2"/>
        <w:rPr>
          <w:rFonts w:asciiTheme="majorBidi" w:hAnsiTheme="majorBidi"/>
          <w:b/>
          <w:bCs/>
          <w:color w:val="auto"/>
          <w:sz w:val="26"/>
          <w:szCs w:val="26"/>
        </w:rPr>
      </w:pPr>
      <w:bookmarkStart w:id="20" w:name="_Toc219467960"/>
      <w:r w:rsidRPr="6680EAD1">
        <w:rPr>
          <w:rFonts w:asciiTheme="majorBidi" w:hAnsiTheme="majorBidi"/>
          <w:b/>
          <w:bCs/>
          <w:color w:val="auto"/>
          <w:sz w:val="26"/>
          <w:szCs w:val="26"/>
        </w:rPr>
        <w:t>5.1 Pedagogical Effectiveness</w:t>
      </w:r>
      <w:bookmarkEnd w:id="20"/>
    </w:p>
    <w:p w14:paraId="09347D77" w14:textId="77777777" w:rsidR="00A25144" w:rsidRPr="00D5727E" w:rsidRDefault="00A25144" w:rsidP="00A25144">
      <w:pPr>
        <w:numPr>
          <w:ilvl w:val="0"/>
          <w:numId w:val="26"/>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Vocabulary Retention Rate:</w:t>
      </w:r>
      <w:r w:rsidRPr="6680EAD1">
        <w:rPr>
          <w:rFonts w:asciiTheme="majorBidi" w:eastAsia="Times New Roman" w:hAnsiTheme="majorBidi" w:cstheme="majorBidi"/>
          <w:kern w:val="0"/>
          <w:sz w:val="24"/>
          <w:szCs w:val="24"/>
          <w14:ligatures w14:val="none"/>
        </w:rPr>
        <w:t xml:space="preserve"> Users should be able to recall and use the taught vocabulary (e.g., "Soup", "Pizza") within the dialogue context.</w:t>
      </w:r>
    </w:p>
    <w:p w14:paraId="3DBDE485" w14:textId="77777777" w:rsidR="00A25144" w:rsidRPr="00D5727E" w:rsidRDefault="00A25144" w:rsidP="00A25144">
      <w:pPr>
        <w:numPr>
          <w:ilvl w:val="1"/>
          <w:numId w:val="26"/>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i/>
          <w:iCs/>
          <w:kern w:val="0"/>
          <w:sz w:val="24"/>
          <w:szCs w:val="24"/>
          <w:lang w:val="en-US"/>
          <w14:ligatures w14:val="none"/>
        </w:rPr>
        <w:t>Success Criterion:</w:t>
      </w:r>
      <w:r w:rsidRPr="0CA1EACF">
        <w:rPr>
          <w:rFonts w:asciiTheme="majorBidi" w:eastAsia="Times New Roman" w:hAnsiTheme="majorBidi" w:cstheme="majorBidi"/>
          <w:kern w:val="0"/>
          <w:sz w:val="24"/>
          <w:szCs w:val="24"/>
          <w:lang w:val="en-US"/>
          <w14:ligatures w14:val="none"/>
        </w:rPr>
        <w:t xml:space="preserve"> 80% of users successfully complete the "Guided Practice" phase (ordering food) without triggering the "Bypass" (manual selection) mechanism more than once per session.</w:t>
      </w:r>
    </w:p>
    <w:p w14:paraId="38F49530" w14:textId="77777777" w:rsidR="00A25144" w:rsidRPr="00D5727E" w:rsidRDefault="00A25144" w:rsidP="00A25144">
      <w:pPr>
        <w:numPr>
          <w:ilvl w:val="0"/>
          <w:numId w:val="26"/>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Pronunciation Improvement:</w:t>
      </w:r>
      <w:r w:rsidRPr="0CA1EACF">
        <w:rPr>
          <w:rFonts w:asciiTheme="majorBidi" w:eastAsia="Times New Roman" w:hAnsiTheme="majorBidi" w:cstheme="majorBidi"/>
          <w:kern w:val="0"/>
          <w:sz w:val="24"/>
          <w:szCs w:val="24"/>
          <w:lang w:val="en-US"/>
          <w14:ligatures w14:val="none"/>
        </w:rPr>
        <w:t xml:space="preserve"> The system facilitates active speaking practice.</w:t>
      </w:r>
    </w:p>
    <w:p w14:paraId="1A0C283C" w14:textId="77777777" w:rsidR="00A25144" w:rsidRPr="00D5727E" w:rsidRDefault="00A25144" w:rsidP="00A25144">
      <w:pPr>
        <w:numPr>
          <w:ilvl w:val="1"/>
          <w:numId w:val="26"/>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i/>
          <w:iCs/>
          <w:kern w:val="0"/>
          <w:sz w:val="24"/>
          <w:szCs w:val="24"/>
          <w14:ligatures w14:val="none"/>
        </w:rPr>
        <w:t>Success Criterion:</w:t>
      </w:r>
      <w:r w:rsidRPr="6680EAD1">
        <w:rPr>
          <w:rFonts w:asciiTheme="majorBidi" w:eastAsia="Times New Roman" w:hAnsiTheme="majorBidi" w:cstheme="majorBidi"/>
          <w:kern w:val="0"/>
          <w:sz w:val="24"/>
          <w:szCs w:val="24"/>
          <w14:ligatures w14:val="none"/>
        </w:rPr>
        <w:t xml:space="preserve"> The Voice Detection system successfully recognizes the user's spoken input on the first or second attempt in at least 85% of interactions.</w:t>
      </w:r>
    </w:p>
    <w:p w14:paraId="5F703872" w14:textId="77777777" w:rsidR="00A25144" w:rsidRPr="00D261CB" w:rsidRDefault="00A25144" w:rsidP="00A25144">
      <w:pPr>
        <w:pStyle w:val="Heading2"/>
        <w:rPr>
          <w:rFonts w:asciiTheme="majorBidi" w:eastAsia="Times New Roman" w:hAnsiTheme="majorBidi"/>
          <w:b/>
          <w:bCs/>
          <w:color w:val="auto"/>
          <w:sz w:val="26"/>
          <w:szCs w:val="26"/>
          <w:lang w:val="en-US"/>
        </w:rPr>
      </w:pPr>
      <w:bookmarkStart w:id="21" w:name="_Toc219467961"/>
      <w:r w:rsidRPr="6680EAD1">
        <w:rPr>
          <w:rFonts w:asciiTheme="majorBidi" w:eastAsia="Times New Roman" w:hAnsiTheme="majorBidi"/>
          <w:b/>
          <w:bCs/>
          <w:color w:val="auto"/>
          <w:sz w:val="26"/>
          <w:szCs w:val="26"/>
        </w:rPr>
        <w:t>5.2 Technical Performance</w:t>
      </w:r>
      <w:bookmarkEnd w:id="21"/>
    </w:p>
    <w:p w14:paraId="6F326586" w14:textId="77777777" w:rsidR="00A25144" w:rsidRPr="00D5727E" w:rsidRDefault="00A25144" w:rsidP="00A25144">
      <w:pPr>
        <w:numPr>
          <w:ilvl w:val="0"/>
          <w:numId w:val="27"/>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Frame Rate Stability:</w:t>
      </w:r>
      <w:r w:rsidRPr="0CA1EACF">
        <w:rPr>
          <w:rFonts w:asciiTheme="majorBidi" w:eastAsia="Times New Roman" w:hAnsiTheme="majorBidi" w:cstheme="majorBidi"/>
          <w:kern w:val="0"/>
          <w:sz w:val="24"/>
          <w:szCs w:val="24"/>
          <w:lang w:val="en-US"/>
          <w14:ligatures w14:val="none"/>
        </w:rPr>
        <w:t xml:space="preserve"> To prevent motion sickness and ensure immersion, the application must maintain a stable frame rate on the target hardware (Meta Quest Ⅲ).</w:t>
      </w:r>
    </w:p>
    <w:p w14:paraId="7B6DA609" w14:textId="77777777" w:rsidR="00A25144" w:rsidRPr="00D5727E" w:rsidRDefault="00A25144" w:rsidP="00A25144">
      <w:pPr>
        <w:numPr>
          <w:ilvl w:val="1"/>
          <w:numId w:val="27"/>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i/>
          <w:iCs/>
          <w:kern w:val="0"/>
          <w:sz w:val="24"/>
          <w:szCs w:val="24"/>
          <w:lang w:val="en-US"/>
          <w14:ligatures w14:val="none"/>
        </w:rPr>
        <w:t>Success Criterion:</w:t>
      </w:r>
      <w:r w:rsidRPr="0CA1EACF">
        <w:rPr>
          <w:rFonts w:asciiTheme="majorBidi" w:eastAsia="Times New Roman" w:hAnsiTheme="majorBidi" w:cstheme="majorBidi"/>
          <w:kern w:val="0"/>
          <w:sz w:val="24"/>
          <w:szCs w:val="24"/>
          <w:lang w:val="en-US"/>
          <w14:ligatures w14:val="none"/>
        </w:rPr>
        <w:t xml:space="preserve"> The application maintains a minimum of </w:t>
      </w:r>
      <w:r w:rsidRPr="0CA1EACF">
        <w:rPr>
          <w:rFonts w:asciiTheme="majorBidi" w:eastAsia="Times New Roman" w:hAnsiTheme="majorBidi" w:cstheme="majorBidi"/>
          <w:b/>
          <w:bCs/>
          <w:kern w:val="0"/>
          <w:sz w:val="24"/>
          <w:szCs w:val="24"/>
          <w:lang w:val="en-US"/>
          <w14:ligatures w14:val="none"/>
        </w:rPr>
        <w:t>40 FPS</w:t>
      </w:r>
      <w:r w:rsidRPr="0CA1EACF">
        <w:rPr>
          <w:rFonts w:asciiTheme="majorBidi" w:eastAsia="Times New Roman" w:hAnsiTheme="majorBidi" w:cstheme="majorBidi"/>
          <w:kern w:val="0"/>
          <w:sz w:val="24"/>
          <w:szCs w:val="24"/>
          <w:lang w:val="en-US"/>
          <w14:ligatures w14:val="none"/>
        </w:rPr>
        <w:t xml:space="preserve"> (Frames Per Second) during 95% of gameplay, with no frame drops below 20 FPS during ASR (Automatic Speech Recognition) interpretation</w:t>
      </w:r>
      <w:r w:rsidRPr="000663DC">
        <w:rPr>
          <w:rFonts w:asciiTheme="majorBidi" w:eastAsia="Times New Roman" w:hAnsiTheme="majorBidi" w:cstheme="majorBidi"/>
          <w:kern w:val="0"/>
          <w:sz w:val="24"/>
          <w:szCs w:val="24"/>
          <w:lang w:val="en-US"/>
          <w14:ligatures w14:val="none"/>
        </w:rPr>
        <w:t>,</w:t>
      </w:r>
      <w:r>
        <w:rPr>
          <w:rFonts w:asciiTheme="majorBidi" w:eastAsia="Times New Roman" w:hAnsiTheme="majorBidi" w:cstheme="majorBidi"/>
          <w:kern w:val="0"/>
          <w:sz w:val="24"/>
          <w:szCs w:val="24"/>
          <w:lang w:val="en-US"/>
          <w14:ligatures w14:val="none"/>
        </w:rPr>
        <w:t xml:space="preserve"> in addition</w:t>
      </w:r>
      <w:r w:rsidRPr="000663DC">
        <w:rPr>
          <w:rFonts w:asciiTheme="majorBidi" w:eastAsia="Times New Roman" w:hAnsiTheme="majorBidi" w:cstheme="majorBidi"/>
          <w:kern w:val="0"/>
          <w:sz w:val="24"/>
          <w:szCs w:val="24"/>
          <w:lang w:val="en-US"/>
          <w14:ligatures w14:val="none"/>
        </w:rPr>
        <w:t xml:space="preserve"> ensuring smooth performance via techniques like Object Pooling [</w:t>
      </w:r>
      <w:r>
        <w:rPr>
          <w:rFonts w:asciiTheme="majorBidi" w:eastAsia="Times New Roman" w:hAnsiTheme="majorBidi" w:cstheme="majorBidi"/>
          <w:kern w:val="0"/>
          <w:sz w:val="24"/>
          <w:szCs w:val="24"/>
          <w:lang w:val="en-US"/>
          <w14:ligatures w14:val="none"/>
        </w:rPr>
        <w:t>7</w:t>
      </w:r>
      <w:r w:rsidRPr="000663DC">
        <w:rPr>
          <w:rFonts w:asciiTheme="majorBidi" w:eastAsia="Times New Roman" w:hAnsiTheme="majorBidi" w:cstheme="majorBidi"/>
          <w:kern w:val="0"/>
          <w:sz w:val="24"/>
          <w:szCs w:val="24"/>
          <w:lang w:val="en-US"/>
          <w14:ligatures w14:val="none"/>
        </w:rPr>
        <w:t>].</w:t>
      </w:r>
    </w:p>
    <w:p w14:paraId="388797E3" w14:textId="77777777" w:rsidR="00A25144" w:rsidRPr="00D5727E" w:rsidRDefault="00A25144" w:rsidP="00A25144">
      <w:pPr>
        <w:numPr>
          <w:ilvl w:val="0"/>
          <w:numId w:val="27"/>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Latency:</w:t>
      </w:r>
      <w:r w:rsidRPr="6680EAD1">
        <w:rPr>
          <w:rFonts w:asciiTheme="majorBidi" w:eastAsia="Times New Roman" w:hAnsiTheme="majorBidi" w:cstheme="majorBidi"/>
          <w:kern w:val="0"/>
          <w:sz w:val="24"/>
          <w:szCs w:val="24"/>
          <w14:ligatures w14:val="none"/>
        </w:rPr>
        <w:t xml:space="preserve"> Interaction with UI elements (Bubbles) must feel instantaneous.</w:t>
      </w:r>
    </w:p>
    <w:p w14:paraId="44DAB99B" w14:textId="77777777" w:rsidR="00A25144" w:rsidRPr="00D5727E" w:rsidRDefault="00A25144" w:rsidP="00A25144">
      <w:pPr>
        <w:numPr>
          <w:ilvl w:val="1"/>
          <w:numId w:val="27"/>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i/>
          <w:iCs/>
          <w:kern w:val="0"/>
          <w:sz w:val="24"/>
          <w:szCs w:val="24"/>
          <w:lang w:val="en-US"/>
          <w14:ligatures w14:val="none"/>
        </w:rPr>
        <w:t>Success Criterion:</w:t>
      </w:r>
      <w:r w:rsidRPr="0CA1EACF">
        <w:rPr>
          <w:rFonts w:asciiTheme="majorBidi" w:eastAsia="Times New Roman" w:hAnsiTheme="majorBidi" w:cstheme="majorBidi"/>
          <w:kern w:val="0"/>
          <w:sz w:val="24"/>
          <w:szCs w:val="24"/>
          <w:lang w:val="en-US"/>
          <w14:ligatures w14:val="none"/>
        </w:rPr>
        <w:t xml:space="preserve"> The time delay between speaking a command and the system providing visual feedback (e.g., bubble selection) is less than </w:t>
      </w:r>
      <w:r w:rsidRPr="0CA1EACF">
        <w:rPr>
          <w:rFonts w:asciiTheme="majorBidi" w:eastAsia="Times New Roman" w:hAnsiTheme="majorBidi" w:cstheme="majorBidi"/>
          <w:b/>
          <w:bCs/>
          <w:kern w:val="0"/>
          <w:sz w:val="24"/>
          <w:szCs w:val="24"/>
          <w:lang w:val="en-US"/>
          <w14:ligatures w14:val="none"/>
        </w:rPr>
        <w:t>500ms</w:t>
      </w:r>
      <w:r w:rsidRPr="0CA1EACF">
        <w:rPr>
          <w:rFonts w:asciiTheme="majorBidi" w:eastAsia="Times New Roman" w:hAnsiTheme="majorBidi" w:cstheme="majorBidi"/>
          <w:kern w:val="0"/>
          <w:sz w:val="24"/>
          <w:szCs w:val="24"/>
          <w:lang w:val="en-US"/>
          <w14:ligatures w14:val="none"/>
        </w:rPr>
        <w:t>.</w:t>
      </w:r>
    </w:p>
    <w:p w14:paraId="160F367E" w14:textId="77777777" w:rsidR="00A25144" w:rsidRPr="00D261CB" w:rsidRDefault="00A25144" w:rsidP="00A25144">
      <w:pPr>
        <w:pStyle w:val="Heading2"/>
        <w:rPr>
          <w:rFonts w:asciiTheme="majorBidi" w:eastAsia="Times New Roman" w:hAnsiTheme="majorBidi"/>
          <w:b/>
          <w:bCs/>
          <w:color w:val="auto"/>
          <w:sz w:val="26"/>
          <w:szCs w:val="26"/>
        </w:rPr>
      </w:pPr>
      <w:bookmarkStart w:id="22" w:name="_Toc219467962"/>
      <w:r w:rsidRPr="6680EAD1">
        <w:rPr>
          <w:rFonts w:asciiTheme="majorBidi" w:eastAsia="Times New Roman" w:hAnsiTheme="majorBidi"/>
          <w:b/>
          <w:bCs/>
          <w:color w:val="auto"/>
          <w:sz w:val="26"/>
          <w:szCs w:val="26"/>
        </w:rPr>
        <w:t>5.3 Usability and User Experience</w:t>
      </w:r>
      <w:bookmarkEnd w:id="22"/>
    </w:p>
    <w:p w14:paraId="60AA48AD" w14:textId="77777777" w:rsidR="00A25144" w:rsidRPr="00D5727E" w:rsidRDefault="00A25144" w:rsidP="00A25144">
      <w:pPr>
        <w:numPr>
          <w:ilvl w:val="0"/>
          <w:numId w:val="28"/>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Task Completion Time:</w:t>
      </w:r>
      <w:r w:rsidRPr="0CA1EACF">
        <w:rPr>
          <w:rFonts w:asciiTheme="majorBidi" w:eastAsia="Times New Roman" w:hAnsiTheme="majorBidi" w:cstheme="majorBidi"/>
          <w:kern w:val="0"/>
          <w:sz w:val="24"/>
          <w:szCs w:val="24"/>
          <w:lang w:val="en-US"/>
          <w14:ligatures w14:val="none"/>
        </w:rPr>
        <w:t xml:space="preserve"> The interface should be intuitive enough for new users to navigate without external help.</w:t>
      </w:r>
    </w:p>
    <w:p w14:paraId="7FB30AEE" w14:textId="77777777" w:rsidR="00A25144" w:rsidRPr="00D5727E" w:rsidRDefault="00A25144" w:rsidP="00A25144">
      <w:pPr>
        <w:numPr>
          <w:ilvl w:val="1"/>
          <w:numId w:val="28"/>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i/>
          <w:iCs/>
          <w:kern w:val="0"/>
          <w:sz w:val="24"/>
          <w:szCs w:val="24"/>
          <w:lang w:val="en-US"/>
          <w14:ligatures w14:val="none"/>
        </w:rPr>
        <w:t>Success Criterion:</w:t>
      </w:r>
      <w:r w:rsidRPr="0CA1EACF">
        <w:rPr>
          <w:rFonts w:asciiTheme="majorBidi" w:eastAsia="Times New Roman" w:hAnsiTheme="majorBidi" w:cstheme="majorBidi"/>
          <w:kern w:val="0"/>
          <w:sz w:val="24"/>
          <w:szCs w:val="24"/>
          <w:lang w:val="en-US"/>
          <w14:ligatures w14:val="none"/>
        </w:rPr>
        <w:t xml:space="preserve"> New users can complete the "Warm-up" tutorial phase in under </w:t>
      </w:r>
      <w:r w:rsidRPr="0CA1EACF">
        <w:rPr>
          <w:rFonts w:asciiTheme="majorBidi" w:eastAsia="Times New Roman" w:hAnsiTheme="majorBidi" w:cstheme="majorBidi"/>
          <w:b/>
          <w:bCs/>
          <w:kern w:val="0"/>
          <w:sz w:val="24"/>
          <w:szCs w:val="24"/>
          <w:lang w:val="en-US"/>
          <w14:ligatures w14:val="none"/>
        </w:rPr>
        <w:t>3 minutes</w:t>
      </w:r>
      <w:r w:rsidRPr="0CA1EACF">
        <w:rPr>
          <w:rFonts w:asciiTheme="majorBidi" w:eastAsia="Times New Roman" w:hAnsiTheme="majorBidi" w:cstheme="majorBidi"/>
          <w:kern w:val="0"/>
          <w:sz w:val="24"/>
          <w:szCs w:val="24"/>
          <w:lang w:val="en-US"/>
          <w14:ligatures w14:val="none"/>
        </w:rPr>
        <w:t>.</w:t>
      </w:r>
    </w:p>
    <w:p w14:paraId="12B756DB" w14:textId="77777777" w:rsidR="00A25144" w:rsidRPr="00D5727E" w:rsidRDefault="00A25144" w:rsidP="00A25144">
      <w:pPr>
        <w:numPr>
          <w:ilvl w:val="0"/>
          <w:numId w:val="28"/>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Navigation Comfort:</w:t>
      </w:r>
      <w:r w:rsidRPr="6680EAD1">
        <w:rPr>
          <w:rFonts w:asciiTheme="majorBidi" w:eastAsia="Times New Roman" w:hAnsiTheme="majorBidi" w:cstheme="majorBidi"/>
          <w:kern w:val="0"/>
          <w:sz w:val="24"/>
          <w:szCs w:val="24"/>
          <w14:ligatures w14:val="none"/>
        </w:rPr>
        <w:t xml:space="preserve"> The VR movement system should not cause discomfort.</w:t>
      </w:r>
    </w:p>
    <w:p w14:paraId="1E8BD5EB" w14:textId="77777777" w:rsidR="00A25144" w:rsidRPr="00D5727E" w:rsidRDefault="00A25144" w:rsidP="00A25144">
      <w:pPr>
        <w:numPr>
          <w:ilvl w:val="1"/>
          <w:numId w:val="28"/>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i/>
          <w:iCs/>
          <w:kern w:val="0"/>
          <w:sz w:val="24"/>
          <w:szCs w:val="24"/>
          <w:lang w:val="en-US"/>
          <w14:ligatures w14:val="none"/>
        </w:rPr>
        <w:t>Success Criterion:</w:t>
      </w:r>
      <w:r w:rsidRPr="0CA1EACF">
        <w:rPr>
          <w:rFonts w:asciiTheme="majorBidi" w:eastAsia="Times New Roman" w:hAnsiTheme="majorBidi" w:cstheme="majorBidi"/>
          <w:kern w:val="0"/>
          <w:sz w:val="24"/>
          <w:szCs w:val="24"/>
          <w:lang w:val="en-US"/>
          <w14:ligatures w14:val="none"/>
        </w:rPr>
        <w:t xml:space="preserve"> Less than 10% of test users report feelings of nausea or disorientation after a 10-minute continuous play session, validating the implementation of the "Vignette" comfort mode</w:t>
      </w:r>
      <w:r w:rsidRPr="000663DC">
        <w:rPr>
          <w:rFonts w:asciiTheme="majorBidi" w:eastAsia="Times New Roman" w:hAnsiTheme="majorBidi" w:cstheme="majorBidi"/>
          <w:kern w:val="0"/>
          <w:sz w:val="24"/>
          <w:szCs w:val="24"/>
          <w:lang w:val="en-US"/>
          <w14:ligatures w14:val="none"/>
        </w:rPr>
        <w:t xml:space="preserve"> to reduce VR anxiety [6].</w:t>
      </w:r>
    </w:p>
    <w:p w14:paraId="759A6159" w14:textId="77777777" w:rsidR="00A25144" w:rsidRPr="000B4E00" w:rsidRDefault="00A25144" w:rsidP="00A25144">
      <w:pPr>
        <w:pStyle w:val="Heading2"/>
        <w:rPr>
          <w:rFonts w:asciiTheme="majorBidi" w:hAnsiTheme="majorBidi"/>
          <w:b/>
          <w:bCs/>
          <w:color w:val="auto"/>
          <w:sz w:val="26"/>
          <w:szCs w:val="26"/>
        </w:rPr>
      </w:pPr>
      <w:bookmarkStart w:id="23" w:name="_Toc219467963"/>
      <w:r w:rsidRPr="000B4E00">
        <w:rPr>
          <w:rFonts w:asciiTheme="majorBidi" w:hAnsiTheme="majorBidi"/>
          <w:b/>
          <w:bCs/>
          <w:color w:val="auto"/>
          <w:sz w:val="26"/>
          <w:szCs w:val="26"/>
        </w:rPr>
        <w:t>5.</w:t>
      </w:r>
      <w:r w:rsidRPr="00D261CB">
        <w:rPr>
          <w:rFonts w:asciiTheme="majorBidi" w:hAnsiTheme="majorBidi"/>
          <w:b/>
          <w:bCs/>
          <w:color w:val="auto"/>
          <w:sz w:val="26"/>
          <w:szCs w:val="26"/>
        </w:rPr>
        <w:t>4</w:t>
      </w:r>
      <w:r w:rsidRPr="000B4E00">
        <w:rPr>
          <w:rFonts w:asciiTheme="majorBidi" w:hAnsiTheme="majorBidi"/>
          <w:b/>
          <w:bCs/>
          <w:color w:val="auto"/>
          <w:sz w:val="26"/>
          <w:szCs w:val="26"/>
        </w:rPr>
        <w:t xml:space="preserve"> Speech Recognition Reliability</w:t>
      </w:r>
      <w:bookmarkEnd w:id="23"/>
    </w:p>
    <w:p w14:paraId="3E959063" w14:textId="77777777" w:rsidR="00A25144" w:rsidRPr="000B4E00" w:rsidRDefault="00A25144" w:rsidP="00A25144">
      <w:pPr>
        <w:numPr>
          <w:ilvl w:val="0"/>
          <w:numId w:val="29"/>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Fallback Rate:</w:t>
      </w:r>
      <w:r w:rsidRPr="0CA1EACF">
        <w:rPr>
          <w:rFonts w:asciiTheme="majorBidi" w:eastAsia="Times New Roman" w:hAnsiTheme="majorBidi" w:cstheme="majorBidi"/>
          <w:kern w:val="0"/>
          <w:sz w:val="24"/>
          <w:szCs w:val="24"/>
          <w:lang w:val="en-US"/>
          <w14:ligatures w14:val="none"/>
        </w:rPr>
        <w:t xml:space="preserve"> To ensure the primary voice mechanic is working and users aren't forced to use the manual backup often.</w:t>
      </w:r>
    </w:p>
    <w:p w14:paraId="0AD105F4" w14:textId="77777777" w:rsidR="00A25144" w:rsidRPr="000B4E00" w:rsidRDefault="00A25144" w:rsidP="00A25144">
      <w:pPr>
        <w:numPr>
          <w:ilvl w:val="1"/>
          <w:numId w:val="29"/>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i/>
          <w:iCs/>
          <w:kern w:val="0"/>
          <w:sz w:val="24"/>
          <w:szCs w:val="24"/>
          <w:lang w:val="en-US"/>
          <w14:ligatures w14:val="none"/>
        </w:rPr>
        <w:lastRenderedPageBreak/>
        <w:t>Success Criterion:</w:t>
      </w:r>
      <w:r w:rsidRPr="0CA1EACF">
        <w:rPr>
          <w:rFonts w:asciiTheme="majorBidi" w:eastAsia="Times New Roman" w:hAnsiTheme="majorBidi" w:cstheme="majorBidi"/>
          <w:kern w:val="0"/>
          <w:sz w:val="24"/>
          <w:szCs w:val="24"/>
          <w:lang w:val="en-US"/>
          <w14:ligatures w14:val="none"/>
        </w:rPr>
        <w:t xml:space="preserve"> The "Bypass" (manual selection) option </w:t>
      </w:r>
      <w:proofErr w:type="gramStart"/>
      <w:r w:rsidRPr="0CA1EACF">
        <w:rPr>
          <w:rFonts w:asciiTheme="majorBidi" w:eastAsia="Times New Roman" w:hAnsiTheme="majorBidi" w:cstheme="majorBidi"/>
          <w:kern w:val="0"/>
          <w:sz w:val="24"/>
          <w:szCs w:val="24"/>
          <w:lang w:val="en-US"/>
          <w14:ligatures w14:val="none"/>
        </w:rPr>
        <w:t>is triggered</w:t>
      </w:r>
      <w:proofErr w:type="gramEnd"/>
      <w:r w:rsidRPr="0CA1EACF">
        <w:rPr>
          <w:rFonts w:asciiTheme="majorBidi" w:eastAsia="Times New Roman" w:hAnsiTheme="majorBidi" w:cstheme="majorBidi"/>
          <w:kern w:val="0"/>
          <w:sz w:val="24"/>
          <w:szCs w:val="24"/>
          <w:lang w:val="en-US"/>
          <w14:ligatures w14:val="none"/>
        </w:rPr>
        <w:t xml:space="preserve"> in less than </w:t>
      </w:r>
      <w:r w:rsidRPr="0CA1EACF">
        <w:rPr>
          <w:rFonts w:asciiTheme="majorBidi" w:eastAsia="Times New Roman" w:hAnsiTheme="majorBidi" w:cstheme="majorBidi"/>
          <w:b/>
          <w:bCs/>
          <w:kern w:val="0"/>
          <w:sz w:val="24"/>
          <w:szCs w:val="24"/>
          <w:lang w:val="en-US"/>
          <w14:ligatures w14:val="none"/>
        </w:rPr>
        <w:t>5%</w:t>
      </w:r>
      <w:r w:rsidRPr="0CA1EACF">
        <w:rPr>
          <w:rFonts w:asciiTheme="majorBidi" w:eastAsia="Times New Roman" w:hAnsiTheme="majorBidi" w:cstheme="majorBidi"/>
          <w:kern w:val="0"/>
          <w:sz w:val="24"/>
          <w:szCs w:val="24"/>
          <w:lang w:val="en-US"/>
          <w14:ligatures w14:val="none"/>
        </w:rPr>
        <w:t xml:space="preserve"> of all total interactions, proving that </w:t>
      </w:r>
      <w:proofErr w:type="gramStart"/>
      <w:r w:rsidRPr="0CA1EACF">
        <w:rPr>
          <w:rFonts w:asciiTheme="majorBidi" w:eastAsia="Times New Roman" w:hAnsiTheme="majorBidi" w:cstheme="majorBidi"/>
          <w:kern w:val="0"/>
          <w:sz w:val="24"/>
          <w:szCs w:val="24"/>
          <w:lang w:val="en-US"/>
          <w14:ligatures w14:val="none"/>
        </w:rPr>
        <w:t>the voice</w:t>
      </w:r>
      <w:proofErr w:type="gramEnd"/>
      <w:r w:rsidRPr="0CA1EACF">
        <w:rPr>
          <w:rFonts w:asciiTheme="majorBidi" w:eastAsia="Times New Roman" w:hAnsiTheme="majorBidi" w:cstheme="majorBidi"/>
          <w:kern w:val="0"/>
          <w:sz w:val="24"/>
          <w:szCs w:val="24"/>
          <w:lang w:val="en-US"/>
          <w14:ligatures w14:val="none"/>
        </w:rPr>
        <w:t xml:space="preserve"> recognition is the primary viable input method.</w:t>
      </w:r>
    </w:p>
    <w:p w14:paraId="0FDE08E8" w14:textId="77777777" w:rsidR="00A25144" w:rsidRPr="000B4E00" w:rsidRDefault="00A25144" w:rsidP="00A25144">
      <w:pPr>
        <w:numPr>
          <w:ilvl w:val="0"/>
          <w:numId w:val="29"/>
        </w:numPr>
        <w:spacing w:before="100" w:beforeAutospacing="1"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False Rejection Rate (FRR):</w:t>
      </w:r>
      <w:r w:rsidRPr="0CA1EACF">
        <w:rPr>
          <w:rFonts w:asciiTheme="majorBidi" w:eastAsia="Times New Roman" w:hAnsiTheme="majorBidi" w:cstheme="majorBidi"/>
          <w:kern w:val="0"/>
          <w:sz w:val="24"/>
          <w:szCs w:val="24"/>
          <w:lang w:val="en-US"/>
          <w14:ligatures w14:val="none"/>
        </w:rPr>
        <w:t xml:space="preserve"> To measure frustration levels where the user speaks correctly but the system fails.</w:t>
      </w:r>
    </w:p>
    <w:p w14:paraId="540866A6" w14:textId="77777777" w:rsidR="00A25144" w:rsidRPr="000B4E00" w:rsidRDefault="00A25144" w:rsidP="00A25144">
      <w:pPr>
        <w:numPr>
          <w:ilvl w:val="1"/>
          <w:numId w:val="29"/>
        </w:numPr>
        <w:spacing w:before="100" w:beforeAutospacing="1"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i/>
          <w:iCs/>
          <w:kern w:val="0"/>
          <w:sz w:val="24"/>
          <w:szCs w:val="24"/>
          <w14:ligatures w14:val="none"/>
        </w:rPr>
        <w:t>Success Criterion:</w:t>
      </w:r>
      <w:r w:rsidRPr="6680EAD1">
        <w:rPr>
          <w:rFonts w:asciiTheme="majorBidi" w:eastAsia="Times New Roman" w:hAnsiTheme="majorBidi" w:cstheme="majorBidi"/>
          <w:kern w:val="0"/>
          <w:sz w:val="24"/>
          <w:szCs w:val="24"/>
          <w14:ligatures w14:val="none"/>
        </w:rPr>
        <w:t xml:space="preserve"> The system produces a "False Negative" (rejecting a correct pronunciation) in less than </w:t>
      </w:r>
      <w:r w:rsidRPr="6680EAD1">
        <w:rPr>
          <w:rFonts w:asciiTheme="majorBidi" w:eastAsia="Times New Roman" w:hAnsiTheme="majorBidi" w:cstheme="majorBidi"/>
          <w:b/>
          <w:bCs/>
          <w:kern w:val="0"/>
          <w:sz w:val="24"/>
          <w:szCs w:val="24"/>
          <w14:ligatures w14:val="none"/>
        </w:rPr>
        <w:t>10%</w:t>
      </w:r>
      <w:r w:rsidRPr="6680EAD1">
        <w:rPr>
          <w:rFonts w:asciiTheme="majorBidi" w:eastAsia="Times New Roman" w:hAnsiTheme="majorBidi" w:cstheme="majorBidi"/>
          <w:kern w:val="0"/>
          <w:sz w:val="24"/>
          <w:szCs w:val="24"/>
          <w14:ligatures w14:val="none"/>
        </w:rPr>
        <w:t xml:space="preserve"> of valid speech attempts.</w:t>
      </w:r>
    </w:p>
    <w:p w14:paraId="6156DB40"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5C260422"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39797D0B"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04BEF008"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2C0B1F00"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41B11067"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40CF0B3F"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61EF42D5"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32E3C224"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669BB3F8"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7E542993"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7DCBEF99"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13B3C2E3"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72482D24"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55F8C480"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4397373E" w14:textId="77777777" w:rsidR="00231C35" w:rsidRDefault="00231C35" w:rsidP="00231C35">
      <w:pPr>
        <w:spacing w:before="100" w:beforeAutospacing="1" w:after="100" w:afterAutospacing="1" w:line="240" w:lineRule="auto"/>
        <w:rPr>
          <w:rFonts w:asciiTheme="majorBidi" w:eastAsia="Times New Roman" w:hAnsiTheme="majorBidi" w:cstheme="majorBidi"/>
          <w:kern w:val="0"/>
          <w:sz w:val="24"/>
          <w:szCs w:val="24"/>
          <w:rtl/>
          <w14:ligatures w14:val="none"/>
        </w:rPr>
      </w:pPr>
    </w:p>
    <w:p w14:paraId="1B2F3013" w14:textId="77777777" w:rsidR="00231C35" w:rsidRPr="000B4E00" w:rsidRDefault="00231C35" w:rsidP="00231C35">
      <w:pPr>
        <w:spacing w:before="100" w:beforeAutospacing="1" w:after="100" w:afterAutospacing="1" w:line="240" w:lineRule="auto"/>
        <w:rPr>
          <w:rFonts w:asciiTheme="majorBidi" w:eastAsia="Times New Roman" w:hAnsiTheme="majorBidi" w:cstheme="majorBidi"/>
          <w:kern w:val="0"/>
          <w:sz w:val="24"/>
          <w:szCs w:val="24"/>
          <w14:ligatures w14:val="none"/>
        </w:rPr>
      </w:pPr>
    </w:p>
    <w:p w14:paraId="7C54079D" w14:textId="77777777" w:rsidR="00A25144" w:rsidRPr="00D261CB" w:rsidRDefault="00A25144" w:rsidP="00A25144">
      <w:pPr>
        <w:pStyle w:val="Heading1"/>
        <w:rPr>
          <w:rFonts w:asciiTheme="majorBidi" w:eastAsia="Times New Roman" w:hAnsiTheme="majorBidi"/>
          <w:b/>
          <w:bCs/>
          <w:color w:val="auto"/>
          <w:sz w:val="30"/>
          <w:szCs w:val="30"/>
          <w:lang w:val="en-US"/>
        </w:rPr>
      </w:pPr>
      <w:bookmarkStart w:id="24" w:name="_Toc219467964"/>
      <w:r w:rsidRPr="6680EAD1">
        <w:rPr>
          <w:rFonts w:asciiTheme="majorBidi" w:eastAsia="Times New Roman" w:hAnsiTheme="majorBidi"/>
          <w:b/>
          <w:bCs/>
          <w:color w:val="auto"/>
          <w:sz w:val="30"/>
          <w:szCs w:val="30"/>
        </w:rPr>
        <w:lastRenderedPageBreak/>
        <w:t xml:space="preserve">6. </w:t>
      </w:r>
      <w:r w:rsidRPr="6680EAD1">
        <w:rPr>
          <w:rFonts w:asciiTheme="majorBidi" w:hAnsiTheme="majorBidi"/>
          <w:b/>
          <w:bCs/>
          <w:color w:val="auto"/>
          <w:sz w:val="30"/>
          <w:szCs w:val="30"/>
        </w:rPr>
        <w:t>Testing</w:t>
      </w:r>
      <w:r w:rsidRPr="6680EAD1">
        <w:rPr>
          <w:rFonts w:asciiTheme="majorBidi" w:eastAsia="Times New Roman" w:hAnsiTheme="majorBidi"/>
          <w:b/>
          <w:bCs/>
          <w:color w:val="auto"/>
          <w:sz w:val="30"/>
          <w:szCs w:val="30"/>
        </w:rPr>
        <w:t xml:space="preserve"> Plan</w:t>
      </w:r>
      <w:bookmarkEnd w:id="24"/>
    </w:p>
    <w:p w14:paraId="3EB51383" w14:textId="77777777" w:rsidR="00A25144" w:rsidRPr="008A1DAF" w:rsidRDefault="00A25144" w:rsidP="00A25144">
      <w:pPr>
        <w:spacing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 xml:space="preserve">To ensure the reliability, performance, and pedagogical effectiveness of </w:t>
      </w:r>
      <w:proofErr w:type="spellStart"/>
      <w:r w:rsidRPr="0CA1EACF">
        <w:rPr>
          <w:rFonts w:asciiTheme="majorBidi" w:eastAsia="Times New Roman" w:hAnsiTheme="majorBidi" w:cstheme="majorBidi"/>
          <w:kern w:val="0"/>
          <w:sz w:val="24"/>
          <w:szCs w:val="24"/>
          <w:lang w:val="en-US"/>
          <w14:ligatures w14:val="none"/>
        </w:rPr>
        <w:t>TalkJourney</w:t>
      </w:r>
      <w:proofErr w:type="spellEnd"/>
      <w:r w:rsidRPr="0CA1EACF">
        <w:rPr>
          <w:rFonts w:asciiTheme="majorBidi" w:eastAsia="Times New Roman" w:hAnsiTheme="majorBidi" w:cstheme="majorBidi"/>
          <w:kern w:val="0"/>
          <w:sz w:val="24"/>
          <w:szCs w:val="24"/>
          <w:lang w:val="en-US"/>
          <w14:ligatures w14:val="none"/>
        </w:rPr>
        <w:t>, we will implement a comprehensive testing strategy. This plan covers four primary layers: Unit Testing, Integration Testing, Usability Testing, Performance Testing, and Acceptance Testing.</w:t>
      </w:r>
    </w:p>
    <w:p w14:paraId="43BA5DA2" w14:textId="77777777" w:rsidR="00A25144" w:rsidRPr="008A1DAF" w:rsidRDefault="00A25144" w:rsidP="00A25144">
      <w:pPr>
        <w:pStyle w:val="Heading2"/>
        <w:rPr>
          <w:rFonts w:asciiTheme="majorBidi" w:hAnsiTheme="majorBidi"/>
          <w:b/>
          <w:bCs/>
          <w:color w:val="auto"/>
          <w:sz w:val="26"/>
          <w:szCs w:val="26"/>
        </w:rPr>
      </w:pPr>
      <w:bookmarkStart w:id="25" w:name="_Toc219467965"/>
      <w:r w:rsidRPr="6680EAD1">
        <w:rPr>
          <w:rFonts w:asciiTheme="majorBidi" w:hAnsiTheme="majorBidi"/>
          <w:b/>
          <w:bCs/>
          <w:color w:val="auto"/>
          <w:sz w:val="26"/>
          <w:szCs w:val="26"/>
        </w:rPr>
        <w:t>6.1 Unit Testing</w:t>
      </w:r>
      <w:bookmarkEnd w:id="25"/>
    </w:p>
    <w:p w14:paraId="5FA6EFE8" w14:textId="77777777" w:rsidR="00A25144" w:rsidRPr="008A1DAF" w:rsidRDefault="00A25144" w:rsidP="00A25144">
      <w:pPr>
        <w:spacing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kern w:val="0"/>
          <w:sz w:val="24"/>
          <w:szCs w:val="24"/>
          <w14:ligatures w14:val="none"/>
        </w:rPr>
        <w:t>These tests focus on verifying individual scripts and logic blocks in isolation, ensuring the underlying architecture is robust before running the full game.</w:t>
      </w:r>
    </w:p>
    <w:p w14:paraId="224E923E" w14:textId="77777777" w:rsidR="00A25144" w:rsidRPr="008A1DAF" w:rsidRDefault="00A25144" w:rsidP="00A25144">
      <w:pPr>
        <w:numPr>
          <w:ilvl w:val="0"/>
          <w:numId w:val="34"/>
        </w:numPr>
        <w:spacing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Data Loading:</w:t>
      </w:r>
      <w:r w:rsidRPr="0CA1EACF">
        <w:rPr>
          <w:rFonts w:asciiTheme="majorBidi" w:eastAsia="Times New Roman" w:hAnsiTheme="majorBidi" w:cstheme="majorBidi"/>
          <w:kern w:val="0"/>
          <w:sz w:val="24"/>
          <w:szCs w:val="24"/>
          <w:lang w:val="en-US"/>
          <w14:ligatures w14:val="none"/>
        </w:rPr>
        <w:t xml:space="preserve"> Verify that the External Data Loader correctly parses the JSON files containing </w:t>
      </w:r>
      <w:proofErr w:type="gramStart"/>
      <w:r w:rsidRPr="0CA1EACF">
        <w:rPr>
          <w:rFonts w:asciiTheme="majorBidi" w:eastAsia="Times New Roman" w:hAnsiTheme="majorBidi" w:cstheme="majorBidi"/>
          <w:kern w:val="0"/>
          <w:sz w:val="24"/>
          <w:szCs w:val="24"/>
          <w:lang w:val="en-US"/>
          <w14:ligatures w14:val="none"/>
        </w:rPr>
        <w:t>dialogues</w:t>
      </w:r>
      <w:proofErr w:type="gramEnd"/>
      <w:r w:rsidRPr="0CA1EACF">
        <w:rPr>
          <w:rFonts w:asciiTheme="majorBidi" w:eastAsia="Times New Roman" w:hAnsiTheme="majorBidi" w:cstheme="majorBidi"/>
          <w:kern w:val="0"/>
          <w:sz w:val="24"/>
          <w:szCs w:val="24"/>
          <w:lang w:val="en-US"/>
          <w14:ligatures w14:val="none"/>
        </w:rPr>
        <w:t xml:space="preserve"> and vocabulary without errors or missing fields.</w:t>
      </w:r>
    </w:p>
    <w:p w14:paraId="3B4D0AC6" w14:textId="77777777" w:rsidR="00A25144" w:rsidRPr="008A1DAF" w:rsidRDefault="00A25144" w:rsidP="00A25144">
      <w:pPr>
        <w:numPr>
          <w:ilvl w:val="0"/>
          <w:numId w:val="34"/>
        </w:numPr>
        <w:spacing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Object Pooling:</w:t>
      </w:r>
      <w:r w:rsidRPr="0CA1EACF">
        <w:rPr>
          <w:rFonts w:asciiTheme="majorBidi" w:eastAsia="Times New Roman" w:hAnsiTheme="majorBidi" w:cstheme="majorBidi"/>
          <w:kern w:val="0"/>
          <w:sz w:val="24"/>
          <w:szCs w:val="24"/>
          <w:lang w:val="en-US"/>
          <w14:ligatures w14:val="none"/>
        </w:rPr>
        <w:t xml:space="preserve"> Test the </w:t>
      </w:r>
      <w:proofErr w:type="spellStart"/>
      <w:r w:rsidRPr="0CA1EACF">
        <w:rPr>
          <w:rFonts w:asciiTheme="majorBidi" w:eastAsia="Times New Roman" w:hAnsiTheme="majorBidi" w:cstheme="majorBidi"/>
          <w:kern w:val="0"/>
          <w:sz w:val="24"/>
          <w:szCs w:val="24"/>
          <w:lang w:val="en-US"/>
          <w14:ligatures w14:val="none"/>
        </w:rPr>
        <w:t>BubblePoolManager</w:t>
      </w:r>
      <w:proofErr w:type="spellEnd"/>
      <w:r w:rsidRPr="0CA1EACF">
        <w:rPr>
          <w:rFonts w:asciiTheme="majorBidi" w:eastAsia="Times New Roman" w:hAnsiTheme="majorBidi" w:cstheme="majorBidi"/>
          <w:kern w:val="0"/>
          <w:sz w:val="24"/>
          <w:szCs w:val="24"/>
          <w:lang w:val="en-US"/>
          <w14:ligatures w14:val="none"/>
        </w:rPr>
        <w:t xml:space="preserve"> to ensure bubbles are correctly recycled (set to inactive) rather than destroyed, and that new bubbles are successfully retrieved from the pool when requested.</w:t>
      </w:r>
    </w:p>
    <w:p w14:paraId="15A314E4" w14:textId="77777777" w:rsidR="00A25144" w:rsidRPr="008A1DAF" w:rsidRDefault="00A25144" w:rsidP="00A25144">
      <w:pPr>
        <w:numPr>
          <w:ilvl w:val="0"/>
          <w:numId w:val="34"/>
        </w:numPr>
        <w:spacing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Save/Load System:</w:t>
      </w:r>
      <w:r w:rsidRPr="0CA1EACF">
        <w:rPr>
          <w:rFonts w:asciiTheme="majorBidi" w:eastAsia="Times New Roman" w:hAnsiTheme="majorBidi" w:cstheme="majorBidi"/>
          <w:kern w:val="0"/>
          <w:sz w:val="24"/>
          <w:szCs w:val="24"/>
          <w:lang w:val="en-US"/>
          <w14:ligatures w14:val="none"/>
        </w:rPr>
        <w:t xml:space="preserve"> Verify that the </w:t>
      </w:r>
      <w:proofErr w:type="spellStart"/>
      <w:r w:rsidRPr="0CA1EACF">
        <w:rPr>
          <w:rFonts w:asciiTheme="majorBidi" w:eastAsia="Times New Roman" w:hAnsiTheme="majorBidi" w:cstheme="majorBidi"/>
          <w:kern w:val="0"/>
          <w:sz w:val="24"/>
          <w:szCs w:val="24"/>
          <w:lang w:val="en-US"/>
          <w14:ligatures w14:val="none"/>
        </w:rPr>
        <w:t>PersistenceManager</w:t>
      </w:r>
      <w:proofErr w:type="spellEnd"/>
      <w:r w:rsidRPr="0CA1EACF">
        <w:rPr>
          <w:rFonts w:asciiTheme="majorBidi" w:eastAsia="Times New Roman" w:hAnsiTheme="majorBidi" w:cstheme="majorBidi"/>
          <w:kern w:val="0"/>
          <w:sz w:val="24"/>
          <w:szCs w:val="24"/>
          <w:lang w:val="en-US"/>
          <w14:ligatures w14:val="none"/>
        </w:rPr>
        <w:t xml:space="preserve"> correctly serializes and deserializes local JSON data, specifically checking that XP, Level, Word Dictionary, Quest Objects, and Unlocked Stages are retained between sessions.</w:t>
      </w:r>
    </w:p>
    <w:p w14:paraId="2C6522D4" w14:textId="77777777" w:rsidR="00A25144" w:rsidRPr="008A1DAF" w:rsidRDefault="00A25144" w:rsidP="00A25144">
      <w:pPr>
        <w:pStyle w:val="Heading2"/>
        <w:rPr>
          <w:rFonts w:asciiTheme="majorBidi" w:hAnsiTheme="majorBidi"/>
          <w:b/>
          <w:bCs/>
          <w:color w:val="auto"/>
          <w:sz w:val="26"/>
          <w:szCs w:val="26"/>
        </w:rPr>
      </w:pPr>
      <w:bookmarkStart w:id="26" w:name="_Toc219467966"/>
      <w:r w:rsidRPr="6680EAD1">
        <w:rPr>
          <w:rFonts w:asciiTheme="majorBidi" w:hAnsiTheme="majorBidi"/>
          <w:b/>
          <w:bCs/>
          <w:color w:val="auto"/>
          <w:sz w:val="26"/>
          <w:szCs w:val="26"/>
        </w:rPr>
        <w:t>6.2 Integration Testing</w:t>
      </w:r>
      <w:bookmarkEnd w:id="26"/>
    </w:p>
    <w:p w14:paraId="3EF5FB1A" w14:textId="77777777" w:rsidR="00A25144" w:rsidRPr="008A1DAF" w:rsidRDefault="00A25144" w:rsidP="00A25144">
      <w:pPr>
        <w:spacing w:after="100" w:afterAutospacing="1" w:line="240" w:lineRule="auto"/>
        <w:rPr>
          <w:rFonts w:asciiTheme="majorBidi" w:eastAsia="Times New Roman" w:hAnsiTheme="majorBidi" w:cstheme="majorBidi"/>
          <w:kern w:val="0"/>
          <w:sz w:val="24"/>
          <w:szCs w:val="24"/>
          <w:lang w:val="en-US"/>
          <w14:ligatures w14:val="none"/>
        </w:rPr>
      </w:pPr>
      <w:r w:rsidRPr="29AC1FC2">
        <w:rPr>
          <w:rFonts w:asciiTheme="majorBidi" w:eastAsia="Times New Roman" w:hAnsiTheme="majorBidi" w:cstheme="majorBidi"/>
          <w:kern w:val="0"/>
          <w:sz w:val="24"/>
          <w:szCs w:val="24"/>
          <w:lang w:val="en-US"/>
          <w14:ligatures w14:val="none"/>
        </w:rPr>
        <w:t>These tests verify that different subsystems (Voice, Audio, Game Logic) communicate correctly via the Event System.</w:t>
      </w:r>
    </w:p>
    <w:p w14:paraId="7DAEF759" w14:textId="77777777" w:rsidR="00A25144" w:rsidRPr="008A1DAF" w:rsidRDefault="00A25144" w:rsidP="00A25144">
      <w:pPr>
        <w:numPr>
          <w:ilvl w:val="0"/>
          <w:numId w:val="35"/>
        </w:numPr>
        <w:spacing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Voice-to-Action Response:</w:t>
      </w:r>
      <w:r w:rsidRPr="0CA1EACF">
        <w:rPr>
          <w:rFonts w:asciiTheme="majorBidi" w:eastAsia="Times New Roman" w:hAnsiTheme="majorBidi" w:cstheme="majorBidi"/>
          <w:kern w:val="0"/>
          <w:sz w:val="24"/>
          <w:szCs w:val="24"/>
          <w:lang w:val="en-US"/>
          <w14:ligatures w14:val="none"/>
        </w:rPr>
        <w:t xml:space="preserve"> Verify that when the Voice Recognition engine detects a correct keyword (e.g., "Pizza"), the Selection Bubble triggers the "Selected" state and the NPC triggers the "Happy" animation.</w:t>
      </w:r>
    </w:p>
    <w:p w14:paraId="3C54088B" w14:textId="77777777" w:rsidR="00A25144" w:rsidRPr="008A1DAF" w:rsidRDefault="00A25144" w:rsidP="00A25144">
      <w:pPr>
        <w:numPr>
          <w:ilvl w:val="0"/>
          <w:numId w:val="35"/>
        </w:numPr>
        <w:spacing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Fallback Trigger:</w:t>
      </w:r>
      <w:r w:rsidRPr="0CA1EACF">
        <w:rPr>
          <w:rFonts w:asciiTheme="majorBidi" w:eastAsia="Times New Roman" w:hAnsiTheme="majorBidi" w:cstheme="majorBidi"/>
          <w:kern w:val="0"/>
          <w:sz w:val="24"/>
          <w:szCs w:val="24"/>
          <w:lang w:val="en-US"/>
          <w14:ligatures w14:val="none"/>
        </w:rPr>
        <w:t xml:space="preserve"> Simulate three consecutive failed voice recognitions to ensure the "Bypass" mode (manual selection) enables automatically, preventing player frustration.</w:t>
      </w:r>
    </w:p>
    <w:p w14:paraId="7ED89608" w14:textId="77777777" w:rsidR="00A25144" w:rsidRPr="008A1DAF" w:rsidRDefault="00A25144" w:rsidP="00A25144">
      <w:pPr>
        <w:numPr>
          <w:ilvl w:val="0"/>
          <w:numId w:val="35"/>
        </w:numPr>
        <w:spacing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Event Propagation:</w:t>
      </w:r>
      <w:r w:rsidRPr="0CA1EACF">
        <w:rPr>
          <w:rFonts w:asciiTheme="majorBidi" w:eastAsia="Times New Roman" w:hAnsiTheme="majorBidi" w:cstheme="majorBidi"/>
          <w:kern w:val="0"/>
          <w:sz w:val="24"/>
          <w:szCs w:val="24"/>
          <w:lang w:val="en-US"/>
          <w14:ligatures w14:val="none"/>
        </w:rPr>
        <w:t xml:space="preserve"> Verify that the </w:t>
      </w:r>
      <w:proofErr w:type="spellStart"/>
      <w:r w:rsidRPr="0CA1EACF">
        <w:rPr>
          <w:rFonts w:asciiTheme="majorBidi" w:eastAsia="Times New Roman" w:hAnsiTheme="majorBidi" w:cstheme="majorBidi"/>
          <w:kern w:val="0"/>
          <w:sz w:val="24"/>
          <w:szCs w:val="24"/>
          <w:lang w:val="en-US"/>
          <w14:ligatures w14:val="none"/>
        </w:rPr>
        <w:t>OnSentenceCompleted</w:t>
      </w:r>
      <w:proofErr w:type="spellEnd"/>
      <w:r w:rsidRPr="0CA1EACF">
        <w:rPr>
          <w:rFonts w:asciiTheme="majorBidi" w:eastAsia="Times New Roman" w:hAnsiTheme="majorBidi" w:cstheme="majorBidi"/>
          <w:kern w:val="0"/>
          <w:sz w:val="24"/>
          <w:szCs w:val="24"/>
          <w:lang w:val="en-US"/>
          <w14:ligatures w14:val="none"/>
        </w:rPr>
        <w:t xml:space="preserve"> event correctly triggers three simultaneous independent actions: playing the success sound, updating the XP score, and playing the NPC animation.</w:t>
      </w:r>
    </w:p>
    <w:p w14:paraId="5600B36E" w14:textId="77777777" w:rsidR="00A25144" w:rsidRPr="008A1DAF" w:rsidRDefault="00A25144" w:rsidP="00A25144">
      <w:pPr>
        <w:pStyle w:val="Heading2"/>
        <w:rPr>
          <w:rFonts w:asciiTheme="majorBidi" w:hAnsiTheme="majorBidi"/>
          <w:b/>
          <w:bCs/>
          <w:color w:val="auto"/>
          <w:sz w:val="26"/>
          <w:szCs w:val="26"/>
        </w:rPr>
      </w:pPr>
      <w:bookmarkStart w:id="27" w:name="_Toc219467967"/>
      <w:r w:rsidRPr="6680EAD1">
        <w:rPr>
          <w:rFonts w:asciiTheme="majorBidi" w:hAnsiTheme="majorBidi"/>
          <w:b/>
          <w:bCs/>
          <w:color w:val="auto"/>
          <w:sz w:val="26"/>
          <w:szCs w:val="26"/>
        </w:rPr>
        <w:t>6.3 Usability and VR Experience Testing</w:t>
      </w:r>
      <w:bookmarkEnd w:id="27"/>
    </w:p>
    <w:p w14:paraId="73F06CFB" w14:textId="77777777" w:rsidR="00A25144" w:rsidRPr="008A1DAF" w:rsidRDefault="00A25144" w:rsidP="00A25144">
      <w:pPr>
        <w:spacing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kern w:val="0"/>
          <w:sz w:val="24"/>
          <w:szCs w:val="24"/>
          <w14:ligatures w14:val="none"/>
        </w:rPr>
        <w:t>Given the nature of Virtual Reality, testing the user experience is critical to prevent physical discomfort and ensure accessibility.</w:t>
      </w:r>
    </w:p>
    <w:p w14:paraId="6991DA35" w14:textId="77777777" w:rsidR="00A25144" w:rsidRPr="008A1DAF" w:rsidRDefault="00A25144" w:rsidP="00A25144">
      <w:pPr>
        <w:numPr>
          <w:ilvl w:val="0"/>
          <w:numId w:val="36"/>
        </w:numPr>
        <w:spacing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Motion Sickness Check:</w:t>
      </w:r>
      <w:r w:rsidRPr="6680EAD1">
        <w:rPr>
          <w:rFonts w:asciiTheme="majorBidi" w:eastAsia="Times New Roman" w:hAnsiTheme="majorBidi" w:cstheme="majorBidi"/>
          <w:kern w:val="0"/>
          <w:sz w:val="24"/>
          <w:szCs w:val="24"/>
          <w14:ligatures w14:val="none"/>
        </w:rPr>
        <w:t xml:space="preserve"> Testers will perform rapid movements in the environment to verify that the "Vignette" effect (darkening screen edges) activates correctly to reduce nausea.</w:t>
      </w:r>
    </w:p>
    <w:p w14:paraId="1B6D1B5E" w14:textId="77777777" w:rsidR="00A25144" w:rsidRPr="008A1DAF" w:rsidRDefault="00A25144" w:rsidP="00A25144">
      <w:pPr>
        <w:numPr>
          <w:ilvl w:val="0"/>
          <w:numId w:val="36"/>
        </w:numPr>
        <w:spacing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Height Calibration:</w:t>
      </w:r>
      <w:r w:rsidRPr="0CA1EACF">
        <w:rPr>
          <w:rFonts w:asciiTheme="majorBidi" w:eastAsia="Times New Roman" w:hAnsiTheme="majorBidi" w:cstheme="majorBidi"/>
          <w:kern w:val="0"/>
          <w:sz w:val="24"/>
          <w:szCs w:val="24"/>
          <w:lang w:val="en-US"/>
          <w14:ligatures w14:val="none"/>
        </w:rPr>
        <w:t xml:space="preserve"> Verify that the game correctly adjusts the camera height for both seated and standing players, ensuring UI elements remain at eye level.</w:t>
      </w:r>
    </w:p>
    <w:p w14:paraId="43BF9F25" w14:textId="77777777" w:rsidR="00A25144" w:rsidRPr="008A1DAF" w:rsidRDefault="00A25144" w:rsidP="00A25144">
      <w:pPr>
        <w:numPr>
          <w:ilvl w:val="0"/>
          <w:numId w:val="36"/>
        </w:numPr>
        <w:spacing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b/>
          <w:bCs/>
          <w:kern w:val="0"/>
          <w:sz w:val="24"/>
          <w:szCs w:val="24"/>
          <w14:ligatures w14:val="none"/>
        </w:rPr>
        <w:t>Feedback Perception:</w:t>
      </w:r>
      <w:r w:rsidRPr="6680EAD1">
        <w:rPr>
          <w:rFonts w:asciiTheme="majorBidi" w:eastAsia="Times New Roman" w:hAnsiTheme="majorBidi" w:cstheme="majorBidi"/>
          <w:kern w:val="0"/>
          <w:sz w:val="24"/>
          <w:szCs w:val="24"/>
          <w14:ligatures w14:val="none"/>
        </w:rPr>
        <w:t xml:space="preserve"> Confirm that users notice the "Visual Voice Feedback" (sound wave icon) when speaking and feel the "Haptic Feedback" (vibration) when </w:t>
      </w:r>
      <w:r w:rsidRPr="6680EAD1">
        <w:rPr>
          <w:rFonts w:asciiTheme="majorBidi" w:eastAsia="Times New Roman" w:hAnsiTheme="majorBidi" w:cstheme="majorBidi"/>
          <w:kern w:val="0"/>
          <w:sz w:val="24"/>
          <w:szCs w:val="24"/>
          <w:lang w:val="en-US"/>
          <w14:ligatures w14:val="none"/>
        </w:rPr>
        <w:t>pointing at</w:t>
      </w:r>
      <w:r w:rsidRPr="6680EAD1">
        <w:rPr>
          <w:rFonts w:asciiTheme="majorBidi" w:eastAsia="Times New Roman" w:hAnsiTheme="majorBidi" w:cstheme="majorBidi"/>
          <w:kern w:val="0"/>
          <w:sz w:val="24"/>
          <w:szCs w:val="24"/>
          <w14:ligatures w14:val="none"/>
        </w:rPr>
        <w:t xml:space="preserve"> UI elements.</w:t>
      </w:r>
    </w:p>
    <w:p w14:paraId="2949188C" w14:textId="77777777" w:rsidR="00A25144" w:rsidRPr="008A1DAF" w:rsidRDefault="00A25144" w:rsidP="00A25144">
      <w:pPr>
        <w:pStyle w:val="Heading2"/>
        <w:rPr>
          <w:rFonts w:asciiTheme="majorBidi" w:hAnsiTheme="majorBidi"/>
          <w:b/>
          <w:bCs/>
          <w:color w:val="auto"/>
          <w:sz w:val="26"/>
          <w:szCs w:val="26"/>
        </w:rPr>
      </w:pPr>
      <w:bookmarkStart w:id="28" w:name="_Toc219467968"/>
      <w:r w:rsidRPr="6680EAD1">
        <w:rPr>
          <w:rFonts w:asciiTheme="majorBidi" w:hAnsiTheme="majorBidi"/>
          <w:b/>
          <w:bCs/>
          <w:color w:val="auto"/>
          <w:sz w:val="26"/>
          <w:szCs w:val="26"/>
        </w:rPr>
        <w:lastRenderedPageBreak/>
        <w:t>6.4 Performance Testing</w:t>
      </w:r>
      <w:bookmarkEnd w:id="28"/>
    </w:p>
    <w:p w14:paraId="743F7EFC" w14:textId="77777777" w:rsidR="00A25144" w:rsidRPr="008A1DAF" w:rsidRDefault="00A25144" w:rsidP="00A25144">
      <w:pPr>
        <w:spacing w:after="100" w:afterAutospacing="1" w:line="240" w:lineRule="auto"/>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kern w:val="0"/>
          <w:sz w:val="24"/>
          <w:szCs w:val="24"/>
          <w14:ligatures w14:val="none"/>
        </w:rPr>
        <w:t xml:space="preserve">VR applications on mobile chipsets (like </w:t>
      </w:r>
      <w:r w:rsidRPr="6680EAD1">
        <w:rPr>
          <w:rFonts w:asciiTheme="majorBidi" w:eastAsia="Times New Roman" w:hAnsiTheme="majorBidi" w:cstheme="majorBidi"/>
          <w:kern w:val="0"/>
          <w:sz w:val="24"/>
          <w:szCs w:val="24"/>
          <w:lang w:val="en-US"/>
          <w14:ligatures w14:val="none"/>
        </w:rPr>
        <w:t>Meta</w:t>
      </w:r>
      <w:r w:rsidRPr="6680EAD1">
        <w:rPr>
          <w:rFonts w:asciiTheme="majorBidi" w:eastAsia="Times New Roman" w:hAnsiTheme="majorBidi" w:cstheme="majorBidi"/>
          <w:kern w:val="0"/>
          <w:sz w:val="24"/>
          <w:szCs w:val="24"/>
          <w14:ligatures w14:val="none"/>
        </w:rPr>
        <w:t xml:space="preserve"> Quest</w:t>
      </w:r>
      <w:r w:rsidRPr="6680EAD1">
        <w:rPr>
          <w:rFonts w:asciiTheme="majorBidi" w:eastAsia="Times New Roman" w:hAnsiTheme="majorBidi" w:cstheme="majorBidi"/>
          <w:kern w:val="0"/>
          <w:sz w:val="24"/>
          <w:szCs w:val="24"/>
          <w:lang w:val="en-US"/>
          <w14:ligatures w14:val="none"/>
        </w:rPr>
        <w:t xml:space="preserve"> </w:t>
      </w:r>
      <w:r w:rsidRPr="6680EAD1">
        <w:rPr>
          <w:rFonts w:asciiTheme="majorBidi" w:eastAsia="Times New Roman" w:hAnsiTheme="majorBidi" w:cstheme="majorBidi"/>
          <w:kern w:val="0"/>
          <w:sz w:val="24"/>
          <w:szCs w:val="24"/>
          <w14:ligatures w14:val="none"/>
        </w:rPr>
        <w:t>Ⅲ) require strict resource management.</w:t>
      </w:r>
    </w:p>
    <w:p w14:paraId="42F7785E" w14:textId="77777777" w:rsidR="00A25144" w:rsidRPr="00D261CB" w:rsidRDefault="00A25144" w:rsidP="00A25144">
      <w:pPr>
        <w:numPr>
          <w:ilvl w:val="0"/>
          <w:numId w:val="37"/>
        </w:numPr>
        <w:spacing w:after="100" w:afterAutospacing="1" w:line="240" w:lineRule="auto"/>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Frame Rate Stability:</w:t>
      </w:r>
      <w:r w:rsidRPr="0CA1EACF">
        <w:rPr>
          <w:rFonts w:asciiTheme="majorBidi" w:eastAsia="Times New Roman" w:hAnsiTheme="majorBidi" w:cstheme="majorBidi"/>
          <w:kern w:val="0"/>
          <w:sz w:val="24"/>
          <w:szCs w:val="24"/>
          <w:lang w:val="en-US"/>
          <w14:ligatures w14:val="none"/>
        </w:rPr>
        <w:t xml:space="preserve"> We will use the Unity Profiler to ensure the application maintains above </w:t>
      </w:r>
      <w:r w:rsidRPr="0CA1EACF">
        <w:rPr>
          <w:rFonts w:asciiTheme="majorBidi" w:eastAsia="Times New Roman" w:hAnsiTheme="majorBidi" w:cstheme="majorBidi"/>
          <w:b/>
          <w:bCs/>
          <w:kern w:val="0"/>
          <w:sz w:val="24"/>
          <w:szCs w:val="24"/>
          <w:lang w:val="en-US"/>
          <w14:ligatures w14:val="none"/>
        </w:rPr>
        <w:t>40 FPS</w:t>
      </w:r>
      <w:r w:rsidRPr="0CA1EACF">
        <w:rPr>
          <w:rFonts w:asciiTheme="majorBidi" w:eastAsia="Times New Roman" w:hAnsiTheme="majorBidi" w:cstheme="majorBidi"/>
          <w:kern w:val="0"/>
          <w:sz w:val="24"/>
          <w:szCs w:val="24"/>
          <w:lang w:val="en-US"/>
          <w14:ligatures w14:val="none"/>
        </w:rPr>
        <w:t xml:space="preserve">. We will specifically test the "Restaurant" scene to verify that the </w:t>
      </w:r>
      <w:proofErr w:type="spellStart"/>
      <w:r w:rsidRPr="0CA1EACF">
        <w:rPr>
          <w:rFonts w:asciiTheme="majorBidi" w:eastAsia="Times New Roman" w:hAnsiTheme="majorBidi" w:cstheme="majorBidi"/>
          <w:kern w:val="0"/>
          <w:sz w:val="24"/>
          <w:szCs w:val="24"/>
          <w:lang w:val="en-US"/>
          <w14:ligatures w14:val="none"/>
        </w:rPr>
        <w:t>Addressables</w:t>
      </w:r>
      <w:proofErr w:type="spellEnd"/>
      <w:r w:rsidRPr="0CA1EACF">
        <w:rPr>
          <w:rFonts w:asciiTheme="majorBidi" w:eastAsia="Times New Roman" w:hAnsiTheme="majorBidi" w:cstheme="majorBidi"/>
          <w:kern w:val="0"/>
          <w:sz w:val="24"/>
          <w:szCs w:val="24"/>
          <w:lang w:val="en-US"/>
          <w14:ligatures w14:val="none"/>
        </w:rPr>
        <w:t xml:space="preserve"> system successfully loads heavy audio assets only upon entry and unloads them upon exit.</w:t>
      </w:r>
    </w:p>
    <w:p w14:paraId="2AD17A81" w14:textId="77777777" w:rsidR="00A25144" w:rsidRPr="004C28D7" w:rsidRDefault="00A25144" w:rsidP="00A25144">
      <w:pPr>
        <w:numPr>
          <w:ilvl w:val="0"/>
          <w:numId w:val="37"/>
        </w:numPr>
        <w:spacing w:after="100" w:afterAutospacing="1" w:line="240" w:lineRule="auto"/>
        <w:rPr>
          <w:rFonts w:asciiTheme="majorBidi" w:eastAsia="Times New Roman" w:hAnsiTheme="majorBidi" w:cstheme="majorBidi"/>
          <w:b/>
          <w:bCs/>
          <w:kern w:val="0"/>
          <w:sz w:val="24"/>
          <w:szCs w:val="24"/>
          <w:lang w:val="en-US"/>
          <w14:ligatures w14:val="none"/>
        </w:rPr>
      </w:pPr>
      <w:r w:rsidRPr="0CA1EACF">
        <w:rPr>
          <w:rFonts w:asciiTheme="majorBidi" w:eastAsia="Times New Roman" w:hAnsiTheme="majorBidi" w:cstheme="majorBidi"/>
          <w:b/>
          <w:bCs/>
          <w:kern w:val="0"/>
          <w:sz w:val="24"/>
          <w:szCs w:val="24"/>
          <w:lang w:val="en-US"/>
          <w14:ligatures w14:val="none"/>
        </w:rPr>
        <w:t>Memory Usage:</w:t>
      </w:r>
      <w:r w:rsidRPr="0CA1EACF">
        <w:rPr>
          <w:rFonts w:asciiTheme="majorBidi" w:eastAsia="Times New Roman" w:hAnsiTheme="majorBidi" w:cstheme="majorBidi"/>
          <w:kern w:val="0"/>
          <w:sz w:val="24"/>
          <w:szCs w:val="24"/>
          <w:lang w:val="en-US"/>
          <w14:ligatures w14:val="none"/>
        </w:rPr>
        <w:t xml:space="preserve"> Monitor RAM usage during the instantiation of the "Bubble System" to confirm that the Object Pool prevents memory spikes during dialogue sequences.</w:t>
      </w:r>
    </w:p>
    <w:p w14:paraId="41555DDC" w14:textId="77777777" w:rsidR="00A25144" w:rsidRPr="00D261CB" w:rsidRDefault="00A25144" w:rsidP="00A25144">
      <w:pPr>
        <w:pStyle w:val="Heading2"/>
        <w:rPr>
          <w:rFonts w:asciiTheme="majorBidi" w:hAnsiTheme="majorBidi"/>
          <w:b/>
          <w:bCs/>
          <w:color w:val="auto"/>
          <w:sz w:val="26"/>
          <w:szCs w:val="26"/>
        </w:rPr>
      </w:pPr>
      <w:bookmarkStart w:id="29" w:name="_Toc219467969"/>
      <w:r w:rsidRPr="6680EAD1">
        <w:rPr>
          <w:rFonts w:asciiTheme="majorBidi" w:hAnsiTheme="majorBidi"/>
          <w:b/>
          <w:bCs/>
          <w:color w:val="auto"/>
          <w:sz w:val="26"/>
          <w:szCs w:val="26"/>
        </w:rPr>
        <w:t>6.5 Acceptance Testing</w:t>
      </w:r>
      <w:bookmarkEnd w:id="29"/>
    </w:p>
    <w:p w14:paraId="02FEA734" w14:textId="77777777" w:rsidR="00A25144" w:rsidRPr="00A47D5B" w:rsidRDefault="00A25144" w:rsidP="00A25144">
      <w:pPr>
        <w:spacing w:after="100" w:afterAutospacing="1" w:line="240" w:lineRule="auto"/>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kern w:val="0"/>
          <w:sz w:val="24"/>
          <w:szCs w:val="24"/>
          <w14:ligatures w14:val="none"/>
        </w:rPr>
        <w:t>The following Acceptance Tests verify that the system meets the functional and non-functional requirements defined in the Project Description. Each test corresponds to a specific feature implemented in the VR environment.</w:t>
      </w:r>
    </w:p>
    <w:tbl>
      <w:tblPr>
        <w:tblStyle w:val="TableGrid"/>
        <w:tblW w:w="0" w:type="auto"/>
        <w:tblLook w:val="04A0" w:firstRow="1" w:lastRow="0" w:firstColumn="1" w:lastColumn="0" w:noHBand="0" w:noVBand="1"/>
      </w:tblPr>
      <w:tblGrid>
        <w:gridCol w:w="1129"/>
        <w:gridCol w:w="1843"/>
        <w:gridCol w:w="2977"/>
        <w:gridCol w:w="3401"/>
      </w:tblGrid>
      <w:tr w:rsidR="00A25144" w:rsidRPr="00D261CB" w14:paraId="0105AE4F" w14:textId="77777777">
        <w:trPr>
          <w:tblHeader/>
        </w:trPr>
        <w:tc>
          <w:tcPr>
            <w:tcW w:w="1129" w:type="dxa"/>
            <w:vAlign w:val="center"/>
          </w:tcPr>
          <w:p w14:paraId="7E61270A"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lang w:val="en-US"/>
                <w14:ligatures w14:val="none"/>
              </w:rPr>
              <w:t>Test</w:t>
            </w:r>
            <w:r w:rsidRPr="6680EAD1">
              <w:rPr>
                <w:rFonts w:asciiTheme="majorBidi" w:eastAsia="Times New Roman" w:hAnsiTheme="majorBidi" w:cstheme="majorBidi"/>
                <w:b/>
                <w:bCs/>
                <w:kern w:val="0"/>
                <w:sz w:val="24"/>
                <w:szCs w:val="24"/>
                <w14:ligatures w14:val="none"/>
              </w:rPr>
              <w:t>. ID</w:t>
            </w:r>
          </w:p>
        </w:tc>
        <w:tc>
          <w:tcPr>
            <w:tcW w:w="1843" w:type="dxa"/>
            <w:vAlign w:val="center"/>
          </w:tcPr>
          <w:p w14:paraId="7023B0D4"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Feature / Requirement</w:t>
            </w:r>
          </w:p>
        </w:tc>
        <w:tc>
          <w:tcPr>
            <w:tcW w:w="2977" w:type="dxa"/>
            <w:vAlign w:val="center"/>
          </w:tcPr>
          <w:p w14:paraId="2443B213"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Test Procedure</w:t>
            </w:r>
          </w:p>
        </w:tc>
        <w:tc>
          <w:tcPr>
            <w:tcW w:w="3401" w:type="dxa"/>
            <w:vAlign w:val="center"/>
          </w:tcPr>
          <w:p w14:paraId="54133C85"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Acceptance Criteria (Pass Condition)</w:t>
            </w:r>
          </w:p>
        </w:tc>
      </w:tr>
      <w:tr w:rsidR="00A25144" w:rsidRPr="00D261CB" w14:paraId="5F01FDA7" w14:textId="77777777">
        <w:tc>
          <w:tcPr>
            <w:tcW w:w="1129" w:type="dxa"/>
            <w:vAlign w:val="center"/>
          </w:tcPr>
          <w:p w14:paraId="51FCC711"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b/>
                <w:bCs/>
                <w:kern w:val="0"/>
                <w:sz w:val="24"/>
                <w:szCs w:val="24"/>
                <w14:ligatures w14:val="none"/>
              </w:rPr>
              <w:t>AT-01</w:t>
            </w:r>
          </w:p>
        </w:tc>
        <w:tc>
          <w:tcPr>
            <w:tcW w:w="1843" w:type="dxa"/>
            <w:vAlign w:val="center"/>
          </w:tcPr>
          <w:p w14:paraId="696DC41F"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Voice Fallback Mechanism</w:t>
            </w:r>
          </w:p>
        </w:tc>
        <w:tc>
          <w:tcPr>
            <w:tcW w:w="2977" w:type="dxa"/>
            <w:vAlign w:val="center"/>
          </w:tcPr>
          <w:p w14:paraId="3309C29D"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1DD4FE2E">
              <w:rPr>
                <w:rFonts w:asciiTheme="majorBidi" w:eastAsia="Times New Roman" w:hAnsiTheme="majorBidi" w:cstheme="majorBidi"/>
                <w:kern w:val="0"/>
                <w:sz w:val="24"/>
                <w:szCs w:val="24"/>
                <w:lang w:val="en-US"/>
                <w14:ligatures w14:val="none"/>
              </w:rPr>
              <w:t>Simulate 3 consecutive failed attempts to recognize a spoken word (e.g., by speaking gibberish or silence).</w:t>
            </w:r>
          </w:p>
        </w:tc>
        <w:tc>
          <w:tcPr>
            <w:tcW w:w="3401" w:type="dxa"/>
            <w:vAlign w:val="center"/>
          </w:tcPr>
          <w:p w14:paraId="187BC359"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The "Bypass" mode (manual selection) enables immediately after the 3rd failure, allowing the user to progress.</w:t>
            </w:r>
          </w:p>
        </w:tc>
      </w:tr>
      <w:tr w:rsidR="00A25144" w:rsidRPr="00D261CB" w14:paraId="27381E03" w14:textId="77777777">
        <w:tc>
          <w:tcPr>
            <w:tcW w:w="1129" w:type="dxa"/>
            <w:vAlign w:val="center"/>
          </w:tcPr>
          <w:p w14:paraId="6A6CE514"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b/>
                <w:bCs/>
                <w:kern w:val="0"/>
                <w:sz w:val="24"/>
                <w:szCs w:val="24"/>
                <w14:ligatures w14:val="none"/>
              </w:rPr>
              <w:t>AT-02</w:t>
            </w:r>
          </w:p>
        </w:tc>
        <w:tc>
          <w:tcPr>
            <w:tcW w:w="1843" w:type="dxa"/>
            <w:vAlign w:val="center"/>
          </w:tcPr>
          <w:p w14:paraId="6E9D224E"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Quest Object States</w:t>
            </w:r>
          </w:p>
        </w:tc>
        <w:tc>
          <w:tcPr>
            <w:tcW w:w="2977" w:type="dxa"/>
            <w:vAlign w:val="center"/>
          </w:tcPr>
          <w:p w14:paraId="1D39F5B6" w14:textId="77777777" w:rsidR="00A25144" w:rsidRPr="00A47D5B" w:rsidRDefault="00A25144">
            <w:pPr>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1. Identify a blinking object.</w:t>
            </w:r>
          </w:p>
          <w:p w14:paraId="539405D5" w14:textId="77777777" w:rsidR="00A25144" w:rsidRPr="00D261CB" w:rsidRDefault="00A25144">
            <w:pPr>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2. Complete the associated mission with a high score.</w:t>
            </w:r>
          </w:p>
          <w:p w14:paraId="70B0977D" w14:textId="77777777" w:rsidR="00A25144" w:rsidRPr="00D261CB" w:rsidRDefault="00A25144">
            <w:pPr>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3. Observe the object's material.</w:t>
            </w:r>
          </w:p>
        </w:tc>
        <w:tc>
          <w:tcPr>
            <w:tcW w:w="3401" w:type="dxa"/>
            <w:vAlign w:val="center"/>
          </w:tcPr>
          <w:p w14:paraId="41B091D1" w14:textId="77777777" w:rsidR="00A25144" w:rsidRPr="00D261CB" w:rsidRDefault="00A25144">
            <w:pPr>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1. The object blinks to indicate availability.</w:t>
            </w:r>
          </w:p>
          <w:p w14:paraId="2DD6DF0F" w14:textId="77777777" w:rsidR="00A25144" w:rsidRPr="00D261CB" w:rsidRDefault="00A25144">
            <w:pPr>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 xml:space="preserve">2. The object changes color to </w:t>
            </w:r>
            <w:r w:rsidRPr="6680EAD1">
              <w:rPr>
                <w:rFonts w:asciiTheme="majorBidi" w:eastAsia="Times New Roman" w:hAnsiTheme="majorBidi" w:cstheme="majorBidi"/>
                <w:b/>
                <w:bCs/>
                <w:kern w:val="0"/>
                <w:sz w:val="24"/>
                <w:szCs w:val="24"/>
                <w14:ligatures w14:val="none"/>
              </w:rPr>
              <w:t>Gold</w:t>
            </w:r>
            <w:r w:rsidRPr="6680EAD1">
              <w:rPr>
                <w:rFonts w:asciiTheme="majorBidi" w:eastAsia="Times New Roman" w:hAnsiTheme="majorBidi" w:cstheme="majorBidi"/>
                <w:kern w:val="0"/>
                <w:sz w:val="24"/>
                <w:szCs w:val="24"/>
                <w14:ligatures w14:val="none"/>
              </w:rPr>
              <w:t xml:space="preserve"> (or Silver/Bronze based on score) upon completion.</w:t>
            </w:r>
          </w:p>
        </w:tc>
      </w:tr>
      <w:tr w:rsidR="00A25144" w:rsidRPr="00D261CB" w14:paraId="6690975A" w14:textId="77777777">
        <w:tc>
          <w:tcPr>
            <w:tcW w:w="1129" w:type="dxa"/>
            <w:vAlign w:val="center"/>
          </w:tcPr>
          <w:p w14:paraId="2EE43195"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b/>
                <w:bCs/>
                <w:kern w:val="0"/>
                <w:sz w:val="24"/>
                <w:szCs w:val="24"/>
                <w14:ligatures w14:val="none"/>
              </w:rPr>
              <w:t>AT-03</w:t>
            </w:r>
          </w:p>
        </w:tc>
        <w:tc>
          <w:tcPr>
            <w:tcW w:w="1843" w:type="dxa"/>
            <w:vAlign w:val="center"/>
          </w:tcPr>
          <w:p w14:paraId="034EE877"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NPC Head Tracking</w:t>
            </w:r>
          </w:p>
        </w:tc>
        <w:tc>
          <w:tcPr>
            <w:tcW w:w="2977" w:type="dxa"/>
            <w:vAlign w:val="center"/>
          </w:tcPr>
          <w:p w14:paraId="0538CDB7"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kern w:val="0"/>
                <w:sz w:val="24"/>
                <w:szCs w:val="24"/>
                <w14:ligatures w14:val="none"/>
              </w:rPr>
              <w:t xml:space="preserve">Move the player character (camera) left and right while standing in front of an </w:t>
            </w:r>
            <w:r w:rsidRPr="00D261CB">
              <w:rPr>
                <w:rFonts w:asciiTheme="majorBidi" w:eastAsia="Times New Roman" w:hAnsiTheme="majorBidi" w:cstheme="majorBidi"/>
                <w:kern w:val="0"/>
                <w:sz w:val="24"/>
                <w:szCs w:val="24"/>
                <w14:ligatures w14:val="none"/>
              </w:rPr>
              <w:t>NP</w:t>
            </w:r>
            <w:r w:rsidRPr="00D261CB">
              <w:rPr>
                <w:rFonts w:asciiTheme="majorBidi" w:eastAsia="Times New Roman" w:hAnsiTheme="majorBidi" w:cstheme="majorBidi"/>
                <w:kern w:val="0"/>
                <w:sz w:val="24"/>
                <w:szCs w:val="24"/>
                <w:lang w:val="en-US"/>
                <w14:ligatures w14:val="none"/>
              </w:rPr>
              <w:t>C</w:t>
            </w:r>
            <w:r w:rsidRPr="00A47D5B">
              <w:rPr>
                <w:rFonts w:asciiTheme="majorBidi" w:eastAsia="Times New Roman" w:hAnsiTheme="majorBidi" w:cstheme="majorBidi"/>
                <w:kern w:val="0"/>
                <w:sz w:val="24"/>
                <w:szCs w:val="24"/>
                <w14:ligatures w14:val="none"/>
              </w:rPr>
              <w:t>.</w:t>
            </w:r>
          </w:p>
        </w:tc>
        <w:tc>
          <w:tcPr>
            <w:tcW w:w="3401" w:type="dxa"/>
            <w:vAlign w:val="center"/>
          </w:tcPr>
          <w:p w14:paraId="6F388699"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 xml:space="preserve">The NPC's head rotates smoothly to </w:t>
            </w:r>
            <w:proofErr w:type="gramStart"/>
            <w:r w:rsidRPr="0CA1EACF">
              <w:rPr>
                <w:rFonts w:asciiTheme="majorBidi" w:eastAsia="Times New Roman" w:hAnsiTheme="majorBidi" w:cstheme="majorBidi"/>
                <w:kern w:val="0"/>
                <w:sz w:val="24"/>
                <w:szCs w:val="24"/>
                <w:lang w:val="en-US"/>
                <w14:ligatures w14:val="none"/>
              </w:rPr>
              <w:t>maintain eye contact with the player at all times</w:t>
            </w:r>
            <w:proofErr w:type="gramEnd"/>
            <w:r w:rsidRPr="0CA1EACF">
              <w:rPr>
                <w:rFonts w:asciiTheme="majorBidi" w:eastAsia="Times New Roman" w:hAnsiTheme="majorBidi" w:cstheme="majorBidi"/>
                <w:kern w:val="0"/>
                <w:sz w:val="24"/>
                <w:szCs w:val="24"/>
                <w:lang w:val="en-US"/>
                <w14:ligatures w14:val="none"/>
              </w:rPr>
              <w:t>.</w:t>
            </w:r>
          </w:p>
        </w:tc>
      </w:tr>
      <w:tr w:rsidR="00A25144" w:rsidRPr="00D261CB" w14:paraId="0168F439" w14:textId="77777777">
        <w:tc>
          <w:tcPr>
            <w:tcW w:w="1129" w:type="dxa"/>
            <w:vAlign w:val="center"/>
          </w:tcPr>
          <w:p w14:paraId="540B4B75"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b/>
                <w:bCs/>
                <w:kern w:val="0"/>
                <w:sz w:val="24"/>
                <w:szCs w:val="24"/>
                <w14:ligatures w14:val="none"/>
              </w:rPr>
              <w:t>AT-04</w:t>
            </w:r>
          </w:p>
        </w:tc>
        <w:tc>
          <w:tcPr>
            <w:tcW w:w="1843" w:type="dxa"/>
            <w:vAlign w:val="center"/>
          </w:tcPr>
          <w:p w14:paraId="505AB9B2"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Guide Behavior</w:t>
            </w:r>
          </w:p>
        </w:tc>
        <w:tc>
          <w:tcPr>
            <w:tcW w:w="2977" w:type="dxa"/>
            <w:vAlign w:val="center"/>
          </w:tcPr>
          <w:p w14:paraId="4392B49C"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Enter a scene with the "Guide" character enabled. Move the player's head.</w:t>
            </w:r>
          </w:p>
        </w:tc>
        <w:tc>
          <w:tcPr>
            <w:tcW w:w="3401" w:type="dxa"/>
            <w:vAlign w:val="center"/>
          </w:tcPr>
          <w:p w14:paraId="6E27A16E"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 xml:space="preserve">The Guide floats within the user's field of view and provides instructions in the user's defined </w:t>
            </w:r>
            <w:r w:rsidRPr="6680EAD1">
              <w:rPr>
                <w:rFonts w:asciiTheme="majorBidi" w:eastAsia="Times New Roman" w:hAnsiTheme="majorBidi" w:cstheme="majorBidi"/>
                <w:b/>
                <w:bCs/>
                <w:kern w:val="0"/>
                <w:sz w:val="24"/>
                <w:szCs w:val="24"/>
                <w14:ligatures w14:val="none"/>
              </w:rPr>
              <w:t>native language</w:t>
            </w:r>
            <w:r w:rsidRPr="6680EAD1">
              <w:rPr>
                <w:rFonts w:asciiTheme="majorBidi" w:eastAsia="Times New Roman" w:hAnsiTheme="majorBidi" w:cstheme="majorBidi"/>
                <w:kern w:val="0"/>
                <w:sz w:val="24"/>
                <w:szCs w:val="24"/>
                <w14:ligatures w14:val="none"/>
              </w:rPr>
              <w:t>.</w:t>
            </w:r>
          </w:p>
        </w:tc>
      </w:tr>
      <w:tr w:rsidR="00A25144" w:rsidRPr="00D261CB" w14:paraId="0794EA33" w14:textId="77777777">
        <w:tc>
          <w:tcPr>
            <w:tcW w:w="1129" w:type="dxa"/>
            <w:vAlign w:val="center"/>
          </w:tcPr>
          <w:p w14:paraId="326DDA8B"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b/>
                <w:bCs/>
                <w:kern w:val="0"/>
                <w:sz w:val="24"/>
                <w:szCs w:val="24"/>
                <w14:ligatures w14:val="none"/>
              </w:rPr>
              <w:t>AT-05</w:t>
            </w:r>
          </w:p>
        </w:tc>
        <w:tc>
          <w:tcPr>
            <w:tcW w:w="1843" w:type="dxa"/>
            <w:vAlign w:val="center"/>
          </w:tcPr>
          <w:p w14:paraId="3B65C3F0"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Bubble Interaction</w:t>
            </w:r>
          </w:p>
        </w:tc>
        <w:tc>
          <w:tcPr>
            <w:tcW w:w="2977" w:type="dxa"/>
            <w:vAlign w:val="center"/>
          </w:tcPr>
          <w:p w14:paraId="4A1AB16E" w14:textId="77777777" w:rsidR="00A25144" w:rsidRPr="00D261CB" w:rsidRDefault="00A25144">
            <w:pPr>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1. Point at a "Display Bubble".</w:t>
            </w:r>
          </w:p>
          <w:p w14:paraId="7D15A605" w14:textId="77777777" w:rsidR="00A25144" w:rsidRPr="00D261CB" w:rsidRDefault="00A25144">
            <w:pPr>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2. Click the bubble.</w:t>
            </w:r>
          </w:p>
        </w:tc>
        <w:tc>
          <w:tcPr>
            <w:tcW w:w="3401" w:type="dxa"/>
            <w:vAlign w:val="center"/>
          </w:tcPr>
          <w:p w14:paraId="428EFE95" w14:textId="77777777" w:rsidR="00A25144" w:rsidRPr="00D261CB" w:rsidRDefault="00A25144">
            <w:pPr>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kern w:val="0"/>
                <w:sz w:val="24"/>
                <w:szCs w:val="24"/>
                <w14:ligatures w14:val="none"/>
              </w:rPr>
              <w:t xml:space="preserve">1. The </w:t>
            </w:r>
            <w:r w:rsidRPr="00A47D5B">
              <w:rPr>
                <w:rFonts w:asciiTheme="majorBidi" w:eastAsia="Times New Roman" w:hAnsiTheme="majorBidi" w:cstheme="majorBidi"/>
                <w:b/>
                <w:bCs/>
                <w:kern w:val="0"/>
                <w:sz w:val="24"/>
                <w:szCs w:val="24"/>
                <w14:ligatures w14:val="none"/>
              </w:rPr>
              <w:t>Transliterator</w:t>
            </w:r>
            <w:r w:rsidRPr="00A47D5B">
              <w:rPr>
                <w:rFonts w:asciiTheme="majorBidi" w:eastAsia="Times New Roman" w:hAnsiTheme="majorBidi" w:cstheme="majorBidi"/>
                <w:kern w:val="0"/>
                <w:sz w:val="24"/>
                <w:szCs w:val="24"/>
                <w14:ligatures w14:val="none"/>
              </w:rPr>
              <w:t xml:space="preserve"> text appears on </w:t>
            </w:r>
            <w:r w:rsidRPr="00D261CB">
              <w:rPr>
                <w:rFonts w:asciiTheme="majorBidi" w:eastAsia="Times New Roman" w:hAnsiTheme="majorBidi" w:cstheme="majorBidi"/>
                <w:kern w:val="0"/>
                <w:sz w:val="24"/>
                <w:szCs w:val="24"/>
                <w14:ligatures w14:val="none"/>
              </w:rPr>
              <w:t>hove</w:t>
            </w:r>
            <w:r w:rsidRPr="00D261CB">
              <w:rPr>
                <w:rFonts w:asciiTheme="majorBidi" w:eastAsia="Times New Roman" w:hAnsiTheme="majorBidi" w:cstheme="majorBidi"/>
                <w:kern w:val="0"/>
                <w:sz w:val="24"/>
                <w:szCs w:val="24"/>
                <w:lang w:val="en-US"/>
                <w14:ligatures w14:val="none"/>
              </w:rPr>
              <w:t>r</w:t>
            </w:r>
            <w:r w:rsidRPr="00D261CB">
              <w:rPr>
                <w:rFonts w:asciiTheme="majorBidi" w:eastAsia="Times New Roman" w:hAnsiTheme="majorBidi" w:cstheme="majorBidi"/>
                <w:kern w:val="0"/>
                <w:sz w:val="24"/>
                <w:szCs w:val="24"/>
                <w14:ligatures w14:val="none"/>
              </w:rPr>
              <w:t>.</w:t>
            </w:r>
          </w:p>
          <w:p w14:paraId="02C98235" w14:textId="77777777" w:rsidR="00A25144" w:rsidRPr="00D261CB" w:rsidRDefault="00A25144">
            <w:pPr>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2. The correct audio pronunciation plays upon clicking.</w:t>
            </w:r>
          </w:p>
        </w:tc>
      </w:tr>
      <w:tr w:rsidR="00A25144" w:rsidRPr="00D261CB" w14:paraId="4200FF16" w14:textId="77777777">
        <w:tc>
          <w:tcPr>
            <w:tcW w:w="1129" w:type="dxa"/>
            <w:vAlign w:val="center"/>
          </w:tcPr>
          <w:p w14:paraId="76E949D1"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b/>
                <w:bCs/>
                <w:kern w:val="0"/>
                <w:sz w:val="24"/>
                <w:szCs w:val="24"/>
                <w14:ligatures w14:val="none"/>
              </w:rPr>
              <w:t>AT-06</w:t>
            </w:r>
          </w:p>
        </w:tc>
        <w:tc>
          <w:tcPr>
            <w:tcW w:w="1843" w:type="dxa"/>
            <w:vAlign w:val="center"/>
          </w:tcPr>
          <w:p w14:paraId="6EC1DCF6"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Selection Bubble</w:t>
            </w:r>
          </w:p>
        </w:tc>
        <w:tc>
          <w:tcPr>
            <w:tcW w:w="2977" w:type="dxa"/>
            <w:vAlign w:val="center"/>
          </w:tcPr>
          <w:p w14:paraId="1E46B8A3"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29AC1FC2">
              <w:rPr>
                <w:rFonts w:asciiTheme="majorBidi" w:eastAsia="Times New Roman" w:hAnsiTheme="majorBidi" w:cstheme="majorBidi"/>
                <w:kern w:val="0"/>
                <w:sz w:val="24"/>
                <w:szCs w:val="24"/>
                <w:lang w:val="en-US"/>
                <w14:ligatures w14:val="none"/>
              </w:rPr>
              <w:t>Speak the text displayed inside a "Selection Bubble".</w:t>
            </w:r>
          </w:p>
        </w:tc>
        <w:tc>
          <w:tcPr>
            <w:tcW w:w="3401" w:type="dxa"/>
            <w:vAlign w:val="center"/>
          </w:tcPr>
          <w:p w14:paraId="1A261504"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The system recognizes the phrase and automatically "selects" the bubble without physical controller input.</w:t>
            </w:r>
          </w:p>
        </w:tc>
      </w:tr>
      <w:tr w:rsidR="00A25144" w:rsidRPr="00D261CB" w14:paraId="1030DBEB" w14:textId="77777777">
        <w:tc>
          <w:tcPr>
            <w:tcW w:w="1129" w:type="dxa"/>
            <w:vAlign w:val="center"/>
          </w:tcPr>
          <w:p w14:paraId="3B46D785"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b/>
                <w:bCs/>
                <w:kern w:val="0"/>
                <w:sz w:val="24"/>
                <w:szCs w:val="24"/>
                <w14:ligatures w14:val="none"/>
              </w:rPr>
              <w:lastRenderedPageBreak/>
              <w:t>AT-07</w:t>
            </w:r>
          </w:p>
        </w:tc>
        <w:tc>
          <w:tcPr>
            <w:tcW w:w="1843" w:type="dxa"/>
            <w:vAlign w:val="center"/>
          </w:tcPr>
          <w:p w14:paraId="27C6CBB4"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Visual Voice Feedback</w:t>
            </w:r>
          </w:p>
        </w:tc>
        <w:tc>
          <w:tcPr>
            <w:tcW w:w="2977" w:type="dxa"/>
            <w:vAlign w:val="center"/>
          </w:tcPr>
          <w:p w14:paraId="10818FAF"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Speak into the microphone with varying volume levels.</w:t>
            </w:r>
          </w:p>
        </w:tc>
        <w:tc>
          <w:tcPr>
            <w:tcW w:w="3401" w:type="dxa"/>
            <w:vAlign w:val="center"/>
          </w:tcPr>
          <w:p w14:paraId="5571F780"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1DD4FE2E">
              <w:rPr>
                <w:rFonts w:asciiTheme="majorBidi" w:eastAsia="Times New Roman" w:hAnsiTheme="majorBidi" w:cstheme="majorBidi"/>
                <w:kern w:val="0"/>
                <w:sz w:val="24"/>
                <w:szCs w:val="24"/>
                <w:lang w:val="en-US"/>
                <w14:ligatures w14:val="none"/>
              </w:rPr>
              <w:t>A visual indicator (e.g., sound wave) animates in real-time</w:t>
            </w:r>
            <w:r w:rsidRPr="6680EAD1">
              <w:rPr>
                <w:rFonts w:asciiTheme="majorBidi" w:eastAsia="Times New Roman" w:hAnsiTheme="majorBidi" w:cstheme="majorBidi"/>
                <w:kern w:val="0"/>
                <w:sz w:val="24"/>
                <w:szCs w:val="24"/>
                <w:lang w:val="en-US"/>
                <w14:ligatures w14:val="none"/>
              </w:rPr>
              <w:t>.</w:t>
            </w:r>
          </w:p>
        </w:tc>
      </w:tr>
      <w:tr w:rsidR="00A25144" w:rsidRPr="00D261CB" w14:paraId="491C69DC" w14:textId="77777777">
        <w:tc>
          <w:tcPr>
            <w:tcW w:w="1129" w:type="dxa"/>
            <w:vAlign w:val="center"/>
          </w:tcPr>
          <w:p w14:paraId="3D7187DC"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b/>
                <w:bCs/>
                <w:kern w:val="0"/>
                <w:sz w:val="24"/>
                <w:szCs w:val="24"/>
                <w14:ligatures w14:val="none"/>
              </w:rPr>
              <w:t>AT-08</w:t>
            </w:r>
          </w:p>
        </w:tc>
        <w:tc>
          <w:tcPr>
            <w:tcW w:w="1843" w:type="dxa"/>
            <w:vAlign w:val="center"/>
          </w:tcPr>
          <w:p w14:paraId="4775D352"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Haptic Feedback</w:t>
            </w:r>
          </w:p>
        </w:tc>
        <w:tc>
          <w:tcPr>
            <w:tcW w:w="2977" w:type="dxa"/>
            <w:vAlign w:val="center"/>
          </w:tcPr>
          <w:p w14:paraId="0E38C6CF"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 xml:space="preserve">Move the VR controller to point at a UI button or </w:t>
            </w:r>
            <w:proofErr w:type="gramStart"/>
            <w:r w:rsidRPr="0CA1EACF">
              <w:rPr>
                <w:rFonts w:asciiTheme="majorBidi" w:eastAsia="Times New Roman" w:hAnsiTheme="majorBidi" w:cstheme="majorBidi"/>
                <w:kern w:val="0"/>
                <w:sz w:val="24"/>
                <w:szCs w:val="24"/>
                <w:lang w:val="en-US"/>
                <w14:ligatures w14:val="none"/>
              </w:rPr>
              <w:t>Bubble</w:t>
            </w:r>
            <w:proofErr w:type="gramEnd"/>
            <w:r w:rsidRPr="0CA1EACF">
              <w:rPr>
                <w:rFonts w:asciiTheme="majorBidi" w:eastAsia="Times New Roman" w:hAnsiTheme="majorBidi" w:cstheme="majorBidi"/>
                <w:kern w:val="0"/>
                <w:sz w:val="24"/>
                <w:szCs w:val="24"/>
                <w:lang w:val="en-US"/>
                <w14:ligatures w14:val="none"/>
              </w:rPr>
              <w:t>.</w:t>
            </w:r>
          </w:p>
        </w:tc>
        <w:tc>
          <w:tcPr>
            <w:tcW w:w="3401" w:type="dxa"/>
            <w:vAlign w:val="center"/>
          </w:tcPr>
          <w:p w14:paraId="332FBAC2"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The controller emits a short, distinct vibration to simulate tactile contact.</w:t>
            </w:r>
          </w:p>
        </w:tc>
      </w:tr>
      <w:tr w:rsidR="00A25144" w:rsidRPr="00D261CB" w14:paraId="30811413" w14:textId="77777777">
        <w:tc>
          <w:tcPr>
            <w:tcW w:w="1129" w:type="dxa"/>
            <w:vAlign w:val="center"/>
          </w:tcPr>
          <w:p w14:paraId="6215FE67"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b/>
                <w:bCs/>
                <w:kern w:val="0"/>
                <w:sz w:val="24"/>
                <w:szCs w:val="24"/>
                <w14:ligatures w14:val="none"/>
              </w:rPr>
              <w:t>AT-09</w:t>
            </w:r>
          </w:p>
        </w:tc>
        <w:tc>
          <w:tcPr>
            <w:tcW w:w="1843" w:type="dxa"/>
            <w:vAlign w:val="center"/>
          </w:tcPr>
          <w:p w14:paraId="00CD9B53"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Smart Menus</w:t>
            </w:r>
          </w:p>
        </w:tc>
        <w:tc>
          <w:tcPr>
            <w:tcW w:w="2977" w:type="dxa"/>
            <w:vAlign w:val="center"/>
          </w:tcPr>
          <w:p w14:paraId="6ACC73D3"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Open the main menu and hover over a button in "Partial Translation" mode.</w:t>
            </w:r>
          </w:p>
        </w:tc>
        <w:tc>
          <w:tcPr>
            <w:tcW w:w="3401" w:type="dxa"/>
            <w:vAlign w:val="center"/>
          </w:tcPr>
          <w:p w14:paraId="40845A18"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 xml:space="preserve">The button text changes from the target language to the native language while </w:t>
            </w:r>
            <w:proofErr w:type="gramStart"/>
            <w:r w:rsidRPr="0CA1EACF">
              <w:rPr>
                <w:rFonts w:asciiTheme="majorBidi" w:eastAsia="Times New Roman" w:hAnsiTheme="majorBidi" w:cstheme="majorBidi"/>
                <w:kern w:val="0"/>
                <w:sz w:val="24"/>
                <w:szCs w:val="24"/>
                <w:lang w:val="en-US"/>
                <w14:ligatures w14:val="none"/>
              </w:rPr>
              <w:t>hovering, and</w:t>
            </w:r>
            <w:proofErr w:type="gramEnd"/>
            <w:r w:rsidRPr="0CA1EACF">
              <w:rPr>
                <w:rFonts w:asciiTheme="majorBidi" w:eastAsia="Times New Roman" w:hAnsiTheme="majorBidi" w:cstheme="majorBidi"/>
                <w:kern w:val="0"/>
                <w:sz w:val="24"/>
                <w:szCs w:val="24"/>
                <w:lang w:val="en-US"/>
                <w14:ligatures w14:val="none"/>
              </w:rPr>
              <w:t xml:space="preserve"> reverts when the hand moves away.</w:t>
            </w:r>
          </w:p>
        </w:tc>
      </w:tr>
      <w:tr w:rsidR="00A25144" w:rsidRPr="00D261CB" w14:paraId="5BD7B30D" w14:textId="77777777">
        <w:tc>
          <w:tcPr>
            <w:tcW w:w="1129" w:type="dxa"/>
            <w:vAlign w:val="center"/>
          </w:tcPr>
          <w:p w14:paraId="62EBF012"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b/>
                <w:bCs/>
                <w:kern w:val="0"/>
                <w:sz w:val="24"/>
                <w:szCs w:val="24"/>
                <w14:ligatures w14:val="none"/>
              </w:rPr>
              <w:t>AT-10</w:t>
            </w:r>
          </w:p>
        </w:tc>
        <w:tc>
          <w:tcPr>
            <w:tcW w:w="1843" w:type="dxa"/>
            <w:vAlign w:val="center"/>
          </w:tcPr>
          <w:p w14:paraId="1065D435"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Persistence (Save System)</w:t>
            </w:r>
          </w:p>
        </w:tc>
        <w:tc>
          <w:tcPr>
            <w:tcW w:w="2977" w:type="dxa"/>
            <w:vAlign w:val="center"/>
          </w:tcPr>
          <w:p w14:paraId="2D8ABDC9" w14:textId="77777777" w:rsidR="00A25144" w:rsidRPr="00A47D5B" w:rsidRDefault="00A25144">
            <w:pPr>
              <w:rPr>
                <w:rFonts w:asciiTheme="majorBidi" w:eastAsia="Times New Roman" w:hAnsiTheme="majorBidi" w:cstheme="majorBidi"/>
                <w:kern w:val="0"/>
                <w:sz w:val="24"/>
                <w:szCs w:val="24"/>
                <w14:ligatures w14:val="none"/>
              </w:rPr>
            </w:pPr>
            <w:r w:rsidRPr="6680EAD1">
              <w:rPr>
                <w:rFonts w:asciiTheme="majorBidi" w:eastAsia="Times New Roman" w:hAnsiTheme="majorBidi" w:cstheme="majorBidi"/>
                <w:kern w:val="0"/>
                <w:sz w:val="24"/>
                <w:szCs w:val="24"/>
                <w14:ligatures w14:val="none"/>
              </w:rPr>
              <w:t>1. Earn XP and unlock a level.</w:t>
            </w:r>
          </w:p>
          <w:p w14:paraId="3E9F9B44" w14:textId="77777777" w:rsidR="00A25144" w:rsidRPr="00D261CB" w:rsidRDefault="00A25144">
            <w:pPr>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2. Quit the application.</w:t>
            </w:r>
          </w:p>
          <w:p w14:paraId="0C1451FA" w14:textId="77777777" w:rsidR="00A25144" w:rsidRPr="00D261CB" w:rsidRDefault="00A25144">
            <w:pPr>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3. Relaunch the application.</w:t>
            </w:r>
          </w:p>
        </w:tc>
        <w:tc>
          <w:tcPr>
            <w:tcW w:w="3401" w:type="dxa"/>
            <w:vAlign w:val="center"/>
          </w:tcPr>
          <w:p w14:paraId="0299A83C"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 xml:space="preserve">The XP count and Unlocked Level status remain exactly as they were before quitting.  </w:t>
            </w:r>
          </w:p>
        </w:tc>
      </w:tr>
      <w:tr w:rsidR="00A25144" w:rsidRPr="00D261CB" w14:paraId="6D58C9B6" w14:textId="77777777">
        <w:tc>
          <w:tcPr>
            <w:tcW w:w="1129" w:type="dxa"/>
            <w:vAlign w:val="center"/>
          </w:tcPr>
          <w:p w14:paraId="7CFCEED6"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b/>
                <w:bCs/>
                <w:kern w:val="0"/>
                <w:sz w:val="24"/>
                <w:szCs w:val="24"/>
                <w14:ligatures w14:val="none"/>
              </w:rPr>
              <w:t>AT-11</w:t>
            </w:r>
          </w:p>
        </w:tc>
        <w:tc>
          <w:tcPr>
            <w:tcW w:w="1843" w:type="dxa"/>
            <w:vAlign w:val="center"/>
          </w:tcPr>
          <w:p w14:paraId="0E6374EB"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Height Calibration</w:t>
            </w:r>
          </w:p>
        </w:tc>
        <w:tc>
          <w:tcPr>
            <w:tcW w:w="2977" w:type="dxa"/>
            <w:vAlign w:val="center"/>
          </w:tcPr>
          <w:p w14:paraId="18890183"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Toggle between "Seated" and "Standing" modes in settings.</w:t>
            </w:r>
          </w:p>
        </w:tc>
        <w:tc>
          <w:tcPr>
            <w:tcW w:w="3401" w:type="dxa"/>
            <w:vAlign w:val="center"/>
          </w:tcPr>
          <w:p w14:paraId="5B0BC386"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The in-game camera height adjusts so that UI elements and NPCs remain at comfortable eye level for the chosen posture.</w:t>
            </w:r>
          </w:p>
        </w:tc>
      </w:tr>
      <w:tr w:rsidR="00A25144" w:rsidRPr="00D261CB" w14:paraId="2F683899" w14:textId="77777777">
        <w:tc>
          <w:tcPr>
            <w:tcW w:w="1129" w:type="dxa"/>
            <w:vAlign w:val="center"/>
          </w:tcPr>
          <w:p w14:paraId="023F49C0"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b/>
                <w:bCs/>
                <w:kern w:val="0"/>
                <w:sz w:val="24"/>
                <w:szCs w:val="24"/>
                <w14:ligatures w14:val="none"/>
              </w:rPr>
              <w:t>AT-12</w:t>
            </w:r>
          </w:p>
        </w:tc>
        <w:tc>
          <w:tcPr>
            <w:tcW w:w="1843" w:type="dxa"/>
            <w:vAlign w:val="center"/>
          </w:tcPr>
          <w:p w14:paraId="50FCFD53"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Motion Sickness Prevention</w:t>
            </w:r>
          </w:p>
        </w:tc>
        <w:tc>
          <w:tcPr>
            <w:tcW w:w="2977" w:type="dxa"/>
            <w:vAlign w:val="center"/>
          </w:tcPr>
          <w:p w14:paraId="148F4A4D"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Use the joystick to move the character forward.</w:t>
            </w:r>
          </w:p>
        </w:tc>
        <w:tc>
          <w:tcPr>
            <w:tcW w:w="3401" w:type="dxa"/>
            <w:vAlign w:val="center"/>
          </w:tcPr>
          <w:p w14:paraId="58221ABA"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A "Vignette" effect (black faders) appears on the edges of the screen during movement and disappears when stopping.</w:t>
            </w:r>
          </w:p>
        </w:tc>
      </w:tr>
      <w:tr w:rsidR="00A25144" w:rsidRPr="00D261CB" w14:paraId="315940BF" w14:textId="77777777">
        <w:tc>
          <w:tcPr>
            <w:tcW w:w="1129" w:type="dxa"/>
            <w:vAlign w:val="center"/>
          </w:tcPr>
          <w:p w14:paraId="4C50160E"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0A47D5B">
              <w:rPr>
                <w:rFonts w:asciiTheme="majorBidi" w:eastAsia="Times New Roman" w:hAnsiTheme="majorBidi" w:cstheme="majorBidi"/>
                <w:b/>
                <w:bCs/>
                <w:kern w:val="0"/>
                <w:sz w:val="24"/>
                <w:szCs w:val="24"/>
                <w14:ligatures w14:val="none"/>
              </w:rPr>
              <w:t>AT-13</w:t>
            </w:r>
          </w:p>
        </w:tc>
        <w:tc>
          <w:tcPr>
            <w:tcW w:w="1843" w:type="dxa"/>
            <w:vAlign w:val="center"/>
          </w:tcPr>
          <w:p w14:paraId="376AF413"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b/>
                <w:bCs/>
                <w:kern w:val="0"/>
                <w:sz w:val="24"/>
                <w:szCs w:val="24"/>
                <w14:ligatures w14:val="none"/>
              </w:rPr>
              <w:t>Audio Mixer</w:t>
            </w:r>
          </w:p>
        </w:tc>
        <w:tc>
          <w:tcPr>
            <w:tcW w:w="2977" w:type="dxa"/>
            <w:vAlign w:val="center"/>
          </w:tcPr>
          <w:p w14:paraId="1D224057"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6680EAD1">
              <w:rPr>
                <w:rFonts w:asciiTheme="majorBidi" w:eastAsia="Times New Roman" w:hAnsiTheme="majorBidi" w:cstheme="majorBidi"/>
                <w:kern w:val="0"/>
                <w:sz w:val="24"/>
                <w:szCs w:val="24"/>
                <w14:ligatures w14:val="none"/>
              </w:rPr>
              <w:t>Go to Settings and lower the "Ambience" volume slider to 0 while keeping "Voice" at 100%.</w:t>
            </w:r>
          </w:p>
        </w:tc>
        <w:tc>
          <w:tcPr>
            <w:tcW w:w="3401" w:type="dxa"/>
            <w:vAlign w:val="center"/>
          </w:tcPr>
          <w:p w14:paraId="460B0F5D" w14:textId="77777777" w:rsidR="00A25144" w:rsidRPr="00D261CB" w:rsidRDefault="00A25144">
            <w:pPr>
              <w:spacing w:before="100" w:beforeAutospacing="1" w:after="100" w:afterAutospacing="1"/>
              <w:rPr>
                <w:rFonts w:asciiTheme="majorBidi" w:eastAsia="Times New Roman" w:hAnsiTheme="majorBidi" w:cstheme="majorBidi"/>
                <w:kern w:val="0"/>
                <w:sz w:val="24"/>
                <w:szCs w:val="24"/>
                <w:lang w:val="en-US"/>
                <w14:ligatures w14:val="none"/>
              </w:rPr>
            </w:pPr>
            <w:r w:rsidRPr="0CA1EACF">
              <w:rPr>
                <w:rFonts w:asciiTheme="majorBidi" w:eastAsia="Times New Roman" w:hAnsiTheme="majorBidi" w:cstheme="majorBidi"/>
                <w:kern w:val="0"/>
                <w:sz w:val="24"/>
                <w:szCs w:val="24"/>
                <w:lang w:val="en-US"/>
                <w14:ligatures w14:val="none"/>
              </w:rPr>
              <w:t>Background noise (e.g., restaurant chatter) becomes silent, but the NPC's dialogue remains audible and clear.</w:t>
            </w:r>
          </w:p>
        </w:tc>
      </w:tr>
    </w:tbl>
    <w:p w14:paraId="4815B0AF" w14:textId="77777777" w:rsidR="00A25144" w:rsidRDefault="00A25144" w:rsidP="00A2514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0328067D" w14:textId="77777777" w:rsidR="00231C35" w:rsidRDefault="00231C35" w:rsidP="00A25144">
      <w:pPr>
        <w:spacing w:before="100" w:beforeAutospacing="1" w:after="100" w:afterAutospacing="1" w:line="240" w:lineRule="auto"/>
        <w:rPr>
          <w:rFonts w:ascii="Times New Roman" w:eastAsia="Times New Roman" w:hAnsi="Times New Roman" w:cs="Times New Roman"/>
          <w:kern w:val="0"/>
          <w:sz w:val="24"/>
          <w:szCs w:val="24"/>
          <w:rtl/>
          <w:lang w:val="en-US"/>
          <w14:ligatures w14:val="none"/>
        </w:rPr>
      </w:pPr>
    </w:p>
    <w:p w14:paraId="318DA5E1" w14:textId="77777777" w:rsidR="00231C35" w:rsidRDefault="00231C35" w:rsidP="00A25144">
      <w:pPr>
        <w:spacing w:before="100" w:beforeAutospacing="1" w:after="100" w:afterAutospacing="1" w:line="240" w:lineRule="auto"/>
        <w:rPr>
          <w:rFonts w:ascii="Times New Roman" w:eastAsia="Times New Roman" w:hAnsi="Times New Roman" w:cs="Times New Roman"/>
          <w:kern w:val="0"/>
          <w:sz w:val="24"/>
          <w:szCs w:val="24"/>
          <w:rtl/>
          <w:lang w:val="en-US"/>
          <w14:ligatures w14:val="none"/>
        </w:rPr>
      </w:pPr>
    </w:p>
    <w:p w14:paraId="2221729F" w14:textId="77777777" w:rsidR="00231C35" w:rsidRDefault="00231C35" w:rsidP="00A25144">
      <w:pPr>
        <w:spacing w:before="100" w:beforeAutospacing="1" w:after="100" w:afterAutospacing="1" w:line="240" w:lineRule="auto"/>
        <w:rPr>
          <w:rFonts w:ascii="Times New Roman" w:eastAsia="Times New Roman" w:hAnsi="Times New Roman" w:cs="Times New Roman"/>
          <w:kern w:val="0"/>
          <w:sz w:val="24"/>
          <w:szCs w:val="24"/>
          <w:rtl/>
          <w:lang w:val="en-US"/>
          <w14:ligatures w14:val="none"/>
        </w:rPr>
      </w:pPr>
    </w:p>
    <w:p w14:paraId="78370BFC" w14:textId="77777777" w:rsidR="00231C35" w:rsidRDefault="00231C35" w:rsidP="00A25144">
      <w:pPr>
        <w:spacing w:before="100" w:beforeAutospacing="1" w:after="100" w:afterAutospacing="1" w:line="240" w:lineRule="auto"/>
        <w:rPr>
          <w:rFonts w:ascii="Times New Roman" w:eastAsia="Times New Roman" w:hAnsi="Times New Roman" w:cs="Times New Roman"/>
          <w:kern w:val="0"/>
          <w:sz w:val="24"/>
          <w:szCs w:val="24"/>
          <w:rtl/>
          <w:lang w:val="en-US"/>
          <w14:ligatures w14:val="none"/>
        </w:rPr>
      </w:pPr>
    </w:p>
    <w:p w14:paraId="72D3B4A9" w14:textId="77777777" w:rsidR="00231C35" w:rsidRDefault="00231C35" w:rsidP="00A25144">
      <w:pPr>
        <w:spacing w:before="100" w:beforeAutospacing="1" w:after="100" w:afterAutospacing="1" w:line="240" w:lineRule="auto"/>
        <w:rPr>
          <w:rFonts w:ascii="Times New Roman" w:eastAsia="Times New Roman" w:hAnsi="Times New Roman" w:cs="Times New Roman"/>
          <w:kern w:val="0"/>
          <w:sz w:val="24"/>
          <w:szCs w:val="24"/>
          <w:rtl/>
          <w:lang w:val="en-US"/>
          <w14:ligatures w14:val="none"/>
        </w:rPr>
      </w:pPr>
    </w:p>
    <w:p w14:paraId="3EC6A9CF" w14:textId="77777777" w:rsidR="00231C35" w:rsidRDefault="00231C35" w:rsidP="00A2514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666D521F" w14:textId="77777777" w:rsidR="005D5CC8" w:rsidRPr="000663DC" w:rsidRDefault="005D5CC8" w:rsidP="005D5CC8">
      <w:pPr>
        <w:pStyle w:val="Heading1"/>
        <w:rPr>
          <w:rFonts w:asciiTheme="majorBidi" w:eastAsia="Times New Roman" w:hAnsiTheme="majorBidi"/>
          <w:b/>
          <w:bCs/>
          <w:color w:val="auto"/>
          <w:sz w:val="30"/>
          <w:szCs w:val="30"/>
        </w:rPr>
      </w:pPr>
      <w:bookmarkStart w:id="30" w:name="_Toc219467970"/>
      <w:r w:rsidRPr="000663DC">
        <w:rPr>
          <w:rFonts w:asciiTheme="majorBidi" w:eastAsia="Times New Roman" w:hAnsiTheme="majorBidi"/>
          <w:b/>
          <w:bCs/>
          <w:color w:val="auto"/>
          <w:sz w:val="30"/>
          <w:szCs w:val="30"/>
        </w:rPr>
        <w:lastRenderedPageBreak/>
        <w:t>References</w:t>
      </w:r>
      <w:bookmarkEnd w:id="30"/>
    </w:p>
    <w:p w14:paraId="5E061E2B" w14:textId="6326B342" w:rsidR="00DA754A" w:rsidRPr="00982100" w:rsidRDefault="00A25144" w:rsidP="00982100">
      <w:pPr>
        <w:spacing w:afterLines="97" w:after="232" w:line="240" w:lineRule="auto"/>
      </w:pPr>
      <w:r w:rsidRPr="000501E7">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b/>
          <w:bCs/>
          <w:kern w:val="0"/>
          <w:sz w:val="24"/>
          <w:szCs w:val="24"/>
          <w14:ligatures w14:val="none"/>
        </w:rPr>
        <w:t>1</w:t>
      </w:r>
      <w:r w:rsidRPr="000501E7">
        <w:rPr>
          <w:rFonts w:ascii="Times New Roman" w:eastAsia="Times New Roman" w:hAnsi="Times New Roman" w:cs="Times New Roman"/>
          <w:b/>
          <w:bCs/>
          <w:kern w:val="0"/>
          <w:sz w:val="24"/>
          <w:szCs w:val="24"/>
          <w14:ligatures w14:val="none"/>
        </w:rPr>
        <w:t>]</w:t>
      </w:r>
      <w:r w:rsidRPr="000501E7">
        <w:rPr>
          <w:rFonts w:ascii="Times New Roman" w:eastAsia="Times New Roman" w:hAnsi="Times New Roman" w:cs="Times New Roman"/>
          <w:kern w:val="0"/>
          <w:sz w:val="24"/>
          <w:szCs w:val="24"/>
          <w14:ligatures w14:val="none"/>
        </w:rPr>
        <w:t xml:space="preserve"> </w:t>
      </w:r>
      <w:r w:rsidRPr="00826F45">
        <w:rPr>
          <w:rFonts w:ascii="Times New Roman" w:eastAsia="Times New Roman" w:hAnsi="Times New Roman" w:cs="Times New Roman"/>
          <w:kern w:val="0"/>
          <w:sz w:val="24"/>
          <w:szCs w:val="24"/>
          <w14:ligatures w14:val="none"/>
        </w:rPr>
        <w:t>W. Yan and V. L. Lowell</w:t>
      </w:r>
      <w:r w:rsidRPr="000501E7">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w:t>
      </w:r>
      <w:r w:rsidRPr="000501E7">
        <w:rPr>
          <w:rFonts w:ascii="Times New Roman" w:eastAsia="Times New Roman" w:hAnsi="Times New Roman" w:cs="Times New Roman"/>
          <w:kern w:val="0"/>
          <w:sz w:val="24"/>
          <w:szCs w:val="24"/>
          <w14:ligatures w14:val="none"/>
        </w:rPr>
        <w:t>Design and Evaluation of Task-Based Role-Play Speaking Activities in a VR Environment for Authentic Learning</w:t>
      </w:r>
      <w:r>
        <w:rPr>
          <w:rFonts w:ascii="Times New Roman" w:eastAsia="Times New Roman" w:hAnsi="Times New Roman" w:cs="Times New Roman"/>
          <w:kern w:val="0"/>
          <w:sz w:val="24"/>
          <w:szCs w:val="24"/>
          <w14:ligatures w14:val="none"/>
        </w:rPr>
        <w:t>”,</w:t>
      </w:r>
      <w:r w:rsidRPr="000501E7">
        <w:rPr>
          <w:rFonts w:ascii="Times New Roman" w:eastAsia="Times New Roman" w:hAnsi="Times New Roman" w:cs="Times New Roman"/>
          <w:kern w:val="0"/>
          <w:sz w:val="24"/>
          <w:szCs w:val="24"/>
          <w14:ligatures w14:val="none"/>
        </w:rPr>
        <w:t xml:space="preserve"> 2024.</w:t>
      </w:r>
      <w:r>
        <w:rPr>
          <w:rFonts w:ascii="Times New Roman" w:eastAsia="Times New Roman" w:hAnsi="Times New Roman" w:cs="Times New Roman"/>
          <w:kern w:val="0"/>
          <w:sz w:val="24"/>
          <w:szCs w:val="24"/>
          <w:lang w:val="en-US"/>
          <w14:ligatures w14:val="none"/>
        </w:rPr>
        <w:t xml:space="preserve"> Available: </w:t>
      </w:r>
      <w:hyperlink r:id="rId16" w:history="1">
        <w:r w:rsidRPr="000501E7">
          <w:rPr>
            <w:rStyle w:val="Hyperlink"/>
            <w:rFonts w:ascii="Times New Roman" w:eastAsia="Times New Roman" w:hAnsi="Times New Roman" w:cs="Times New Roman"/>
            <w:kern w:val="0"/>
            <w:sz w:val="24"/>
            <w:szCs w:val="24"/>
            <w:lang w:val="en-US"/>
            <w14:ligatures w14:val="none"/>
          </w:rPr>
          <w:t>https://www.researchgate.net/publication/385998676_Design_and_Evaluation_of_Task-Based_Role-Play_Speaking_Activities_in_a_VR_Environment_for_Authentic_Learning</w:t>
        </w:r>
      </w:hyperlink>
    </w:p>
    <w:p w14:paraId="0A470A3D" w14:textId="1D47BA4E" w:rsidR="00DA754A" w:rsidRPr="00982100" w:rsidRDefault="00A25144" w:rsidP="00982100">
      <w:pPr>
        <w:spacing w:afterLines="97" w:after="232" w:line="240" w:lineRule="auto"/>
      </w:pPr>
      <w:r w:rsidRPr="68AE80A9">
        <w:rPr>
          <w:rFonts w:ascii="Times New Roman" w:eastAsia="Times New Roman" w:hAnsi="Times New Roman" w:cs="Times New Roman"/>
          <w:b/>
          <w:bCs/>
          <w:kern w:val="0"/>
          <w:sz w:val="24"/>
          <w:szCs w:val="24"/>
          <w:lang w:val="en-US"/>
          <w14:ligatures w14:val="none"/>
        </w:rPr>
        <w:t>[2]</w:t>
      </w:r>
      <w:r w:rsidRPr="68AE80A9">
        <w:rPr>
          <w:rFonts w:ascii="Times New Roman" w:eastAsia="Times New Roman" w:hAnsi="Times New Roman" w:cs="Times New Roman"/>
          <w:kern w:val="0"/>
          <w:sz w:val="24"/>
          <w:szCs w:val="24"/>
          <w:lang w:val="en-US"/>
          <w14:ligatures w14:val="none"/>
        </w:rPr>
        <w:t xml:space="preserve"> M. Christoforou, T. Thrasher and A. </w:t>
      </w:r>
      <w:proofErr w:type="spellStart"/>
      <w:r w:rsidRPr="68AE80A9">
        <w:rPr>
          <w:rFonts w:ascii="Times New Roman" w:eastAsia="Times New Roman" w:hAnsi="Times New Roman" w:cs="Times New Roman"/>
          <w:kern w:val="0"/>
          <w:sz w:val="24"/>
          <w:szCs w:val="24"/>
          <w:lang w:val="en-US"/>
          <w14:ligatures w14:val="none"/>
        </w:rPr>
        <w:t>Ijiri</w:t>
      </w:r>
      <w:proofErr w:type="spellEnd"/>
      <w:r w:rsidRPr="68AE80A9">
        <w:rPr>
          <w:rFonts w:ascii="Times New Roman" w:eastAsia="Times New Roman" w:hAnsi="Times New Roman" w:cs="Times New Roman"/>
          <w:kern w:val="0"/>
          <w:sz w:val="24"/>
          <w:szCs w:val="24"/>
          <w:lang w:val="en-US"/>
          <w14:ligatures w14:val="none"/>
        </w:rPr>
        <w:t xml:space="preserve">, “Technology-mediated Task-Based Language Teaching in a Virtual Reality learning environment”, 2024. Available: </w:t>
      </w:r>
      <w:hyperlink r:id="rId17" w:history="1">
        <w:r w:rsidRPr="1399DBE0">
          <w:rPr>
            <w:rStyle w:val="Hyperlink"/>
            <w:rFonts w:ascii="Times New Roman" w:eastAsia="Times New Roman" w:hAnsi="Times New Roman" w:cs="Times New Roman"/>
            <w:kern w:val="0"/>
            <w:sz w:val="24"/>
            <w:szCs w:val="24"/>
            <w:lang w:val="en-US"/>
            <w14:ligatures w14:val="none"/>
          </w:rPr>
          <w:t>https://www.researchgate.net/publication/387233381_Technology-mediated_Task-Based_Language_Teaching_in_a_Virtual_Reality_learning_environment</w:t>
        </w:r>
      </w:hyperlink>
    </w:p>
    <w:p w14:paraId="2835EA43" w14:textId="19799962" w:rsidR="00DA754A" w:rsidRPr="00982100" w:rsidRDefault="00A25144" w:rsidP="00982100">
      <w:pPr>
        <w:spacing w:afterLines="97" w:after="232" w:line="240" w:lineRule="auto"/>
      </w:pPr>
      <w:r w:rsidRPr="000663DC">
        <w:rPr>
          <w:rFonts w:ascii="Times New Roman" w:eastAsia="Times New Roman" w:hAnsi="Times New Roman" w:cs="Times New Roman"/>
          <w:b/>
          <w:bCs/>
          <w:kern w:val="0"/>
          <w:sz w:val="24"/>
          <w:szCs w:val="24"/>
          <w14:ligatures w14:val="none"/>
        </w:rPr>
        <w:t>[3]</w:t>
      </w:r>
      <w:r w:rsidRPr="000663DC">
        <w:rPr>
          <w:rFonts w:ascii="Times New Roman" w:eastAsia="Times New Roman" w:hAnsi="Times New Roman" w:cs="Times New Roman"/>
          <w:kern w:val="0"/>
          <w:sz w:val="24"/>
          <w:szCs w:val="24"/>
          <w14:ligatures w14:val="none"/>
        </w:rPr>
        <w:t xml:space="preserve"> </w:t>
      </w:r>
      <w:r w:rsidRPr="00DA140C">
        <w:rPr>
          <w:rFonts w:ascii="Times New Roman" w:eastAsia="Times New Roman" w:hAnsi="Times New Roman" w:cs="Times New Roman"/>
          <w:kern w:val="0"/>
          <w:sz w:val="24"/>
          <w:szCs w:val="24"/>
          <w14:ligatures w14:val="none"/>
        </w:rPr>
        <w:t>P. K</w:t>
      </w:r>
      <w:r>
        <w:rPr>
          <w:rFonts w:ascii="Times New Roman" w:eastAsia="Times New Roman" w:hAnsi="Times New Roman" w:cs="Times New Roman"/>
          <w:kern w:val="0"/>
          <w:sz w:val="24"/>
          <w:szCs w:val="24"/>
          <w14:ligatures w14:val="none"/>
        </w:rPr>
        <w:t>.</w:t>
      </w:r>
      <w:r w:rsidRPr="00DA140C">
        <w:rPr>
          <w:rFonts w:ascii="Times New Roman" w:eastAsia="Times New Roman" w:hAnsi="Times New Roman" w:cs="Times New Roman"/>
          <w:kern w:val="0"/>
          <w:sz w:val="24"/>
          <w:szCs w:val="24"/>
          <w14:ligatures w14:val="none"/>
        </w:rPr>
        <w:t xml:space="preserve"> Kumar</w:t>
      </w:r>
      <w:r>
        <w:rPr>
          <w:rFonts w:ascii="Times New Roman" w:eastAsia="Times New Roman" w:hAnsi="Times New Roman" w:cs="Times New Roman"/>
          <w:kern w:val="0"/>
          <w:sz w:val="24"/>
          <w:szCs w:val="24"/>
          <w14:ligatures w14:val="none"/>
        </w:rPr>
        <w:t xml:space="preserve"> and </w:t>
      </w:r>
      <w:r w:rsidRPr="00DA140C">
        <w:rPr>
          <w:rFonts w:ascii="Times New Roman" w:eastAsia="Times New Roman" w:hAnsi="Times New Roman" w:cs="Times New Roman"/>
          <w:kern w:val="0"/>
          <w:sz w:val="24"/>
          <w:szCs w:val="24"/>
          <w14:ligatures w14:val="none"/>
        </w:rPr>
        <w:t>C. Vairavan</w:t>
      </w:r>
      <w:r w:rsidRPr="000663DC">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w:t>
      </w:r>
      <w:r w:rsidRPr="000663DC">
        <w:rPr>
          <w:rFonts w:ascii="Times New Roman" w:eastAsia="Times New Roman" w:hAnsi="Times New Roman" w:cs="Times New Roman"/>
          <w:kern w:val="0"/>
          <w:sz w:val="24"/>
          <w:szCs w:val="24"/>
          <w14:ligatures w14:val="none"/>
        </w:rPr>
        <w:t>The Impact of Gamification on Motivation and Retention in Language Learning: An Experimental Study</w:t>
      </w:r>
      <w:r>
        <w:rPr>
          <w:rFonts w:ascii="Times New Roman" w:eastAsia="Times New Roman" w:hAnsi="Times New Roman" w:cs="Times New Roman"/>
          <w:kern w:val="0"/>
          <w:sz w:val="24"/>
          <w:szCs w:val="24"/>
          <w14:ligatures w14:val="none"/>
        </w:rPr>
        <w:t xml:space="preserve">”, </w:t>
      </w:r>
      <w:r w:rsidRPr="000663DC">
        <w:rPr>
          <w:rFonts w:ascii="Times New Roman" w:eastAsia="Times New Roman" w:hAnsi="Times New Roman" w:cs="Times New Roman"/>
          <w:kern w:val="0"/>
          <w:sz w:val="24"/>
          <w:szCs w:val="24"/>
          <w14:ligatures w14:val="none"/>
        </w:rPr>
        <w:t>2025.</w:t>
      </w:r>
      <w:r w:rsidRPr="000663DC">
        <w:rPr>
          <w:rFonts w:ascii="Times New Roman" w:eastAsia="Times New Roman" w:hAnsi="Times New Roman" w:cs="Times New Roman"/>
          <w:kern w:val="0"/>
          <w:sz w:val="24"/>
          <w:szCs w:val="24"/>
          <w:lang w:val="en-US"/>
          <w14:ligatures w14:val="none"/>
        </w:rPr>
        <w:t xml:space="preserve"> Available: </w:t>
      </w:r>
      <w:hyperlink r:id="rId18" w:history="1">
        <w:r w:rsidRPr="000663DC">
          <w:rPr>
            <w:rStyle w:val="Hyperlink"/>
            <w:rFonts w:ascii="Times New Roman" w:eastAsia="Times New Roman" w:hAnsi="Times New Roman" w:cs="Times New Roman"/>
            <w:kern w:val="0"/>
            <w:sz w:val="24"/>
            <w:szCs w:val="24"/>
            <w:lang w:val="en-US"/>
            <w14:ligatures w14:val="none"/>
          </w:rPr>
          <w:t>https://www.researchgate.net/publication/386068382_The_Impact_of_Gamification_on_Motivation_and_Retention_in_Language_Learning_An_Experimental_Study_Using_a_Gamified_Language_Learning_Application</w:t>
        </w:r>
      </w:hyperlink>
    </w:p>
    <w:p w14:paraId="4BDDC0B4" w14:textId="273E99B4" w:rsidR="00DA754A" w:rsidRPr="00982100" w:rsidRDefault="00A25144" w:rsidP="00982100">
      <w:pPr>
        <w:spacing w:afterLines="97" w:after="232" w:line="240" w:lineRule="auto"/>
      </w:pPr>
      <w:r w:rsidRPr="1399DBE0">
        <w:rPr>
          <w:rFonts w:ascii="Times New Roman" w:eastAsia="Times New Roman" w:hAnsi="Times New Roman" w:cs="Times New Roman"/>
          <w:b/>
          <w:bCs/>
          <w:kern w:val="0"/>
          <w:sz w:val="24"/>
          <w:szCs w:val="24"/>
          <w:lang w:val="en-US"/>
          <w14:ligatures w14:val="none"/>
        </w:rPr>
        <w:t>[4]</w:t>
      </w:r>
      <w:r w:rsidRPr="1399DBE0">
        <w:rPr>
          <w:rFonts w:ascii="Times New Roman" w:eastAsia="Times New Roman" w:hAnsi="Times New Roman" w:cs="Times New Roman"/>
          <w:kern w:val="0"/>
          <w:sz w:val="24"/>
          <w:szCs w:val="24"/>
          <w:lang w:val="en-US"/>
          <w14:ligatures w14:val="none"/>
        </w:rPr>
        <w:t xml:space="preserve"> M. Mihaylova, S. Gorin, T. P Reber and N. Rothen, “A Meta-Analysis on Mobile-Assisted Language Learning Applications: Benefits and Risks”, 2022.</w:t>
      </w:r>
      <w:r w:rsidRPr="000663DC">
        <w:rPr>
          <w:rFonts w:ascii="Times New Roman" w:eastAsia="Times New Roman" w:hAnsi="Times New Roman" w:cs="Times New Roman"/>
          <w:kern w:val="0"/>
          <w:sz w:val="24"/>
          <w:szCs w:val="24"/>
          <w:lang w:val="en-US"/>
          <w14:ligatures w14:val="none"/>
        </w:rPr>
        <w:t xml:space="preserve"> Available: </w:t>
      </w:r>
      <w:hyperlink r:id="rId19" w:history="1">
        <w:r w:rsidRPr="0034163A">
          <w:rPr>
            <w:rStyle w:val="Hyperlink"/>
            <w:rFonts w:ascii="Times New Roman" w:eastAsia="Times New Roman" w:hAnsi="Times New Roman" w:cs="Times New Roman"/>
            <w:kern w:val="0"/>
            <w:sz w:val="24"/>
            <w:szCs w:val="24"/>
            <w:lang w:val="en-US"/>
            <w14:ligatures w14:val="none"/>
          </w:rPr>
          <w:t>https://www.researchgate.net/publication/363627180_A_Meta-Analysis_on_Mobile-Assisted_Language_Learning_Applications_Benefits_and_Risks</w:t>
        </w:r>
      </w:hyperlink>
    </w:p>
    <w:p w14:paraId="6CAF0E17" w14:textId="478E43B8" w:rsidR="00DA754A" w:rsidRPr="00982100" w:rsidRDefault="00A25144" w:rsidP="00982100">
      <w:pPr>
        <w:spacing w:afterLines="97" w:after="232" w:line="240" w:lineRule="auto"/>
      </w:pPr>
      <w:r w:rsidRPr="68AE80A9">
        <w:rPr>
          <w:rFonts w:ascii="Times New Roman" w:eastAsia="Times New Roman" w:hAnsi="Times New Roman" w:cs="Times New Roman"/>
          <w:b/>
          <w:bCs/>
          <w:kern w:val="0"/>
          <w:sz w:val="24"/>
          <w:szCs w:val="24"/>
          <w:lang w:val="en-US"/>
          <w14:ligatures w14:val="none"/>
        </w:rPr>
        <w:t>[5]</w:t>
      </w:r>
      <w:r w:rsidRPr="68AE80A9">
        <w:rPr>
          <w:rFonts w:ascii="Times New Roman" w:eastAsia="Times New Roman" w:hAnsi="Times New Roman" w:cs="Times New Roman"/>
          <w:kern w:val="0"/>
          <w:sz w:val="24"/>
          <w:szCs w:val="24"/>
          <w:lang w:val="en-US"/>
          <w14:ligatures w14:val="none"/>
        </w:rPr>
        <w:t xml:space="preserve"> E. </w:t>
      </w:r>
      <w:proofErr w:type="spellStart"/>
      <w:r w:rsidRPr="68AE80A9">
        <w:rPr>
          <w:rFonts w:ascii="Times New Roman" w:eastAsia="Times New Roman" w:hAnsi="Times New Roman" w:cs="Times New Roman"/>
          <w:kern w:val="0"/>
          <w:sz w:val="24"/>
          <w:szCs w:val="24"/>
          <w:lang w:val="en-US"/>
          <w14:ligatures w14:val="none"/>
        </w:rPr>
        <w:t>Ayedoun</w:t>
      </w:r>
      <w:proofErr w:type="spellEnd"/>
      <w:r w:rsidRPr="68AE80A9">
        <w:rPr>
          <w:rFonts w:ascii="Times New Roman" w:eastAsia="Times New Roman" w:hAnsi="Times New Roman" w:cs="Times New Roman"/>
          <w:kern w:val="0"/>
          <w:sz w:val="24"/>
          <w:szCs w:val="24"/>
          <w:lang w:val="en-US"/>
          <w14:ligatures w14:val="none"/>
        </w:rPr>
        <w:t xml:space="preserve">, Y. Hayashi and K. Seta, “A Conversational Agent to Encourage Willingness to Communicate in the Context of English as a Foreign Language”, 2015. Available: </w:t>
      </w:r>
      <w:hyperlink r:id="rId20" w:history="1">
        <w:r w:rsidRPr="68AE80A9">
          <w:rPr>
            <w:rStyle w:val="Hyperlink"/>
            <w:rFonts w:ascii="Times New Roman" w:eastAsia="Times New Roman" w:hAnsi="Times New Roman" w:cs="Times New Roman"/>
            <w:kern w:val="0"/>
            <w:sz w:val="24"/>
            <w:szCs w:val="24"/>
            <w:lang w:val="en-US"/>
            <w14:ligatures w14:val="none"/>
          </w:rPr>
          <w:t>https://www.researchgate.net/publication/281412908_A_Conversational_Agent_to_Encourage_Willingness_to_Communicate_in_the_Context_of_English_as_a_Foreign_Language</w:t>
        </w:r>
      </w:hyperlink>
    </w:p>
    <w:p w14:paraId="644B9914" w14:textId="200636E4" w:rsidR="00F94ACA" w:rsidRPr="00F94ACA" w:rsidRDefault="00A25144" w:rsidP="00982100">
      <w:pPr>
        <w:spacing w:afterLines="97" w:after="232" w:line="240" w:lineRule="auto"/>
      </w:pPr>
      <w:r w:rsidRPr="000663DC">
        <w:rPr>
          <w:rFonts w:ascii="Times New Roman" w:eastAsia="Times New Roman" w:hAnsi="Times New Roman" w:cs="Times New Roman"/>
          <w:b/>
          <w:bCs/>
          <w:kern w:val="0"/>
          <w:sz w:val="24"/>
          <w:szCs w:val="24"/>
          <w14:ligatures w14:val="none"/>
        </w:rPr>
        <w:t>[6]</w:t>
      </w:r>
      <w:r w:rsidRPr="000663DC">
        <w:rPr>
          <w:rFonts w:ascii="Times New Roman" w:eastAsia="Times New Roman" w:hAnsi="Times New Roman" w:cs="Times New Roman"/>
          <w:kern w:val="0"/>
          <w:sz w:val="24"/>
          <w:szCs w:val="24"/>
          <w14:ligatures w14:val="none"/>
        </w:rPr>
        <w:t xml:space="preserve"> S. Park, D. Carlisle, M. Gillies, and X. Pan, “Reducing Foreign Language Anxiety with Virtual Reality</w:t>
      </w:r>
      <w:r>
        <w:rPr>
          <w:rFonts w:ascii="Times New Roman" w:eastAsia="Times New Roman" w:hAnsi="Times New Roman" w:cs="Times New Roman"/>
          <w:kern w:val="0"/>
          <w:sz w:val="24"/>
          <w:szCs w:val="24"/>
          <w14:ligatures w14:val="none"/>
        </w:rPr>
        <w:t>”</w:t>
      </w:r>
      <w:r w:rsidRPr="000663DC">
        <w:rPr>
          <w:rFonts w:ascii="Times New Roman" w:eastAsia="Times New Roman" w:hAnsi="Times New Roman" w:cs="Times New Roman"/>
          <w:kern w:val="0"/>
          <w:sz w:val="24"/>
          <w:szCs w:val="24"/>
          <w14:ligatures w14:val="none"/>
        </w:rPr>
        <w:t>, 2025.</w:t>
      </w:r>
      <w:r w:rsidRPr="000663DC">
        <w:rPr>
          <w:rFonts w:ascii="Times New Roman" w:eastAsia="Times New Roman" w:hAnsi="Times New Roman" w:cs="Times New Roman"/>
          <w:kern w:val="0"/>
          <w:sz w:val="24"/>
          <w:szCs w:val="24"/>
          <w:lang w:val="en-US"/>
          <w14:ligatures w14:val="none"/>
        </w:rPr>
        <w:t xml:space="preserve"> Available: </w:t>
      </w:r>
      <w:hyperlink r:id="rId21" w:history="1">
        <w:r w:rsidRPr="000663DC">
          <w:rPr>
            <w:rStyle w:val="Hyperlink"/>
            <w:rFonts w:ascii="Times New Roman" w:eastAsia="Times New Roman" w:hAnsi="Times New Roman" w:cs="Times New Roman"/>
            <w:kern w:val="0"/>
            <w:sz w:val="24"/>
            <w:szCs w:val="24"/>
            <w:lang w:val="en-US"/>
            <w14:ligatures w14:val="none"/>
          </w:rPr>
          <w:t>https://www.researchgate.net/publication/370779036_Reducing_Foreign_Language_Anxiety_with_Virtual_Reality</w:t>
        </w:r>
      </w:hyperlink>
    </w:p>
    <w:p w14:paraId="032A5306" w14:textId="2641BC1E" w:rsidR="00A25144" w:rsidRDefault="00A25144" w:rsidP="00982100">
      <w:pPr>
        <w:spacing w:afterLines="97" w:after="232" w:line="240" w:lineRule="auto"/>
      </w:pPr>
      <w:r w:rsidRPr="000663DC">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b/>
          <w:bCs/>
          <w:kern w:val="0"/>
          <w:sz w:val="24"/>
          <w:szCs w:val="24"/>
          <w14:ligatures w14:val="none"/>
        </w:rPr>
        <w:t>7</w:t>
      </w:r>
      <w:r w:rsidRPr="000663DC">
        <w:rPr>
          <w:rFonts w:ascii="Times New Roman" w:eastAsia="Times New Roman" w:hAnsi="Times New Roman" w:cs="Times New Roman"/>
          <w:b/>
          <w:bCs/>
          <w:kern w:val="0"/>
          <w:sz w:val="24"/>
          <w:szCs w:val="24"/>
          <w14:ligatures w14:val="none"/>
        </w:rPr>
        <w:t>]</w:t>
      </w:r>
      <w:r w:rsidRPr="000663DC">
        <w:rPr>
          <w:rFonts w:ascii="Times New Roman" w:eastAsia="Times New Roman" w:hAnsi="Times New Roman" w:cs="Times New Roman"/>
          <w:kern w:val="0"/>
          <w:sz w:val="24"/>
          <w:szCs w:val="24"/>
          <w14:ligatures w14:val="none"/>
        </w:rPr>
        <w:t xml:space="preserve"> “Implementing Object Pooling in Unity for Performance</w:t>
      </w:r>
      <w:r>
        <w:rPr>
          <w:rFonts w:ascii="Times New Roman" w:eastAsia="Times New Roman" w:hAnsi="Times New Roman" w:cs="Times New Roman"/>
          <w:kern w:val="0"/>
          <w:sz w:val="24"/>
          <w:szCs w:val="24"/>
          <w14:ligatures w14:val="none"/>
        </w:rPr>
        <w:t>”,</w:t>
      </w:r>
      <w:r w:rsidRPr="000663DC">
        <w:rPr>
          <w:rFonts w:ascii="Times New Roman" w:eastAsia="Times New Roman" w:hAnsi="Times New Roman" w:cs="Times New Roman"/>
          <w:kern w:val="0"/>
          <w:sz w:val="24"/>
          <w:szCs w:val="24"/>
          <w14:ligatures w14:val="none"/>
        </w:rPr>
        <w:t xml:space="preserve"> 2025. Available:</w:t>
      </w:r>
      <w:r>
        <w:rPr>
          <w:rFonts w:ascii="Times New Roman" w:eastAsia="Times New Roman" w:hAnsi="Times New Roman" w:cs="Times New Roman"/>
          <w:kern w:val="0"/>
          <w:sz w:val="24"/>
          <w:szCs w:val="24"/>
          <w14:ligatures w14:val="none"/>
        </w:rPr>
        <w:t xml:space="preserve"> </w:t>
      </w:r>
      <w:hyperlink r:id="rId22" w:history="1">
        <w:r w:rsidRPr="00880732">
          <w:rPr>
            <w:rStyle w:val="Hyperlink"/>
            <w:rFonts w:ascii="Times New Roman" w:eastAsia="Times New Roman" w:hAnsi="Times New Roman" w:cs="Times New Roman"/>
            <w:kern w:val="0"/>
            <w:sz w:val="24"/>
            <w:szCs w:val="24"/>
            <w14:ligatures w14:val="none"/>
          </w:rPr>
          <w:t>https://www.wayline.io/blog/how-to-download-unity-unity-hub-unity-editors-and-unity-download-archive</w:t>
        </w:r>
      </w:hyperlink>
    </w:p>
    <w:p w14:paraId="09BFC1A2" w14:textId="77777777" w:rsidR="005D5CC8" w:rsidRPr="000501E7" w:rsidRDefault="005D5CC8" w:rsidP="00982100">
      <w:pPr>
        <w:spacing w:afterLines="97" w:after="232" w:line="240" w:lineRule="auto"/>
        <w:rPr>
          <w:rFonts w:ascii="Times New Roman" w:eastAsia="Times New Roman" w:hAnsi="Times New Roman" w:cs="Times New Roman"/>
          <w:kern w:val="0"/>
          <w:sz w:val="24"/>
          <w:szCs w:val="24"/>
          <w:lang w:val="en-US"/>
          <w14:ligatures w14:val="none"/>
        </w:rPr>
      </w:pPr>
      <w:r w:rsidRPr="3D951BFD">
        <w:rPr>
          <w:rFonts w:ascii="Times New Roman" w:eastAsia="Times New Roman" w:hAnsi="Times New Roman" w:cs="Times New Roman"/>
          <w:b/>
          <w:bCs/>
          <w:kern w:val="0"/>
          <w:sz w:val="24"/>
          <w:szCs w:val="24"/>
          <w:lang w:val="en-US"/>
          <w14:ligatures w14:val="none"/>
        </w:rPr>
        <w:t>[8]</w:t>
      </w:r>
      <w:r w:rsidRPr="3D951BFD">
        <w:rPr>
          <w:rFonts w:ascii="Times New Roman" w:eastAsia="Times New Roman" w:hAnsi="Times New Roman" w:cs="Times New Roman"/>
          <w:kern w:val="0"/>
          <w:sz w:val="24"/>
          <w:szCs w:val="24"/>
          <w:lang w:val="en-US"/>
          <w14:ligatures w14:val="none"/>
        </w:rPr>
        <w:t xml:space="preserve"> Dr. M. Thenmozhi, A. T. Selvan, and N. Kumari, </w:t>
      </w:r>
      <w:proofErr w:type="gramStart"/>
      <w:r w:rsidRPr="3D951BFD">
        <w:rPr>
          <w:rFonts w:ascii="Times New Roman" w:eastAsia="Times New Roman" w:hAnsi="Times New Roman" w:cs="Times New Roman"/>
          <w:kern w:val="0"/>
          <w:sz w:val="24"/>
          <w:szCs w:val="24"/>
          <w:lang w:val="en-US"/>
          <w14:ligatures w14:val="none"/>
        </w:rPr>
        <w:t>“</w:t>
      </w:r>
      <w:r w:rsidRPr="3D951BFD">
        <w:rPr>
          <w:lang w:val="en-US"/>
        </w:rPr>
        <w:t xml:space="preserve"> </w:t>
      </w:r>
      <w:r w:rsidRPr="3D951BFD">
        <w:rPr>
          <w:rFonts w:ascii="Times New Roman" w:eastAsia="Times New Roman" w:hAnsi="Times New Roman" w:cs="Times New Roman"/>
          <w:kern w:val="0"/>
          <w:sz w:val="24"/>
          <w:szCs w:val="24"/>
          <w:lang w:val="en-US"/>
          <w14:ligatures w14:val="none"/>
        </w:rPr>
        <w:t>Computer</w:t>
      </w:r>
      <w:proofErr w:type="gramEnd"/>
      <w:r w:rsidRPr="3D951BFD">
        <w:rPr>
          <w:rFonts w:ascii="Times New Roman" w:eastAsia="Times New Roman" w:hAnsi="Times New Roman" w:cs="Times New Roman"/>
          <w:kern w:val="0"/>
          <w:sz w:val="24"/>
          <w:szCs w:val="24"/>
          <w:lang w:val="en-US"/>
          <w14:ligatures w14:val="none"/>
        </w:rPr>
        <w:t xml:space="preserve"> Assisted Language Learning”, 2023.</w:t>
      </w:r>
      <w:r w:rsidRPr="000663DC">
        <w:rPr>
          <w:rFonts w:ascii="Times New Roman" w:eastAsia="Times New Roman" w:hAnsi="Times New Roman" w:cs="Times New Roman"/>
          <w:kern w:val="0"/>
          <w:sz w:val="24"/>
          <w:szCs w:val="24"/>
          <w:lang w:val="en-US"/>
          <w14:ligatures w14:val="none"/>
        </w:rPr>
        <w:t xml:space="preserve"> Available: </w:t>
      </w:r>
      <w:hyperlink r:id="rId23" w:history="1">
        <w:r w:rsidRPr="3D951BFD">
          <w:rPr>
            <w:rStyle w:val="Hyperlink"/>
            <w:rFonts w:ascii="Times New Roman" w:eastAsia="Times New Roman" w:hAnsi="Times New Roman" w:cs="Times New Roman"/>
            <w:kern w:val="0"/>
            <w:sz w:val="24"/>
            <w:szCs w:val="24"/>
            <w:lang w:val="en-US"/>
            <w14:ligatures w14:val="none"/>
          </w:rPr>
          <w:t>https://www.researchgate.net/publication/372371825_Computer_Assisted_Language_Learning</w:t>
        </w:r>
      </w:hyperlink>
    </w:p>
    <w:p w14:paraId="1C741D07" w14:textId="77777777" w:rsidR="005D5CC8" w:rsidRPr="005212A9" w:rsidRDefault="005D5CC8" w:rsidP="00982100">
      <w:pPr>
        <w:spacing w:afterLines="97" w:after="232" w:line="240" w:lineRule="auto"/>
        <w:rPr>
          <w:rStyle w:val="Hyperlink"/>
          <w:rFonts w:ascii="Times New Roman" w:eastAsia="Times New Roman" w:hAnsi="Times New Roman" w:cs="Times New Roman"/>
          <w:sz w:val="24"/>
          <w:szCs w:val="24"/>
        </w:rPr>
      </w:pPr>
      <w:r w:rsidRPr="000663DC">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b/>
          <w:bCs/>
          <w:kern w:val="0"/>
          <w:sz w:val="24"/>
          <w:szCs w:val="24"/>
          <w14:ligatures w14:val="none"/>
        </w:rPr>
        <w:t>9</w:t>
      </w:r>
      <w:r w:rsidRPr="000663DC">
        <w:rPr>
          <w:rFonts w:ascii="Times New Roman" w:eastAsia="Times New Roman" w:hAnsi="Times New Roman" w:cs="Times New Roman"/>
          <w:b/>
          <w:bCs/>
          <w:kern w:val="0"/>
          <w:sz w:val="24"/>
          <w:szCs w:val="24"/>
          <w14:ligatures w14:val="none"/>
        </w:rPr>
        <w:t>]</w:t>
      </w:r>
      <w:r w:rsidRPr="000663DC">
        <w:rPr>
          <w:rFonts w:ascii="Times New Roman" w:eastAsia="Times New Roman" w:hAnsi="Times New Roman" w:cs="Times New Roman"/>
          <w:kern w:val="0"/>
          <w:sz w:val="24"/>
          <w:szCs w:val="24"/>
          <w14:ligatures w14:val="none"/>
        </w:rPr>
        <w:t xml:space="preserve"> </w:t>
      </w:r>
      <w:r w:rsidRPr="00301682">
        <w:rPr>
          <w:rFonts w:ascii="Times New Roman" w:eastAsia="Times New Roman" w:hAnsi="Times New Roman" w:cs="Times New Roman"/>
          <w:kern w:val="0"/>
          <w:sz w:val="24"/>
          <w:szCs w:val="24"/>
          <w14:ligatures w14:val="none"/>
        </w:rPr>
        <w:t xml:space="preserve">“Duolingo – Learn Languages Online”, 2025. Available: </w:t>
      </w:r>
      <w:hyperlink r:id="rId24" w:history="1">
        <w:r w:rsidRPr="708F5C12">
          <w:rPr>
            <w:rStyle w:val="Hyperlink"/>
            <w:rFonts w:ascii="Times New Roman" w:eastAsia="Times New Roman" w:hAnsi="Times New Roman" w:cs="Times New Roman"/>
            <w:kern w:val="0"/>
            <w:sz w:val="24"/>
            <w:szCs w:val="24"/>
            <w14:ligatures w14:val="none"/>
          </w:rPr>
          <w:t>https://www.duolingo.com/</w:t>
        </w:r>
      </w:hyperlink>
    </w:p>
    <w:p w14:paraId="2D8A505B" w14:textId="77777777" w:rsidR="005D5CC8" w:rsidRPr="00301682" w:rsidRDefault="005D5CC8" w:rsidP="00982100">
      <w:pPr>
        <w:spacing w:afterLines="97" w:after="232" w:line="240" w:lineRule="auto"/>
        <w:rPr>
          <w:rFonts w:ascii="Times New Roman" w:eastAsia="Times New Roman" w:hAnsi="Times New Roman" w:cs="Times New Roman"/>
          <w:kern w:val="0"/>
          <w:sz w:val="24"/>
          <w:szCs w:val="24"/>
          <w14:ligatures w14:val="none"/>
        </w:rPr>
      </w:pPr>
      <w:r w:rsidRPr="000663DC">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b/>
          <w:bCs/>
          <w:kern w:val="0"/>
          <w:sz w:val="24"/>
          <w:szCs w:val="24"/>
          <w14:ligatures w14:val="none"/>
        </w:rPr>
        <w:t>10</w:t>
      </w:r>
      <w:r w:rsidRPr="000663DC">
        <w:rPr>
          <w:rFonts w:ascii="Times New Roman" w:eastAsia="Times New Roman" w:hAnsi="Times New Roman" w:cs="Times New Roman"/>
          <w:b/>
          <w:bCs/>
          <w:kern w:val="0"/>
          <w:sz w:val="24"/>
          <w:szCs w:val="24"/>
          <w14:ligatures w14:val="none"/>
        </w:rPr>
        <w:t>]</w:t>
      </w:r>
      <w:r w:rsidRPr="000663DC">
        <w:rPr>
          <w:rFonts w:ascii="Times New Roman" w:eastAsia="Times New Roman" w:hAnsi="Times New Roman" w:cs="Times New Roman"/>
          <w:kern w:val="0"/>
          <w:sz w:val="24"/>
          <w:szCs w:val="24"/>
          <w14:ligatures w14:val="none"/>
        </w:rPr>
        <w:t xml:space="preserve"> </w:t>
      </w:r>
      <w:r w:rsidRPr="00301682">
        <w:rPr>
          <w:rFonts w:ascii="Times New Roman" w:eastAsia="Times New Roman" w:hAnsi="Times New Roman" w:cs="Times New Roman"/>
          <w:kern w:val="0"/>
          <w:sz w:val="24"/>
          <w:szCs w:val="24"/>
          <w14:ligatures w14:val="none"/>
        </w:rPr>
        <w:t xml:space="preserve">“Babbel – Language Learning App”, 2025. Available: </w:t>
      </w:r>
      <w:hyperlink r:id="rId25" w:history="1">
        <w:r w:rsidRPr="00301682">
          <w:rPr>
            <w:rStyle w:val="Hyperlink"/>
            <w:rFonts w:ascii="Times New Roman" w:eastAsia="Times New Roman" w:hAnsi="Times New Roman" w:cs="Times New Roman"/>
            <w:kern w:val="0"/>
            <w:sz w:val="24"/>
            <w:szCs w:val="24"/>
            <w14:ligatures w14:val="none"/>
          </w:rPr>
          <w:t>https://www.babbel.com/</w:t>
        </w:r>
      </w:hyperlink>
    </w:p>
    <w:p w14:paraId="2E396DD7" w14:textId="77777777" w:rsidR="005D5CC8" w:rsidRPr="005212A9" w:rsidRDefault="005D5CC8" w:rsidP="00982100">
      <w:pPr>
        <w:spacing w:afterLines="97" w:after="232" w:line="240" w:lineRule="auto"/>
        <w:rPr>
          <w:rStyle w:val="Hyperlink"/>
          <w:rFonts w:ascii="Times New Roman" w:eastAsia="Times New Roman" w:hAnsi="Times New Roman" w:cs="Times New Roman"/>
          <w:sz w:val="24"/>
          <w:szCs w:val="24"/>
          <w:lang w:val="en-US"/>
        </w:rPr>
      </w:pPr>
      <w:r w:rsidRPr="62992700">
        <w:rPr>
          <w:rFonts w:ascii="Times New Roman" w:eastAsia="Times New Roman" w:hAnsi="Times New Roman" w:cs="Times New Roman"/>
          <w:b/>
          <w:bCs/>
          <w:kern w:val="0"/>
          <w:sz w:val="24"/>
          <w:szCs w:val="24"/>
          <w:lang w:val="en-US"/>
          <w14:ligatures w14:val="none"/>
        </w:rPr>
        <w:t>[11]</w:t>
      </w:r>
      <w:r w:rsidRPr="62992700">
        <w:rPr>
          <w:rFonts w:ascii="Times New Roman" w:eastAsia="Times New Roman" w:hAnsi="Times New Roman" w:cs="Times New Roman"/>
          <w:kern w:val="0"/>
          <w:sz w:val="24"/>
          <w:szCs w:val="24"/>
          <w:lang w:val="en-US"/>
          <w14:ligatures w14:val="none"/>
        </w:rPr>
        <w:t xml:space="preserve"> “</w:t>
      </w:r>
      <w:proofErr w:type="spellStart"/>
      <w:r w:rsidRPr="62992700">
        <w:rPr>
          <w:rFonts w:ascii="Times New Roman" w:eastAsia="Times New Roman" w:hAnsi="Times New Roman" w:cs="Times New Roman"/>
          <w:kern w:val="0"/>
          <w:sz w:val="24"/>
          <w:szCs w:val="24"/>
          <w:lang w:val="en-US"/>
          <w14:ligatures w14:val="none"/>
        </w:rPr>
        <w:t>Mondly</w:t>
      </w:r>
      <w:proofErr w:type="spellEnd"/>
      <w:r w:rsidRPr="62992700">
        <w:rPr>
          <w:rFonts w:ascii="Times New Roman" w:eastAsia="Times New Roman" w:hAnsi="Times New Roman" w:cs="Times New Roman"/>
          <w:kern w:val="0"/>
          <w:sz w:val="24"/>
          <w:szCs w:val="24"/>
          <w:lang w:val="en-US"/>
          <w14:ligatures w14:val="none"/>
        </w:rPr>
        <w:t xml:space="preserve"> VR – Learn Languages in Virtual Reality”, 2025. Available: </w:t>
      </w:r>
      <w:hyperlink r:id="rId26" w:history="1">
        <w:r w:rsidRPr="708F5C12">
          <w:rPr>
            <w:rStyle w:val="Hyperlink"/>
            <w:rFonts w:ascii="Times New Roman" w:eastAsia="Times New Roman" w:hAnsi="Times New Roman" w:cs="Times New Roman"/>
            <w:kern w:val="0"/>
            <w:sz w:val="24"/>
            <w:szCs w:val="24"/>
            <w:lang w:val="en-US"/>
            <w14:ligatures w14:val="none"/>
          </w:rPr>
          <w:t>https://www.mondly.com/vr</w:t>
        </w:r>
      </w:hyperlink>
    </w:p>
    <w:p w14:paraId="6C37AAD4" w14:textId="77777777" w:rsidR="005D5CC8" w:rsidRPr="000501E7" w:rsidRDefault="005D5CC8" w:rsidP="00982100">
      <w:pPr>
        <w:spacing w:afterLines="97" w:after="232" w:line="240" w:lineRule="auto"/>
        <w:rPr>
          <w:rFonts w:ascii="Times New Roman" w:eastAsia="Times New Roman" w:hAnsi="Times New Roman" w:cs="Times New Roman"/>
          <w:kern w:val="0"/>
          <w:sz w:val="24"/>
          <w:szCs w:val="24"/>
          <w:lang w:val="en-US"/>
          <w14:ligatures w14:val="none"/>
        </w:rPr>
      </w:pPr>
      <w:r w:rsidRPr="62992700">
        <w:rPr>
          <w:rFonts w:ascii="Times New Roman" w:eastAsia="Times New Roman" w:hAnsi="Times New Roman" w:cs="Times New Roman"/>
          <w:b/>
          <w:bCs/>
          <w:kern w:val="0"/>
          <w:sz w:val="24"/>
          <w:szCs w:val="24"/>
          <w:lang w:val="en-US"/>
          <w14:ligatures w14:val="none"/>
        </w:rPr>
        <w:t>[12]</w:t>
      </w:r>
      <w:r w:rsidRPr="62992700">
        <w:rPr>
          <w:rFonts w:ascii="Times New Roman" w:eastAsia="Times New Roman" w:hAnsi="Times New Roman" w:cs="Times New Roman"/>
          <w:kern w:val="0"/>
          <w:sz w:val="24"/>
          <w:szCs w:val="24"/>
          <w:lang w:val="en-US"/>
          <w14:ligatures w14:val="none"/>
        </w:rPr>
        <w:t xml:space="preserve"> “</w:t>
      </w:r>
      <w:proofErr w:type="spellStart"/>
      <w:r w:rsidRPr="62992700">
        <w:rPr>
          <w:rFonts w:ascii="Times New Roman" w:eastAsia="Times New Roman" w:hAnsi="Times New Roman" w:cs="Times New Roman"/>
          <w:kern w:val="0"/>
          <w:sz w:val="24"/>
          <w:szCs w:val="24"/>
          <w:lang w:val="en-US"/>
          <w14:ligatures w14:val="none"/>
        </w:rPr>
        <w:t>ImmerseMe</w:t>
      </w:r>
      <w:proofErr w:type="spellEnd"/>
      <w:r w:rsidRPr="62992700">
        <w:rPr>
          <w:rFonts w:ascii="Times New Roman" w:eastAsia="Times New Roman" w:hAnsi="Times New Roman" w:cs="Times New Roman"/>
          <w:kern w:val="0"/>
          <w:sz w:val="24"/>
          <w:szCs w:val="24"/>
          <w:lang w:val="en-US"/>
          <w14:ligatures w14:val="none"/>
        </w:rPr>
        <w:t xml:space="preserve"> – Virtual Reality Language Learning”, 2025. Available: </w:t>
      </w:r>
      <w:hyperlink r:id="rId27" w:history="1">
        <w:r w:rsidRPr="62992700">
          <w:rPr>
            <w:rStyle w:val="Hyperlink"/>
            <w:rFonts w:ascii="Times New Roman" w:eastAsia="Times New Roman" w:hAnsi="Times New Roman" w:cs="Times New Roman"/>
            <w:kern w:val="0"/>
            <w:sz w:val="24"/>
            <w:szCs w:val="24"/>
            <w:lang w:val="en-US"/>
            <w14:ligatures w14:val="none"/>
          </w:rPr>
          <w:t>https://immerseme.co/</w:t>
        </w:r>
      </w:hyperlink>
    </w:p>
    <w:p w14:paraId="1FBE9F75" w14:textId="77777777" w:rsidR="005D5CC8" w:rsidRPr="00156AA8" w:rsidRDefault="005D5CC8" w:rsidP="005D5CC8">
      <w:pPr>
        <w:pStyle w:val="Heading1"/>
        <w:rPr>
          <w:rFonts w:asciiTheme="majorBidi" w:eastAsia="Times New Roman" w:hAnsiTheme="majorBidi"/>
          <w:b/>
          <w:bCs/>
          <w:color w:val="auto"/>
          <w:sz w:val="30"/>
          <w:szCs w:val="30"/>
          <w:rtl/>
        </w:rPr>
      </w:pPr>
      <w:bookmarkStart w:id="31" w:name="_Toc219467971"/>
      <w:r w:rsidRPr="00156AA8">
        <w:rPr>
          <w:rFonts w:asciiTheme="majorBidi" w:eastAsia="Times New Roman" w:hAnsiTheme="majorBidi"/>
          <w:b/>
          <w:bCs/>
          <w:color w:val="auto"/>
          <w:sz w:val="30"/>
          <w:szCs w:val="30"/>
        </w:rPr>
        <w:lastRenderedPageBreak/>
        <w:t>Appendix A: User Interface Visualizations</w:t>
      </w:r>
      <w:bookmarkEnd w:id="31"/>
    </w:p>
    <w:p w14:paraId="6EF81B60" w14:textId="68C1DD32" w:rsidR="005D5CC8" w:rsidRDefault="005D5CC8" w:rsidP="005D5CC8">
      <w:pPr>
        <w:pStyle w:val="Caption"/>
        <w:keepNext/>
        <w:rPr>
          <w:lang w:val="en-US"/>
        </w:rPr>
      </w:pPr>
      <w:bookmarkStart w:id="32" w:name="_Ref219209452"/>
      <w:bookmarkStart w:id="33" w:name="_Ref218662998"/>
      <w:r w:rsidRPr="524A509C">
        <w:rPr>
          <w:lang w:val="en-US"/>
        </w:rPr>
        <w:t xml:space="preserve">Figure </w:t>
      </w:r>
      <w:r>
        <w:fldChar w:fldCharType="begin" w:fldLock="1"/>
      </w:r>
      <w:r>
        <w:instrText>STYLEREF 1 \s</w:instrText>
      </w:r>
      <w:r>
        <w:fldChar w:fldCharType="separate"/>
      </w:r>
      <w:r>
        <w:fldChar w:fldCharType="end"/>
      </w:r>
      <w:fldSimple w:instr=" STYLEREF 1 \s " w:fldLock="1">
        <w:r w:rsidR="00254464" w:rsidRPr="36E665E9">
          <w:rPr>
            <w:rFonts w:hint="cs"/>
            <w:cs/>
            <w:lang w:val="en-US"/>
          </w:rPr>
          <w:t>‎</w:t>
        </w:r>
      </w:fldSimple>
      <w:r w:rsidR="00DE02FA" w:rsidRPr="36E665E9">
        <w:rPr>
          <w:lang w:val="en-US"/>
        </w:rPr>
        <w:t>A</w:t>
      </w:r>
      <w:r w:rsidR="000C2FA8" w:rsidRPr="36E665E9">
        <w:rPr>
          <w:lang w:val="en-US"/>
        </w:rPr>
        <w:t>.1</w:t>
      </w:r>
      <w:bookmarkEnd w:id="32"/>
      <w:r w:rsidRPr="524A509C">
        <w:rPr>
          <w:lang w:val="en-US"/>
        </w:rPr>
        <w:t>: Vocabulary Acquisition &amp; Transliterator.</w:t>
      </w:r>
      <w:r>
        <w:rPr>
          <w:i w:val="0"/>
          <w:iCs w:val="0"/>
          <w:color w:val="auto"/>
          <w:sz w:val="22"/>
          <w:szCs w:val="22"/>
        </w:rPr>
        <w:br/>
      </w:r>
      <w:r w:rsidRPr="524A509C">
        <w:rPr>
          <w:lang w:val="en-US"/>
        </w:rPr>
        <w:t>The "Display Bubble" introduces new vocabulary ("Pizza"). The "Transliterator" tooltip appears above, offering phonetic guidance ("Pi-</w:t>
      </w:r>
      <w:proofErr w:type="spellStart"/>
      <w:r w:rsidRPr="524A509C">
        <w:rPr>
          <w:lang w:val="en-US"/>
        </w:rPr>
        <w:t>tza</w:t>
      </w:r>
      <w:proofErr w:type="spellEnd"/>
      <w:r w:rsidRPr="524A509C">
        <w:rPr>
          <w:lang w:val="en-US"/>
        </w:rPr>
        <w:t>"), while the visual voice indicator on the left confirms microphone readiness.</w:t>
      </w:r>
      <w:r w:rsidRPr="00BE4AEE">
        <w:rPr>
          <w:lang w:val="en-US"/>
        </w:rPr>
        <w:t xml:space="preserve"> </w:t>
      </w:r>
      <w:r w:rsidRPr="004B0588">
        <w:rPr>
          <w:rFonts w:asciiTheme="majorBidi" w:eastAsia="Times New Roman" w:hAnsiTheme="majorBidi" w:cstheme="majorBidi"/>
          <w:noProof/>
          <w:kern w:val="0"/>
          <w:sz w:val="24"/>
          <w:szCs w:val="24"/>
          <w:lang w:val="en-US"/>
          <w14:ligatures w14:val="none"/>
        </w:rPr>
        <w:drawing>
          <wp:inline distT="0" distB="0" distL="0" distR="0" wp14:anchorId="5F9FF6B4" wp14:editId="023D2E85">
            <wp:extent cx="5731200" cy="3128400"/>
            <wp:effectExtent l="0" t="0" r="3175" b="0"/>
            <wp:docPr id="76159396" name="Picture 1" descr="A hand touching a touch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9396" name="Picture 1" descr="A hand touching a touch scree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200" cy="3128400"/>
                    </a:xfrm>
                    <a:prstGeom prst="rect">
                      <a:avLst/>
                    </a:prstGeom>
                  </pic:spPr>
                </pic:pic>
              </a:graphicData>
            </a:graphic>
          </wp:inline>
        </w:drawing>
      </w:r>
      <w:bookmarkEnd w:id="33"/>
    </w:p>
    <w:p w14:paraId="3F3F23D7" w14:textId="4748F756" w:rsidR="005D5CC8" w:rsidRDefault="005D5CC8" w:rsidP="005D5CC8">
      <w:pPr>
        <w:pStyle w:val="Caption"/>
        <w:keepNext/>
        <w:rPr>
          <w:lang w:val="en-US"/>
        </w:rPr>
      </w:pPr>
      <w:bookmarkStart w:id="34" w:name="_Ref219208445"/>
      <w:bookmarkStart w:id="35" w:name="_Ref218663578"/>
      <w:r>
        <w:t>Figure</w:t>
      </w:r>
      <w:r w:rsidR="00254464">
        <w:t xml:space="preserve"> </w:t>
      </w:r>
      <w:r w:rsidR="000C2FA8">
        <w:t>A</w:t>
      </w:r>
      <w:r w:rsidR="00FF5921">
        <w:t>.</w:t>
      </w:r>
      <w:fldSimple w:instr=" SEQ Figure \* ARABIC \s 1 " w:fldLock="1">
        <w:r w:rsidR="00FF5921">
          <w:rPr>
            <w:noProof/>
          </w:rPr>
          <w:t>2</w:t>
        </w:r>
      </w:fldSimple>
      <w:bookmarkEnd w:id="34"/>
      <w:r w:rsidRPr="00BB15B2">
        <w:rPr>
          <w:lang w:val="en-US"/>
        </w:rPr>
        <w:t>: Sentence Integration Interface.</w:t>
      </w:r>
      <w:r>
        <w:rPr>
          <w:lang w:val="en-US"/>
        </w:rPr>
        <w:br/>
      </w:r>
      <w:r w:rsidRPr="00C34102">
        <w:t>The user constructs a full sentence by selecting the correct word from the bottom "Selection Bubbles" to fill the gap in the upper "Sentence Bubble", integrating vocabulary into grammatical structures.</w:t>
      </w:r>
      <w:r w:rsidRPr="00C34102">
        <w:rPr>
          <w:lang w:val="en-US"/>
        </w:rPr>
        <w:t xml:space="preserve"> </w:t>
      </w:r>
      <w:r w:rsidRPr="004B0588">
        <w:rPr>
          <w:rFonts w:asciiTheme="majorBidi" w:eastAsia="Times New Roman" w:hAnsiTheme="majorBidi" w:cstheme="majorBidi"/>
          <w:noProof/>
          <w:kern w:val="0"/>
          <w:sz w:val="24"/>
          <w:szCs w:val="24"/>
          <w:lang w:val="en-US"/>
          <w14:ligatures w14:val="none"/>
        </w:rPr>
        <w:drawing>
          <wp:inline distT="0" distB="0" distL="0" distR="0" wp14:anchorId="1940942B" wp14:editId="002E4FEE">
            <wp:extent cx="5731200" cy="3128400"/>
            <wp:effectExtent l="0" t="0" r="3175" b="0"/>
            <wp:docPr id="1668103596" name="Picture 1" descr="A robot touching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03596" name="Picture 1" descr="A robot touching a scree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200" cy="3128400"/>
                    </a:xfrm>
                    <a:prstGeom prst="rect">
                      <a:avLst/>
                    </a:prstGeom>
                  </pic:spPr>
                </pic:pic>
              </a:graphicData>
            </a:graphic>
          </wp:inline>
        </w:drawing>
      </w:r>
      <w:bookmarkStart w:id="36" w:name="_Ref218663532"/>
      <w:bookmarkEnd w:id="35"/>
    </w:p>
    <w:p w14:paraId="744ED395" w14:textId="77777777" w:rsidR="005D5CC8" w:rsidRPr="00B52861" w:rsidRDefault="005D5CC8" w:rsidP="005D5CC8">
      <w:pPr>
        <w:rPr>
          <w:lang w:val="en-US"/>
        </w:rPr>
      </w:pPr>
    </w:p>
    <w:p w14:paraId="0F17EB3A" w14:textId="1A711562" w:rsidR="005D5CC8" w:rsidRDefault="00FF5921" w:rsidP="00FF5921">
      <w:pPr>
        <w:pStyle w:val="Caption"/>
        <w:keepNext/>
        <w:rPr>
          <w:rFonts w:asciiTheme="majorBidi" w:eastAsia="Times New Roman" w:hAnsiTheme="majorBidi" w:cstheme="majorBidi"/>
          <w:kern w:val="0"/>
          <w:sz w:val="24"/>
          <w:szCs w:val="24"/>
          <w:lang w:val="en-US"/>
          <w14:ligatures w14:val="none"/>
        </w:rPr>
      </w:pPr>
      <w:bookmarkStart w:id="37" w:name="_Ref219209789"/>
      <w:r w:rsidRPr="36E665E9">
        <w:rPr>
          <w:lang w:val="en-US"/>
        </w:rPr>
        <w:lastRenderedPageBreak/>
        <w:t xml:space="preserve">Figure </w:t>
      </w:r>
      <w:fldSimple w:instr=" STYLEREF 1 \s " w:fldLock="1">
        <w:r w:rsidRPr="36E665E9">
          <w:rPr>
            <w:rFonts w:hint="cs"/>
            <w:cs/>
            <w:lang w:val="en-US"/>
          </w:rPr>
          <w:t>‎</w:t>
        </w:r>
        <w:r w:rsidRPr="36E665E9">
          <w:rPr>
            <w:lang w:val="en-US"/>
          </w:rPr>
          <w:t>A</w:t>
        </w:r>
      </w:fldSimple>
      <w:r w:rsidRPr="36E665E9">
        <w:rPr>
          <w:lang w:val="en-US"/>
        </w:rPr>
        <w:t>.</w:t>
      </w:r>
      <w:fldSimple w:instr=" SEQ Figure \* ARABIC \s 1 " w:fldLock="1">
        <w:r w:rsidRPr="36E665E9">
          <w:rPr>
            <w:lang w:val="en-US"/>
          </w:rPr>
          <w:t>3</w:t>
        </w:r>
      </w:fldSimple>
      <w:bookmarkEnd w:id="37"/>
      <w:r w:rsidRPr="36E665E9">
        <w:rPr>
          <w:lang w:val="en-US"/>
        </w:rPr>
        <w:t xml:space="preserve">: </w:t>
      </w:r>
      <w:r w:rsidRPr="000C0267">
        <w:rPr>
          <w:lang w:val="en-US"/>
        </w:rPr>
        <w:t>NPC Interaction</w:t>
      </w:r>
      <w:r>
        <w:rPr>
          <w:lang w:val="en-US"/>
        </w:rPr>
        <w:br/>
      </w:r>
      <w:r w:rsidRPr="3D951BFD">
        <w:rPr>
          <w:lang w:val="en-US"/>
        </w:rPr>
        <w:t>The simulation stage featuring a Waiter NPC who uses head-tracking to maintain eye contact.</w:t>
      </w:r>
      <w:r w:rsidR="005D5CC8" w:rsidRPr="00491C83">
        <w:rPr>
          <w:rFonts w:asciiTheme="majorBidi" w:eastAsia="Times New Roman" w:hAnsiTheme="majorBidi" w:cstheme="majorBidi"/>
          <w:noProof/>
          <w:kern w:val="0"/>
          <w:sz w:val="24"/>
          <w:szCs w:val="24"/>
          <w:lang w:val="en-US"/>
          <w14:ligatures w14:val="none"/>
        </w:rPr>
        <w:drawing>
          <wp:inline distT="0" distB="0" distL="0" distR="0" wp14:anchorId="37A5FCCB" wp14:editId="0BBD0601">
            <wp:extent cx="5731200" cy="3128400"/>
            <wp:effectExtent l="0" t="0" r="3175" b="0"/>
            <wp:docPr id="69327598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75984" name="Picture 1" descr="A screenshot of a video gam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200" cy="3128400"/>
                    </a:xfrm>
                    <a:prstGeom prst="rect">
                      <a:avLst/>
                    </a:prstGeom>
                  </pic:spPr>
                </pic:pic>
              </a:graphicData>
            </a:graphic>
          </wp:inline>
        </w:drawing>
      </w:r>
      <w:bookmarkEnd w:id="36"/>
    </w:p>
    <w:p w14:paraId="23A7B95C" w14:textId="0C15148E" w:rsidR="005D5CC8" w:rsidRDefault="005D5CC8" w:rsidP="708F5C12">
      <w:pPr>
        <w:pStyle w:val="Caption"/>
        <w:keepNext/>
        <w:rPr>
          <w:rFonts w:asciiTheme="majorBidi" w:eastAsia="Times New Roman" w:hAnsiTheme="majorBidi" w:cstheme="majorBidi"/>
          <w:kern w:val="0"/>
          <w:sz w:val="24"/>
          <w:szCs w:val="24"/>
          <w:lang w:val="en-US"/>
          <w14:ligatures w14:val="none"/>
        </w:rPr>
      </w:pPr>
      <w:bookmarkStart w:id="38" w:name="_Ref218663449"/>
      <w:r w:rsidRPr="708F5C12">
        <w:rPr>
          <w:lang w:val="en-US"/>
        </w:rPr>
        <w:t>Figure</w:t>
      </w:r>
      <w:r w:rsidR="008B1E77">
        <w:rPr>
          <w:lang w:val="en-US"/>
        </w:rPr>
        <w:t xml:space="preserve"> </w:t>
      </w:r>
      <w:r w:rsidR="00DE02FA">
        <w:rPr>
          <w:lang w:val="en-US"/>
        </w:rPr>
        <w:t>A</w:t>
      </w:r>
      <w:fldSimple w:instr=" STYLEREF 1 \s " w:fldLock="1"/>
      <w:r w:rsidR="00254464">
        <w:rPr>
          <w:lang w:val="en-US"/>
        </w:rPr>
        <w:t>.4</w:t>
      </w:r>
      <w:r w:rsidRPr="708F5C12">
        <w:rPr>
          <w:lang w:val="en-US"/>
        </w:rPr>
        <w:t xml:space="preserve">: </w:t>
      </w:r>
      <w:r w:rsidR="00F85602" w:rsidRPr="00692961">
        <w:t>Session Summary &amp; Gamification Feedback.</w:t>
      </w:r>
      <w:r w:rsidR="00F85602">
        <w:br/>
      </w:r>
      <w:r w:rsidR="00F85602" w:rsidRPr="00692961">
        <w:t>The session concludes with a performance review presented by the virtual Guide. Users receive Experience Points (XP) and unlockable badges (e.g., "Food Explorer") to reinforce learning and leverage gamification for improved retention.</w:t>
      </w:r>
      <w:r>
        <w:rPr>
          <w:noProof/>
        </w:rPr>
        <w:drawing>
          <wp:inline distT="0" distB="0" distL="0" distR="0" wp14:anchorId="27F0C839" wp14:editId="42D38DE2">
            <wp:extent cx="5731200" cy="3128400"/>
            <wp:effectExtent l="0" t="0" r="3175" b="0"/>
            <wp:docPr id="118673179" name="Picture 1" descr="A cartoon character with a thumbs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3179" name="Picture 1" descr="A cartoon character with a thumbs up&#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31200" cy="3128400"/>
                    </a:xfrm>
                    <a:prstGeom prst="rect">
                      <a:avLst/>
                    </a:prstGeom>
                  </pic:spPr>
                </pic:pic>
              </a:graphicData>
            </a:graphic>
          </wp:inline>
        </w:drawing>
      </w:r>
      <w:bookmarkEnd w:id="38"/>
    </w:p>
    <w:p w14:paraId="62E80ADC" w14:textId="77777777" w:rsidR="00561B4F" w:rsidRPr="005D5CC8" w:rsidRDefault="00561B4F" w:rsidP="00A25144">
      <w:pPr>
        <w:rPr>
          <w:lang w:val="en-US"/>
        </w:rPr>
      </w:pPr>
    </w:p>
    <w:sectPr w:rsidR="00561B4F" w:rsidRPr="005D5CC8">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96939" w14:textId="77777777" w:rsidR="005E4050" w:rsidRDefault="005E4050" w:rsidP="00071E6F">
      <w:pPr>
        <w:spacing w:after="0" w:line="240" w:lineRule="auto"/>
      </w:pPr>
      <w:r>
        <w:separator/>
      </w:r>
    </w:p>
  </w:endnote>
  <w:endnote w:type="continuationSeparator" w:id="0">
    <w:p w14:paraId="3A12E9E8" w14:textId="77777777" w:rsidR="005E4050" w:rsidRDefault="005E4050" w:rsidP="00071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609481"/>
      <w:docPartObj>
        <w:docPartGallery w:val="Page Numbers (Bottom of Page)"/>
        <w:docPartUnique/>
      </w:docPartObj>
    </w:sdtPr>
    <w:sdtEndPr>
      <w:rPr>
        <w:noProof/>
      </w:rPr>
    </w:sdtEndPr>
    <w:sdtContent>
      <w:p w14:paraId="5FECC21C" w14:textId="2E62DD80" w:rsidR="000B56D8" w:rsidRDefault="000B56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B7C175" w14:textId="37A2142D" w:rsidR="00071E6F" w:rsidRDefault="00071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27D87" w14:textId="77777777" w:rsidR="005E4050" w:rsidRDefault="005E4050" w:rsidP="00071E6F">
      <w:pPr>
        <w:spacing w:after="0" w:line="240" w:lineRule="auto"/>
      </w:pPr>
      <w:r>
        <w:separator/>
      </w:r>
    </w:p>
  </w:footnote>
  <w:footnote w:type="continuationSeparator" w:id="0">
    <w:p w14:paraId="7C48970D" w14:textId="77777777" w:rsidR="005E4050" w:rsidRDefault="005E4050" w:rsidP="00071E6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bolTxr6J" int2:invalidationBookmarkName="" int2:hashCode="yu9z8xtiPToHwq" int2:id="6YBr22nN">
      <int2:state int2:value="Rejected" int2:type="spell"/>
    </int2:bookmark>
    <int2:bookmark int2:bookmarkName="_Int_iMY4u1qn" int2:invalidationBookmarkName="" int2:hashCode="Ur3KJgVygYaDi8" int2:id="JMGczxw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731"/>
    <w:multiLevelType w:val="multilevel"/>
    <w:tmpl w:val="80247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61D8F"/>
    <w:multiLevelType w:val="multilevel"/>
    <w:tmpl w:val="54D6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D3C39"/>
    <w:multiLevelType w:val="multilevel"/>
    <w:tmpl w:val="32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627E4"/>
    <w:multiLevelType w:val="multilevel"/>
    <w:tmpl w:val="2CE2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35282"/>
    <w:multiLevelType w:val="multilevel"/>
    <w:tmpl w:val="38C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56FF1"/>
    <w:multiLevelType w:val="hybridMultilevel"/>
    <w:tmpl w:val="A2C27A6A"/>
    <w:lvl w:ilvl="0" w:tplc="BBBCBE86">
      <w:start w:val="1"/>
      <w:numFmt w:val="decimal"/>
      <w:lvlText w:val="%1."/>
      <w:lvlJc w:val="left"/>
      <w:pPr>
        <w:ind w:left="720" w:hanging="360"/>
      </w:pPr>
    </w:lvl>
    <w:lvl w:ilvl="1" w:tplc="A126A64A">
      <w:start w:val="1"/>
      <w:numFmt w:val="decimal"/>
      <w:lvlText w:val="%2."/>
      <w:lvlJc w:val="left"/>
      <w:pPr>
        <w:ind w:left="720" w:hanging="360"/>
      </w:pPr>
    </w:lvl>
    <w:lvl w:ilvl="2" w:tplc="F74815EA">
      <w:start w:val="1"/>
      <w:numFmt w:val="decimal"/>
      <w:lvlText w:val="%3."/>
      <w:lvlJc w:val="left"/>
      <w:pPr>
        <w:ind w:left="720" w:hanging="360"/>
      </w:pPr>
    </w:lvl>
    <w:lvl w:ilvl="3" w:tplc="24B2475C">
      <w:start w:val="1"/>
      <w:numFmt w:val="decimal"/>
      <w:lvlText w:val="%4."/>
      <w:lvlJc w:val="left"/>
      <w:pPr>
        <w:ind w:left="720" w:hanging="360"/>
      </w:pPr>
    </w:lvl>
    <w:lvl w:ilvl="4" w:tplc="ED8256F4">
      <w:start w:val="1"/>
      <w:numFmt w:val="decimal"/>
      <w:lvlText w:val="%5."/>
      <w:lvlJc w:val="left"/>
      <w:pPr>
        <w:ind w:left="720" w:hanging="360"/>
      </w:pPr>
    </w:lvl>
    <w:lvl w:ilvl="5" w:tplc="4D08BDCC">
      <w:start w:val="1"/>
      <w:numFmt w:val="decimal"/>
      <w:lvlText w:val="%6."/>
      <w:lvlJc w:val="left"/>
      <w:pPr>
        <w:ind w:left="720" w:hanging="360"/>
      </w:pPr>
    </w:lvl>
    <w:lvl w:ilvl="6" w:tplc="B74676DA">
      <w:start w:val="1"/>
      <w:numFmt w:val="decimal"/>
      <w:lvlText w:val="%7."/>
      <w:lvlJc w:val="left"/>
      <w:pPr>
        <w:ind w:left="720" w:hanging="360"/>
      </w:pPr>
    </w:lvl>
    <w:lvl w:ilvl="7" w:tplc="0CC67436">
      <w:start w:val="1"/>
      <w:numFmt w:val="decimal"/>
      <w:lvlText w:val="%8."/>
      <w:lvlJc w:val="left"/>
      <w:pPr>
        <w:ind w:left="720" w:hanging="360"/>
      </w:pPr>
    </w:lvl>
    <w:lvl w:ilvl="8" w:tplc="CDA82092">
      <w:start w:val="1"/>
      <w:numFmt w:val="decimal"/>
      <w:lvlText w:val="%9."/>
      <w:lvlJc w:val="left"/>
      <w:pPr>
        <w:ind w:left="720" w:hanging="360"/>
      </w:pPr>
    </w:lvl>
  </w:abstractNum>
  <w:abstractNum w:abstractNumId="6" w15:restartNumberingAfterBreak="0">
    <w:nsid w:val="10A66E81"/>
    <w:multiLevelType w:val="multilevel"/>
    <w:tmpl w:val="3DB24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455ED"/>
    <w:multiLevelType w:val="multilevel"/>
    <w:tmpl w:val="3C66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87EE2"/>
    <w:multiLevelType w:val="multilevel"/>
    <w:tmpl w:val="06EE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94D8E"/>
    <w:multiLevelType w:val="multilevel"/>
    <w:tmpl w:val="1390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1568E"/>
    <w:multiLevelType w:val="multilevel"/>
    <w:tmpl w:val="A450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A23E0"/>
    <w:multiLevelType w:val="multilevel"/>
    <w:tmpl w:val="1C820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73173"/>
    <w:multiLevelType w:val="multilevel"/>
    <w:tmpl w:val="924C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B201F"/>
    <w:multiLevelType w:val="multilevel"/>
    <w:tmpl w:val="1C846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87786"/>
    <w:multiLevelType w:val="multilevel"/>
    <w:tmpl w:val="462A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B11EE"/>
    <w:multiLevelType w:val="multilevel"/>
    <w:tmpl w:val="3914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F30C0"/>
    <w:multiLevelType w:val="multilevel"/>
    <w:tmpl w:val="D90E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952FB"/>
    <w:multiLevelType w:val="multilevel"/>
    <w:tmpl w:val="46E8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F28A4"/>
    <w:multiLevelType w:val="multilevel"/>
    <w:tmpl w:val="AACE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806CB"/>
    <w:multiLevelType w:val="multilevel"/>
    <w:tmpl w:val="B0C0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17703"/>
    <w:multiLevelType w:val="multilevel"/>
    <w:tmpl w:val="0F64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75F60"/>
    <w:multiLevelType w:val="multilevel"/>
    <w:tmpl w:val="4588F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84172"/>
    <w:multiLevelType w:val="multilevel"/>
    <w:tmpl w:val="06D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40C26"/>
    <w:multiLevelType w:val="multilevel"/>
    <w:tmpl w:val="7E5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6493C"/>
    <w:multiLevelType w:val="multilevel"/>
    <w:tmpl w:val="A9F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9A21CC"/>
    <w:multiLevelType w:val="multilevel"/>
    <w:tmpl w:val="AE66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434A32"/>
    <w:multiLevelType w:val="multilevel"/>
    <w:tmpl w:val="3D46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590B33"/>
    <w:multiLevelType w:val="multilevel"/>
    <w:tmpl w:val="9E72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6877A2"/>
    <w:multiLevelType w:val="multilevel"/>
    <w:tmpl w:val="A2B8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62D7E"/>
    <w:multiLevelType w:val="multilevel"/>
    <w:tmpl w:val="0216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B57E3"/>
    <w:multiLevelType w:val="multilevel"/>
    <w:tmpl w:val="D3C6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3E5B43"/>
    <w:multiLevelType w:val="hybridMultilevel"/>
    <w:tmpl w:val="B37638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E1D7452"/>
    <w:multiLevelType w:val="multilevel"/>
    <w:tmpl w:val="59F6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CB0DF8"/>
    <w:multiLevelType w:val="multilevel"/>
    <w:tmpl w:val="40322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342CBA"/>
    <w:multiLevelType w:val="multilevel"/>
    <w:tmpl w:val="0D4EC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723DEA"/>
    <w:multiLevelType w:val="hybridMultilevel"/>
    <w:tmpl w:val="F83A6100"/>
    <w:lvl w:ilvl="0" w:tplc="92A08FD4">
      <w:start w:val="1"/>
      <w:numFmt w:val="decimal"/>
      <w:lvlText w:val="%1."/>
      <w:lvlJc w:val="left"/>
      <w:pPr>
        <w:ind w:left="720" w:hanging="360"/>
      </w:pPr>
    </w:lvl>
    <w:lvl w:ilvl="1" w:tplc="518AB2B4">
      <w:start w:val="1"/>
      <w:numFmt w:val="decimal"/>
      <w:lvlText w:val="%2."/>
      <w:lvlJc w:val="left"/>
      <w:pPr>
        <w:ind w:left="720" w:hanging="360"/>
      </w:pPr>
    </w:lvl>
    <w:lvl w:ilvl="2" w:tplc="3202D192">
      <w:start w:val="1"/>
      <w:numFmt w:val="decimal"/>
      <w:lvlText w:val="%3."/>
      <w:lvlJc w:val="left"/>
      <w:pPr>
        <w:ind w:left="720" w:hanging="360"/>
      </w:pPr>
    </w:lvl>
    <w:lvl w:ilvl="3" w:tplc="8B1A01CA">
      <w:start w:val="1"/>
      <w:numFmt w:val="decimal"/>
      <w:lvlText w:val="%4."/>
      <w:lvlJc w:val="left"/>
      <w:pPr>
        <w:ind w:left="720" w:hanging="360"/>
      </w:pPr>
    </w:lvl>
    <w:lvl w:ilvl="4" w:tplc="22FEDC7C">
      <w:start w:val="1"/>
      <w:numFmt w:val="decimal"/>
      <w:lvlText w:val="%5."/>
      <w:lvlJc w:val="left"/>
      <w:pPr>
        <w:ind w:left="720" w:hanging="360"/>
      </w:pPr>
    </w:lvl>
    <w:lvl w:ilvl="5" w:tplc="25DE373E">
      <w:start w:val="1"/>
      <w:numFmt w:val="decimal"/>
      <w:lvlText w:val="%6."/>
      <w:lvlJc w:val="left"/>
      <w:pPr>
        <w:ind w:left="720" w:hanging="360"/>
      </w:pPr>
    </w:lvl>
    <w:lvl w:ilvl="6" w:tplc="D586FC28">
      <w:start w:val="1"/>
      <w:numFmt w:val="decimal"/>
      <w:lvlText w:val="%7."/>
      <w:lvlJc w:val="left"/>
      <w:pPr>
        <w:ind w:left="720" w:hanging="360"/>
      </w:pPr>
    </w:lvl>
    <w:lvl w:ilvl="7" w:tplc="18FAB834">
      <w:start w:val="1"/>
      <w:numFmt w:val="decimal"/>
      <w:lvlText w:val="%8."/>
      <w:lvlJc w:val="left"/>
      <w:pPr>
        <w:ind w:left="720" w:hanging="360"/>
      </w:pPr>
    </w:lvl>
    <w:lvl w:ilvl="8" w:tplc="3D7C06BA">
      <w:start w:val="1"/>
      <w:numFmt w:val="decimal"/>
      <w:lvlText w:val="%9."/>
      <w:lvlJc w:val="left"/>
      <w:pPr>
        <w:ind w:left="720" w:hanging="360"/>
      </w:pPr>
    </w:lvl>
  </w:abstractNum>
  <w:abstractNum w:abstractNumId="36" w15:restartNumberingAfterBreak="0">
    <w:nsid w:val="678774CF"/>
    <w:multiLevelType w:val="hybridMultilevel"/>
    <w:tmpl w:val="F806B304"/>
    <w:lvl w:ilvl="0" w:tplc="14428E56">
      <w:start w:val="1"/>
      <w:numFmt w:val="decimal"/>
      <w:lvlText w:val="%1."/>
      <w:lvlJc w:val="left"/>
      <w:pPr>
        <w:ind w:left="720" w:hanging="360"/>
      </w:pPr>
    </w:lvl>
    <w:lvl w:ilvl="1" w:tplc="DE9CBF4C">
      <w:start w:val="1"/>
      <w:numFmt w:val="decimal"/>
      <w:lvlText w:val="%2."/>
      <w:lvlJc w:val="left"/>
      <w:pPr>
        <w:ind w:left="720" w:hanging="360"/>
      </w:pPr>
    </w:lvl>
    <w:lvl w:ilvl="2" w:tplc="555050D6">
      <w:start w:val="1"/>
      <w:numFmt w:val="decimal"/>
      <w:lvlText w:val="%3."/>
      <w:lvlJc w:val="left"/>
      <w:pPr>
        <w:ind w:left="720" w:hanging="360"/>
      </w:pPr>
    </w:lvl>
    <w:lvl w:ilvl="3" w:tplc="B69643BA">
      <w:start w:val="1"/>
      <w:numFmt w:val="decimal"/>
      <w:lvlText w:val="%4."/>
      <w:lvlJc w:val="left"/>
      <w:pPr>
        <w:ind w:left="720" w:hanging="360"/>
      </w:pPr>
    </w:lvl>
    <w:lvl w:ilvl="4" w:tplc="BFBAB3DE">
      <w:start w:val="1"/>
      <w:numFmt w:val="decimal"/>
      <w:lvlText w:val="%5."/>
      <w:lvlJc w:val="left"/>
      <w:pPr>
        <w:ind w:left="720" w:hanging="360"/>
      </w:pPr>
    </w:lvl>
    <w:lvl w:ilvl="5" w:tplc="DFB82C68">
      <w:start w:val="1"/>
      <w:numFmt w:val="decimal"/>
      <w:lvlText w:val="%6."/>
      <w:lvlJc w:val="left"/>
      <w:pPr>
        <w:ind w:left="720" w:hanging="360"/>
      </w:pPr>
    </w:lvl>
    <w:lvl w:ilvl="6" w:tplc="0E8EBCA4">
      <w:start w:val="1"/>
      <w:numFmt w:val="decimal"/>
      <w:lvlText w:val="%7."/>
      <w:lvlJc w:val="left"/>
      <w:pPr>
        <w:ind w:left="720" w:hanging="360"/>
      </w:pPr>
    </w:lvl>
    <w:lvl w:ilvl="7" w:tplc="55F6245E">
      <w:start w:val="1"/>
      <w:numFmt w:val="decimal"/>
      <w:lvlText w:val="%8."/>
      <w:lvlJc w:val="left"/>
      <w:pPr>
        <w:ind w:left="720" w:hanging="360"/>
      </w:pPr>
    </w:lvl>
    <w:lvl w:ilvl="8" w:tplc="76F29D0E">
      <w:start w:val="1"/>
      <w:numFmt w:val="decimal"/>
      <w:lvlText w:val="%9."/>
      <w:lvlJc w:val="left"/>
      <w:pPr>
        <w:ind w:left="720" w:hanging="360"/>
      </w:pPr>
    </w:lvl>
  </w:abstractNum>
  <w:abstractNum w:abstractNumId="37" w15:restartNumberingAfterBreak="0">
    <w:nsid w:val="68B65A54"/>
    <w:multiLevelType w:val="multilevel"/>
    <w:tmpl w:val="0654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AD5A8D"/>
    <w:multiLevelType w:val="multilevel"/>
    <w:tmpl w:val="58C62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084E83"/>
    <w:multiLevelType w:val="multilevel"/>
    <w:tmpl w:val="9EEE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B971AF"/>
    <w:multiLevelType w:val="multilevel"/>
    <w:tmpl w:val="1C10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743DDC"/>
    <w:multiLevelType w:val="multilevel"/>
    <w:tmpl w:val="CAB4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7756F"/>
    <w:multiLevelType w:val="multilevel"/>
    <w:tmpl w:val="C71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AD5DFE"/>
    <w:multiLevelType w:val="multilevel"/>
    <w:tmpl w:val="3B5E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B810E0"/>
    <w:multiLevelType w:val="hybridMultilevel"/>
    <w:tmpl w:val="10F04090"/>
    <w:lvl w:ilvl="0" w:tplc="25B86648">
      <w:start w:val="1"/>
      <w:numFmt w:val="decimal"/>
      <w:lvlText w:val="%1."/>
      <w:lvlJc w:val="left"/>
      <w:pPr>
        <w:ind w:left="720" w:hanging="360"/>
      </w:pPr>
    </w:lvl>
    <w:lvl w:ilvl="1" w:tplc="3586B85C">
      <w:start w:val="1"/>
      <w:numFmt w:val="decimal"/>
      <w:lvlText w:val="%2."/>
      <w:lvlJc w:val="left"/>
      <w:pPr>
        <w:ind w:left="720" w:hanging="360"/>
      </w:pPr>
    </w:lvl>
    <w:lvl w:ilvl="2" w:tplc="11A41574">
      <w:start w:val="1"/>
      <w:numFmt w:val="decimal"/>
      <w:lvlText w:val="%3."/>
      <w:lvlJc w:val="left"/>
      <w:pPr>
        <w:ind w:left="720" w:hanging="360"/>
      </w:pPr>
    </w:lvl>
    <w:lvl w:ilvl="3" w:tplc="854C1750">
      <w:start w:val="1"/>
      <w:numFmt w:val="decimal"/>
      <w:lvlText w:val="%4."/>
      <w:lvlJc w:val="left"/>
      <w:pPr>
        <w:ind w:left="720" w:hanging="360"/>
      </w:pPr>
    </w:lvl>
    <w:lvl w:ilvl="4" w:tplc="B7FA7B88">
      <w:start w:val="1"/>
      <w:numFmt w:val="decimal"/>
      <w:lvlText w:val="%5."/>
      <w:lvlJc w:val="left"/>
      <w:pPr>
        <w:ind w:left="720" w:hanging="360"/>
      </w:pPr>
    </w:lvl>
    <w:lvl w:ilvl="5" w:tplc="B6208936">
      <w:start w:val="1"/>
      <w:numFmt w:val="decimal"/>
      <w:lvlText w:val="%6."/>
      <w:lvlJc w:val="left"/>
      <w:pPr>
        <w:ind w:left="720" w:hanging="360"/>
      </w:pPr>
    </w:lvl>
    <w:lvl w:ilvl="6" w:tplc="5B3220C2">
      <w:start w:val="1"/>
      <w:numFmt w:val="decimal"/>
      <w:lvlText w:val="%7."/>
      <w:lvlJc w:val="left"/>
      <w:pPr>
        <w:ind w:left="720" w:hanging="360"/>
      </w:pPr>
    </w:lvl>
    <w:lvl w:ilvl="7" w:tplc="F800CD0E">
      <w:start w:val="1"/>
      <w:numFmt w:val="decimal"/>
      <w:lvlText w:val="%8."/>
      <w:lvlJc w:val="left"/>
      <w:pPr>
        <w:ind w:left="720" w:hanging="360"/>
      </w:pPr>
    </w:lvl>
    <w:lvl w:ilvl="8" w:tplc="1FD0BF00">
      <w:start w:val="1"/>
      <w:numFmt w:val="decimal"/>
      <w:lvlText w:val="%9."/>
      <w:lvlJc w:val="left"/>
      <w:pPr>
        <w:ind w:left="720" w:hanging="360"/>
      </w:pPr>
    </w:lvl>
  </w:abstractNum>
  <w:abstractNum w:abstractNumId="45" w15:restartNumberingAfterBreak="0">
    <w:nsid w:val="7D127686"/>
    <w:multiLevelType w:val="multilevel"/>
    <w:tmpl w:val="9C329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205534">
    <w:abstractNumId w:val="3"/>
  </w:num>
  <w:num w:numId="2" w16cid:durableId="1746148981">
    <w:abstractNumId w:val="39"/>
  </w:num>
  <w:num w:numId="3" w16cid:durableId="1244529932">
    <w:abstractNumId w:val="17"/>
  </w:num>
  <w:num w:numId="4" w16cid:durableId="1991207728">
    <w:abstractNumId w:val="29"/>
  </w:num>
  <w:num w:numId="5" w16cid:durableId="1356467965">
    <w:abstractNumId w:val="2"/>
  </w:num>
  <w:num w:numId="6" w16cid:durableId="1912275021">
    <w:abstractNumId w:val="14"/>
  </w:num>
  <w:num w:numId="7" w16cid:durableId="2117358938">
    <w:abstractNumId w:val="16"/>
  </w:num>
  <w:num w:numId="8" w16cid:durableId="1839688397">
    <w:abstractNumId w:val="8"/>
  </w:num>
  <w:num w:numId="9" w16cid:durableId="1340082311">
    <w:abstractNumId w:val="4"/>
  </w:num>
  <w:num w:numId="10" w16cid:durableId="95293019">
    <w:abstractNumId w:val="30"/>
  </w:num>
  <w:num w:numId="11" w16cid:durableId="553004693">
    <w:abstractNumId w:val="18"/>
  </w:num>
  <w:num w:numId="12" w16cid:durableId="2101371702">
    <w:abstractNumId w:val="25"/>
  </w:num>
  <w:num w:numId="13" w16cid:durableId="300961866">
    <w:abstractNumId w:val="13"/>
  </w:num>
  <w:num w:numId="14" w16cid:durableId="1372266207">
    <w:abstractNumId w:val="34"/>
  </w:num>
  <w:num w:numId="15" w16cid:durableId="1843279358">
    <w:abstractNumId w:val="6"/>
  </w:num>
  <w:num w:numId="16" w16cid:durableId="1091507354">
    <w:abstractNumId w:val="9"/>
  </w:num>
  <w:num w:numId="17" w16cid:durableId="959383625">
    <w:abstractNumId w:val="10"/>
  </w:num>
  <w:num w:numId="18" w16cid:durableId="1037270743">
    <w:abstractNumId w:val="23"/>
  </w:num>
  <w:num w:numId="19" w16cid:durableId="1521352928">
    <w:abstractNumId w:val="28"/>
  </w:num>
  <w:num w:numId="20" w16cid:durableId="1347563350">
    <w:abstractNumId w:val="15"/>
  </w:num>
  <w:num w:numId="21" w16cid:durableId="1654333884">
    <w:abstractNumId w:val="24"/>
  </w:num>
  <w:num w:numId="22" w16cid:durableId="1959793992">
    <w:abstractNumId w:val="40"/>
  </w:num>
  <w:num w:numId="23" w16cid:durableId="39256847">
    <w:abstractNumId w:val="38"/>
  </w:num>
  <w:num w:numId="24" w16cid:durableId="985473185">
    <w:abstractNumId w:val="45"/>
  </w:num>
  <w:num w:numId="25" w16cid:durableId="2076513097">
    <w:abstractNumId w:val="0"/>
  </w:num>
  <w:num w:numId="26" w16cid:durableId="228617101">
    <w:abstractNumId w:val="21"/>
  </w:num>
  <w:num w:numId="27" w16cid:durableId="1525631525">
    <w:abstractNumId w:val="33"/>
  </w:num>
  <w:num w:numId="28" w16cid:durableId="1549565000">
    <w:abstractNumId w:val="11"/>
  </w:num>
  <w:num w:numId="29" w16cid:durableId="365713020">
    <w:abstractNumId w:val="12"/>
  </w:num>
  <w:num w:numId="30" w16cid:durableId="948660150">
    <w:abstractNumId w:val="42"/>
  </w:num>
  <w:num w:numId="31" w16cid:durableId="1785274084">
    <w:abstractNumId w:val="41"/>
  </w:num>
  <w:num w:numId="32" w16cid:durableId="600841575">
    <w:abstractNumId w:val="32"/>
  </w:num>
  <w:num w:numId="33" w16cid:durableId="747843174">
    <w:abstractNumId w:val="20"/>
  </w:num>
  <w:num w:numId="34" w16cid:durableId="410391158">
    <w:abstractNumId w:val="19"/>
  </w:num>
  <w:num w:numId="35" w16cid:durableId="890917970">
    <w:abstractNumId w:val="43"/>
  </w:num>
  <w:num w:numId="36" w16cid:durableId="1824077648">
    <w:abstractNumId w:val="7"/>
  </w:num>
  <w:num w:numId="37" w16cid:durableId="998463692">
    <w:abstractNumId w:val="26"/>
  </w:num>
  <w:num w:numId="38" w16cid:durableId="2057775177">
    <w:abstractNumId w:val="5"/>
  </w:num>
  <w:num w:numId="39" w16cid:durableId="2093120567">
    <w:abstractNumId w:val="44"/>
  </w:num>
  <w:num w:numId="40" w16cid:durableId="87583243">
    <w:abstractNumId w:val="27"/>
  </w:num>
  <w:num w:numId="41" w16cid:durableId="1411192553">
    <w:abstractNumId w:val="36"/>
  </w:num>
  <w:num w:numId="42" w16cid:durableId="1023824484">
    <w:abstractNumId w:val="37"/>
  </w:num>
  <w:num w:numId="43" w16cid:durableId="1461219800">
    <w:abstractNumId w:val="1"/>
  </w:num>
  <w:num w:numId="44" w16cid:durableId="1881628453">
    <w:abstractNumId w:val="22"/>
  </w:num>
  <w:num w:numId="45" w16cid:durableId="787823629">
    <w:abstractNumId w:val="35"/>
  </w:num>
  <w:num w:numId="46" w16cid:durableId="76044478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F6"/>
    <w:rsid w:val="00002079"/>
    <w:rsid w:val="0000557E"/>
    <w:rsid w:val="00006B7C"/>
    <w:rsid w:val="00013BDA"/>
    <w:rsid w:val="00013CFC"/>
    <w:rsid w:val="00014B98"/>
    <w:rsid w:val="00017719"/>
    <w:rsid w:val="0003181A"/>
    <w:rsid w:val="00037C80"/>
    <w:rsid w:val="00043578"/>
    <w:rsid w:val="00043F30"/>
    <w:rsid w:val="00044410"/>
    <w:rsid w:val="00047942"/>
    <w:rsid w:val="00053215"/>
    <w:rsid w:val="00063454"/>
    <w:rsid w:val="00064E28"/>
    <w:rsid w:val="000707EC"/>
    <w:rsid w:val="00071E6F"/>
    <w:rsid w:val="00072762"/>
    <w:rsid w:val="00076C40"/>
    <w:rsid w:val="00076C97"/>
    <w:rsid w:val="00080B99"/>
    <w:rsid w:val="00081381"/>
    <w:rsid w:val="000814CD"/>
    <w:rsid w:val="0008237D"/>
    <w:rsid w:val="0008245F"/>
    <w:rsid w:val="000852FA"/>
    <w:rsid w:val="000914FB"/>
    <w:rsid w:val="00092D5C"/>
    <w:rsid w:val="0009342B"/>
    <w:rsid w:val="00096497"/>
    <w:rsid w:val="00096CDD"/>
    <w:rsid w:val="00097F8C"/>
    <w:rsid w:val="000A0880"/>
    <w:rsid w:val="000A2192"/>
    <w:rsid w:val="000A24B6"/>
    <w:rsid w:val="000A26EC"/>
    <w:rsid w:val="000A5F52"/>
    <w:rsid w:val="000A6DA4"/>
    <w:rsid w:val="000A6E26"/>
    <w:rsid w:val="000B251A"/>
    <w:rsid w:val="000B4E00"/>
    <w:rsid w:val="000B56D8"/>
    <w:rsid w:val="000C2E49"/>
    <w:rsid w:val="000C2FA8"/>
    <w:rsid w:val="000C66DD"/>
    <w:rsid w:val="000C6F6D"/>
    <w:rsid w:val="000D0161"/>
    <w:rsid w:val="000E025C"/>
    <w:rsid w:val="000E06A0"/>
    <w:rsid w:val="000E4CED"/>
    <w:rsid w:val="000E5B60"/>
    <w:rsid w:val="000F1D8B"/>
    <w:rsid w:val="000F4A48"/>
    <w:rsid w:val="000F4C98"/>
    <w:rsid w:val="000F583B"/>
    <w:rsid w:val="000F5BE3"/>
    <w:rsid w:val="000F689E"/>
    <w:rsid w:val="00101D55"/>
    <w:rsid w:val="0010263A"/>
    <w:rsid w:val="00106A96"/>
    <w:rsid w:val="00110A87"/>
    <w:rsid w:val="001116CB"/>
    <w:rsid w:val="00111E86"/>
    <w:rsid w:val="00112A37"/>
    <w:rsid w:val="001177F5"/>
    <w:rsid w:val="00120367"/>
    <w:rsid w:val="00133BBE"/>
    <w:rsid w:val="001343F0"/>
    <w:rsid w:val="001347D7"/>
    <w:rsid w:val="001356D9"/>
    <w:rsid w:val="00135F15"/>
    <w:rsid w:val="00141587"/>
    <w:rsid w:val="001426E3"/>
    <w:rsid w:val="001522F6"/>
    <w:rsid w:val="00153D86"/>
    <w:rsid w:val="001542D6"/>
    <w:rsid w:val="00154934"/>
    <w:rsid w:val="0015536D"/>
    <w:rsid w:val="0016311D"/>
    <w:rsid w:val="001678E6"/>
    <w:rsid w:val="00171769"/>
    <w:rsid w:val="00173601"/>
    <w:rsid w:val="00173E20"/>
    <w:rsid w:val="00174E8E"/>
    <w:rsid w:val="00176443"/>
    <w:rsid w:val="001807AE"/>
    <w:rsid w:val="00186030"/>
    <w:rsid w:val="00186A19"/>
    <w:rsid w:val="00192067"/>
    <w:rsid w:val="001922DE"/>
    <w:rsid w:val="00194127"/>
    <w:rsid w:val="001A5293"/>
    <w:rsid w:val="001B1CF6"/>
    <w:rsid w:val="001B4EC5"/>
    <w:rsid w:val="001B54F6"/>
    <w:rsid w:val="001C25BD"/>
    <w:rsid w:val="001C3C33"/>
    <w:rsid w:val="001C468C"/>
    <w:rsid w:val="001C4802"/>
    <w:rsid w:val="001C5B43"/>
    <w:rsid w:val="001C7707"/>
    <w:rsid w:val="001D0EF5"/>
    <w:rsid w:val="001D2B5E"/>
    <w:rsid w:val="001D395A"/>
    <w:rsid w:val="001D4238"/>
    <w:rsid w:val="001E07C4"/>
    <w:rsid w:val="001E4494"/>
    <w:rsid w:val="001F385E"/>
    <w:rsid w:val="001F548E"/>
    <w:rsid w:val="001F5C06"/>
    <w:rsid w:val="001F5FA7"/>
    <w:rsid w:val="001F633A"/>
    <w:rsid w:val="00202FB0"/>
    <w:rsid w:val="00207FD8"/>
    <w:rsid w:val="00212627"/>
    <w:rsid w:val="00216CAF"/>
    <w:rsid w:val="00221D4C"/>
    <w:rsid w:val="00224062"/>
    <w:rsid w:val="002276B8"/>
    <w:rsid w:val="00227FFA"/>
    <w:rsid w:val="00230F55"/>
    <w:rsid w:val="00231C35"/>
    <w:rsid w:val="00232702"/>
    <w:rsid w:val="00234065"/>
    <w:rsid w:val="00235920"/>
    <w:rsid w:val="002406B2"/>
    <w:rsid w:val="00241441"/>
    <w:rsid w:val="0024215D"/>
    <w:rsid w:val="0024286D"/>
    <w:rsid w:val="00243BD0"/>
    <w:rsid w:val="00244353"/>
    <w:rsid w:val="002510A9"/>
    <w:rsid w:val="00254464"/>
    <w:rsid w:val="00255ECB"/>
    <w:rsid w:val="0026697C"/>
    <w:rsid w:val="00274014"/>
    <w:rsid w:val="0027637C"/>
    <w:rsid w:val="0028315C"/>
    <w:rsid w:val="002857F7"/>
    <w:rsid w:val="00287C9A"/>
    <w:rsid w:val="002923F7"/>
    <w:rsid w:val="002965FA"/>
    <w:rsid w:val="002975AD"/>
    <w:rsid w:val="002A46CA"/>
    <w:rsid w:val="002B1FCB"/>
    <w:rsid w:val="002B3C82"/>
    <w:rsid w:val="002B660D"/>
    <w:rsid w:val="002B74AC"/>
    <w:rsid w:val="002C16E4"/>
    <w:rsid w:val="002D1D17"/>
    <w:rsid w:val="002D2B0D"/>
    <w:rsid w:val="002D48DB"/>
    <w:rsid w:val="002E1B9E"/>
    <w:rsid w:val="002E42B0"/>
    <w:rsid w:val="002E42FB"/>
    <w:rsid w:val="002E4304"/>
    <w:rsid w:val="002E687D"/>
    <w:rsid w:val="002E6D77"/>
    <w:rsid w:val="002F1530"/>
    <w:rsid w:val="002F79DD"/>
    <w:rsid w:val="0030214C"/>
    <w:rsid w:val="00310CA4"/>
    <w:rsid w:val="00310FB5"/>
    <w:rsid w:val="00315F4C"/>
    <w:rsid w:val="003160E6"/>
    <w:rsid w:val="00321229"/>
    <w:rsid w:val="00325A6A"/>
    <w:rsid w:val="003264CE"/>
    <w:rsid w:val="00326C4A"/>
    <w:rsid w:val="00327782"/>
    <w:rsid w:val="00330133"/>
    <w:rsid w:val="003312AE"/>
    <w:rsid w:val="003318AC"/>
    <w:rsid w:val="00331B0F"/>
    <w:rsid w:val="00332425"/>
    <w:rsid w:val="0033262D"/>
    <w:rsid w:val="003409DF"/>
    <w:rsid w:val="00342293"/>
    <w:rsid w:val="00347EFE"/>
    <w:rsid w:val="00350D34"/>
    <w:rsid w:val="0035154C"/>
    <w:rsid w:val="00352869"/>
    <w:rsid w:val="00355FFF"/>
    <w:rsid w:val="00361528"/>
    <w:rsid w:val="003618F7"/>
    <w:rsid w:val="00364229"/>
    <w:rsid w:val="00371587"/>
    <w:rsid w:val="00372045"/>
    <w:rsid w:val="003740B8"/>
    <w:rsid w:val="00375C96"/>
    <w:rsid w:val="00382678"/>
    <w:rsid w:val="003B67B9"/>
    <w:rsid w:val="003C7AED"/>
    <w:rsid w:val="003D3A1C"/>
    <w:rsid w:val="003D5EC9"/>
    <w:rsid w:val="003D6665"/>
    <w:rsid w:val="003D78F6"/>
    <w:rsid w:val="003E30C5"/>
    <w:rsid w:val="003E69E6"/>
    <w:rsid w:val="003F1891"/>
    <w:rsid w:val="003F5893"/>
    <w:rsid w:val="0040266D"/>
    <w:rsid w:val="00404317"/>
    <w:rsid w:val="00404492"/>
    <w:rsid w:val="00405097"/>
    <w:rsid w:val="00411DD6"/>
    <w:rsid w:val="00413B62"/>
    <w:rsid w:val="00417577"/>
    <w:rsid w:val="00417A6D"/>
    <w:rsid w:val="00423CEA"/>
    <w:rsid w:val="0042733F"/>
    <w:rsid w:val="00434B8D"/>
    <w:rsid w:val="00434E6D"/>
    <w:rsid w:val="00437057"/>
    <w:rsid w:val="00447EA2"/>
    <w:rsid w:val="00452B8E"/>
    <w:rsid w:val="004547A3"/>
    <w:rsid w:val="00455A4A"/>
    <w:rsid w:val="00456D15"/>
    <w:rsid w:val="0046044C"/>
    <w:rsid w:val="0046122B"/>
    <w:rsid w:val="00462B4E"/>
    <w:rsid w:val="00462FE5"/>
    <w:rsid w:val="004640E7"/>
    <w:rsid w:val="00464EE7"/>
    <w:rsid w:val="004716E2"/>
    <w:rsid w:val="0047243E"/>
    <w:rsid w:val="00472A6E"/>
    <w:rsid w:val="004764F4"/>
    <w:rsid w:val="0047692C"/>
    <w:rsid w:val="00481F0D"/>
    <w:rsid w:val="00490E42"/>
    <w:rsid w:val="00491C83"/>
    <w:rsid w:val="0049200A"/>
    <w:rsid w:val="004A24C3"/>
    <w:rsid w:val="004A2927"/>
    <w:rsid w:val="004A4836"/>
    <w:rsid w:val="004B0588"/>
    <w:rsid w:val="004B782F"/>
    <w:rsid w:val="004B7AFB"/>
    <w:rsid w:val="004C28D7"/>
    <w:rsid w:val="004C2B76"/>
    <w:rsid w:val="004C52A1"/>
    <w:rsid w:val="004C7FF7"/>
    <w:rsid w:val="004D31F7"/>
    <w:rsid w:val="004D3B00"/>
    <w:rsid w:val="004D44D1"/>
    <w:rsid w:val="004D703D"/>
    <w:rsid w:val="004E05E4"/>
    <w:rsid w:val="004E3676"/>
    <w:rsid w:val="004E6F7B"/>
    <w:rsid w:val="004F1795"/>
    <w:rsid w:val="004F35B1"/>
    <w:rsid w:val="004F374B"/>
    <w:rsid w:val="004F512C"/>
    <w:rsid w:val="00511E0A"/>
    <w:rsid w:val="005132EA"/>
    <w:rsid w:val="00514B22"/>
    <w:rsid w:val="0051554E"/>
    <w:rsid w:val="00517670"/>
    <w:rsid w:val="00520E47"/>
    <w:rsid w:val="00521970"/>
    <w:rsid w:val="00526B86"/>
    <w:rsid w:val="00535DFE"/>
    <w:rsid w:val="00536852"/>
    <w:rsid w:val="00540D82"/>
    <w:rsid w:val="0054591F"/>
    <w:rsid w:val="00551F8E"/>
    <w:rsid w:val="00557558"/>
    <w:rsid w:val="00561B4F"/>
    <w:rsid w:val="005627A3"/>
    <w:rsid w:val="00570071"/>
    <w:rsid w:val="00572B41"/>
    <w:rsid w:val="00575FD7"/>
    <w:rsid w:val="005801C3"/>
    <w:rsid w:val="00581709"/>
    <w:rsid w:val="00581BBA"/>
    <w:rsid w:val="00583B4B"/>
    <w:rsid w:val="00590E01"/>
    <w:rsid w:val="00593D0F"/>
    <w:rsid w:val="005946E8"/>
    <w:rsid w:val="005963D5"/>
    <w:rsid w:val="005A0CF0"/>
    <w:rsid w:val="005A2595"/>
    <w:rsid w:val="005A6CD2"/>
    <w:rsid w:val="005B4674"/>
    <w:rsid w:val="005B53FA"/>
    <w:rsid w:val="005B5B8E"/>
    <w:rsid w:val="005C5CAE"/>
    <w:rsid w:val="005C72F8"/>
    <w:rsid w:val="005D250F"/>
    <w:rsid w:val="005D55B8"/>
    <w:rsid w:val="005D5CC8"/>
    <w:rsid w:val="005E0273"/>
    <w:rsid w:val="005E4050"/>
    <w:rsid w:val="005E420C"/>
    <w:rsid w:val="005E6B51"/>
    <w:rsid w:val="005E70AE"/>
    <w:rsid w:val="005F03F4"/>
    <w:rsid w:val="005F18F9"/>
    <w:rsid w:val="005F30F0"/>
    <w:rsid w:val="005F3AE6"/>
    <w:rsid w:val="005F7D03"/>
    <w:rsid w:val="00604E69"/>
    <w:rsid w:val="006052F6"/>
    <w:rsid w:val="00607B13"/>
    <w:rsid w:val="006144A4"/>
    <w:rsid w:val="00615445"/>
    <w:rsid w:val="0061789D"/>
    <w:rsid w:val="006218A4"/>
    <w:rsid w:val="00622184"/>
    <w:rsid w:val="00624FC8"/>
    <w:rsid w:val="00625F4A"/>
    <w:rsid w:val="0062755A"/>
    <w:rsid w:val="00631BE4"/>
    <w:rsid w:val="00637A7C"/>
    <w:rsid w:val="0064452D"/>
    <w:rsid w:val="006631E2"/>
    <w:rsid w:val="00671016"/>
    <w:rsid w:val="00672F75"/>
    <w:rsid w:val="00673968"/>
    <w:rsid w:val="0068068F"/>
    <w:rsid w:val="00681A82"/>
    <w:rsid w:val="00684817"/>
    <w:rsid w:val="0068579B"/>
    <w:rsid w:val="00690D4E"/>
    <w:rsid w:val="00693A9B"/>
    <w:rsid w:val="006A369F"/>
    <w:rsid w:val="006A7AE5"/>
    <w:rsid w:val="006B4B2D"/>
    <w:rsid w:val="006B4F22"/>
    <w:rsid w:val="006B51BD"/>
    <w:rsid w:val="006C260B"/>
    <w:rsid w:val="006C48B3"/>
    <w:rsid w:val="006C590E"/>
    <w:rsid w:val="006D6D54"/>
    <w:rsid w:val="006E193B"/>
    <w:rsid w:val="006E3AC2"/>
    <w:rsid w:val="006E4FA3"/>
    <w:rsid w:val="006E690A"/>
    <w:rsid w:val="006F22E2"/>
    <w:rsid w:val="006F2356"/>
    <w:rsid w:val="006F3297"/>
    <w:rsid w:val="00701262"/>
    <w:rsid w:val="00704B2B"/>
    <w:rsid w:val="0070653C"/>
    <w:rsid w:val="00710F5D"/>
    <w:rsid w:val="0071190F"/>
    <w:rsid w:val="00712201"/>
    <w:rsid w:val="00712B6A"/>
    <w:rsid w:val="00714967"/>
    <w:rsid w:val="00714CE9"/>
    <w:rsid w:val="00715C28"/>
    <w:rsid w:val="0072032A"/>
    <w:rsid w:val="00722509"/>
    <w:rsid w:val="007304AE"/>
    <w:rsid w:val="007318F3"/>
    <w:rsid w:val="00743A81"/>
    <w:rsid w:val="00744989"/>
    <w:rsid w:val="007451B8"/>
    <w:rsid w:val="00753E4E"/>
    <w:rsid w:val="0075436D"/>
    <w:rsid w:val="00754B47"/>
    <w:rsid w:val="007575A9"/>
    <w:rsid w:val="00765C0E"/>
    <w:rsid w:val="007664F6"/>
    <w:rsid w:val="007748B0"/>
    <w:rsid w:val="00775636"/>
    <w:rsid w:val="00777BDE"/>
    <w:rsid w:val="00780A86"/>
    <w:rsid w:val="0078110D"/>
    <w:rsid w:val="00781356"/>
    <w:rsid w:val="0079222C"/>
    <w:rsid w:val="007950DE"/>
    <w:rsid w:val="007A23B7"/>
    <w:rsid w:val="007A73B4"/>
    <w:rsid w:val="007B120F"/>
    <w:rsid w:val="007B3D2F"/>
    <w:rsid w:val="007B74FC"/>
    <w:rsid w:val="007C5341"/>
    <w:rsid w:val="007C5F57"/>
    <w:rsid w:val="007D0585"/>
    <w:rsid w:val="007D1519"/>
    <w:rsid w:val="007D4BA9"/>
    <w:rsid w:val="007E12A7"/>
    <w:rsid w:val="007F7AEF"/>
    <w:rsid w:val="00803773"/>
    <w:rsid w:val="00805E82"/>
    <w:rsid w:val="0080641C"/>
    <w:rsid w:val="0081432B"/>
    <w:rsid w:val="00817A73"/>
    <w:rsid w:val="00820F00"/>
    <w:rsid w:val="00821485"/>
    <w:rsid w:val="008227E6"/>
    <w:rsid w:val="008255A4"/>
    <w:rsid w:val="00827224"/>
    <w:rsid w:val="0083211B"/>
    <w:rsid w:val="00837D95"/>
    <w:rsid w:val="00840272"/>
    <w:rsid w:val="0084277D"/>
    <w:rsid w:val="008537D7"/>
    <w:rsid w:val="00855230"/>
    <w:rsid w:val="008610FB"/>
    <w:rsid w:val="00864C1C"/>
    <w:rsid w:val="00865EF3"/>
    <w:rsid w:val="008666A4"/>
    <w:rsid w:val="00870424"/>
    <w:rsid w:val="00870543"/>
    <w:rsid w:val="00871912"/>
    <w:rsid w:val="00871F24"/>
    <w:rsid w:val="00873BE9"/>
    <w:rsid w:val="008744A8"/>
    <w:rsid w:val="00880062"/>
    <w:rsid w:val="00880B72"/>
    <w:rsid w:val="008813A3"/>
    <w:rsid w:val="00882A2E"/>
    <w:rsid w:val="008922EB"/>
    <w:rsid w:val="008936C8"/>
    <w:rsid w:val="00893E24"/>
    <w:rsid w:val="00894A34"/>
    <w:rsid w:val="00894BEF"/>
    <w:rsid w:val="008A0B75"/>
    <w:rsid w:val="008A1DAF"/>
    <w:rsid w:val="008A3614"/>
    <w:rsid w:val="008A6794"/>
    <w:rsid w:val="008B0DE7"/>
    <w:rsid w:val="008B1E77"/>
    <w:rsid w:val="008B32C2"/>
    <w:rsid w:val="008C157C"/>
    <w:rsid w:val="008C65BA"/>
    <w:rsid w:val="008C6D21"/>
    <w:rsid w:val="008C7A2F"/>
    <w:rsid w:val="008D0043"/>
    <w:rsid w:val="008D4ED6"/>
    <w:rsid w:val="008D6A15"/>
    <w:rsid w:val="008D78A7"/>
    <w:rsid w:val="008E0648"/>
    <w:rsid w:val="008E0EA7"/>
    <w:rsid w:val="008E45D0"/>
    <w:rsid w:val="008E7377"/>
    <w:rsid w:val="008F10FE"/>
    <w:rsid w:val="008F3AB8"/>
    <w:rsid w:val="008F6D76"/>
    <w:rsid w:val="008F751A"/>
    <w:rsid w:val="008F7747"/>
    <w:rsid w:val="008F7A7C"/>
    <w:rsid w:val="00903EAC"/>
    <w:rsid w:val="0092087D"/>
    <w:rsid w:val="00922565"/>
    <w:rsid w:val="009225E7"/>
    <w:rsid w:val="0092498A"/>
    <w:rsid w:val="009255B8"/>
    <w:rsid w:val="0093613D"/>
    <w:rsid w:val="009376F8"/>
    <w:rsid w:val="009402DB"/>
    <w:rsid w:val="009418E9"/>
    <w:rsid w:val="00942B09"/>
    <w:rsid w:val="00950EF3"/>
    <w:rsid w:val="0095200A"/>
    <w:rsid w:val="00953517"/>
    <w:rsid w:val="009535A3"/>
    <w:rsid w:val="0095364F"/>
    <w:rsid w:val="0095547E"/>
    <w:rsid w:val="00961EBB"/>
    <w:rsid w:val="00963A16"/>
    <w:rsid w:val="0096417B"/>
    <w:rsid w:val="00970228"/>
    <w:rsid w:val="00971B3F"/>
    <w:rsid w:val="00972929"/>
    <w:rsid w:val="00973DB7"/>
    <w:rsid w:val="00976250"/>
    <w:rsid w:val="00976FBD"/>
    <w:rsid w:val="00977B13"/>
    <w:rsid w:val="00980A65"/>
    <w:rsid w:val="00980C64"/>
    <w:rsid w:val="0098174B"/>
    <w:rsid w:val="00982100"/>
    <w:rsid w:val="00994C96"/>
    <w:rsid w:val="009A46BE"/>
    <w:rsid w:val="009B26BC"/>
    <w:rsid w:val="009C13FC"/>
    <w:rsid w:val="009C164D"/>
    <w:rsid w:val="009C1E03"/>
    <w:rsid w:val="009C34E7"/>
    <w:rsid w:val="009C5434"/>
    <w:rsid w:val="009C6104"/>
    <w:rsid w:val="009C6BA7"/>
    <w:rsid w:val="009D215A"/>
    <w:rsid w:val="009E0D36"/>
    <w:rsid w:val="009E1B77"/>
    <w:rsid w:val="009E4823"/>
    <w:rsid w:val="009E760D"/>
    <w:rsid w:val="009F49DC"/>
    <w:rsid w:val="009F78DD"/>
    <w:rsid w:val="00A00452"/>
    <w:rsid w:val="00A012F1"/>
    <w:rsid w:val="00A0140B"/>
    <w:rsid w:val="00A063F4"/>
    <w:rsid w:val="00A10651"/>
    <w:rsid w:val="00A23CAA"/>
    <w:rsid w:val="00A23D38"/>
    <w:rsid w:val="00A25144"/>
    <w:rsid w:val="00A25CD7"/>
    <w:rsid w:val="00A30F21"/>
    <w:rsid w:val="00A32F1B"/>
    <w:rsid w:val="00A331B4"/>
    <w:rsid w:val="00A37281"/>
    <w:rsid w:val="00A37471"/>
    <w:rsid w:val="00A43997"/>
    <w:rsid w:val="00A44C53"/>
    <w:rsid w:val="00A47B17"/>
    <w:rsid w:val="00A47D5B"/>
    <w:rsid w:val="00A563D0"/>
    <w:rsid w:val="00A60C89"/>
    <w:rsid w:val="00A65C21"/>
    <w:rsid w:val="00A65D47"/>
    <w:rsid w:val="00A67223"/>
    <w:rsid w:val="00A71B4E"/>
    <w:rsid w:val="00A72337"/>
    <w:rsid w:val="00A90EAD"/>
    <w:rsid w:val="00A948FE"/>
    <w:rsid w:val="00A9760E"/>
    <w:rsid w:val="00AA1951"/>
    <w:rsid w:val="00AA2562"/>
    <w:rsid w:val="00AA26F5"/>
    <w:rsid w:val="00AB18BC"/>
    <w:rsid w:val="00AB3FF6"/>
    <w:rsid w:val="00AC04FF"/>
    <w:rsid w:val="00AC4211"/>
    <w:rsid w:val="00AC5A36"/>
    <w:rsid w:val="00AC5C11"/>
    <w:rsid w:val="00AC7609"/>
    <w:rsid w:val="00AD601C"/>
    <w:rsid w:val="00AD76AC"/>
    <w:rsid w:val="00AE1348"/>
    <w:rsid w:val="00AE18FD"/>
    <w:rsid w:val="00AE429F"/>
    <w:rsid w:val="00AE76FE"/>
    <w:rsid w:val="00AF01D7"/>
    <w:rsid w:val="00AF3C63"/>
    <w:rsid w:val="00AF6562"/>
    <w:rsid w:val="00AF747C"/>
    <w:rsid w:val="00AF7CB5"/>
    <w:rsid w:val="00B01962"/>
    <w:rsid w:val="00B02545"/>
    <w:rsid w:val="00B04D6C"/>
    <w:rsid w:val="00B203F0"/>
    <w:rsid w:val="00B21358"/>
    <w:rsid w:val="00B21D87"/>
    <w:rsid w:val="00B21F80"/>
    <w:rsid w:val="00B241E7"/>
    <w:rsid w:val="00B25B6A"/>
    <w:rsid w:val="00B33412"/>
    <w:rsid w:val="00B335F5"/>
    <w:rsid w:val="00B43571"/>
    <w:rsid w:val="00B45DCD"/>
    <w:rsid w:val="00B45DE2"/>
    <w:rsid w:val="00B46772"/>
    <w:rsid w:val="00B47A7C"/>
    <w:rsid w:val="00B54492"/>
    <w:rsid w:val="00B60DC6"/>
    <w:rsid w:val="00B71520"/>
    <w:rsid w:val="00B73E3D"/>
    <w:rsid w:val="00B75B4D"/>
    <w:rsid w:val="00B75E4C"/>
    <w:rsid w:val="00B82BA6"/>
    <w:rsid w:val="00B84984"/>
    <w:rsid w:val="00B97A91"/>
    <w:rsid w:val="00BA18DB"/>
    <w:rsid w:val="00BA28FC"/>
    <w:rsid w:val="00BA3CFE"/>
    <w:rsid w:val="00BA53F3"/>
    <w:rsid w:val="00BA7BA1"/>
    <w:rsid w:val="00BB09A3"/>
    <w:rsid w:val="00BC1955"/>
    <w:rsid w:val="00BC2724"/>
    <w:rsid w:val="00BC2DF8"/>
    <w:rsid w:val="00BD1A9C"/>
    <w:rsid w:val="00BD7F54"/>
    <w:rsid w:val="00BE3097"/>
    <w:rsid w:val="00BE3B0E"/>
    <w:rsid w:val="00BE4130"/>
    <w:rsid w:val="00BE495D"/>
    <w:rsid w:val="00BF0588"/>
    <w:rsid w:val="00BF25B9"/>
    <w:rsid w:val="00BF6785"/>
    <w:rsid w:val="00BF69E7"/>
    <w:rsid w:val="00BF6D12"/>
    <w:rsid w:val="00C02C6F"/>
    <w:rsid w:val="00C14F1A"/>
    <w:rsid w:val="00C25D78"/>
    <w:rsid w:val="00C27826"/>
    <w:rsid w:val="00C328B2"/>
    <w:rsid w:val="00C37E52"/>
    <w:rsid w:val="00C4150A"/>
    <w:rsid w:val="00C4456A"/>
    <w:rsid w:val="00C52B87"/>
    <w:rsid w:val="00C53B85"/>
    <w:rsid w:val="00C55948"/>
    <w:rsid w:val="00C577B7"/>
    <w:rsid w:val="00C75B1C"/>
    <w:rsid w:val="00C76DBC"/>
    <w:rsid w:val="00C81071"/>
    <w:rsid w:val="00C82BA4"/>
    <w:rsid w:val="00C84680"/>
    <w:rsid w:val="00C8515F"/>
    <w:rsid w:val="00C86949"/>
    <w:rsid w:val="00C87704"/>
    <w:rsid w:val="00C903C8"/>
    <w:rsid w:val="00C937AA"/>
    <w:rsid w:val="00CA1CA0"/>
    <w:rsid w:val="00CA383F"/>
    <w:rsid w:val="00CA4291"/>
    <w:rsid w:val="00CA4582"/>
    <w:rsid w:val="00CA4A8E"/>
    <w:rsid w:val="00CA5C63"/>
    <w:rsid w:val="00CA6D9B"/>
    <w:rsid w:val="00CB2CF0"/>
    <w:rsid w:val="00CB5955"/>
    <w:rsid w:val="00CB6444"/>
    <w:rsid w:val="00CC02D6"/>
    <w:rsid w:val="00CC3920"/>
    <w:rsid w:val="00CC74A7"/>
    <w:rsid w:val="00CD67E3"/>
    <w:rsid w:val="00CE0D10"/>
    <w:rsid w:val="00CE5D0D"/>
    <w:rsid w:val="00CE64F6"/>
    <w:rsid w:val="00CE7EB2"/>
    <w:rsid w:val="00CF799B"/>
    <w:rsid w:val="00D06416"/>
    <w:rsid w:val="00D149F6"/>
    <w:rsid w:val="00D15023"/>
    <w:rsid w:val="00D17497"/>
    <w:rsid w:val="00D261CB"/>
    <w:rsid w:val="00D2702F"/>
    <w:rsid w:val="00D27DC7"/>
    <w:rsid w:val="00D30A1E"/>
    <w:rsid w:val="00D360C1"/>
    <w:rsid w:val="00D37FDB"/>
    <w:rsid w:val="00D40D3A"/>
    <w:rsid w:val="00D4402B"/>
    <w:rsid w:val="00D45C1C"/>
    <w:rsid w:val="00D52E9A"/>
    <w:rsid w:val="00D54AE4"/>
    <w:rsid w:val="00D5727E"/>
    <w:rsid w:val="00D57A48"/>
    <w:rsid w:val="00D625CD"/>
    <w:rsid w:val="00D62A06"/>
    <w:rsid w:val="00D72216"/>
    <w:rsid w:val="00D773CF"/>
    <w:rsid w:val="00D809FA"/>
    <w:rsid w:val="00D838F1"/>
    <w:rsid w:val="00D85713"/>
    <w:rsid w:val="00D86EC5"/>
    <w:rsid w:val="00D87CA1"/>
    <w:rsid w:val="00D9047D"/>
    <w:rsid w:val="00D91C09"/>
    <w:rsid w:val="00D94214"/>
    <w:rsid w:val="00D96DD6"/>
    <w:rsid w:val="00D975D1"/>
    <w:rsid w:val="00D97D37"/>
    <w:rsid w:val="00DA6A83"/>
    <w:rsid w:val="00DA754A"/>
    <w:rsid w:val="00DB0CB2"/>
    <w:rsid w:val="00DB1A56"/>
    <w:rsid w:val="00DB3DE4"/>
    <w:rsid w:val="00DC672B"/>
    <w:rsid w:val="00DC7B77"/>
    <w:rsid w:val="00DD20A6"/>
    <w:rsid w:val="00DE02FA"/>
    <w:rsid w:val="00DE0426"/>
    <w:rsid w:val="00DE0C48"/>
    <w:rsid w:val="00DF04C5"/>
    <w:rsid w:val="00DF06A6"/>
    <w:rsid w:val="00DF3014"/>
    <w:rsid w:val="00DF4977"/>
    <w:rsid w:val="00E02B48"/>
    <w:rsid w:val="00E038A2"/>
    <w:rsid w:val="00E04B35"/>
    <w:rsid w:val="00E07C12"/>
    <w:rsid w:val="00E12F4B"/>
    <w:rsid w:val="00E133D0"/>
    <w:rsid w:val="00E14AC3"/>
    <w:rsid w:val="00E14BF5"/>
    <w:rsid w:val="00E23D5B"/>
    <w:rsid w:val="00E25112"/>
    <w:rsid w:val="00E30C4E"/>
    <w:rsid w:val="00E31595"/>
    <w:rsid w:val="00E3297A"/>
    <w:rsid w:val="00E3304A"/>
    <w:rsid w:val="00E33FBB"/>
    <w:rsid w:val="00E36097"/>
    <w:rsid w:val="00E36F46"/>
    <w:rsid w:val="00E438C7"/>
    <w:rsid w:val="00E463C2"/>
    <w:rsid w:val="00E46926"/>
    <w:rsid w:val="00E47942"/>
    <w:rsid w:val="00E47F0E"/>
    <w:rsid w:val="00E57B72"/>
    <w:rsid w:val="00E57CEB"/>
    <w:rsid w:val="00E62B72"/>
    <w:rsid w:val="00E652E3"/>
    <w:rsid w:val="00E65D35"/>
    <w:rsid w:val="00E762E4"/>
    <w:rsid w:val="00E7693F"/>
    <w:rsid w:val="00E8069D"/>
    <w:rsid w:val="00E930F0"/>
    <w:rsid w:val="00E93A91"/>
    <w:rsid w:val="00EA33E6"/>
    <w:rsid w:val="00EA3675"/>
    <w:rsid w:val="00EA483B"/>
    <w:rsid w:val="00EA4A02"/>
    <w:rsid w:val="00EB6EB0"/>
    <w:rsid w:val="00EC6B16"/>
    <w:rsid w:val="00EC6DAB"/>
    <w:rsid w:val="00EC720D"/>
    <w:rsid w:val="00EC782E"/>
    <w:rsid w:val="00ED00D0"/>
    <w:rsid w:val="00ED2E0B"/>
    <w:rsid w:val="00ED4BA2"/>
    <w:rsid w:val="00EE060F"/>
    <w:rsid w:val="00EE19EA"/>
    <w:rsid w:val="00EE5C8F"/>
    <w:rsid w:val="00EF3E7D"/>
    <w:rsid w:val="00EF4948"/>
    <w:rsid w:val="00EF4CDB"/>
    <w:rsid w:val="00EF523D"/>
    <w:rsid w:val="00EF5385"/>
    <w:rsid w:val="00F02DE9"/>
    <w:rsid w:val="00F054EF"/>
    <w:rsid w:val="00F05CD0"/>
    <w:rsid w:val="00F1417F"/>
    <w:rsid w:val="00F14E8C"/>
    <w:rsid w:val="00F16D40"/>
    <w:rsid w:val="00F234E9"/>
    <w:rsid w:val="00F269F7"/>
    <w:rsid w:val="00F271C6"/>
    <w:rsid w:val="00F3137B"/>
    <w:rsid w:val="00F33368"/>
    <w:rsid w:val="00F33FD7"/>
    <w:rsid w:val="00F34DEB"/>
    <w:rsid w:val="00F366F5"/>
    <w:rsid w:val="00F4055A"/>
    <w:rsid w:val="00F40E80"/>
    <w:rsid w:val="00F41612"/>
    <w:rsid w:val="00F477A2"/>
    <w:rsid w:val="00F47D3C"/>
    <w:rsid w:val="00F6063B"/>
    <w:rsid w:val="00F6173B"/>
    <w:rsid w:val="00F65FA3"/>
    <w:rsid w:val="00F72794"/>
    <w:rsid w:val="00F72C82"/>
    <w:rsid w:val="00F7467C"/>
    <w:rsid w:val="00F7562F"/>
    <w:rsid w:val="00F8379D"/>
    <w:rsid w:val="00F85602"/>
    <w:rsid w:val="00F87622"/>
    <w:rsid w:val="00F93953"/>
    <w:rsid w:val="00F94ACA"/>
    <w:rsid w:val="00F95260"/>
    <w:rsid w:val="00F95BC1"/>
    <w:rsid w:val="00F97EA1"/>
    <w:rsid w:val="00FA440D"/>
    <w:rsid w:val="00FA5DBC"/>
    <w:rsid w:val="00FA7418"/>
    <w:rsid w:val="00FB104C"/>
    <w:rsid w:val="00FB2142"/>
    <w:rsid w:val="00FB60A8"/>
    <w:rsid w:val="00FC562F"/>
    <w:rsid w:val="00FC6509"/>
    <w:rsid w:val="00FC6627"/>
    <w:rsid w:val="00FD120E"/>
    <w:rsid w:val="00FD6CCA"/>
    <w:rsid w:val="00FD7642"/>
    <w:rsid w:val="00FE4456"/>
    <w:rsid w:val="00FE6F4D"/>
    <w:rsid w:val="00FF002F"/>
    <w:rsid w:val="00FF1B62"/>
    <w:rsid w:val="00FF5921"/>
    <w:rsid w:val="00FF7C78"/>
    <w:rsid w:val="03F0BC55"/>
    <w:rsid w:val="045FEB39"/>
    <w:rsid w:val="04856CF2"/>
    <w:rsid w:val="0CA1EACF"/>
    <w:rsid w:val="0D4C7609"/>
    <w:rsid w:val="0DA5EBBB"/>
    <w:rsid w:val="0E6F54AF"/>
    <w:rsid w:val="1399DBE0"/>
    <w:rsid w:val="18B04D60"/>
    <w:rsid w:val="1D1CDDF7"/>
    <w:rsid w:val="1DD4FE2E"/>
    <w:rsid w:val="20057B63"/>
    <w:rsid w:val="2440C309"/>
    <w:rsid w:val="27EEE725"/>
    <w:rsid w:val="29AC1FC2"/>
    <w:rsid w:val="2C408B96"/>
    <w:rsid w:val="2CC0B23F"/>
    <w:rsid w:val="2E4D8A18"/>
    <w:rsid w:val="36E665E9"/>
    <w:rsid w:val="37D89487"/>
    <w:rsid w:val="3A97E8BD"/>
    <w:rsid w:val="3B3B500E"/>
    <w:rsid w:val="3B990BFE"/>
    <w:rsid w:val="3CF66E85"/>
    <w:rsid w:val="3D951BFD"/>
    <w:rsid w:val="463AADDB"/>
    <w:rsid w:val="486855A9"/>
    <w:rsid w:val="5210D443"/>
    <w:rsid w:val="524A509C"/>
    <w:rsid w:val="5275A7C0"/>
    <w:rsid w:val="54BB38E9"/>
    <w:rsid w:val="5600E7FF"/>
    <w:rsid w:val="592E88C0"/>
    <w:rsid w:val="5C80A38B"/>
    <w:rsid w:val="60FBBD23"/>
    <w:rsid w:val="6680EAD1"/>
    <w:rsid w:val="66C29B99"/>
    <w:rsid w:val="68AE80A9"/>
    <w:rsid w:val="69BCBAF4"/>
    <w:rsid w:val="6A826498"/>
    <w:rsid w:val="6B828437"/>
    <w:rsid w:val="6D28FE39"/>
    <w:rsid w:val="6D98F382"/>
    <w:rsid w:val="708F5C12"/>
    <w:rsid w:val="7302FF5D"/>
    <w:rsid w:val="74F85EE5"/>
    <w:rsid w:val="75CBEB02"/>
    <w:rsid w:val="788189B8"/>
    <w:rsid w:val="7BE04853"/>
    <w:rsid w:val="7BF65E3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92FB"/>
  <w15:chartTrackingRefBased/>
  <w15:docId w15:val="{0F93A431-EE4C-4ABF-973F-1D12140B6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x-none"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0C5"/>
  </w:style>
  <w:style w:type="paragraph" w:styleId="Heading1">
    <w:name w:val="heading 1"/>
    <w:basedOn w:val="Normal"/>
    <w:next w:val="Normal"/>
    <w:link w:val="Heading1Char"/>
    <w:uiPriority w:val="9"/>
    <w:qFormat/>
    <w:rsid w:val="001B1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1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1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B1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1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1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B1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CF6"/>
    <w:rPr>
      <w:rFonts w:eastAsiaTheme="majorEastAsia" w:cstheme="majorBidi"/>
      <w:color w:val="272727" w:themeColor="text1" w:themeTint="D8"/>
    </w:rPr>
  </w:style>
  <w:style w:type="paragraph" w:styleId="Title">
    <w:name w:val="Title"/>
    <w:basedOn w:val="Normal"/>
    <w:next w:val="Normal"/>
    <w:link w:val="TitleChar"/>
    <w:uiPriority w:val="10"/>
    <w:qFormat/>
    <w:rsid w:val="001B1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CF6"/>
    <w:pPr>
      <w:spacing w:before="160"/>
      <w:jc w:val="center"/>
    </w:pPr>
    <w:rPr>
      <w:i/>
      <w:iCs/>
      <w:color w:val="404040" w:themeColor="text1" w:themeTint="BF"/>
    </w:rPr>
  </w:style>
  <w:style w:type="character" w:customStyle="1" w:styleId="QuoteChar">
    <w:name w:val="Quote Char"/>
    <w:basedOn w:val="DefaultParagraphFont"/>
    <w:link w:val="Quote"/>
    <w:uiPriority w:val="29"/>
    <w:rsid w:val="001B1CF6"/>
    <w:rPr>
      <w:i/>
      <w:iCs/>
      <w:color w:val="404040" w:themeColor="text1" w:themeTint="BF"/>
    </w:rPr>
  </w:style>
  <w:style w:type="paragraph" w:styleId="ListParagraph">
    <w:name w:val="List Paragraph"/>
    <w:basedOn w:val="Normal"/>
    <w:uiPriority w:val="34"/>
    <w:qFormat/>
    <w:rsid w:val="001B1CF6"/>
    <w:pPr>
      <w:ind w:left="720"/>
      <w:contextualSpacing/>
    </w:pPr>
  </w:style>
  <w:style w:type="character" w:styleId="IntenseEmphasis">
    <w:name w:val="Intense Emphasis"/>
    <w:basedOn w:val="DefaultParagraphFont"/>
    <w:uiPriority w:val="21"/>
    <w:qFormat/>
    <w:rsid w:val="001B1CF6"/>
    <w:rPr>
      <w:i/>
      <w:iCs/>
      <w:color w:val="0F4761" w:themeColor="accent1" w:themeShade="BF"/>
    </w:rPr>
  </w:style>
  <w:style w:type="paragraph" w:styleId="IntenseQuote">
    <w:name w:val="Intense Quote"/>
    <w:basedOn w:val="Normal"/>
    <w:next w:val="Normal"/>
    <w:link w:val="IntenseQuoteChar"/>
    <w:uiPriority w:val="30"/>
    <w:qFormat/>
    <w:rsid w:val="001B1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CF6"/>
    <w:rPr>
      <w:i/>
      <w:iCs/>
      <w:color w:val="0F4761" w:themeColor="accent1" w:themeShade="BF"/>
    </w:rPr>
  </w:style>
  <w:style w:type="character" w:styleId="IntenseReference">
    <w:name w:val="Intense Reference"/>
    <w:basedOn w:val="DefaultParagraphFont"/>
    <w:uiPriority w:val="32"/>
    <w:qFormat/>
    <w:rsid w:val="001B1CF6"/>
    <w:rPr>
      <w:b/>
      <w:bCs/>
      <w:smallCaps/>
      <w:color w:val="0F4761" w:themeColor="accent1" w:themeShade="BF"/>
      <w:spacing w:val="5"/>
    </w:rPr>
  </w:style>
  <w:style w:type="character" w:styleId="CommentReference">
    <w:name w:val="annotation reference"/>
    <w:basedOn w:val="DefaultParagraphFont"/>
    <w:uiPriority w:val="99"/>
    <w:semiHidden/>
    <w:unhideWhenUsed/>
    <w:rsid w:val="00B21F80"/>
    <w:rPr>
      <w:sz w:val="16"/>
      <w:szCs w:val="16"/>
    </w:rPr>
  </w:style>
  <w:style w:type="paragraph" w:styleId="CommentText">
    <w:name w:val="annotation text"/>
    <w:basedOn w:val="Normal"/>
    <w:link w:val="CommentTextChar"/>
    <w:uiPriority w:val="99"/>
    <w:unhideWhenUsed/>
    <w:rsid w:val="00B21F80"/>
    <w:pPr>
      <w:spacing w:line="240" w:lineRule="auto"/>
    </w:pPr>
    <w:rPr>
      <w:sz w:val="20"/>
      <w:szCs w:val="20"/>
    </w:rPr>
  </w:style>
  <w:style w:type="character" w:customStyle="1" w:styleId="CommentTextChar">
    <w:name w:val="Comment Text Char"/>
    <w:basedOn w:val="DefaultParagraphFont"/>
    <w:link w:val="CommentText"/>
    <w:uiPriority w:val="99"/>
    <w:rsid w:val="00B21F80"/>
    <w:rPr>
      <w:sz w:val="20"/>
      <w:szCs w:val="20"/>
    </w:rPr>
  </w:style>
  <w:style w:type="paragraph" w:styleId="CommentSubject">
    <w:name w:val="annotation subject"/>
    <w:basedOn w:val="CommentText"/>
    <w:next w:val="CommentText"/>
    <w:link w:val="CommentSubjectChar"/>
    <w:uiPriority w:val="99"/>
    <w:semiHidden/>
    <w:unhideWhenUsed/>
    <w:rsid w:val="00B21F80"/>
    <w:rPr>
      <w:b/>
      <w:bCs/>
    </w:rPr>
  </w:style>
  <w:style w:type="character" w:customStyle="1" w:styleId="CommentSubjectChar">
    <w:name w:val="Comment Subject Char"/>
    <w:basedOn w:val="CommentTextChar"/>
    <w:link w:val="CommentSubject"/>
    <w:uiPriority w:val="99"/>
    <w:semiHidden/>
    <w:rsid w:val="00B21F80"/>
    <w:rPr>
      <w:b/>
      <w:bCs/>
      <w:sz w:val="20"/>
      <w:szCs w:val="20"/>
    </w:rPr>
  </w:style>
  <w:style w:type="paragraph" w:styleId="NormalWeb">
    <w:name w:val="Normal (Web)"/>
    <w:basedOn w:val="Normal"/>
    <w:uiPriority w:val="99"/>
    <w:semiHidden/>
    <w:unhideWhenUsed/>
    <w:rsid w:val="0038267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271">
    <w:name w:val="citation-271"/>
    <w:basedOn w:val="DefaultParagraphFont"/>
    <w:rsid w:val="00382678"/>
  </w:style>
  <w:style w:type="character" w:customStyle="1" w:styleId="citation-270">
    <w:name w:val="citation-270"/>
    <w:basedOn w:val="DefaultParagraphFont"/>
    <w:rsid w:val="00382678"/>
  </w:style>
  <w:style w:type="character" w:customStyle="1" w:styleId="citation-269">
    <w:name w:val="citation-269"/>
    <w:basedOn w:val="DefaultParagraphFont"/>
    <w:rsid w:val="00382678"/>
  </w:style>
  <w:style w:type="table" w:styleId="TableGrid">
    <w:name w:val="Table Grid"/>
    <w:basedOn w:val="TableNormal"/>
    <w:uiPriority w:val="39"/>
    <w:rsid w:val="000A6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58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1E6F"/>
  </w:style>
  <w:style w:type="paragraph" w:styleId="Footer">
    <w:name w:val="footer"/>
    <w:basedOn w:val="Normal"/>
    <w:link w:val="FooterChar"/>
    <w:uiPriority w:val="99"/>
    <w:unhideWhenUsed/>
    <w:rsid w:val="000F58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1E6F"/>
  </w:style>
  <w:style w:type="paragraph" w:styleId="TOCHeading">
    <w:name w:val="TOC Heading"/>
    <w:basedOn w:val="Heading1"/>
    <w:next w:val="Normal"/>
    <w:uiPriority w:val="39"/>
    <w:unhideWhenUsed/>
    <w:qFormat/>
    <w:rsid w:val="00551F8E"/>
    <w:pPr>
      <w:spacing w:before="240" w:after="0"/>
      <w:outlineLvl w:val="9"/>
    </w:pPr>
    <w:rPr>
      <w:kern w:val="0"/>
      <w:sz w:val="32"/>
      <w:szCs w:val="32"/>
      <w:lang w:val="en-US" w:bidi="ar-SA"/>
      <w14:ligatures w14:val="none"/>
    </w:rPr>
  </w:style>
  <w:style w:type="paragraph" w:styleId="TOC2">
    <w:name w:val="toc 2"/>
    <w:basedOn w:val="Normal"/>
    <w:next w:val="Normal"/>
    <w:autoRedefine/>
    <w:uiPriority w:val="39"/>
    <w:unhideWhenUsed/>
    <w:rsid w:val="00551F8E"/>
    <w:pPr>
      <w:spacing w:after="100"/>
      <w:ind w:left="220"/>
    </w:pPr>
    <w:rPr>
      <w:rFonts w:eastAsiaTheme="minorEastAsia" w:cs="Times New Roman"/>
      <w:kern w:val="0"/>
      <w:lang w:val="en-US" w:bidi="ar-SA"/>
      <w14:ligatures w14:val="none"/>
    </w:rPr>
  </w:style>
  <w:style w:type="paragraph" w:styleId="TOC1">
    <w:name w:val="toc 1"/>
    <w:basedOn w:val="Normal"/>
    <w:next w:val="Normal"/>
    <w:autoRedefine/>
    <w:uiPriority w:val="39"/>
    <w:unhideWhenUsed/>
    <w:rsid w:val="00551F8E"/>
    <w:pPr>
      <w:spacing w:after="100"/>
    </w:pPr>
    <w:rPr>
      <w:rFonts w:eastAsiaTheme="minorEastAsia" w:cs="Times New Roman"/>
      <w:kern w:val="0"/>
      <w:lang w:val="en-US" w:bidi="ar-SA"/>
      <w14:ligatures w14:val="none"/>
    </w:rPr>
  </w:style>
  <w:style w:type="paragraph" w:styleId="TOC3">
    <w:name w:val="toc 3"/>
    <w:basedOn w:val="Normal"/>
    <w:next w:val="Normal"/>
    <w:autoRedefine/>
    <w:uiPriority w:val="39"/>
    <w:unhideWhenUsed/>
    <w:rsid w:val="00551F8E"/>
    <w:pPr>
      <w:spacing w:after="100"/>
      <w:ind w:left="440"/>
    </w:pPr>
    <w:rPr>
      <w:rFonts w:eastAsiaTheme="minorEastAsia" w:cs="Times New Roman"/>
      <w:kern w:val="0"/>
      <w:lang w:val="en-US" w:bidi="ar-SA"/>
      <w14:ligatures w14:val="none"/>
    </w:rPr>
  </w:style>
  <w:style w:type="character" w:styleId="Hyperlink">
    <w:name w:val="Hyperlink"/>
    <w:basedOn w:val="DefaultParagraphFont"/>
    <w:uiPriority w:val="99"/>
    <w:unhideWhenUsed/>
    <w:rsid w:val="00551F8E"/>
    <w:rPr>
      <w:color w:val="467886" w:themeColor="hyperlink"/>
      <w:u w:val="single"/>
    </w:rPr>
  </w:style>
  <w:style w:type="paragraph" w:styleId="HTMLPreformatted">
    <w:name w:val="HTML Preformatted"/>
    <w:basedOn w:val="Normal"/>
    <w:link w:val="HTMLPreformattedChar"/>
    <w:uiPriority w:val="99"/>
    <w:semiHidden/>
    <w:unhideWhenUsed/>
    <w:rsid w:val="00A251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5144"/>
    <w:rPr>
      <w:rFonts w:ascii="Consolas" w:hAnsi="Consolas"/>
      <w:sz w:val="20"/>
      <w:szCs w:val="20"/>
    </w:rPr>
  </w:style>
  <w:style w:type="character" w:styleId="FollowedHyperlink">
    <w:name w:val="FollowedHyperlink"/>
    <w:basedOn w:val="DefaultParagraphFont"/>
    <w:uiPriority w:val="99"/>
    <w:semiHidden/>
    <w:unhideWhenUsed/>
    <w:rsid w:val="00A25144"/>
    <w:rPr>
      <w:color w:val="96607D" w:themeColor="followedHyperlink"/>
      <w:u w:val="single"/>
    </w:rPr>
  </w:style>
  <w:style w:type="character" w:styleId="UnresolvedMention">
    <w:name w:val="Unresolved Mention"/>
    <w:basedOn w:val="DefaultParagraphFont"/>
    <w:uiPriority w:val="99"/>
    <w:semiHidden/>
    <w:unhideWhenUsed/>
    <w:rsid w:val="00A25144"/>
    <w:rPr>
      <w:color w:val="605E5C"/>
      <w:shd w:val="clear" w:color="auto" w:fill="E1DFDD"/>
    </w:rPr>
  </w:style>
  <w:style w:type="paragraph" w:styleId="Caption">
    <w:name w:val="caption"/>
    <w:basedOn w:val="Normal"/>
    <w:next w:val="Normal"/>
    <w:uiPriority w:val="35"/>
    <w:unhideWhenUsed/>
    <w:qFormat/>
    <w:rsid w:val="00110A8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researchgate.net/publication/386068382_The_Impact_of_Gamification_on_Motivation_and_Retention_in_Language_Learning_An_Experimental_Study_Using_a_Gamified_Language_Learning_Application" TargetMode="External"/><Relationship Id="rId26" Type="http://schemas.openxmlformats.org/officeDocument/2006/relationships/hyperlink" Target="https://www.mondly.com/vr" TargetMode="External"/><Relationship Id="rId3" Type="http://schemas.openxmlformats.org/officeDocument/2006/relationships/customXml" Target="../customXml/item3.xml"/><Relationship Id="rId21" Type="http://schemas.openxmlformats.org/officeDocument/2006/relationships/hyperlink" Target="https://www.researchgate.net/publication/370779036_Reducing_Foreign_Language_Anxiety_with_Virtual_Reality"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github.com/pelegc49/TalkJourney" TargetMode="External"/><Relationship Id="rId17" Type="http://schemas.openxmlformats.org/officeDocument/2006/relationships/hyperlink" Target="https://www.researchgate.net/publication/387233381_Technology-mediated_Task-Based_Language_Teaching_in_a_Virtual_Reality_learning_environment" TargetMode="External"/><Relationship Id="rId25" Type="http://schemas.openxmlformats.org/officeDocument/2006/relationships/hyperlink" Target="https://www.babbel.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researchgate.net/publication/385998676_Design_and_Evaluation_of_Task-Based_Role-Play_Speaking_Activities_in_a_VR_Environment_for_Authentic_Learning" TargetMode="External"/><Relationship Id="rId20" Type="http://schemas.openxmlformats.org/officeDocument/2006/relationships/hyperlink" Target="https://www.researchgate.net/publication/281412908_A_Conversational_Agent_to_Encourage_Willingness_to_Communicate_in_the_Context_of_English_as_a_Foreign_Language" TargetMode="Externa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duolingo.com/"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researchgate.net/publication/372371825_Computer_Assisted_Language_Learning" TargetMode="External"/><Relationship Id="rId28"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hyperlink" Target="https://www.researchgate.net/publication/363627180_A_Meta-Analysis_on_Mobile-Assisted_Language_Learning_Applications_Benefits_and_Risks" TargetMode="Externa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wayline.io/blog/how-to-download-unity-unity-hub-unity-editors-and-unity-download-archive" TargetMode="External"/><Relationship Id="rId27" Type="http://schemas.openxmlformats.org/officeDocument/2006/relationships/hyperlink" Target="https://immerseme.co/" TargetMode="External"/><Relationship Id="rId30" Type="http://schemas.openxmlformats.org/officeDocument/2006/relationships/image" Target="media/image7.jpeg"/><Relationship Id="rId35"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15" ma:contentTypeDescription="Create a new document." ma:contentTypeScope="" ma:versionID="4a5cae4c7786711f336d61e57bbbdfdf">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2a172d34a70963fbfeff9e4b438ca493"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Props1.xml><?xml version="1.0" encoding="utf-8"?>
<ds:datastoreItem xmlns:ds="http://schemas.openxmlformats.org/officeDocument/2006/customXml" ds:itemID="{7B741A66-1F1D-4788-839D-2A1CF44689EC}">
  <ds:schemaRefs>
    <ds:schemaRef ds:uri="http://schemas.microsoft.com/sharepoint/v3/contenttype/forms"/>
  </ds:schemaRefs>
</ds:datastoreItem>
</file>

<file path=customXml/itemProps2.xml><?xml version="1.0" encoding="utf-8"?>
<ds:datastoreItem xmlns:ds="http://schemas.openxmlformats.org/officeDocument/2006/customXml" ds:itemID="{8B83611C-9615-4275-8467-934F9B4A23B3}">
  <ds:schemaRefs>
    <ds:schemaRef ds:uri="http://schemas.openxmlformats.org/officeDocument/2006/bibliography"/>
  </ds:schemaRefs>
</ds:datastoreItem>
</file>

<file path=customXml/itemProps3.xml><?xml version="1.0" encoding="utf-8"?>
<ds:datastoreItem xmlns:ds="http://schemas.openxmlformats.org/officeDocument/2006/customXml" ds:itemID="{01B0A875-6660-4C28-870F-AD85AD01DE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4F39CA-69A9-4F12-BD7D-CC9E7CCEC3EB}">
  <ds:schemaRefs>
    <ds:schemaRef ds:uri="http://schemas.microsoft.com/office/2006/metadata/properties"/>
    <ds:schemaRef ds:uri="http://schemas.microsoft.com/office/infopath/2007/PartnerControls"/>
    <ds:schemaRef ds:uri="75ed3cab-3afb-4117-85dd-44e2a12b383b"/>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4650</Words>
  <Characters>29205</Characters>
  <Application>Microsoft Office Word</Application>
  <DocSecurity>0</DocSecurity>
  <Lines>712</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33527</CharactersWithSpaces>
  <SharedDoc>false</SharedDoc>
  <HLinks>
    <vt:vector size="240" baseType="variant">
      <vt:variant>
        <vt:i4>4587605</vt:i4>
      </vt:variant>
      <vt:variant>
        <vt:i4>234</vt:i4>
      </vt:variant>
      <vt:variant>
        <vt:i4>0</vt:i4>
      </vt:variant>
      <vt:variant>
        <vt:i4>5</vt:i4>
      </vt:variant>
      <vt:variant>
        <vt:lpwstr>https://immerseme.co/</vt:lpwstr>
      </vt:variant>
      <vt:variant>
        <vt:lpwstr/>
      </vt:variant>
      <vt:variant>
        <vt:i4>4325441</vt:i4>
      </vt:variant>
      <vt:variant>
        <vt:i4>231</vt:i4>
      </vt:variant>
      <vt:variant>
        <vt:i4>0</vt:i4>
      </vt:variant>
      <vt:variant>
        <vt:i4>5</vt:i4>
      </vt:variant>
      <vt:variant>
        <vt:lpwstr>https://www.mondly.com/vr</vt:lpwstr>
      </vt:variant>
      <vt:variant>
        <vt:lpwstr/>
      </vt:variant>
      <vt:variant>
        <vt:i4>2687076</vt:i4>
      </vt:variant>
      <vt:variant>
        <vt:i4>228</vt:i4>
      </vt:variant>
      <vt:variant>
        <vt:i4>0</vt:i4>
      </vt:variant>
      <vt:variant>
        <vt:i4>5</vt:i4>
      </vt:variant>
      <vt:variant>
        <vt:lpwstr>https://www.babbel.com/</vt:lpwstr>
      </vt:variant>
      <vt:variant>
        <vt:lpwstr/>
      </vt:variant>
      <vt:variant>
        <vt:i4>6160388</vt:i4>
      </vt:variant>
      <vt:variant>
        <vt:i4>225</vt:i4>
      </vt:variant>
      <vt:variant>
        <vt:i4>0</vt:i4>
      </vt:variant>
      <vt:variant>
        <vt:i4>5</vt:i4>
      </vt:variant>
      <vt:variant>
        <vt:lpwstr>https://www.duolingo.com/</vt:lpwstr>
      </vt:variant>
      <vt:variant>
        <vt:lpwstr/>
      </vt:variant>
      <vt:variant>
        <vt:i4>7798895</vt:i4>
      </vt:variant>
      <vt:variant>
        <vt:i4>222</vt:i4>
      </vt:variant>
      <vt:variant>
        <vt:i4>0</vt:i4>
      </vt:variant>
      <vt:variant>
        <vt:i4>5</vt:i4>
      </vt:variant>
      <vt:variant>
        <vt:lpwstr>https://www.researchgate.net/publication/372371825_Computer_Assisted_Language_Learning</vt:lpwstr>
      </vt:variant>
      <vt:variant>
        <vt:lpwstr/>
      </vt:variant>
      <vt:variant>
        <vt:i4>393219</vt:i4>
      </vt:variant>
      <vt:variant>
        <vt:i4>219</vt:i4>
      </vt:variant>
      <vt:variant>
        <vt:i4>0</vt:i4>
      </vt:variant>
      <vt:variant>
        <vt:i4>5</vt:i4>
      </vt:variant>
      <vt:variant>
        <vt:lpwstr>https://www.wayline.io/blog/how-to-download-unity-unity-hub-unity-editors-and-unity-download-archive</vt:lpwstr>
      </vt:variant>
      <vt:variant>
        <vt:lpwstr/>
      </vt:variant>
      <vt:variant>
        <vt:i4>1048615</vt:i4>
      </vt:variant>
      <vt:variant>
        <vt:i4>216</vt:i4>
      </vt:variant>
      <vt:variant>
        <vt:i4>0</vt:i4>
      </vt:variant>
      <vt:variant>
        <vt:i4>5</vt:i4>
      </vt:variant>
      <vt:variant>
        <vt:lpwstr>https://www.researchgate.net/publication/370779036_Reducing_Foreign_Language_Anxiety_with_Virtual_Reality</vt:lpwstr>
      </vt:variant>
      <vt:variant>
        <vt:lpwstr/>
      </vt:variant>
      <vt:variant>
        <vt:i4>1245241</vt:i4>
      </vt:variant>
      <vt:variant>
        <vt:i4>213</vt:i4>
      </vt:variant>
      <vt:variant>
        <vt:i4>0</vt:i4>
      </vt:variant>
      <vt:variant>
        <vt:i4>5</vt:i4>
      </vt:variant>
      <vt:variant>
        <vt:lpwstr>https://www.researchgate.net/publication/281412908_A_Conversational_Agent_to_Encourage_Willingness_to_Communicate_in_the_Context_of_English_as_a_Foreign_Language</vt:lpwstr>
      </vt:variant>
      <vt:variant>
        <vt:lpwstr/>
      </vt:variant>
      <vt:variant>
        <vt:i4>524317</vt:i4>
      </vt:variant>
      <vt:variant>
        <vt:i4>210</vt:i4>
      </vt:variant>
      <vt:variant>
        <vt:i4>0</vt:i4>
      </vt:variant>
      <vt:variant>
        <vt:i4>5</vt:i4>
      </vt:variant>
      <vt:variant>
        <vt:lpwstr>https://www.researchgate.net/publication/363627180_A_Meta-Analysis_on_Mobile-Assisted_Language_Learning_Applications_Benefits_and_Risks</vt:lpwstr>
      </vt:variant>
      <vt:variant>
        <vt:lpwstr/>
      </vt:variant>
      <vt:variant>
        <vt:i4>4325452</vt:i4>
      </vt:variant>
      <vt:variant>
        <vt:i4>207</vt:i4>
      </vt:variant>
      <vt:variant>
        <vt:i4>0</vt:i4>
      </vt:variant>
      <vt:variant>
        <vt:i4>5</vt:i4>
      </vt:variant>
      <vt:variant>
        <vt:lpwstr>https://www.researchgate.net/publication/386068382_The_Impact_of_Gamification_on_Motivation_and_Retention_in_Language_Learning_An_Experimental_Study_Using_a_Gamified_Language_Learning_Application</vt:lpwstr>
      </vt:variant>
      <vt:variant>
        <vt:lpwstr/>
      </vt:variant>
      <vt:variant>
        <vt:i4>3145761</vt:i4>
      </vt:variant>
      <vt:variant>
        <vt:i4>204</vt:i4>
      </vt:variant>
      <vt:variant>
        <vt:i4>0</vt:i4>
      </vt:variant>
      <vt:variant>
        <vt:i4>5</vt:i4>
      </vt:variant>
      <vt:variant>
        <vt:lpwstr>https://www.researchgate.net/publication/387233381_Technology-mediated_Task-Based_Language_Teaching_in_a_Virtual_Reality_learning_environment</vt:lpwstr>
      </vt:variant>
      <vt:variant>
        <vt:lpwstr/>
      </vt:variant>
      <vt:variant>
        <vt:i4>2818049</vt:i4>
      </vt:variant>
      <vt:variant>
        <vt:i4>201</vt:i4>
      </vt:variant>
      <vt:variant>
        <vt:i4>0</vt:i4>
      </vt:variant>
      <vt:variant>
        <vt:i4>5</vt:i4>
      </vt:variant>
      <vt:variant>
        <vt:lpwstr>https://www.researchgate.net/publication/385998676_Design_and_Evaluation_of_Task-Based_Role-Play_Speaking_Activities_in_a_VR_Environment_for_Authentic_Learning</vt:lpwstr>
      </vt:variant>
      <vt:variant>
        <vt:lpwstr/>
      </vt:variant>
      <vt:variant>
        <vt:i4>1179700</vt:i4>
      </vt:variant>
      <vt:variant>
        <vt:i4>161</vt:i4>
      </vt:variant>
      <vt:variant>
        <vt:i4>0</vt:i4>
      </vt:variant>
      <vt:variant>
        <vt:i4>5</vt:i4>
      </vt:variant>
      <vt:variant>
        <vt:lpwstr/>
      </vt:variant>
      <vt:variant>
        <vt:lpwstr>_Toc219467971</vt:lpwstr>
      </vt:variant>
      <vt:variant>
        <vt:i4>1179700</vt:i4>
      </vt:variant>
      <vt:variant>
        <vt:i4>155</vt:i4>
      </vt:variant>
      <vt:variant>
        <vt:i4>0</vt:i4>
      </vt:variant>
      <vt:variant>
        <vt:i4>5</vt:i4>
      </vt:variant>
      <vt:variant>
        <vt:lpwstr/>
      </vt:variant>
      <vt:variant>
        <vt:lpwstr>_Toc219467970</vt:lpwstr>
      </vt:variant>
      <vt:variant>
        <vt:i4>1245236</vt:i4>
      </vt:variant>
      <vt:variant>
        <vt:i4>149</vt:i4>
      </vt:variant>
      <vt:variant>
        <vt:i4>0</vt:i4>
      </vt:variant>
      <vt:variant>
        <vt:i4>5</vt:i4>
      </vt:variant>
      <vt:variant>
        <vt:lpwstr/>
      </vt:variant>
      <vt:variant>
        <vt:lpwstr>_Toc219467969</vt:lpwstr>
      </vt:variant>
      <vt:variant>
        <vt:i4>1245236</vt:i4>
      </vt:variant>
      <vt:variant>
        <vt:i4>143</vt:i4>
      </vt:variant>
      <vt:variant>
        <vt:i4>0</vt:i4>
      </vt:variant>
      <vt:variant>
        <vt:i4>5</vt:i4>
      </vt:variant>
      <vt:variant>
        <vt:lpwstr/>
      </vt:variant>
      <vt:variant>
        <vt:lpwstr>_Toc219467968</vt:lpwstr>
      </vt:variant>
      <vt:variant>
        <vt:i4>1245236</vt:i4>
      </vt:variant>
      <vt:variant>
        <vt:i4>137</vt:i4>
      </vt:variant>
      <vt:variant>
        <vt:i4>0</vt:i4>
      </vt:variant>
      <vt:variant>
        <vt:i4>5</vt:i4>
      </vt:variant>
      <vt:variant>
        <vt:lpwstr/>
      </vt:variant>
      <vt:variant>
        <vt:lpwstr>_Toc219467967</vt:lpwstr>
      </vt:variant>
      <vt:variant>
        <vt:i4>1245236</vt:i4>
      </vt:variant>
      <vt:variant>
        <vt:i4>131</vt:i4>
      </vt:variant>
      <vt:variant>
        <vt:i4>0</vt:i4>
      </vt:variant>
      <vt:variant>
        <vt:i4>5</vt:i4>
      </vt:variant>
      <vt:variant>
        <vt:lpwstr/>
      </vt:variant>
      <vt:variant>
        <vt:lpwstr>_Toc219467966</vt:lpwstr>
      </vt:variant>
      <vt:variant>
        <vt:i4>1245236</vt:i4>
      </vt:variant>
      <vt:variant>
        <vt:i4>125</vt:i4>
      </vt:variant>
      <vt:variant>
        <vt:i4>0</vt:i4>
      </vt:variant>
      <vt:variant>
        <vt:i4>5</vt:i4>
      </vt:variant>
      <vt:variant>
        <vt:lpwstr/>
      </vt:variant>
      <vt:variant>
        <vt:lpwstr>_Toc219467965</vt:lpwstr>
      </vt:variant>
      <vt:variant>
        <vt:i4>1245236</vt:i4>
      </vt:variant>
      <vt:variant>
        <vt:i4>119</vt:i4>
      </vt:variant>
      <vt:variant>
        <vt:i4>0</vt:i4>
      </vt:variant>
      <vt:variant>
        <vt:i4>5</vt:i4>
      </vt:variant>
      <vt:variant>
        <vt:lpwstr/>
      </vt:variant>
      <vt:variant>
        <vt:lpwstr>_Toc219467964</vt:lpwstr>
      </vt:variant>
      <vt:variant>
        <vt:i4>1245236</vt:i4>
      </vt:variant>
      <vt:variant>
        <vt:i4>113</vt:i4>
      </vt:variant>
      <vt:variant>
        <vt:i4>0</vt:i4>
      </vt:variant>
      <vt:variant>
        <vt:i4>5</vt:i4>
      </vt:variant>
      <vt:variant>
        <vt:lpwstr/>
      </vt:variant>
      <vt:variant>
        <vt:lpwstr>_Toc219467963</vt:lpwstr>
      </vt:variant>
      <vt:variant>
        <vt:i4>1245236</vt:i4>
      </vt:variant>
      <vt:variant>
        <vt:i4>107</vt:i4>
      </vt:variant>
      <vt:variant>
        <vt:i4>0</vt:i4>
      </vt:variant>
      <vt:variant>
        <vt:i4>5</vt:i4>
      </vt:variant>
      <vt:variant>
        <vt:lpwstr/>
      </vt:variant>
      <vt:variant>
        <vt:lpwstr>_Toc219467962</vt:lpwstr>
      </vt:variant>
      <vt:variant>
        <vt:i4>1245236</vt:i4>
      </vt:variant>
      <vt:variant>
        <vt:i4>101</vt:i4>
      </vt:variant>
      <vt:variant>
        <vt:i4>0</vt:i4>
      </vt:variant>
      <vt:variant>
        <vt:i4>5</vt:i4>
      </vt:variant>
      <vt:variant>
        <vt:lpwstr/>
      </vt:variant>
      <vt:variant>
        <vt:lpwstr>_Toc219467961</vt:lpwstr>
      </vt:variant>
      <vt:variant>
        <vt:i4>1245236</vt:i4>
      </vt:variant>
      <vt:variant>
        <vt:i4>95</vt:i4>
      </vt:variant>
      <vt:variant>
        <vt:i4>0</vt:i4>
      </vt:variant>
      <vt:variant>
        <vt:i4>5</vt:i4>
      </vt:variant>
      <vt:variant>
        <vt:lpwstr/>
      </vt:variant>
      <vt:variant>
        <vt:lpwstr>_Toc219467960</vt:lpwstr>
      </vt:variant>
      <vt:variant>
        <vt:i4>1048628</vt:i4>
      </vt:variant>
      <vt:variant>
        <vt:i4>89</vt:i4>
      </vt:variant>
      <vt:variant>
        <vt:i4>0</vt:i4>
      </vt:variant>
      <vt:variant>
        <vt:i4>5</vt:i4>
      </vt:variant>
      <vt:variant>
        <vt:lpwstr/>
      </vt:variant>
      <vt:variant>
        <vt:lpwstr>_Toc219467959</vt:lpwstr>
      </vt:variant>
      <vt:variant>
        <vt:i4>1048628</vt:i4>
      </vt:variant>
      <vt:variant>
        <vt:i4>83</vt:i4>
      </vt:variant>
      <vt:variant>
        <vt:i4>0</vt:i4>
      </vt:variant>
      <vt:variant>
        <vt:i4>5</vt:i4>
      </vt:variant>
      <vt:variant>
        <vt:lpwstr/>
      </vt:variant>
      <vt:variant>
        <vt:lpwstr>_Toc219467958</vt:lpwstr>
      </vt:variant>
      <vt:variant>
        <vt:i4>1048628</vt:i4>
      </vt:variant>
      <vt:variant>
        <vt:i4>77</vt:i4>
      </vt:variant>
      <vt:variant>
        <vt:i4>0</vt:i4>
      </vt:variant>
      <vt:variant>
        <vt:i4>5</vt:i4>
      </vt:variant>
      <vt:variant>
        <vt:lpwstr/>
      </vt:variant>
      <vt:variant>
        <vt:lpwstr>_Toc219467957</vt:lpwstr>
      </vt:variant>
      <vt:variant>
        <vt:i4>1048628</vt:i4>
      </vt:variant>
      <vt:variant>
        <vt:i4>71</vt:i4>
      </vt:variant>
      <vt:variant>
        <vt:i4>0</vt:i4>
      </vt:variant>
      <vt:variant>
        <vt:i4>5</vt:i4>
      </vt:variant>
      <vt:variant>
        <vt:lpwstr/>
      </vt:variant>
      <vt:variant>
        <vt:lpwstr>_Toc219467956</vt:lpwstr>
      </vt:variant>
      <vt:variant>
        <vt:i4>1048628</vt:i4>
      </vt:variant>
      <vt:variant>
        <vt:i4>65</vt:i4>
      </vt:variant>
      <vt:variant>
        <vt:i4>0</vt:i4>
      </vt:variant>
      <vt:variant>
        <vt:i4>5</vt:i4>
      </vt:variant>
      <vt:variant>
        <vt:lpwstr/>
      </vt:variant>
      <vt:variant>
        <vt:lpwstr>_Toc219467955</vt:lpwstr>
      </vt:variant>
      <vt:variant>
        <vt:i4>1048628</vt:i4>
      </vt:variant>
      <vt:variant>
        <vt:i4>59</vt:i4>
      </vt:variant>
      <vt:variant>
        <vt:i4>0</vt:i4>
      </vt:variant>
      <vt:variant>
        <vt:i4>5</vt:i4>
      </vt:variant>
      <vt:variant>
        <vt:lpwstr/>
      </vt:variant>
      <vt:variant>
        <vt:lpwstr>_Toc219467954</vt:lpwstr>
      </vt:variant>
      <vt:variant>
        <vt:i4>1048628</vt:i4>
      </vt:variant>
      <vt:variant>
        <vt:i4>53</vt:i4>
      </vt:variant>
      <vt:variant>
        <vt:i4>0</vt:i4>
      </vt:variant>
      <vt:variant>
        <vt:i4>5</vt:i4>
      </vt:variant>
      <vt:variant>
        <vt:lpwstr/>
      </vt:variant>
      <vt:variant>
        <vt:lpwstr>_Toc219467953</vt:lpwstr>
      </vt:variant>
      <vt:variant>
        <vt:i4>1048628</vt:i4>
      </vt:variant>
      <vt:variant>
        <vt:i4>47</vt:i4>
      </vt:variant>
      <vt:variant>
        <vt:i4>0</vt:i4>
      </vt:variant>
      <vt:variant>
        <vt:i4>5</vt:i4>
      </vt:variant>
      <vt:variant>
        <vt:lpwstr/>
      </vt:variant>
      <vt:variant>
        <vt:lpwstr>_Toc219467952</vt:lpwstr>
      </vt:variant>
      <vt:variant>
        <vt:i4>1048628</vt:i4>
      </vt:variant>
      <vt:variant>
        <vt:i4>41</vt:i4>
      </vt:variant>
      <vt:variant>
        <vt:i4>0</vt:i4>
      </vt:variant>
      <vt:variant>
        <vt:i4>5</vt:i4>
      </vt:variant>
      <vt:variant>
        <vt:lpwstr/>
      </vt:variant>
      <vt:variant>
        <vt:lpwstr>_Toc219467951</vt:lpwstr>
      </vt:variant>
      <vt:variant>
        <vt:i4>1048628</vt:i4>
      </vt:variant>
      <vt:variant>
        <vt:i4>35</vt:i4>
      </vt:variant>
      <vt:variant>
        <vt:i4>0</vt:i4>
      </vt:variant>
      <vt:variant>
        <vt:i4>5</vt:i4>
      </vt:variant>
      <vt:variant>
        <vt:lpwstr/>
      </vt:variant>
      <vt:variant>
        <vt:lpwstr>_Toc219467950</vt:lpwstr>
      </vt:variant>
      <vt:variant>
        <vt:i4>1114164</vt:i4>
      </vt:variant>
      <vt:variant>
        <vt:i4>29</vt:i4>
      </vt:variant>
      <vt:variant>
        <vt:i4>0</vt:i4>
      </vt:variant>
      <vt:variant>
        <vt:i4>5</vt:i4>
      </vt:variant>
      <vt:variant>
        <vt:lpwstr/>
      </vt:variant>
      <vt:variant>
        <vt:lpwstr>_Toc219467949</vt:lpwstr>
      </vt:variant>
      <vt:variant>
        <vt:i4>1114164</vt:i4>
      </vt:variant>
      <vt:variant>
        <vt:i4>23</vt:i4>
      </vt:variant>
      <vt:variant>
        <vt:i4>0</vt:i4>
      </vt:variant>
      <vt:variant>
        <vt:i4>5</vt:i4>
      </vt:variant>
      <vt:variant>
        <vt:lpwstr/>
      </vt:variant>
      <vt:variant>
        <vt:lpwstr>_Toc219467948</vt:lpwstr>
      </vt:variant>
      <vt:variant>
        <vt:i4>1114164</vt:i4>
      </vt:variant>
      <vt:variant>
        <vt:i4>17</vt:i4>
      </vt:variant>
      <vt:variant>
        <vt:i4>0</vt:i4>
      </vt:variant>
      <vt:variant>
        <vt:i4>5</vt:i4>
      </vt:variant>
      <vt:variant>
        <vt:lpwstr/>
      </vt:variant>
      <vt:variant>
        <vt:lpwstr>_Toc219467947</vt:lpwstr>
      </vt:variant>
      <vt:variant>
        <vt:i4>1114164</vt:i4>
      </vt:variant>
      <vt:variant>
        <vt:i4>11</vt:i4>
      </vt:variant>
      <vt:variant>
        <vt:i4>0</vt:i4>
      </vt:variant>
      <vt:variant>
        <vt:i4>5</vt:i4>
      </vt:variant>
      <vt:variant>
        <vt:lpwstr/>
      </vt:variant>
      <vt:variant>
        <vt:lpwstr>_Toc219467946</vt:lpwstr>
      </vt:variant>
      <vt:variant>
        <vt:i4>1114164</vt:i4>
      </vt:variant>
      <vt:variant>
        <vt:i4>5</vt:i4>
      </vt:variant>
      <vt:variant>
        <vt:i4>0</vt:i4>
      </vt:variant>
      <vt:variant>
        <vt:i4>5</vt:i4>
      </vt:variant>
      <vt:variant>
        <vt:lpwstr/>
      </vt:variant>
      <vt:variant>
        <vt:lpwstr>_Toc219467945</vt:lpwstr>
      </vt:variant>
      <vt:variant>
        <vt:i4>7209083</vt:i4>
      </vt:variant>
      <vt:variant>
        <vt:i4>0</vt:i4>
      </vt:variant>
      <vt:variant>
        <vt:i4>0</vt:i4>
      </vt:variant>
      <vt:variant>
        <vt:i4>5</vt:i4>
      </vt:variant>
      <vt:variant>
        <vt:lpwstr>https://github.com/pelegc49/TalkJourney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ראובן יצחקוב</dc:creator>
  <cp:keywords/>
  <dc:description/>
  <cp:lastModifiedBy>ראובן יצחקוב</cp:lastModifiedBy>
  <cp:revision>7</cp:revision>
  <cp:lastPrinted>2026-01-24T06:10:00Z</cp:lastPrinted>
  <dcterms:created xsi:type="dcterms:W3CDTF">2026-01-24T06:07:00Z</dcterms:created>
  <dcterms:modified xsi:type="dcterms:W3CDTF">2026-01-24T06:13:00Z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