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Custodia</w:t>
      </w:r>
      <w:r w:rsidDel="00000000" w:rsidR="00000000" w:rsidRPr="00000000">
        <w:rPr>
          <w:rtl w:val="0"/>
        </w:rPr>
        <w:t xml:space="preserve">: Que significa, "libre sin ningun tipo de restricción"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Referente 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Cláusula 3ra: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Para protección del menor: lo mejor es definir que el acuerdo haga referencia a lo que establezca la ley para evitar futuros cambios.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Indican que se debe comprobar previamente los ingresos, indicar cada cuanto y de qué manera se debe comprobar.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i w:val="1"/>
          <w:iCs w:val="1"/>
        </w:rPr>
      </w:pPr>
      <w:r w:rsidDel="00000000" w:rsidR="00000000" w:rsidRPr="00000000">
        <w:rPr>
          <w:rtl w:val="0"/>
        </w:rPr>
      </w:r>
    </w:p>
    <w:p w:rsidR="00000000" w:rsidDel="00000000" w:rsidP="00000000" w:rsidRDefault="00000000" w:rsidRPr="00000000" w14:paraId="0000000D">
      <w:pPr>
        <w:rPr>
          <w:i w:val="1"/>
          <w:iCs w:val="1"/>
        </w:rPr>
      </w:pPr>
      <w:r w:rsidDel="00000000" w:rsidR="00000000" w:rsidRPr="00000000">
        <w:rPr>
          <w:i w:val="1"/>
          <w:iCs w:val="1"/>
          <w:rtl w:val="0"/>
        </w:rPr>
        <w:t xml:space="preserve">Comentario FF: A veces el banco paga los 10 - 25 en la noche o a veces antes, me resulta más razonable que se establezca que los días son maximo días 10-11 o 25-26 de cada mes.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Salud</w:t>
      </w:r>
      <w:r w:rsidDel="00000000" w:rsidR="00000000" w:rsidRPr="00000000">
        <w:rPr>
          <w:rtl w:val="0"/>
        </w:rPr>
        <w:t xml:space="preserve">: El documento refiere que la madre decide cuándo y dónde atender al menor.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Lo recomendable es que las urgencias por su naturaleza sean decididas por la madre, pero otro tipo de procedimientos médicos deben ser consensuados.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i w:val="1"/>
          <w:iCs w:val="1"/>
          <w:rtl w:val="0"/>
        </w:rPr>
        <w:t xml:space="preserve">Comentario FF: Yo siempre voy a querer la mejor atención para Andre, y nunca me voy a oponer a ello, pero a como vos me dijiste una vez, no siempre voy a trabajar en el banco, si puedo dar el dinero inmediatamente, lo doy, pero en caso que no me gustaría que mi depósito sea en un máximo de 48 - 72 h, sobre todo si no es urgencia. Si es urgencia obviamente lo voy a buscar si no lo tengo.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Cláusula 4ta: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El término "Evidente indisposición" es ambiguo y queda a discreción de la madre. Lo mejor es definir los motivos claros por los cuales el menor no podrá ser visitado por el progenitor.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El documento no contempla los siguientes puntos importantes (Que se puede acordar que entre dentro de lo que se va revisar anualmente):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A partir de cuando inicia la pernocta. También si será progresiva o fija.</w:t>
      </w:r>
    </w:p>
    <w:p w:rsidR="00000000" w:rsidDel="00000000" w:rsidP="00000000" w:rsidRDefault="00000000" w:rsidRPr="00000000" w14:paraId="0000001E">
      <w:pPr>
        <w:rPr/>
      </w:pPr>
      <w:r w:rsidDel="00000000" w:rsidR="00000000" w:rsidRPr="00000000">
        <w:rPr>
          <w:rtl w:val="0"/>
        </w:rPr>
        <w:t xml:space="preserve">- Cambios de domicilio que rompan el régimen de visita o convivencia con el progenitor.</w:t>
      </w:r>
    </w:p>
    <w:p w:rsidR="00000000" w:rsidDel="00000000" w:rsidP="00000000" w:rsidRDefault="00000000" w:rsidRPr="00000000" w14:paraId="0000001F">
      <w:pPr>
        <w:rPr/>
      </w:pPr>
      <w:r w:rsidDel="00000000" w:rsidR="00000000" w:rsidRPr="00000000">
        <w:rPr>
          <w:rtl w:val="0"/>
        </w:rPr>
        <w:t xml:space="preserve">- Ampliación del tiempo conforme Desarrollo.</w:t>
      </w:r>
    </w:p>
    <w:p w:rsidR="00000000" w:rsidDel="00000000" w:rsidP="00000000" w:rsidRDefault="00000000" w:rsidRPr="00000000" w14:paraId="00000020">
      <w:pPr>
        <w:rPr/>
      </w:pPr>
      <w:r w:rsidDel="00000000" w:rsidR="00000000" w:rsidRPr="00000000">
        <w:rPr>
          <w:rtl w:val="0"/>
        </w:rPr>
        <w:t xml:space="preserve">- Alternancia días festivos (ej: Navidad/fin de año) Como se procede si los padres no llegan a consenso.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i w:val="1"/>
          <w:iCs w:val="1"/>
          <w:rtl w:val="0"/>
        </w:rPr>
        <w:t xml:space="preserve">Comentario FF: Tema de feriados no incluye vacaciones institucionales o vacaciones que pida yo regularmente, solo vacaciones de semana santa o días feriados.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Adicionalmente, como esta cláusula se va revisar anualmente, en esa revisión no se debe alegar, argumentar o tomar como referencia que el régimen de visitas está en curso, es decir no se puede alegar "que así ha sido siempre" ya que este es un acuerdo de Buena fe.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Cláusula 5ta: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Los trámites documentales como visa, pasaporte se pueden incluir, pero lo más recomendable es que los  permisos de salida deben ser autorizados uno a uno, ya que los padres tienen por ley el derecho a oposición fundada y este acuerdo nunca estará encima de la ley.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Dentro de lo que se debe revisar luego o que el documento no contempla: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 </w:t>
      </w:r>
      <w:r w:rsidDel="00000000" w:rsidR="00000000" w:rsidRPr="00000000">
        <w:rPr>
          <w:b w:val="1"/>
          <w:bCs w:val="1"/>
          <w:rtl w:val="0"/>
        </w:rPr>
        <w:t xml:space="preserve">Comunicación directa con el menor: </w:t>
      </w:r>
      <w:r w:rsidDel="00000000" w:rsidR="00000000" w:rsidRPr="00000000">
        <w:rPr>
          <w:rtl w:val="0"/>
        </w:rPr>
        <w:t xml:space="preserve">Comunicación con el niño cuando esté a una edad de comunicación (Llamadas, video llamadas, etc).</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2 - Educación, actividades extraordinarias, religión, tratamientos médicos no urgentes, actividades extracurriculares.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4 - Dejar claro en el documento que no se va homologar y para homologarse se requiere la autorización de los dos comparecientes.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El padre al firmar este acuerdo debe estar consciente de que documento lo excluye de: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Derecho a participar en decisiones relevantes: las decisiones cotidianas por lo general son tomadas por quien posee la custodia y decisiones relevantes requieren consenso. (Verdadera copaternidad).</w:t>
      </w:r>
    </w:p>
    <w:p w:rsidR="00000000" w:rsidDel="00000000" w:rsidP="00000000" w:rsidRDefault="00000000" w:rsidRPr="00000000" w14:paraId="0000003C">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