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2BE" w:rsidRPr="000012AD" w:rsidRDefault="00A83403">
      <w:pPr>
        <w:pStyle w:val="Title"/>
        <w:rPr>
          <w:sz w:val="52"/>
        </w:rPr>
      </w:pPr>
      <w:r w:rsidRPr="000012AD">
        <w:rPr>
          <w:sz w:val="52"/>
        </w:rPr>
        <w:t>Seq-2-Seq Model for Chatbots</w:t>
      </w:r>
      <w:r w:rsidR="004E4611" w:rsidRPr="000012AD">
        <w:rPr>
          <w:sz w:val="52"/>
        </w:rPr>
        <w:t xml:space="preserve"> (DNLP)</w:t>
      </w:r>
    </w:p>
    <w:p w:rsidR="008862BE" w:rsidRPr="000012AD" w:rsidRDefault="00A83403">
      <w:pPr>
        <w:pStyle w:val="Author"/>
        <w:rPr>
          <w:sz w:val="22"/>
        </w:rPr>
      </w:pPr>
      <w:r w:rsidRPr="000012AD">
        <w:rPr>
          <w:sz w:val="22"/>
        </w:rPr>
        <w:t xml:space="preserve">Pengfei (Leonard) Li </w:t>
      </w:r>
    </w:p>
    <w:p w:rsidR="00A83403" w:rsidRPr="000012AD" w:rsidRDefault="00A83403" w:rsidP="00E030E0">
      <w:pPr>
        <w:pStyle w:val="Heading1"/>
        <w:rPr>
          <w:sz w:val="40"/>
        </w:rPr>
      </w:pPr>
      <w:r w:rsidRPr="000012AD">
        <w:rPr>
          <w:sz w:val="40"/>
        </w:rPr>
        <w:t>Introduction</w:t>
      </w:r>
      <w:r w:rsidR="00711E76" w:rsidRPr="000012AD">
        <w:rPr>
          <w:sz w:val="40"/>
        </w:rPr>
        <w:t xml:space="preserve"> and Motivation</w:t>
      </w:r>
    </w:p>
    <w:p w:rsidR="00E030E0" w:rsidRPr="000012AD" w:rsidRDefault="00E030E0" w:rsidP="00E030E0">
      <w:pPr>
        <w:rPr>
          <w:sz w:val="22"/>
          <w:lang w:eastAsia="zh-CN"/>
        </w:rPr>
      </w:pPr>
      <w:r w:rsidRPr="000012AD">
        <w:rPr>
          <w:sz w:val="22"/>
        </w:rPr>
        <w:t xml:space="preserve">Chatbot is one of the most prevailing and state-of-art deep learning model. Numerous top-tier high-tech and innovative companies investigate a lot into chatbots. A growing number of startups </w:t>
      </w:r>
      <w:r w:rsidR="002914C7" w:rsidRPr="000012AD">
        <w:rPr>
          <w:sz w:val="22"/>
        </w:rPr>
        <w:t xml:space="preserve">built a lot of bot platforms and bot libraries. </w:t>
      </w:r>
      <w:r w:rsidR="00F25BD9" w:rsidRPr="000012AD">
        <w:rPr>
          <w:sz w:val="22"/>
          <w:lang w:eastAsia="zh-CN"/>
        </w:rPr>
        <w:t>One can</w:t>
      </w:r>
      <w:r w:rsidR="002914C7" w:rsidRPr="000012AD">
        <w:rPr>
          <w:sz w:val="22"/>
          <w:lang w:eastAsia="zh-CN"/>
        </w:rPr>
        <w:t xml:space="preserve"> take a look at the Microsoft’s latest product </w:t>
      </w:r>
      <w:hyperlink r:id="rId7" w:history="1">
        <w:r w:rsidR="002914C7" w:rsidRPr="000012AD">
          <w:rPr>
            <w:rStyle w:val="Hyperlink"/>
            <w:sz w:val="22"/>
            <w:lang w:eastAsia="zh-CN"/>
          </w:rPr>
          <w:t>bot developer framework</w:t>
        </w:r>
      </w:hyperlink>
      <w:r w:rsidR="002914C7" w:rsidRPr="000012AD">
        <w:rPr>
          <w:sz w:val="22"/>
          <w:lang w:eastAsia="zh-CN"/>
        </w:rPr>
        <w:t xml:space="preserve">.  </w:t>
      </w:r>
    </w:p>
    <w:p w:rsidR="00F25BD9" w:rsidRPr="000012AD" w:rsidRDefault="002914C7" w:rsidP="00F25BD9">
      <w:pPr>
        <w:rPr>
          <w:sz w:val="22"/>
          <w:lang w:eastAsia="zh-CN"/>
        </w:rPr>
      </w:pPr>
      <w:r w:rsidRPr="000012AD">
        <w:rPr>
          <w:sz w:val="22"/>
          <w:lang w:eastAsia="zh-CN"/>
        </w:rPr>
        <w:t xml:space="preserve">There are two ways to </w:t>
      </w:r>
      <w:r w:rsidR="003825F2" w:rsidRPr="000012AD">
        <w:rPr>
          <w:sz w:val="22"/>
          <w:lang w:eastAsia="zh-CN"/>
        </w:rPr>
        <w:t xml:space="preserve">realize </w:t>
      </w:r>
      <w:r w:rsidR="00F25BD9" w:rsidRPr="000012AD">
        <w:rPr>
          <w:sz w:val="22"/>
          <w:lang w:eastAsia="zh-CN"/>
        </w:rPr>
        <w:t>a chatbot</w:t>
      </w:r>
      <w:r w:rsidR="003825F2" w:rsidRPr="000012AD">
        <w:rPr>
          <w:sz w:val="22"/>
          <w:lang w:eastAsia="zh-CN"/>
        </w:rPr>
        <w:t>, retrieval-based models and generative models. The former one chooses the response from a bag of responses, i.e. answers. The latter generates the responses word by word</w:t>
      </w:r>
      <w:r w:rsidR="00A86689" w:rsidRPr="000012AD">
        <w:rPr>
          <w:sz w:val="22"/>
          <w:lang w:eastAsia="zh-CN"/>
        </w:rPr>
        <w:t>. A</w:t>
      </w:r>
      <w:r w:rsidR="003825F2" w:rsidRPr="000012AD">
        <w:rPr>
          <w:sz w:val="22"/>
          <w:lang w:eastAsia="zh-CN"/>
        </w:rPr>
        <w:t>nd thanks to sequence modelling</w:t>
      </w:r>
      <w:r w:rsidR="00EF2C86" w:rsidRPr="000012AD">
        <w:rPr>
          <w:sz w:val="22"/>
          <w:lang w:eastAsia="zh-CN"/>
        </w:rPr>
        <w:t xml:space="preserve"> in deep learning</w:t>
      </w:r>
      <w:r w:rsidR="003825F2" w:rsidRPr="000012AD">
        <w:rPr>
          <w:sz w:val="22"/>
          <w:lang w:eastAsia="zh-CN"/>
        </w:rPr>
        <w:t>, it is less likely to p</w:t>
      </w:r>
      <w:r w:rsidR="00A86689" w:rsidRPr="000012AD">
        <w:rPr>
          <w:sz w:val="22"/>
          <w:lang w:eastAsia="zh-CN"/>
        </w:rPr>
        <w:t>roduce many grammatical errors.</w:t>
      </w:r>
      <w:r w:rsidR="00F25BD9" w:rsidRPr="000012AD">
        <w:rPr>
          <w:sz w:val="22"/>
          <w:lang w:eastAsia="zh-CN"/>
        </w:rPr>
        <w:t xml:space="preserve"> The chatbot below, which belongs to the second type, utilizes</w:t>
      </w:r>
      <w:r w:rsidR="00F25BD9" w:rsidRPr="000012AD">
        <w:rPr>
          <w:sz w:val="22"/>
          <w:lang w:eastAsia="zh-CN"/>
        </w:rPr>
        <w:t xml:space="preserve"> NLP and deep learning to mimic the human-like conversations.</w:t>
      </w:r>
    </w:p>
    <w:p w:rsidR="00A83403" w:rsidRPr="000012AD" w:rsidRDefault="00AC4DC8" w:rsidP="00F25BD9">
      <w:pPr>
        <w:rPr>
          <w:sz w:val="22"/>
          <w:lang w:eastAsia="zh-CN"/>
        </w:rPr>
      </w:pPr>
      <w:r w:rsidRPr="000012AD">
        <w:rPr>
          <w:sz w:val="40"/>
        </w:rPr>
        <w:t xml:space="preserve">Problem definition </w:t>
      </w:r>
    </w:p>
    <w:p w:rsidR="00A83403" w:rsidRPr="000012AD" w:rsidRDefault="004649EB" w:rsidP="00A83403">
      <w:pPr>
        <w:rPr>
          <w:sz w:val="22"/>
        </w:rPr>
      </w:pPr>
      <w:r w:rsidRPr="000012AD">
        <w:rPr>
          <w:sz w:val="22"/>
        </w:rPr>
        <w:t>The seq-2-seq mode</w:t>
      </w:r>
      <w:r w:rsidR="00F603BE" w:rsidRPr="000012AD">
        <w:rPr>
          <w:sz w:val="22"/>
        </w:rPr>
        <w:t>l is</w:t>
      </w:r>
      <w:r w:rsidR="00A86689" w:rsidRPr="000012AD">
        <w:rPr>
          <w:sz w:val="22"/>
        </w:rPr>
        <w:t xml:space="preserve"> the whole point of chatbot</w:t>
      </w:r>
      <w:r w:rsidR="00F603BE" w:rsidRPr="000012AD">
        <w:rPr>
          <w:sz w:val="22"/>
        </w:rPr>
        <w:t xml:space="preserve"> known</w:t>
      </w:r>
      <w:r w:rsidR="00CE73D6" w:rsidRPr="000012AD">
        <w:rPr>
          <w:sz w:val="22"/>
        </w:rPr>
        <w:t xml:space="preserve"> as a conversation agent. We propose a query and then the PC provides an answer. </w:t>
      </w:r>
      <w:r w:rsidR="00065804" w:rsidRPr="000012AD">
        <w:rPr>
          <w:sz w:val="22"/>
        </w:rPr>
        <w:t>As a machine learning</w:t>
      </w:r>
      <w:r w:rsidR="00396B92" w:rsidRPr="000012AD">
        <w:rPr>
          <w:sz w:val="22"/>
        </w:rPr>
        <w:t>,</w:t>
      </w:r>
      <w:r w:rsidR="00B03F0A" w:rsidRPr="000012AD">
        <w:rPr>
          <w:sz w:val="22"/>
        </w:rPr>
        <w:t xml:space="preserve"> the inputs and outputs</w:t>
      </w:r>
      <w:r w:rsidR="00CE73D6" w:rsidRPr="000012AD">
        <w:rPr>
          <w:sz w:val="22"/>
        </w:rPr>
        <w:t xml:space="preserve"> </w:t>
      </w:r>
      <w:r w:rsidR="00065804" w:rsidRPr="000012AD">
        <w:rPr>
          <w:sz w:val="22"/>
        </w:rPr>
        <w:t>are clarified as follows</w:t>
      </w:r>
      <w:r w:rsidR="00A86689" w:rsidRPr="000012AD">
        <w:rPr>
          <w:sz w:val="22"/>
        </w:rPr>
        <w:t xml:space="preserve">. </w:t>
      </w:r>
    </w:p>
    <w:p w:rsidR="00A83403" w:rsidRPr="000012AD" w:rsidRDefault="00CC1D6D" w:rsidP="00CC1D6D">
      <w:pPr>
        <w:pStyle w:val="ListBullet"/>
        <w:rPr>
          <w:sz w:val="22"/>
        </w:rPr>
      </w:pPr>
      <w:r w:rsidRPr="000012AD">
        <w:rPr>
          <w:sz w:val="22"/>
        </w:rPr>
        <w:t xml:space="preserve">The inputs and outputs are English questions and answers in our everyday life. They are the oral sentences or phrases we use in our daily conversations (or the dialogs in the movie).   </w:t>
      </w:r>
    </w:p>
    <w:p w:rsidR="00CC1D6D" w:rsidRPr="000012AD" w:rsidRDefault="00CE73D6" w:rsidP="00CC1D6D">
      <w:pPr>
        <w:pStyle w:val="ListBullet"/>
        <w:rPr>
          <w:sz w:val="22"/>
        </w:rPr>
      </w:pPr>
      <w:r w:rsidRPr="000012AD">
        <w:rPr>
          <w:sz w:val="22"/>
        </w:rPr>
        <w:t>Examples of the input</w:t>
      </w:r>
      <w:r w:rsidR="004323D3" w:rsidRPr="000012AD">
        <w:rPr>
          <w:sz w:val="22"/>
        </w:rPr>
        <w:t>: ‘Right. See? You’re ready for the quiz.’, ‘hi.’, and ‘Sure have.’</w:t>
      </w:r>
      <w:r w:rsidRPr="000012AD">
        <w:rPr>
          <w:sz w:val="22"/>
        </w:rPr>
        <w:t xml:space="preserve"> </w:t>
      </w:r>
    </w:p>
    <w:p w:rsidR="00CE73D6" w:rsidRPr="000012AD" w:rsidRDefault="00CE73D6" w:rsidP="00CC1D6D">
      <w:pPr>
        <w:pStyle w:val="ListBullet"/>
        <w:rPr>
          <w:sz w:val="22"/>
        </w:rPr>
      </w:pPr>
      <w:r w:rsidRPr="000012AD">
        <w:rPr>
          <w:sz w:val="22"/>
        </w:rPr>
        <w:t xml:space="preserve">Examples of the output: ‘I don’t want to see that through.’, ‘Looks like things worked out tonight.’, and ‘I really, really </w:t>
      </w:r>
      <w:proofErr w:type="spellStart"/>
      <w:r w:rsidRPr="000012AD">
        <w:rPr>
          <w:sz w:val="22"/>
        </w:rPr>
        <w:t>wanna</w:t>
      </w:r>
      <w:proofErr w:type="spellEnd"/>
      <w:r w:rsidRPr="000012AD">
        <w:rPr>
          <w:sz w:val="22"/>
        </w:rPr>
        <w:t xml:space="preserve"> go.’</w:t>
      </w:r>
    </w:p>
    <w:p w:rsidR="00A83403" w:rsidRPr="000012AD" w:rsidRDefault="00672BE2" w:rsidP="00A83403">
      <w:pPr>
        <w:pStyle w:val="Heading1"/>
        <w:rPr>
          <w:sz w:val="40"/>
        </w:rPr>
      </w:pPr>
      <w:r w:rsidRPr="000012AD">
        <w:rPr>
          <w:sz w:val="40"/>
        </w:rPr>
        <w:t>Solution</w:t>
      </w:r>
    </w:p>
    <w:p w:rsidR="00E00193" w:rsidRPr="000012AD" w:rsidRDefault="00672BE2" w:rsidP="00A83403">
      <w:pPr>
        <w:rPr>
          <w:sz w:val="22"/>
        </w:rPr>
      </w:pPr>
      <w:r w:rsidRPr="000012AD">
        <w:rPr>
          <w:sz w:val="22"/>
        </w:rPr>
        <w:t>As mentioned above</w:t>
      </w:r>
      <w:r w:rsidR="00B36BC2" w:rsidRPr="000012AD">
        <w:rPr>
          <w:sz w:val="22"/>
        </w:rPr>
        <w:t xml:space="preserve">, our model is a generative </w:t>
      </w:r>
      <w:r w:rsidR="00E00193" w:rsidRPr="000012AD">
        <w:rPr>
          <w:sz w:val="22"/>
        </w:rPr>
        <w:t xml:space="preserve">model, or specifically, is a seq-2-seq model that consists of </w:t>
      </w:r>
      <w:r w:rsidR="00396B92" w:rsidRPr="000012AD">
        <w:rPr>
          <w:sz w:val="22"/>
        </w:rPr>
        <w:t xml:space="preserve">two </w:t>
      </w:r>
      <w:r w:rsidR="00C44FE8" w:rsidRPr="000012AD">
        <w:rPr>
          <w:sz w:val="22"/>
        </w:rPr>
        <w:t>stacked LSTMs. T</w:t>
      </w:r>
      <w:r w:rsidR="00E00193" w:rsidRPr="000012AD">
        <w:rPr>
          <w:sz w:val="22"/>
        </w:rPr>
        <w:t>he major concern is that the output s</w:t>
      </w:r>
      <w:r w:rsidR="00C44FE8" w:rsidRPr="000012AD">
        <w:rPr>
          <w:sz w:val="22"/>
        </w:rPr>
        <w:t>hould be ordered grammatically. Thus, t</w:t>
      </w:r>
      <w:r w:rsidR="00396B92" w:rsidRPr="000012AD">
        <w:rPr>
          <w:sz w:val="22"/>
        </w:rPr>
        <w:t xml:space="preserve">he LSTM is well-suited to solve sequence modelling. Comparing to RNN, it can save the short-term memory for a long time thus mimic the mechanism of English conversation. It is also good at dealing with gradient exploding and vanishing. </w:t>
      </w:r>
    </w:p>
    <w:p w:rsidR="008862BE" w:rsidRPr="000012AD" w:rsidRDefault="007663FE">
      <w:pPr>
        <w:pStyle w:val="Heading1"/>
        <w:rPr>
          <w:sz w:val="40"/>
        </w:rPr>
      </w:pPr>
      <w:r w:rsidRPr="000012AD">
        <w:rPr>
          <w:sz w:val="40"/>
        </w:rPr>
        <w:lastRenderedPageBreak/>
        <w:t xml:space="preserve">Design </w:t>
      </w:r>
    </w:p>
    <w:p w:rsidR="00CA01E5" w:rsidRPr="000012AD" w:rsidRDefault="00CA01E5" w:rsidP="00CA01E5">
      <w:pPr>
        <w:rPr>
          <w:sz w:val="22"/>
        </w:rPr>
      </w:pPr>
      <w:r w:rsidRPr="000012AD">
        <w:rPr>
          <w:noProof/>
          <w:sz w:val="22"/>
        </w:rPr>
        <w:drawing>
          <wp:inline distT="0" distB="0" distL="0" distR="0" wp14:anchorId="1B0DF1EC" wp14:editId="0106AC00">
            <wp:extent cx="5504180" cy="1638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918" cy="1650508"/>
                    </a:xfrm>
                    <a:prstGeom prst="rect">
                      <a:avLst/>
                    </a:prstGeom>
                  </pic:spPr>
                </pic:pic>
              </a:graphicData>
            </a:graphic>
          </wp:inline>
        </w:drawing>
      </w:r>
    </w:p>
    <w:p w:rsidR="00127CE4" w:rsidRPr="000012AD" w:rsidRDefault="007663FE">
      <w:pPr>
        <w:rPr>
          <w:sz w:val="22"/>
        </w:rPr>
      </w:pPr>
      <w:r w:rsidRPr="000012AD">
        <w:rPr>
          <w:sz w:val="22"/>
        </w:rPr>
        <w:t xml:space="preserve">I will discuss and the details upon the seq-2-seq model. The diagram above provides us a big picture of the seq-2-seq model. </w:t>
      </w:r>
      <w:r w:rsidR="00CA01E5" w:rsidRPr="000012AD">
        <w:rPr>
          <w:sz w:val="22"/>
        </w:rPr>
        <w:t xml:space="preserve">As we can see, the input is “Are you free tomorrow?” and the output “Yes, What’s up?”. Each word of the input is fed into each </w:t>
      </w:r>
      <w:r w:rsidR="00815630" w:rsidRPr="000012AD">
        <w:rPr>
          <w:sz w:val="22"/>
        </w:rPr>
        <w:t xml:space="preserve">left </w:t>
      </w:r>
      <w:r w:rsidR="00CA01E5" w:rsidRPr="000012AD">
        <w:rPr>
          <w:sz w:val="22"/>
        </w:rPr>
        <w:t xml:space="preserve">LSTM cell one by one sequentially. </w:t>
      </w:r>
      <w:r w:rsidR="00815630" w:rsidRPr="000012AD">
        <w:rPr>
          <w:sz w:val="22"/>
        </w:rPr>
        <w:t>Meanwhile, e</w:t>
      </w:r>
      <w:r w:rsidR="00CA01E5" w:rsidRPr="000012AD">
        <w:rPr>
          <w:sz w:val="22"/>
        </w:rPr>
        <w:t xml:space="preserve">ach word of the output is </w:t>
      </w:r>
      <w:r w:rsidR="00815630" w:rsidRPr="000012AD">
        <w:rPr>
          <w:sz w:val="22"/>
        </w:rPr>
        <w:t xml:space="preserve">the return of each right LSTM cell, and every previous word is also fed into the next LSTM cell. </w:t>
      </w:r>
    </w:p>
    <w:p w:rsidR="00127CE4" w:rsidRPr="000012AD" w:rsidRDefault="00891B5E" w:rsidP="00127CE4">
      <w:pPr>
        <w:pStyle w:val="Heading1"/>
        <w:rPr>
          <w:sz w:val="40"/>
        </w:rPr>
      </w:pPr>
      <w:r w:rsidRPr="000012AD">
        <w:rPr>
          <w:sz w:val="40"/>
        </w:rPr>
        <w:t>Architecture (</w:t>
      </w:r>
      <w:r w:rsidR="00815630" w:rsidRPr="000012AD">
        <w:rPr>
          <w:sz w:val="40"/>
        </w:rPr>
        <w:t>Algorithm</w:t>
      </w:r>
      <w:r w:rsidRPr="000012AD">
        <w:rPr>
          <w:sz w:val="40"/>
        </w:rPr>
        <w:t>)</w:t>
      </w:r>
      <w:r w:rsidR="00127CE4" w:rsidRPr="000012AD">
        <w:rPr>
          <w:sz w:val="40"/>
        </w:rPr>
        <w:t xml:space="preserve"> </w:t>
      </w:r>
    </w:p>
    <w:p w:rsidR="00A50752" w:rsidRPr="000012AD" w:rsidRDefault="00A50752" w:rsidP="00A50752">
      <w:pPr>
        <w:rPr>
          <w:sz w:val="22"/>
        </w:rPr>
      </w:pPr>
      <w:r w:rsidRPr="000012AD">
        <w:rPr>
          <w:sz w:val="22"/>
        </w:rPr>
        <w:t>T</w:t>
      </w:r>
      <w:r w:rsidR="00711EBA" w:rsidRPr="000012AD">
        <w:rPr>
          <w:sz w:val="22"/>
        </w:rPr>
        <w:t>he first part of model is NLP (Natural Language P</w:t>
      </w:r>
      <w:r w:rsidRPr="000012AD">
        <w:rPr>
          <w:sz w:val="22"/>
        </w:rPr>
        <w:t>rocessing). Details are in the implementation section.</w:t>
      </w:r>
    </w:p>
    <w:p w:rsidR="00F67AA0" w:rsidRPr="000012AD" w:rsidRDefault="00A50752" w:rsidP="00127CE4">
      <w:pPr>
        <w:rPr>
          <w:sz w:val="22"/>
        </w:rPr>
      </w:pPr>
      <w:r w:rsidRPr="000012AD">
        <w:rPr>
          <w:sz w:val="22"/>
        </w:rPr>
        <w:t xml:space="preserve">Like normal machine learning, I will </w:t>
      </w:r>
      <w:r w:rsidR="00BA0860" w:rsidRPr="000012AD">
        <w:rPr>
          <w:sz w:val="22"/>
        </w:rPr>
        <w:t>split the dataset into</w:t>
      </w:r>
      <w:r w:rsidRPr="000012AD">
        <w:rPr>
          <w:sz w:val="22"/>
        </w:rPr>
        <w:t xml:space="preserve"> training, validation and test. Then the evaluation of the model is a big problem. Common metrics such as BLEU is not suitable. </w:t>
      </w:r>
      <w:r w:rsidR="00CD6BA8" w:rsidRPr="000012AD">
        <w:rPr>
          <w:sz w:val="22"/>
        </w:rPr>
        <w:t>In fact, in </w:t>
      </w:r>
      <w:hyperlink r:id="rId9" w:history="1">
        <w:r w:rsidR="00CD6BA8" w:rsidRPr="000012AD">
          <w:rPr>
            <w:rStyle w:val="Hyperlink"/>
            <w:sz w:val="22"/>
          </w:rPr>
          <w:t xml:space="preserve">How NOT </w:t>
        </w:r>
        <w:proofErr w:type="gramStart"/>
        <w:r w:rsidR="00CD6BA8" w:rsidRPr="000012AD">
          <w:rPr>
            <w:rStyle w:val="Hyperlink"/>
            <w:sz w:val="22"/>
          </w:rPr>
          <w:t>To</w:t>
        </w:r>
        <w:proofErr w:type="gramEnd"/>
        <w:r w:rsidR="00CD6BA8" w:rsidRPr="000012AD">
          <w:rPr>
            <w:rStyle w:val="Hyperlink"/>
            <w:sz w:val="22"/>
          </w:rPr>
          <w:t xml:space="preserve"> Evaluate Your Dialogue System: An Empirical Study of Unsupervised Evaluation Metrics for Dialogue Response Generation</w:t>
        </w:r>
      </w:hyperlink>
      <w:r w:rsidR="00CD6BA8" w:rsidRPr="000012AD">
        <w:rPr>
          <w:sz w:val="22"/>
        </w:rPr>
        <w:t> researchers find that none of the commonly used metrics really correlate with human judgment.</w:t>
      </w:r>
      <w:r w:rsidR="00CC4DB8" w:rsidRPr="000012AD">
        <w:rPr>
          <w:sz w:val="22"/>
        </w:rPr>
        <w:t xml:space="preserve"> </w:t>
      </w:r>
      <w:r w:rsidR="00783037" w:rsidRPr="000012AD">
        <w:rPr>
          <w:sz w:val="22"/>
        </w:rPr>
        <w:t xml:space="preserve">Thus, our model is designed in this way. </w:t>
      </w:r>
      <w:r w:rsidR="008674D6" w:rsidRPr="000012AD">
        <w:rPr>
          <w:sz w:val="22"/>
        </w:rPr>
        <w:t xml:space="preserve">Training and validation set of 85/15 ratio of the whole dataset. The loss function of training and validation is the cross-entropy function. </w:t>
      </w:r>
      <w:r w:rsidR="00CD41FE" w:rsidRPr="000012AD">
        <w:rPr>
          <w:sz w:val="22"/>
        </w:rPr>
        <w:t>We justify our result by asking our own questions, which can be seen as the testing dataset.</w:t>
      </w:r>
    </w:p>
    <w:p w:rsidR="00127CE4" w:rsidRPr="000012AD" w:rsidRDefault="00D552EC" w:rsidP="00127CE4">
      <w:pPr>
        <w:rPr>
          <w:sz w:val="22"/>
        </w:rPr>
      </w:pPr>
      <w:r w:rsidRPr="000012AD">
        <w:rPr>
          <w:sz w:val="22"/>
        </w:rPr>
        <w:t>The dee</w:t>
      </w:r>
      <w:r w:rsidR="00A50752" w:rsidRPr="000012AD">
        <w:rPr>
          <w:sz w:val="22"/>
        </w:rPr>
        <w:t>p learning part consists of several</w:t>
      </w:r>
      <w:r w:rsidR="00815630" w:rsidRPr="000012AD">
        <w:rPr>
          <w:sz w:val="22"/>
        </w:rPr>
        <w:t xml:space="preserve"> structures in order to both improve the accuracy of the model and </w:t>
      </w:r>
      <w:r w:rsidR="00711EBA" w:rsidRPr="000012AD">
        <w:rPr>
          <w:sz w:val="22"/>
        </w:rPr>
        <w:t>deal</w:t>
      </w:r>
      <w:r w:rsidR="005500B9" w:rsidRPr="000012AD">
        <w:rPr>
          <w:sz w:val="22"/>
        </w:rPr>
        <w:t xml:space="preserve"> with training issue, since it is a </w:t>
      </w:r>
      <w:r w:rsidR="00711EBA" w:rsidRPr="000012AD">
        <w:rPr>
          <w:sz w:val="22"/>
        </w:rPr>
        <w:t xml:space="preserve">fairly </w:t>
      </w:r>
      <w:r w:rsidR="005500B9" w:rsidRPr="000012AD">
        <w:rPr>
          <w:sz w:val="22"/>
        </w:rPr>
        <w:t xml:space="preserve">complicated deep learning model. </w:t>
      </w:r>
    </w:p>
    <w:p w:rsidR="00127CE4" w:rsidRPr="000012AD" w:rsidRDefault="005500B9" w:rsidP="005500B9">
      <w:pPr>
        <w:pStyle w:val="ListBullet"/>
        <w:rPr>
          <w:sz w:val="22"/>
        </w:rPr>
      </w:pPr>
      <w:r w:rsidRPr="000012AD">
        <w:rPr>
          <w:sz w:val="22"/>
        </w:rPr>
        <w:t>The two LSTMs are actually (vertically) stacked LSTMs with multiple layers. They are called encoder RNN and decoder RNN</w:t>
      </w:r>
    </w:p>
    <w:p w:rsidR="005500B9" w:rsidRPr="000012AD" w:rsidRDefault="005500B9" w:rsidP="005500B9">
      <w:pPr>
        <w:pStyle w:val="ListBullet"/>
        <w:rPr>
          <w:sz w:val="22"/>
        </w:rPr>
      </w:pPr>
      <w:r w:rsidRPr="000012AD">
        <w:rPr>
          <w:sz w:val="22"/>
        </w:rPr>
        <w:t xml:space="preserve">Word embeddings is applied to convert the literal words into vectors that LSTM can handle. </w:t>
      </w:r>
    </w:p>
    <w:p w:rsidR="005500B9" w:rsidRPr="000012AD" w:rsidRDefault="00B15EC8" w:rsidP="005500B9">
      <w:pPr>
        <w:pStyle w:val="ListBullet"/>
        <w:rPr>
          <w:sz w:val="22"/>
        </w:rPr>
      </w:pPr>
      <w:r w:rsidRPr="000012AD">
        <w:rPr>
          <w:sz w:val="22"/>
        </w:rPr>
        <w:t>Attention-based mechanism is on the top of decoder RNN can improve the output by considering the source LSTM</w:t>
      </w:r>
    </w:p>
    <w:p w:rsidR="00B15EC8" w:rsidRPr="000012AD" w:rsidRDefault="00B15EC8" w:rsidP="005500B9">
      <w:pPr>
        <w:pStyle w:val="ListBullet"/>
        <w:rPr>
          <w:sz w:val="22"/>
        </w:rPr>
      </w:pPr>
      <w:r w:rsidRPr="000012AD">
        <w:rPr>
          <w:sz w:val="22"/>
        </w:rPr>
        <w:t xml:space="preserve">Learning rate decay, Adam optimizer </w:t>
      </w:r>
      <w:r w:rsidR="009A429F" w:rsidRPr="000012AD">
        <w:rPr>
          <w:sz w:val="22"/>
        </w:rPr>
        <w:t>and clipped gradient are used to</w:t>
      </w:r>
      <w:r w:rsidRPr="000012AD">
        <w:rPr>
          <w:sz w:val="22"/>
        </w:rPr>
        <w:t xml:space="preserve"> optimize the training process</w:t>
      </w:r>
    </w:p>
    <w:p w:rsidR="00B15EC8" w:rsidRPr="000012AD" w:rsidRDefault="009A429F" w:rsidP="005500B9">
      <w:pPr>
        <w:pStyle w:val="ListBullet"/>
        <w:rPr>
          <w:sz w:val="22"/>
        </w:rPr>
      </w:pPr>
      <w:r w:rsidRPr="000012AD">
        <w:rPr>
          <w:sz w:val="22"/>
        </w:rPr>
        <w:lastRenderedPageBreak/>
        <w:t>The Dropout method can</w:t>
      </w:r>
      <w:r w:rsidR="00B15EC8" w:rsidRPr="000012AD">
        <w:rPr>
          <w:sz w:val="22"/>
        </w:rPr>
        <w:t xml:space="preserve"> prevent the seq-2-seq model </w:t>
      </w:r>
      <w:r w:rsidRPr="000012AD">
        <w:rPr>
          <w:sz w:val="22"/>
        </w:rPr>
        <w:t xml:space="preserve">from overfitting. </w:t>
      </w:r>
    </w:p>
    <w:p w:rsidR="009A429F" w:rsidRPr="000012AD" w:rsidRDefault="009A429F" w:rsidP="005500B9">
      <w:pPr>
        <w:pStyle w:val="ListBullet"/>
        <w:rPr>
          <w:sz w:val="22"/>
        </w:rPr>
      </w:pPr>
      <w:r w:rsidRPr="000012AD">
        <w:rPr>
          <w:sz w:val="22"/>
        </w:rPr>
        <w:t>Fully-connected layer finally retrieve the answer.</w:t>
      </w:r>
    </w:p>
    <w:p w:rsidR="00CA01E5" w:rsidRPr="000012AD" w:rsidRDefault="006C0134" w:rsidP="00CA01E5">
      <w:pPr>
        <w:pStyle w:val="Heading1"/>
        <w:rPr>
          <w:sz w:val="40"/>
        </w:rPr>
      </w:pPr>
      <w:r w:rsidRPr="000012AD">
        <w:rPr>
          <w:sz w:val="40"/>
        </w:rPr>
        <w:t>Data</w:t>
      </w:r>
    </w:p>
    <w:p w:rsidR="00CA01E5" w:rsidRPr="000012AD" w:rsidRDefault="006C0134" w:rsidP="006C0134">
      <w:pPr>
        <w:pStyle w:val="ListBullet"/>
        <w:numPr>
          <w:ilvl w:val="0"/>
          <w:numId w:val="0"/>
        </w:numPr>
        <w:rPr>
          <w:sz w:val="22"/>
        </w:rPr>
      </w:pPr>
      <w:r w:rsidRPr="000012AD">
        <w:rPr>
          <w:sz w:val="22"/>
        </w:rPr>
        <w:t xml:space="preserve">My data is the </w:t>
      </w:r>
      <w:hyperlink r:id="rId10" w:history="1">
        <w:r w:rsidRPr="000012AD">
          <w:rPr>
            <w:rStyle w:val="Hyperlink"/>
            <w:sz w:val="22"/>
          </w:rPr>
          <w:t>Cornell Movie Dialogs Corpus</w:t>
        </w:r>
      </w:hyperlink>
      <w:r w:rsidRPr="000012AD">
        <w:rPr>
          <w:sz w:val="22"/>
        </w:rPr>
        <w:t xml:space="preserve">. One can follow the link to dive deep into the dataset. </w:t>
      </w:r>
      <w:r w:rsidR="0024447D" w:rsidRPr="000012AD">
        <w:rPr>
          <w:sz w:val="22"/>
        </w:rPr>
        <w:t xml:space="preserve">The collectors are Cristian </w:t>
      </w:r>
      <w:proofErr w:type="spellStart"/>
      <w:r w:rsidR="0024447D" w:rsidRPr="000012AD">
        <w:rPr>
          <w:sz w:val="22"/>
        </w:rPr>
        <w:t>Danescu-Niculescu-Mizil</w:t>
      </w:r>
      <w:proofErr w:type="spellEnd"/>
      <w:r w:rsidR="0024447D" w:rsidRPr="000012AD">
        <w:rPr>
          <w:sz w:val="22"/>
        </w:rPr>
        <w:t xml:space="preserve"> and Lillian Lee. They made the data from IMBD movie scripts database. They handled the data in a systematical way, e.g. discarding the movies with less that 5 votes, removing the pairs with less than 5 conversational changes, etc. It has 220,579 conversational exchanges between 10,292 pairs of movie characters. The sentences are of v</w:t>
      </w:r>
      <w:r w:rsidR="00062B94" w:rsidRPr="000012AD">
        <w:rPr>
          <w:sz w:val="22"/>
        </w:rPr>
        <w:t xml:space="preserve">arious lengths. </w:t>
      </w:r>
    </w:p>
    <w:p w:rsidR="00CA01E5" w:rsidRPr="000012AD" w:rsidRDefault="000E5CF7" w:rsidP="00CA01E5">
      <w:pPr>
        <w:pStyle w:val="Heading1"/>
        <w:rPr>
          <w:sz w:val="40"/>
        </w:rPr>
      </w:pPr>
      <w:r w:rsidRPr="000012AD">
        <w:rPr>
          <w:sz w:val="40"/>
        </w:rPr>
        <w:t>Implementation</w:t>
      </w:r>
    </w:p>
    <w:p w:rsidR="001C3AE8" w:rsidRPr="000012AD" w:rsidRDefault="000E5CF7" w:rsidP="000E5CF7">
      <w:pPr>
        <w:pStyle w:val="ListBullet"/>
        <w:numPr>
          <w:ilvl w:val="0"/>
          <w:numId w:val="0"/>
        </w:numPr>
        <w:rPr>
          <w:sz w:val="22"/>
        </w:rPr>
      </w:pPr>
      <w:r w:rsidRPr="000012AD">
        <w:rPr>
          <w:sz w:val="22"/>
        </w:rPr>
        <w:t>Deeping learn</w:t>
      </w:r>
      <w:r w:rsidR="001C3AE8" w:rsidRPr="000012AD">
        <w:rPr>
          <w:sz w:val="22"/>
        </w:rPr>
        <w:t xml:space="preserve">ing is mainly discussed above. Nevertheless, the seq-2-seq model is actually a DNLP (deep learning and natural language processing) model. Before the deep learning, NLP is applied, which is also significant. </w:t>
      </w:r>
    </w:p>
    <w:p w:rsidR="00CA01E5" w:rsidRPr="000012AD" w:rsidRDefault="001C3AE8" w:rsidP="000E5CF7">
      <w:pPr>
        <w:pStyle w:val="ListBullet"/>
        <w:numPr>
          <w:ilvl w:val="0"/>
          <w:numId w:val="0"/>
        </w:numPr>
        <w:rPr>
          <w:sz w:val="22"/>
        </w:rPr>
      </w:pPr>
      <w:r w:rsidRPr="000012AD">
        <w:rPr>
          <w:sz w:val="22"/>
        </w:rPr>
        <w:t>The “re” python library is a great tool to do the NLP. I parse</w:t>
      </w:r>
      <w:r w:rsidR="006D2282" w:rsidRPr="000012AD">
        <w:rPr>
          <w:sz w:val="22"/>
        </w:rPr>
        <w:t>d</w:t>
      </w:r>
      <w:r w:rsidRPr="000012AD">
        <w:rPr>
          <w:sz w:val="22"/>
        </w:rPr>
        <w:t xml:space="preserve"> </w:t>
      </w:r>
      <w:r w:rsidR="006D2282" w:rsidRPr="000012AD">
        <w:rPr>
          <w:sz w:val="22"/>
        </w:rPr>
        <w:t>the original file and extracted the ques</w:t>
      </w:r>
      <w:r w:rsidR="00010FBD" w:rsidRPr="000012AD">
        <w:rPr>
          <w:sz w:val="22"/>
        </w:rPr>
        <w:t>tions the answers in dialogues. Questions and answ</w:t>
      </w:r>
      <w:r w:rsidR="00961567" w:rsidRPr="000012AD">
        <w:rPr>
          <w:sz w:val="22"/>
        </w:rPr>
        <w:t xml:space="preserve">ers are two separate sets. </w:t>
      </w:r>
      <w:r w:rsidR="006D2282" w:rsidRPr="000012AD">
        <w:rPr>
          <w:sz w:val="22"/>
        </w:rPr>
        <w:t>Then I clean</w:t>
      </w:r>
      <w:r w:rsidR="00581D19" w:rsidRPr="000012AD">
        <w:rPr>
          <w:sz w:val="22"/>
        </w:rPr>
        <w:t>ed all</w:t>
      </w:r>
      <w:r w:rsidR="006D2282" w:rsidRPr="000012AD">
        <w:rPr>
          <w:sz w:val="22"/>
        </w:rPr>
        <w:t xml:space="preserve"> the text</w:t>
      </w:r>
      <w:r w:rsidR="00581D19" w:rsidRPr="000012AD">
        <w:rPr>
          <w:sz w:val="22"/>
        </w:rPr>
        <w:t>s</w:t>
      </w:r>
      <w:r w:rsidR="006D2282" w:rsidRPr="000012AD">
        <w:rPr>
          <w:sz w:val="22"/>
        </w:rPr>
        <w:t xml:space="preserve"> by recovering </w:t>
      </w:r>
      <w:r w:rsidR="00581D19" w:rsidRPr="000012AD">
        <w:rPr>
          <w:sz w:val="22"/>
        </w:rPr>
        <w:t xml:space="preserve">full forms from </w:t>
      </w:r>
      <w:r w:rsidR="006D2282" w:rsidRPr="000012AD">
        <w:rPr>
          <w:sz w:val="22"/>
        </w:rPr>
        <w:t>contraction</w:t>
      </w:r>
      <w:r w:rsidR="00581D19" w:rsidRPr="000012AD">
        <w:rPr>
          <w:sz w:val="22"/>
        </w:rPr>
        <w:t>s</w:t>
      </w:r>
      <w:r w:rsidR="006D2282" w:rsidRPr="000012AD">
        <w:rPr>
          <w:sz w:val="22"/>
        </w:rPr>
        <w:t xml:space="preserve"> and remove</w:t>
      </w:r>
      <w:r w:rsidR="00581D19" w:rsidRPr="000012AD">
        <w:rPr>
          <w:sz w:val="22"/>
        </w:rPr>
        <w:t>d</w:t>
      </w:r>
      <w:r w:rsidR="006D2282" w:rsidRPr="000012AD">
        <w:rPr>
          <w:sz w:val="22"/>
        </w:rPr>
        <w:t xml:space="preserve"> unnecessary special symbols in sentence. The questions and answers</w:t>
      </w:r>
      <w:r w:rsidR="00062B94" w:rsidRPr="000012AD">
        <w:rPr>
          <w:sz w:val="22"/>
        </w:rPr>
        <w:t>,</w:t>
      </w:r>
      <w:r w:rsidR="006D2282" w:rsidRPr="000012AD">
        <w:rPr>
          <w:sz w:val="22"/>
        </w:rPr>
        <w:t xml:space="preserve"> both with length </w:t>
      </w:r>
      <w:r w:rsidR="00010FBD" w:rsidRPr="000012AD">
        <w:rPr>
          <w:sz w:val="22"/>
        </w:rPr>
        <w:t xml:space="preserve">between 2 </w:t>
      </w:r>
      <w:r w:rsidR="00581D19" w:rsidRPr="000012AD">
        <w:rPr>
          <w:sz w:val="22"/>
        </w:rPr>
        <w:t>and 25</w:t>
      </w:r>
      <w:r w:rsidR="00062B94" w:rsidRPr="000012AD">
        <w:rPr>
          <w:sz w:val="22"/>
        </w:rPr>
        <w:t>,</w:t>
      </w:r>
      <w:r w:rsidR="00581D19" w:rsidRPr="000012AD">
        <w:rPr>
          <w:sz w:val="22"/>
        </w:rPr>
        <w:t xml:space="preserve"> were</w:t>
      </w:r>
      <w:r w:rsidR="00010FBD" w:rsidRPr="000012AD">
        <w:rPr>
          <w:sz w:val="22"/>
        </w:rPr>
        <w:t xml:space="preserve"> chosen and sorted</w:t>
      </w:r>
      <w:r w:rsidR="00581D19" w:rsidRPr="000012AD">
        <w:rPr>
          <w:sz w:val="22"/>
        </w:rPr>
        <w:t>.</w:t>
      </w:r>
      <w:r w:rsidR="00891B5E" w:rsidRPr="000012AD">
        <w:rPr>
          <w:sz w:val="22"/>
        </w:rPr>
        <w:t xml:space="preserve"> Every word was</w:t>
      </w:r>
      <w:r w:rsidR="00E07D08" w:rsidRPr="000012AD">
        <w:rPr>
          <w:sz w:val="22"/>
        </w:rPr>
        <w:t xml:space="preserve"> assigned a unique integer to prepare for word embeddings, in answ</w:t>
      </w:r>
      <w:r w:rsidR="00891B5E" w:rsidRPr="000012AD">
        <w:rPr>
          <w:sz w:val="22"/>
        </w:rPr>
        <w:t xml:space="preserve">ers set and questions set respectively. </w:t>
      </w:r>
      <w:r w:rsidR="003A1E9B" w:rsidRPr="000012AD">
        <w:rPr>
          <w:sz w:val="22"/>
        </w:rPr>
        <w:t>The functions I used are “</w:t>
      </w:r>
      <w:proofErr w:type="spellStart"/>
      <w:r w:rsidR="003A1E9B" w:rsidRPr="000012AD">
        <w:rPr>
          <w:sz w:val="22"/>
        </w:rPr>
        <w:t>re.sub</w:t>
      </w:r>
      <w:proofErr w:type="spellEnd"/>
      <w:r w:rsidR="003A1E9B" w:rsidRPr="000012AD">
        <w:rPr>
          <w:sz w:val="22"/>
        </w:rPr>
        <w:t>”, and python built-in lists and dict</w:t>
      </w:r>
      <w:r w:rsidR="004C42FD" w:rsidRPr="000012AD">
        <w:rPr>
          <w:sz w:val="22"/>
        </w:rPr>
        <w:t>ionarie</w:t>
      </w:r>
      <w:r w:rsidR="003A1E9B" w:rsidRPr="000012AD">
        <w:rPr>
          <w:sz w:val="22"/>
        </w:rPr>
        <w:t>s.</w:t>
      </w:r>
    </w:p>
    <w:p w:rsidR="00891B5E" w:rsidRPr="000012AD" w:rsidRDefault="00891B5E" w:rsidP="000E5CF7">
      <w:pPr>
        <w:pStyle w:val="ListBullet"/>
        <w:numPr>
          <w:ilvl w:val="0"/>
          <w:numId w:val="0"/>
        </w:numPr>
        <w:rPr>
          <w:sz w:val="22"/>
        </w:rPr>
      </w:pPr>
      <w:r w:rsidRPr="000012AD">
        <w:rPr>
          <w:sz w:val="22"/>
        </w:rPr>
        <w:t>The “TensorFlow” python library is employed to build the deep learning model. I assembled the graph based upon the architecture above. Then I executed the computation</w:t>
      </w:r>
      <w:r w:rsidR="006E4330" w:rsidRPr="000012AD">
        <w:rPr>
          <w:sz w:val="22"/>
        </w:rPr>
        <w:t xml:space="preserve">. </w:t>
      </w:r>
      <w:r w:rsidR="004C42FD" w:rsidRPr="000012AD">
        <w:rPr>
          <w:sz w:val="22"/>
        </w:rPr>
        <w:t>The functions used here are “</w:t>
      </w:r>
      <w:proofErr w:type="spellStart"/>
      <w:proofErr w:type="gramStart"/>
      <w:r w:rsidR="004C42FD" w:rsidRPr="000012AD">
        <w:rPr>
          <w:sz w:val="22"/>
        </w:rPr>
        <w:t>tf.placeholder</w:t>
      </w:r>
      <w:proofErr w:type="spellEnd"/>
      <w:proofErr w:type="gramEnd"/>
      <w:r w:rsidR="004C42FD" w:rsidRPr="000012AD">
        <w:rPr>
          <w:sz w:val="22"/>
        </w:rPr>
        <w:t>”, “</w:t>
      </w:r>
      <w:proofErr w:type="spellStart"/>
      <w:r w:rsidR="004C42FD" w:rsidRPr="000012AD">
        <w:rPr>
          <w:sz w:val="22"/>
        </w:rPr>
        <w:t>tf.strided_slice</w:t>
      </w:r>
      <w:proofErr w:type="spellEnd"/>
      <w:r w:rsidR="004C42FD" w:rsidRPr="000012AD">
        <w:rPr>
          <w:sz w:val="22"/>
        </w:rPr>
        <w:t>”, “</w:t>
      </w:r>
      <w:proofErr w:type="spellStart"/>
      <w:r w:rsidR="004C42FD" w:rsidRPr="000012AD">
        <w:rPr>
          <w:sz w:val="22"/>
        </w:rPr>
        <w:t>tf.contrib.rnn.BasicLSTMCell</w:t>
      </w:r>
      <w:proofErr w:type="spellEnd"/>
      <w:r w:rsidR="004C42FD" w:rsidRPr="000012AD">
        <w:rPr>
          <w:sz w:val="22"/>
        </w:rPr>
        <w:t xml:space="preserve">” and etc. </w:t>
      </w:r>
    </w:p>
    <w:p w:rsidR="00CA01E5" w:rsidRPr="000012AD" w:rsidRDefault="00C61C48" w:rsidP="00CA01E5">
      <w:pPr>
        <w:pStyle w:val="Heading1"/>
        <w:rPr>
          <w:sz w:val="40"/>
        </w:rPr>
      </w:pPr>
      <w:r w:rsidRPr="000012AD">
        <w:rPr>
          <w:sz w:val="40"/>
        </w:rPr>
        <w:t>Results</w:t>
      </w:r>
      <w:r w:rsidR="00CA01E5" w:rsidRPr="000012AD">
        <w:rPr>
          <w:sz w:val="40"/>
        </w:rPr>
        <w:t xml:space="preserve"> </w:t>
      </w:r>
    </w:p>
    <w:p w:rsidR="00CA01E5" w:rsidRPr="000012AD" w:rsidRDefault="00C61C48" w:rsidP="00CA01E5">
      <w:pPr>
        <w:pStyle w:val="ListBullet"/>
        <w:numPr>
          <w:ilvl w:val="0"/>
          <w:numId w:val="0"/>
        </w:numPr>
        <w:rPr>
          <w:sz w:val="22"/>
        </w:rPr>
      </w:pPr>
      <w:r w:rsidRPr="000012AD">
        <w:rPr>
          <w:sz w:val="22"/>
        </w:rPr>
        <w:t>The following shortcuts are my final training an</w:t>
      </w:r>
      <w:r w:rsidR="006874CA" w:rsidRPr="000012AD">
        <w:rPr>
          <w:sz w:val="22"/>
        </w:rPr>
        <w:t>d testing results. However, I did</w:t>
      </w:r>
      <w:r w:rsidRPr="000012AD">
        <w:rPr>
          <w:sz w:val="22"/>
        </w:rPr>
        <w:t xml:space="preserve"> no</w:t>
      </w:r>
      <w:r w:rsidR="006874CA" w:rsidRPr="000012AD">
        <w:rPr>
          <w:sz w:val="22"/>
        </w:rPr>
        <w:t xml:space="preserve">t find very powerful GPUs free at the beginning. Thanks to help from my friends, I trained a little bit more, and obtained </w:t>
      </w:r>
    </w:p>
    <w:p w:rsidR="00CA01E5" w:rsidRPr="000012AD" w:rsidRDefault="006874CA" w:rsidP="006874CA">
      <w:pPr>
        <w:pStyle w:val="ListBullet"/>
        <w:numPr>
          <w:ilvl w:val="0"/>
          <w:numId w:val="0"/>
        </w:numPr>
        <w:rPr>
          <w:sz w:val="22"/>
        </w:rPr>
      </w:pPr>
      <w:r w:rsidRPr="000012AD">
        <w:rPr>
          <w:noProof/>
          <w:sz w:val="22"/>
        </w:rPr>
        <w:lastRenderedPageBreak/>
        <w:drawing>
          <wp:inline distT="0" distB="0" distL="0" distR="0">
            <wp:extent cx="2497666" cy="2675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4 at 17.26.4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1464" cy="2679323"/>
                    </a:xfrm>
                    <a:prstGeom prst="rect">
                      <a:avLst/>
                    </a:prstGeom>
                  </pic:spPr>
                </pic:pic>
              </a:graphicData>
            </a:graphic>
          </wp:inline>
        </w:drawing>
      </w:r>
      <w:r w:rsidRPr="000012AD">
        <w:rPr>
          <w:sz w:val="22"/>
        </w:rPr>
        <w:t xml:space="preserve"> </w:t>
      </w:r>
      <w:r w:rsidRPr="000012AD">
        <w:rPr>
          <w:noProof/>
          <w:sz w:val="22"/>
        </w:rPr>
        <w:drawing>
          <wp:inline distT="0" distB="0" distL="0" distR="0">
            <wp:extent cx="3521922"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0424.png"/>
                    <pic:cNvPicPr/>
                  </pic:nvPicPr>
                  <pic:blipFill>
                    <a:blip r:embed="rId12">
                      <a:extLst>
                        <a:ext uri="{28A0092B-C50C-407E-A947-70E740481C1C}">
                          <a14:useLocalDpi xmlns:a14="http://schemas.microsoft.com/office/drawing/2010/main" val="0"/>
                        </a:ext>
                      </a:extLst>
                    </a:blip>
                    <a:stretch>
                      <a:fillRect/>
                    </a:stretch>
                  </pic:blipFill>
                  <pic:spPr>
                    <a:xfrm>
                      <a:off x="0" y="0"/>
                      <a:ext cx="3550056" cy="1766600"/>
                    </a:xfrm>
                    <a:prstGeom prst="rect">
                      <a:avLst/>
                    </a:prstGeom>
                  </pic:spPr>
                </pic:pic>
              </a:graphicData>
            </a:graphic>
          </wp:inline>
        </w:drawing>
      </w:r>
      <w:r w:rsidR="00E90946" w:rsidRPr="000012AD">
        <w:rPr>
          <w:sz w:val="40"/>
        </w:rPr>
        <w:t>Related Work</w:t>
      </w:r>
      <w:r w:rsidR="00F94028" w:rsidRPr="000012AD">
        <w:rPr>
          <w:sz w:val="40"/>
        </w:rPr>
        <w:t>s</w:t>
      </w:r>
    </w:p>
    <w:p w:rsidR="00CA01E5" w:rsidRPr="000012AD" w:rsidRDefault="00123260" w:rsidP="00E90946">
      <w:pPr>
        <w:pStyle w:val="ListBullet"/>
        <w:numPr>
          <w:ilvl w:val="0"/>
          <w:numId w:val="0"/>
        </w:numPr>
        <w:rPr>
          <w:sz w:val="22"/>
        </w:rPr>
      </w:pPr>
      <w:r w:rsidRPr="000012AD">
        <w:rPr>
          <w:sz w:val="22"/>
        </w:rPr>
        <w:t xml:space="preserve">It is a very hot topic. And many others have a lot of fancy results. </w:t>
      </w:r>
    </w:p>
    <w:p w:rsidR="00123260" w:rsidRPr="000012AD" w:rsidRDefault="00F020F7" w:rsidP="00C44FE8">
      <w:pPr>
        <w:pStyle w:val="ListBullet"/>
        <w:rPr>
          <w:sz w:val="22"/>
        </w:rPr>
      </w:pPr>
      <w:hyperlink r:id="rId13" w:history="1">
        <w:r w:rsidR="00123260" w:rsidRPr="000012AD">
          <w:rPr>
            <w:rStyle w:val="Hyperlink"/>
            <w:sz w:val="22"/>
          </w:rPr>
          <w:t>Chatbots with Seq2Seq</w:t>
        </w:r>
      </w:hyperlink>
      <w:r w:rsidR="00123260" w:rsidRPr="000012AD">
        <w:rPr>
          <w:sz w:val="22"/>
        </w:rPr>
        <w:t xml:space="preserve">  by </w:t>
      </w:r>
      <w:hyperlink r:id="rId14" w:history="1">
        <w:proofErr w:type="spellStart"/>
        <w:r w:rsidR="00123260" w:rsidRPr="000012AD">
          <w:rPr>
            <w:rStyle w:val="Hyperlink"/>
            <w:b/>
            <w:bCs/>
            <w:sz w:val="22"/>
          </w:rPr>
          <w:t>S</w:t>
        </w:r>
        <w:r w:rsidR="00123260" w:rsidRPr="000012AD">
          <w:rPr>
            <w:rStyle w:val="Hyperlink"/>
            <w:b/>
            <w:bCs/>
            <w:sz w:val="22"/>
          </w:rPr>
          <w:t>u</w:t>
        </w:r>
        <w:r w:rsidR="00123260" w:rsidRPr="000012AD">
          <w:rPr>
            <w:rStyle w:val="Hyperlink"/>
            <w:b/>
            <w:bCs/>
            <w:sz w:val="22"/>
          </w:rPr>
          <w:t>riyadeepan</w:t>
        </w:r>
        <w:proofErr w:type="spellEnd"/>
        <w:r w:rsidR="00123260" w:rsidRPr="000012AD">
          <w:rPr>
            <w:rStyle w:val="Hyperlink"/>
            <w:b/>
            <w:bCs/>
            <w:sz w:val="22"/>
          </w:rPr>
          <w:t xml:space="preserve"> Ram</w:t>
        </w:r>
      </w:hyperlink>
      <w:r w:rsidR="00C44FE8" w:rsidRPr="000012AD">
        <w:rPr>
          <w:rStyle w:val="Hyperlink"/>
          <w:b/>
          <w:bCs/>
          <w:color w:val="000000" w:themeColor="text1"/>
          <w:sz w:val="22"/>
          <w:u w:val="none"/>
        </w:rPr>
        <w:t xml:space="preserve">, </w:t>
      </w:r>
      <w:r w:rsidR="00C44FE8" w:rsidRPr="000012AD">
        <w:rPr>
          <w:rStyle w:val="Hyperlink"/>
          <w:bCs/>
          <w:color w:val="000000" w:themeColor="text1"/>
          <w:sz w:val="22"/>
          <w:u w:val="none"/>
        </w:rPr>
        <w:t>and</w:t>
      </w:r>
      <w:r w:rsidR="00C44FE8" w:rsidRPr="000012AD">
        <w:rPr>
          <w:rStyle w:val="Hyperlink"/>
          <w:b/>
          <w:bCs/>
          <w:sz w:val="22"/>
          <w:u w:val="none"/>
        </w:rPr>
        <w:t xml:space="preserve"> </w:t>
      </w:r>
      <w:hyperlink r:id="rId15" w:history="1">
        <w:proofErr w:type="spellStart"/>
        <w:r w:rsidR="00C44FE8" w:rsidRPr="000012AD">
          <w:rPr>
            <w:rStyle w:val="Hyperlink"/>
            <w:sz w:val="22"/>
          </w:rPr>
          <w:t>P</w:t>
        </w:r>
        <w:r w:rsidR="00C44FE8" w:rsidRPr="000012AD">
          <w:rPr>
            <w:rStyle w:val="Hyperlink"/>
            <w:sz w:val="22"/>
          </w:rPr>
          <w:t>y</w:t>
        </w:r>
        <w:r w:rsidR="00C44FE8" w:rsidRPr="000012AD">
          <w:rPr>
            <w:rStyle w:val="Hyperlink"/>
            <w:sz w:val="22"/>
          </w:rPr>
          <w:t>torch</w:t>
        </w:r>
        <w:proofErr w:type="spellEnd"/>
        <w:r w:rsidR="00C44FE8" w:rsidRPr="000012AD">
          <w:rPr>
            <w:rStyle w:val="Hyperlink"/>
            <w:sz w:val="22"/>
          </w:rPr>
          <w:t>-chatbot</w:t>
        </w:r>
      </w:hyperlink>
      <w:r w:rsidR="00C44FE8" w:rsidRPr="000012AD">
        <w:rPr>
          <w:sz w:val="22"/>
        </w:rPr>
        <w:t xml:space="preserve"> by </w:t>
      </w:r>
      <w:hyperlink r:id="rId16" w:history="1">
        <w:r w:rsidR="00C44FE8" w:rsidRPr="000012AD">
          <w:rPr>
            <w:rStyle w:val="Hyperlink"/>
            <w:b/>
            <w:bCs/>
            <w:sz w:val="22"/>
          </w:rPr>
          <w:t>Alexis David Jacq</w:t>
        </w:r>
      </w:hyperlink>
    </w:p>
    <w:p w:rsidR="00CC4DB8" w:rsidRPr="000012AD" w:rsidRDefault="00CC4DB8" w:rsidP="00CC4DB8">
      <w:pPr>
        <w:pStyle w:val="ListBullet"/>
        <w:rPr>
          <w:sz w:val="22"/>
        </w:rPr>
      </w:pPr>
      <w:r w:rsidRPr="000012AD">
        <w:rPr>
          <w:sz w:val="22"/>
        </w:rPr>
        <w:t xml:space="preserve">I also recommend </w:t>
      </w:r>
      <w:r w:rsidR="00A23D74" w:rsidRPr="000012AD">
        <w:rPr>
          <w:sz w:val="22"/>
        </w:rPr>
        <w:t>reading</w:t>
      </w:r>
      <w:r w:rsidRPr="000012AD">
        <w:rPr>
          <w:sz w:val="22"/>
        </w:rPr>
        <w:t xml:space="preserve"> </w:t>
      </w:r>
      <w:hyperlink r:id="rId17" w:history="1">
        <w:r w:rsidRPr="000012AD">
          <w:rPr>
            <w:rStyle w:val="Hyperlink"/>
            <w:sz w:val="22"/>
          </w:rPr>
          <w:t xml:space="preserve">Deep Learning </w:t>
        </w:r>
        <w:r w:rsidRPr="000012AD">
          <w:rPr>
            <w:rStyle w:val="Hyperlink"/>
            <w:sz w:val="22"/>
          </w:rPr>
          <w:t>f</w:t>
        </w:r>
        <w:r w:rsidRPr="000012AD">
          <w:rPr>
            <w:rStyle w:val="Hyperlink"/>
            <w:sz w:val="22"/>
          </w:rPr>
          <w:t>or Chatbots, Part 1</w:t>
        </w:r>
      </w:hyperlink>
      <w:r w:rsidRPr="000012AD">
        <w:rPr>
          <w:sz w:val="22"/>
        </w:rPr>
        <w:t xml:space="preserve"> – Introduction</w:t>
      </w:r>
    </w:p>
    <w:p w:rsidR="00CA01E5" w:rsidRPr="000012AD" w:rsidRDefault="00E371F9" w:rsidP="00CA01E5">
      <w:pPr>
        <w:pStyle w:val="Heading1"/>
        <w:rPr>
          <w:sz w:val="40"/>
        </w:rPr>
      </w:pPr>
      <w:r w:rsidRPr="000012AD">
        <w:rPr>
          <w:sz w:val="40"/>
        </w:rPr>
        <w:t>Conclusion</w:t>
      </w:r>
    </w:p>
    <w:p w:rsidR="003F240C" w:rsidRPr="000012AD" w:rsidRDefault="00E371F9" w:rsidP="00E371F9">
      <w:pPr>
        <w:pStyle w:val="ListBullet"/>
        <w:numPr>
          <w:ilvl w:val="0"/>
          <w:numId w:val="0"/>
        </w:numPr>
        <w:rPr>
          <w:sz w:val="22"/>
        </w:rPr>
      </w:pPr>
      <w:r w:rsidRPr="000012AD">
        <w:rPr>
          <w:sz w:val="22"/>
        </w:rPr>
        <w:t xml:space="preserve">Deep learning is a boosting and extremely comprehensive topic. And maybe what most of us know is a tip of iceberg. In this object, </w:t>
      </w:r>
      <w:r w:rsidR="009E1D36" w:rsidRPr="000012AD">
        <w:rPr>
          <w:sz w:val="22"/>
        </w:rPr>
        <w:t>the</w:t>
      </w:r>
      <w:r w:rsidR="00294B7B" w:rsidRPr="000012AD">
        <w:rPr>
          <w:sz w:val="22"/>
        </w:rPr>
        <w:t xml:space="preserve"> </w:t>
      </w:r>
      <w:r w:rsidR="009E1D36" w:rsidRPr="000012AD">
        <w:rPr>
          <w:sz w:val="22"/>
        </w:rPr>
        <w:t>DNLP</w:t>
      </w:r>
      <w:r w:rsidR="00294B7B" w:rsidRPr="000012AD">
        <w:rPr>
          <w:sz w:val="22"/>
        </w:rPr>
        <w:t xml:space="preserve"> </w:t>
      </w:r>
      <w:r w:rsidRPr="000012AD">
        <w:rPr>
          <w:sz w:val="22"/>
        </w:rPr>
        <w:t xml:space="preserve">can provide a brain simulation </w:t>
      </w:r>
      <w:r w:rsidR="00294B7B" w:rsidRPr="000012AD">
        <w:rPr>
          <w:sz w:val="22"/>
        </w:rPr>
        <w:t>to let the machine mimic t</w:t>
      </w:r>
      <w:r w:rsidR="009E1D36" w:rsidRPr="000012AD">
        <w:rPr>
          <w:sz w:val="22"/>
        </w:rPr>
        <w:t>he</w:t>
      </w:r>
      <w:r w:rsidR="00E07561" w:rsidRPr="000012AD">
        <w:rPr>
          <w:sz w:val="22"/>
        </w:rPr>
        <w:t xml:space="preserve"> behavior of a human. A</w:t>
      </w:r>
      <w:r w:rsidR="009E1D36" w:rsidRPr="000012AD">
        <w:rPr>
          <w:sz w:val="22"/>
        </w:rPr>
        <w:t xml:space="preserve">nd it can improve the accuracy </w:t>
      </w:r>
      <w:r w:rsidR="006B6CB4" w:rsidRPr="000012AD">
        <w:rPr>
          <w:sz w:val="22"/>
        </w:rPr>
        <w:t>and avoid gradient exploding.</w:t>
      </w:r>
      <w:r w:rsidR="00C0649A" w:rsidRPr="000012AD">
        <w:rPr>
          <w:sz w:val="22"/>
        </w:rPr>
        <w:t xml:space="preserve"> </w:t>
      </w:r>
      <w:r w:rsidR="007A7810" w:rsidRPr="000012AD">
        <w:rPr>
          <w:sz w:val="22"/>
        </w:rPr>
        <w:t xml:space="preserve">However, </w:t>
      </w:r>
      <w:r w:rsidR="006874CA" w:rsidRPr="000012AD">
        <w:rPr>
          <w:sz w:val="22"/>
        </w:rPr>
        <w:t xml:space="preserve">this project is done lees a month. </w:t>
      </w:r>
      <w:r w:rsidR="00884230" w:rsidRPr="000012AD">
        <w:rPr>
          <w:sz w:val="22"/>
        </w:rPr>
        <w:t>So</w:t>
      </w:r>
      <w:r w:rsidR="000012AD" w:rsidRPr="000012AD">
        <w:rPr>
          <w:sz w:val="22"/>
        </w:rPr>
        <w:t>,</w:t>
      </w:r>
      <w:r w:rsidR="00884230" w:rsidRPr="000012AD">
        <w:rPr>
          <w:sz w:val="22"/>
        </w:rPr>
        <w:t xml:space="preserve"> the r</w:t>
      </w:r>
      <w:r w:rsidR="000012AD" w:rsidRPr="000012AD">
        <w:rPr>
          <w:sz w:val="22"/>
        </w:rPr>
        <w:t>esults are</w:t>
      </w:r>
      <w:r w:rsidR="00884230" w:rsidRPr="000012AD">
        <w:rPr>
          <w:sz w:val="22"/>
        </w:rPr>
        <w:t xml:space="preserve"> </w:t>
      </w:r>
      <w:r w:rsidR="000012AD" w:rsidRPr="000012AD">
        <w:rPr>
          <w:sz w:val="22"/>
        </w:rPr>
        <w:t>moderately</w:t>
      </w:r>
      <w:r w:rsidR="00884230" w:rsidRPr="000012AD">
        <w:rPr>
          <w:sz w:val="22"/>
        </w:rPr>
        <w:t xml:space="preserve"> reasonable but with ubiquitous “I am not sure”. I doubt I was stuck somewhere when I performed the gradient descent or there is some inner flaw in the algorithm. </w:t>
      </w:r>
    </w:p>
    <w:p w:rsidR="00CA01E5" w:rsidRPr="000012AD" w:rsidRDefault="000012AD" w:rsidP="00CA01E5">
      <w:pPr>
        <w:pStyle w:val="ListBullet"/>
        <w:numPr>
          <w:ilvl w:val="0"/>
          <w:numId w:val="0"/>
        </w:numPr>
        <w:rPr>
          <w:sz w:val="22"/>
          <w:lang w:eastAsia="zh-CN"/>
        </w:rPr>
      </w:pPr>
      <w:r w:rsidRPr="000012AD">
        <w:rPr>
          <w:sz w:val="22"/>
          <w:lang w:eastAsia="zh-CN"/>
        </w:rPr>
        <w:t xml:space="preserve">From my perspective, several methods could be conducted in order to improve the chat, finely tuning the hyperparameters and both NLP and deep learning, adjusting the workflow of the seq-2-seq model, etc.  </w:t>
      </w:r>
    </w:p>
    <w:p w:rsidR="00CA01E5" w:rsidRPr="000012AD" w:rsidRDefault="00CA01E5" w:rsidP="00CA01E5">
      <w:pPr>
        <w:rPr>
          <w:sz w:val="22"/>
        </w:rPr>
      </w:pPr>
      <w:bookmarkStart w:id="0" w:name="_GoBack"/>
      <w:bookmarkEnd w:id="0"/>
    </w:p>
    <w:p w:rsidR="00CA01E5" w:rsidRPr="000012AD" w:rsidRDefault="00CA01E5" w:rsidP="00CA01E5">
      <w:pPr>
        <w:pStyle w:val="ListBullet"/>
        <w:numPr>
          <w:ilvl w:val="0"/>
          <w:numId w:val="0"/>
        </w:numPr>
        <w:rPr>
          <w:sz w:val="22"/>
        </w:rPr>
      </w:pPr>
    </w:p>
    <w:p w:rsidR="00CA01E5" w:rsidRPr="000012AD" w:rsidRDefault="00CA01E5" w:rsidP="00CA01E5">
      <w:pPr>
        <w:pStyle w:val="ListBullet"/>
        <w:numPr>
          <w:ilvl w:val="0"/>
          <w:numId w:val="0"/>
        </w:numPr>
        <w:rPr>
          <w:sz w:val="22"/>
        </w:rPr>
      </w:pPr>
    </w:p>
    <w:p w:rsidR="00CA01E5" w:rsidRPr="000012AD" w:rsidRDefault="00CA01E5" w:rsidP="00CA01E5">
      <w:pPr>
        <w:rPr>
          <w:sz w:val="22"/>
        </w:rPr>
      </w:pPr>
    </w:p>
    <w:p w:rsidR="00127CE4" w:rsidRPr="000012AD" w:rsidRDefault="00127CE4">
      <w:pPr>
        <w:rPr>
          <w:sz w:val="22"/>
        </w:rPr>
      </w:pPr>
    </w:p>
    <w:sectPr w:rsidR="00127CE4" w:rsidRPr="000012AD">
      <w:footerReference w:type="default" r:id="rId1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0F7" w:rsidRDefault="00F020F7">
      <w:pPr>
        <w:spacing w:after="0" w:line="240" w:lineRule="auto"/>
      </w:pPr>
      <w:r>
        <w:separator/>
      </w:r>
    </w:p>
    <w:p w:rsidR="00F020F7" w:rsidRDefault="00F020F7"/>
    <w:p w:rsidR="00F020F7" w:rsidRDefault="00F020F7"/>
  </w:endnote>
  <w:endnote w:type="continuationSeparator" w:id="0">
    <w:p w:rsidR="00F020F7" w:rsidRDefault="00F020F7">
      <w:pPr>
        <w:spacing w:after="0" w:line="240" w:lineRule="auto"/>
      </w:pPr>
      <w:r>
        <w:continuationSeparator/>
      </w:r>
    </w:p>
    <w:p w:rsidR="00F020F7" w:rsidRDefault="00F020F7"/>
    <w:p w:rsidR="00F020F7" w:rsidRDefault="00F02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8862BE" w:rsidRDefault="00372D1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0F7" w:rsidRDefault="00F020F7">
      <w:pPr>
        <w:spacing w:after="0" w:line="240" w:lineRule="auto"/>
      </w:pPr>
      <w:r>
        <w:separator/>
      </w:r>
    </w:p>
    <w:p w:rsidR="00F020F7" w:rsidRDefault="00F020F7"/>
    <w:p w:rsidR="00F020F7" w:rsidRDefault="00F020F7"/>
  </w:footnote>
  <w:footnote w:type="continuationSeparator" w:id="0">
    <w:p w:rsidR="00F020F7" w:rsidRDefault="00F020F7">
      <w:pPr>
        <w:spacing w:after="0" w:line="240" w:lineRule="auto"/>
      </w:pPr>
      <w:r>
        <w:continuationSeparator/>
      </w:r>
    </w:p>
    <w:p w:rsidR="00F020F7" w:rsidRDefault="00F020F7"/>
    <w:p w:rsidR="00F020F7" w:rsidRDefault="00F020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3BDA9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03"/>
    <w:rsid w:val="000012AD"/>
    <w:rsid w:val="00010FBD"/>
    <w:rsid w:val="0003740A"/>
    <w:rsid w:val="00062B94"/>
    <w:rsid w:val="00065804"/>
    <w:rsid w:val="000E5CF7"/>
    <w:rsid w:val="0010189C"/>
    <w:rsid w:val="00123260"/>
    <w:rsid w:val="00127CE4"/>
    <w:rsid w:val="001C1515"/>
    <w:rsid w:val="001C3AE8"/>
    <w:rsid w:val="00201C85"/>
    <w:rsid w:val="0024447D"/>
    <w:rsid w:val="00276C74"/>
    <w:rsid w:val="002914C7"/>
    <w:rsid w:val="00292ECE"/>
    <w:rsid w:val="00294B7B"/>
    <w:rsid w:val="002F6356"/>
    <w:rsid w:val="002F7E8E"/>
    <w:rsid w:val="00322F97"/>
    <w:rsid w:val="00372D15"/>
    <w:rsid w:val="003825F2"/>
    <w:rsid w:val="00396B92"/>
    <w:rsid w:val="003A08D0"/>
    <w:rsid w:val="003A19CF"/>
    <w:rsid w:val="003A1E9B"/>
    <w:rsid w:val="003F240C"/>
    <w:rsid w:val="004323D3"/>
    <w:rsid w:val="004649EB"/>
    <w:rsid w:val="004C42FD"/>
    <w:rsid w:val="004E4611"/>
    <w:rsid w:val="005500B9"/>
    <w:rsid w:val="00550916"/>
    <w:rsid w:val="00581D19"/>
    <w:rsid w:val="00672BE2"/>
    <w:rsid w:val="006874CA"/>
    <w:rsid w:val="006B6CB4"/>
    <w:rsid w:val="006C0134"/>
    <w:rsid w:val="006D2282"/>
    <w:rsid w:val="006E4330"/>
    <w:rsid w:val="00711E76"/>
    <w:rsid w:val="00711EBA"/>
    <w:rsid w:val="007663FE"/>
    <w:rsid w:val="00783037"/>
    <w:rsid w:val="007A7810"/>
    <w:rsid w:val="00815630"/>
    <w:rsid w:val="008674D6"/>
    <w:rsid w:val="00884230"/>
    <w:rsid w:val="008862BE"/>
    <w:rsid w:val="00891B5E"/>
    <w:rsid w:val="008B3EA0"/>
    <w:rsid w:val="00951B75"/>
    <w:rsid w:val="00961567"/>
    <w:rsid w:val="009A429F"/>
    <w:rsid w:val="009E1D36"/>
    <w:rsid w:val="00A23D74"/>
    <w:rsid w:val="00A50752"/>
    <w:rsid w:val="00A81E33"/>
    <w:rsid w:val="00A83403"/>
    <w:rsid w:val="00A86689"/>
    <w:rsid w:val="00AC4DC8"/>
    <w:rsid w:val="00B03F0A"/>
    <w:rsid w:val="00B15EC8"/>
    <w:rsid w:val="00B36BC2"/>
    <w:rsid w:val="00B5501B"/>
    <w:rsid w:val="00B96DC7"/>
    <w:rsid w:val="00BA0860"/>
    <w:rsid w:val="00C0649A"/>
    <w:rsid w:val="00C44FE8"/>
    <w:rsid w:val="00C61C48"/>
    <w:rsid w:val="00CA01E5"/>
    <w:rsid w:val="00CA2876"/>
    <w:rsid w:val="00CC1D6D"/>
    <w:rsid w:val="00CC4DB8"/>
    <w:rsid w:val="00CD41FE"/>
    <w:rsid w:val="00CD6BA8"/>
    <w:rsid w:val="00CE73D6"/>
    <w:rsid w:val="00D552EC"/>
    <w:rsid w:val="00D85B0C"/>
    <w:rsid w:val="00E00193"/>
    <w:rsid w:val="00E030E0"/>
    <w:rsid w:val="00E07561"/>
    <w:rsid w:val="00E07D08"/>
    <w:rsid w:val="00E371F9"/>
    <w:rsid w:val="00E90946"/>
    <w:rsid w:val="00EF2C86"/>
    <w:rsid w:val="00F020F7"/>
    <w:rsid w:val="00F22E6A"/>
    <w:rsid w:val="00F25BD9"/>
    <w:rsid w:val="00F603BE"/>
    <w:rsid w:val="00F67AA0"/>
    <w:rsid w:val="00F9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D7710"/>
  <w15:chartTrackingRefBased/>
  <w15:docId w15:val="{4DF3B92C-3A51-0246-9F1E-17B488CE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2914C7"/>
    <w:rPr>
      <w:color w:val="5E9EA1" w:themeColor="hyperlink"/>
      <w:u w:val="single"/>
    </w:rPr>
  </w:style>
  <w:style w:type="character" w:styleId="UnresolvedMention">
    <w:name w:val="Unresolved Mention"/>
    <w:basedOn w:val="DefaultParagraphFont"/>
    <w:uiPriority w:val="99"/>
    <w:semiHidden/>
    <w:unhideWhenUsed/>
    <w:rsid w:val="002914C7"/>
    <w:rPr>
      <w:color w:val="808080"/>
      <w:shd w:val="clear" w:color="auto" w:fill="E6E6E6"/>
    </w:rPr>
  </w:style>
  <w:style w:type="character" w:styleId="FollowedHyperlink">
    <w:name w:val="FollowedHyperlink"/>
    <w:basedOn w:val="DefaultParagraphFont"/>
    <w:uiPriority w:val="99"/>
    <w:semiHidden/>
    <w:unhideWhenUsed/>
    <w:rsid w:val="00B5501B"/>
    <w:rPr>
      <w:color w:val="7A4561" w:themeColor="followedHyperlink"/>
      <w:u w:val="single"/>
    </w:rPr>
  </w:style>
  <w:style w:type="paragraph" w:styleId="BalloonText">
    <w:name w:val="Balloon Text"/>
    <w:basedOn w:val="Normal"/>
    <w:link w:val="BalloonTextChar"/>
    <w:uiPriority w:val="99"/>
    <w:semiHidden/>
    <w:unhideWhenUsed/>
    <w:rsid w:val="00F603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03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34980">
      <w:bodyDiv w:val="1"/>
      <w:marLeft w:val="0"/>
      <w:marRight w:val="0"/>
      <w:marTop w:val="0"/>
      <w:marBottom w:val="0"/>
      <w:divBdr>
        <w:top w:val="none" w:sz="0" w:space="0" w:color="auto"/>
        <w:left w:val="none" w:sz="0" w:space="0" w:color="auto"/>
        <w:bottom w:val="none" w:sz="0" w:space="0" w:color="auto"/>
        <w:right w:val="none" w:sz="0" w:space="0" w:color="auto"/>
      </w:divBdr>
    </w:div>
    <w:div w:id="337584038">
      <w:bodyDiv w:val="1"/>
      <w:marLeft w:val="0"/>
      <w:marRight w:val="0"/>
      <w:marTop w:val="0"/>
      <w:marBottom w:val="0"/>
      <w:divBdr>
        <w:top w:val="none" w:sz="0" w:space="0" w:color="auto"/>
        <w:left w:val="none" w:sz="0" w:space="0" w:color="auto"/>
        <w:bottom w:val="none" w:sz="0" w:space="0" w:color="auto"/>
        <w:right w:val="none" w:sz="0" w:space="0" w:color="auto"/>
      </w:divBdr>
    </w:div>
    <w:div w:id="745153402">
      <w:bodyDiv w:val="1"/>
      <w:marLeft w:val="0"/>
      <w:marRight w:val="0"/>
      <w:marTop w:val="0"/>
      <w:marBottom w:val="0"/>
      <w:divBdr>
        <w:top w:val="none" w:sz="0" w:space="0" w:color="auto"/>
        <w:left w:val="none" w:sz="0" w:space="0" w:color="auto"/>
        <w:bottom w:val="none" w:sz="0" w:space="0" w:color="auto"/>
        <w:right w:val="none" w:sz="0" w:space="0" w:color="auto"/>
      </w:divBdr>
    </w:div>
    <w:div w:id="803814991">
      <w:bodyDiv w:val="1"/>
      <w:marLeft w:val="0"/>
      <w:marRight w:val="0"/>
      <w:marTop w:val="0"/>
      <w:marBottom w:val="0"/>
      <w:divBdr>
        <w:top w:val="none" w:sz="0" w:space="0" w:color="auto"/>
        <w:left w:val="none" w:sz="0" w:space="0" w:color="auto"/>
        <w:bottom w:val="none" w:sz="0" w:space="0" w:color="auto"/>
        <w:right w:val="none" w:sz="0" w:space="0" w:color="auto"/>
      </w:divBdr>
    </w:div>
    <w:div w:id="1005667537">
      <w:bodyDiv w:val="1"/>
      <w:marLeft w:val="0"/>
      <w:marRight w:val="0"/>
      <w:marTop w:val="0"/>
      <w:marBottom w:val="0"/>
      <w:divBdr>
        <w:top w:val="none" w:sz="0" w:space="0" w:color="auto"/>
        <w:left w:val="none" w:sz="0" w:space="0" w:color="auto"/>
        <w:bottom w:val="none" w:sz="0" w:space="0" w:color="auto"/>
        <w:right w:val="none" w:sz="0" w:space="0" w:color="auto"/>
      </w:divBdr>
    </w:div>
    <w:div w:id="1386638896">
      <w:bodyDiv w:val="1"/>
      <w:marLeft w:val="0"/>
      <w:marRight w:val="0"/>
      <w:marTop w:val="0"/>
      <w:marBottom w:val="0"/>
      <w:divBdr>
        <w:top w:val="none" w:sz="0" w:space="0" w:color="auto"/>
        <w:left w:val="none" w:sz="0" w:space="0" w:color="auto"/>
        <w:bottom w:val="none" w:sz="0" w:space="0" w:color="auto"/>
        <w:right w:val="none" w:sz="0" w:space="0" w:color="auto"/>
      </w:divBdr>
    </w:div>
    <w:div w:id="1550454215">
      <w:bodyDiv w:val="1"/>
      <w:marLeft w:val="0"/>
      <w:marRight w:val="0"/>
      <w:marTop w:val="0"/>
      <w:marBottom w:val="0"/>
      <w:divBdr>
        <w:top w:val="none" w:sz="0" w:space="0" w:color="auto"/>
        <w:left w:val="none" w:sz="0" w:space="0" w:color="auto"/>
        <w:bottom w:val="none" w:sz="0" w:space="0" w:color="auto"/>
        <w:right w:val="none" w:sz="0" w:space="0" w:color="auto"/>
      </w:divBdr>
    </w:div>
    <w:div w:id="1732802223">
      <w:bodyDiv w:val="1"/>
      <w:marLeft w:val="0"/>
      <w:marRight w:val="0"/>
      <w:marTop w:val="0"/>
      <w:marBottom w:val="0"/>
      <w:divBdr>
        <w:top w:val="none" w:sz="0" w:space="0" w:color="auto"/>
        <w:left w:val="none" w:sz="0" w:space="0" w:color="auto"/>
        <w:bottom w:val="none" w:sz="0" w:space="0" w:color="auto"/>
        <w:right w:val="none" w:sz="0" w:space="0" w:color="auto"/>
      </w:divBdr>
    </w:div>
    <w:div w:id="1800343104">
      <w:bodyDiv w:val="1"/>
      <w:marLeft w:val="0"/>
      <w:marRight w:val="0"/>
      <w:marTop w:val="0"/>
      <w:marBottom w:val="0"/>
      <w:divBdr>
        <w:top w:val="none" w:sz="0" w:space="0" w:color="auto"/>
        <w:left w:val="none" w:sz="0" w:space="0" w:color="auto"/>
        <w:bottom w:val="none" w:sz="0" w:space="0" w:color="auto"/>
        <w:right w:val="none" w:sz="0" w:space="0" w:color="auto"/>
      </w:divBdr>
    </w:div>
    <w:div w:id="1872723774">
      <w:bodyDiv w:val="1"/>
      <w:marLeft w:val="0"/>
      <w:marRight w:val="0"/>
      <w:marTop w:val="0"/>
      <w:marBottom w:val="0"/>
      <w:divBdr>
        <w:top w:val="none" w:sz="0" w:space="0" w:color="auto"/>
        <w:left w:val="none" w:sz="0" w:space="0" w:color="auto"/>
        <w:bottom w:val="none" w:sz="0" w:space="0" w:color="auto"/>
        <w:right w:val="none" w:sz="0" w:space="0" w:color="auto"/>
      </w:divBdr>
    </w:div>
    <w:div w:id="1960062755">
      <w:bodyDiv w:val="1"/>
      <w:marLeft w:val="0"/>
      <w:marRight w:val="0"/>
      <w:marTop w:val="0"/>
      <w:marBottom w:val="0"/>
      <w:divBdr>
        <w:top w:val="none" w:sz="0" w:space="0" w:color="auto"/>
        <w:left w:val="none" w:sz="0" w:space="0" w:color="auto"/>
        <w:bottom w:val="none" w:sz="0" w:space="0" w:color="auto"/>
        <w:right w:val="none" w:sz="0" w:space="0" w:color="auto"/>
      </w:divBdr>
    </w:div>
    <w:div w:id="1975328433">
      <w:bodyDiv w:val="1"/>
      <w:marLeft w:val="0"/>
      <w:marRight w:val="0"/>
      <w:marTop w:val="0"/>
      <w:marBottom w:val="0"/>
      <w:divBdr>
        <w:top w:val="none" w:sz="0" w:space="0" w:color="auto"/>
        <w:left w:val="none" w:sz="0" w:space="0" w:color="auto"/>
        <w:bottom w:val="none" w:sz="0" w:space="0" w:color="auto"/>
        <w:right w:val="none" w:sz="0" w:space="0" w:color="auto"/>
      </w:divBdr>
    </w:div>
    <w:div w:id="1981180995">
      <w:bodyDiv w:val="1"/>
      <w:marLeft w:val="0"/>
      <w:marRight w:val="0"/>
      <w:marTop w:val="0"/>
      <w:marBottom w:val="0"/>
      <w:divBdr>
        <w:top w:val="none" w:sz="0" w:space="0" w:color="auto"/>
        <w:left w:val="none" w:sz="0" w:space="0" w:color="auto"/>
        <w:bottom w:val="none" w:sz="0" w:space="0" w:color="auto"/>
        <w:right w:val="none" w:sz="0" w:space="0" w:color="auto"/>
      </w:divBdr>
    </w:div>
    <w:div w:id="203869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uriyadeepan.github.io/2016-06-28-easy-seq2seq/"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botframework.com/" TargetMode="External"/><Relationship Id="rId12" Type="http://schemas.openxmlformats.org/officeDocument/2006/relationships/image" Target="media/image3.png"/><Relationship Id="rId17" Type="http://schemas.openxmlformats.org/officeDocument/2006/relationships/hyperlink" Target="http://www.wildml.com/2016/04/deep-learning-for-chatbots-part-1-introduction/" TargetMode="External"/><Relationship Id="rId2" Type="http://schemas.openxmlformats.org/officeDocument/2006/relationships/styles" Target="styles.xml"/><Relationship Id="rId16" Type="http://schemas.openxmlformats.org/officeDocument/2006/relationships/hyperlink" Target="https://github.com/alexis-jac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alexis-jacq/Pytorch-ChatBot" TargetMode="External"/><Relationship Id="rId10" Type="http://schemas.openxmlformats.org/officeDocument/2006/relationships/hyperlink" Target="http://www.cs.cornell.edu/~cristian/Cornell_Movie-Dialogs_Corpu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xiv.org/abs/1603.08023" TargetMode="External"/><Relationship Id="rId14" Type="http://schemas.openxmlformats.org/officeDocument/2006/relationships/hyperlink" Target="http://suriyadeepan.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ZQ/Library/Containers/com.microsoft.Word/Data/Library/Application%20Support/Microsoft/Office/16.0/DTS/en-US%7b08931E33-B5B2-F94C-B80D-A9D16F334E4D%7d/%7b35BB2E1F-E663-AE42-B2C6-25B7A6BE61B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{35BB2E1F-E663-AE42-B2C6-25B7A6BE61BD}tf10002081.dotx</Template>
  <TotalTime>39</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Pengfei</dc:creator>
  <cp:keywords/>
  <dc:description/>
  <cp:lastModifiedBy>Li, Pengfei</cp:lastModifiedBy>
  <cp:revision>28</cp:revision>
  <cp:lastPrinted>2018-04-22T16:48:00Z</cp:lastPrinted>
  <dcterms:created xsi:type="dcterms:W3CDTF">2018-04-22T16:48:00Z</dcterms:created>
  <dcterms:modified xsi:type="dcterms:W3CDTF">2018-04-24T22:37:00Z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