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53"/>
        <w:rPr>
          <w:sz w:val="20"/>
        </w:rPr>
      </w:pPr>
      <w:r>
        <w:rPr>
          <w:sz w:val="20"/>
        </w:rPr>
        <w:drawing>
          <wp:inline distT="0" distB="0" distL="0" distR="0">
            <wp:extent cx="2646241" cy="101841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646241" cy="1018413"/>
                    </a:xfrm>
                    <a:prstGeom prst="rect">
                      <a:avLst/>
                    </a:prstGeom>
                  </pic:spPr>
                </pic:pic>
              </a:graphicData>
            </a:graphic>
          </wp:inline>
        </w:drawing>
      </w:r>
      <w:r>
        <w:rPr>
          <w:sz w:val="20"/>
        </w:rPr>
      </w:r>
    </w:p>
    <w:p>
      <w:pPr>
        <w:pStyle w:val="BodyText"/>
        <w:ind w:left="0"/>
        <w:rPr>
          <w:sz w:val="28"/>
        </w:rPr>
      </w:pPr>
    </w:p>
    <w:p>
      <w:pPr>
        <w:pStyle w:val="BodyText"/>
        <w:spacing w:before="164"/>
        <w:ind w:left="0"/>
        <w:rPr>
          <w:sz w:val="28"/>
        </w:rPr>
      </w:pPr>
    </w:p>
    <w:p>
      <w:pPr>
        <w:spacing w:before="0"/>
        <w:ind w:left="0" w:right="254" w:firstLine="0"/>
        <w:jc w:val="center"/>
        <w:rPr>
          <w:b/>
          <w:sz w:val="28"/>
        </w:rPr>
      </w:pPr>
      <w:r>
        <w:rPr>
          <w:b/>
          <w:sz w:val="28"/>
        </w:rPr>
        <w:t>Project</w:t>
      </w:r>
      <w:r>
        <w:rPr>
          <w:b/>
          <w:spacing w:val="-12"/>
          <w:sz w:val="28"/>
        </w:rPr>
        <w:t> </w:t>
      </w:r>
      <w:r>
        <w:rPr>
          <w:b/>
          <w:spacing w:val="-2"/>
          <w:sz w:val="28"/>
        </w:rPr>
        <w:t>Title:</w:t>
      </w:r>
    </w:p>
    <w:p>
      <w:pPr>
        <w:spacing w:line="244" w:lineRule="auto" w:before="12"/>
        <w:ind w:left="29" w:right="284" w:firstLine="0"/>
        <w:jc w:val="center"/>
        <w:rPr>
          <w:b/>
          <w:sz w:val="28"/>
        </w:rPr>
      </w:pPr>
      <w:r>
        <w:rPr>
          <w:b/>
          <w:sz w:val="28"/>
        </w:rPr>
        <w:t>InRep</w:t>
      </w:r>
      <w:r>
        <w:rPr>
          <w:b/>
          <w:spacing w:val="-6"/>
          <w:sz w:val="28"/>
        </w:rPr>
        <w:t> </w:t>
      </w:r>
      <w:r>
        <w:rPr>
          <w:b/>
          <w:sz w:val="28"/>
        </w:rPr>
        <w:t>Scholar:</w:t>
      </w:r>
      <w:r>
        <w:rPr>
          <w:b/>
          <w:spacing w:val="-6"/>
          <w:sz w:val="28"/>
        </w:rPr>
        <w:t> </w:t>
      </w:r>
      <w:r>
        <w:rPr>
          <w:b/>
          <w:sz w:val="28"/>
        </w:rPr>
        <w:t>A</w:t>
      </w:r>
      <w:r>
        <w:rPr>
          <w:b/>
          <w:spacing w:val="-6"/>
          <w:sz w:val="28"/>
        </w:rPr>
        <w:t> </w:t>
      </w:r>
      <w:r>
        <w:rPr>
          <w:b/>
          <w:sz w:val="28"/>
        </w:rPr>
        <w:t>No-Code</w:t>
      </w:r>
      <w:r>
        <w:rPr>
          <w:b/>
          <w:spacing w:val="-6"/>
          <w:sz w:val="28"/>
        </w:rPr>
        <w:t> </w:t>
      </w:r>
      <w:r>
        <w:rPr>
          <w:b/>
          <w:sz w:val="28"/>
        </w:rPr>
        <w:t>Institutional</w:t>
      </w:r>
      <w:r>
        <w:rPr>
          <w:b/>
          <w:spacing w:val="-6"/>
          <w:sz w:val="28"/>
        </w:rPr>
        <w:t> </w:t>
      </w:r>
      <w:r>
        <w:rPr>
          <w:b/>
          <w:sz w:val="28"/>
        </w:rPr>
        <w:t>Repository</w:t>
      </w:r>
      <w:r>
        <w:rPr>
          <w:b/>
          <w:spacing w:val="-6"/>
          <w:sz w:val="28"/>
        </w:rPr>
        <w:t> </w:t>
      </w:r>
      <w:r>
        <w:rPr>
          <w:b/>
          <w:sz w:val="28"/>
        </w:rPr>
        <w:t>for</w:t>
      </w:r>
      <w:r>
        <w:rPr>
          <w:b/>
          <w:spacing w:val="-6"/>
          <w:sz w:val="28"/>
        </w:rPr>
        <w:t> </w:t>
      </w:r>
      <w:r>
        <w:rPr>
          <w:b/>
          <w:sz w:val="28"/>
        </w:rPr>
        <w:t>University </w:t>
      </w:r>
      <w:r>
        <w:rPr>
          <w:b/>
          <w:spacing w:val="-2"/>
          <w:sz w:val="28"/>
        </w:rPr>
        <w:t>Libraries</w:t>
      </w:r>
    </w:p>
    <w:p>
      <w:pPr>
        <w:pStyle w:val="BodyText"/>
        <w:ind w:left="0"/>
        <w:rPr>
          <w:b/>
          <w:sz w:val="28"/>
        </w:rPr>
      </w:pPr>
    </w:p>
    <w:p>
      <w:pPr>
        <w:pStyle w:val="BodyText"/>
        <w:spacing w:before="105"/>
        <w:ind w:left="0"/>
        <w:rPr>
          <w:b/>
          <w:sz w:val="28"/>
        </w:rPr>
      </w:pPr>
    </w:p>
    <w:p>
      <w:pPr>
        <w:spacing w:line="249" w:lineRule="auto" w:before="1"/>
        <w:ind w:left="3364" w:right="3468" w:firstLine="0"/>
        <w:jc w:val="center"/>
        <w:rPr>
          <w:b/>
          <w:sz w:val="28"/>
        </w:rPr>
      </w:pPr>
      <w:r>
        <w:rPr>
          <w:b/>
          <w:sz w:val="28"/>
        </w:rPr>
        <w:t>Program</w:t>
      </w:r>
      <w:r>
        <w:rPr>
          <w:b/>
          <w:spacing w:val="-18"/>
          <w:sz w:val="28"/>
        </w:rPr>
        <w:t> </w:t>
      </w:r>
      <w:r>
        <w:rPr>
          <w:b/>
          <w:sz w:val="28"/>
        </w:rPr>
        <w:t>Name: </w:t>
      </w:r>
      <w:r>
        <w:rPr>
          <w:b/>
          <w:spacing w:val="-4"/>
          <w:sz w:val="28"/>
        </w:rPr>
        <w:t>BSE</w:t>
      </w:r>
    </w:p>
    <w:p>
      <w:pPr>
        <w:spacing w:line="247" w:lineRule="auto" w:before="263"/>
        <w:ind w:left="2609" w:right="2519" w:firstLine="1547"/>
        <w:jc w:val="left"/>
        <w:rPr>
          <w:b/>
          <w:sz w:val="28"/>
        </w:rPr>
      </w:pPr>
      <w:r>
        <w:rPr>
          <w:b/>
          <w:spacing w:val="-2"/>
          <w:sz w:val="28"/>
        </w:rPr>
        <w:t>Name: </w:t>
      </w:r>
      <w:r>
        <w:rPr>
          <w:b/>
          <w:sz w:val="28"/>
        </w:rPr>
        <w:t>Abdulhammed</w:t>
      </w:r>
      <w:r>
        <w:rPr>
          <w:b/>
          <w:spacing w:val="-18"/>
          <w:sz w:val="28"/>
        </w:rPr>
        <w:t> </w:t>
      </w:r>
      <w:r>
        <w:rPr>
          <w:b/>
          <w:sz w:val="28"/>
        </w:rPr>
        <w:t>Isola</w:t>
      </w:r>
      <w:r>
        <w:rPr>
          <w:b/>
          <w:spacing w:val="-17"/>
          <w:sz w:val="28"/>
        </w:rPr>
        <w:t> </w:t>
      </w:r>
      <w:r>
        <w:rPr>
          <w:b/>
          <w:sz w:val="28"/>
        </w:rPr>
        <w:t>Abdulazeez</w:t>
      </w:r>
    </w:p>
    <w:p>
      <w:pPr>
        <w:spacing w:line="254" w:lineRule="auto" w:before="315"/>
        <w:ind w:left="3254" w:right="3366" w:firstLine="825"/>
        <w:jc w:val="left"/>
        <w:rPr>
          <w:b/>
          <w:sz w:val="28"/>
        </w:rPr>
      </w:pPr>
      <w:r>
        <w:rPr>
          <w:b/>
          <w:spacing w:val="-2"/>
          <w:sz w:val="28"/>
        </w:rPr>
        <w:t>Course: </w:t>
      </w:r>
      <w:r>
        <w:rPr>
          <w:b/>
          <w:sz w:val="28"/>
        </w:rPr>
        <w:t>Software</w:t>
      </w:r>
      <w:r>
        <w:rPr>
          <w:b/>
          <w:spacing w:val="-18"/>
          <w:sz w:val="28"/>
        </w:rPr>
        <w:t> </w:t>
      </w:r>
      <w:r>
        <w:rPr>
          <w:b/>
          <w:sz w:val="28"/>
        </w:rPr>
        <w:t>Engineering</w:t>
      </w:r>
    </w:p>
    <w:p>
      <w:pPr>
        <w:pStyle w:val="BodyText"/>
        <w:ind w:left="0"/>
        <w:rPr>
          <w:b/>
          <w:sz w:val="28"/>
        </w:rPr>
      </w:pPr>
    </w:p>
    <w:p>
      <w:pPr>
        <w:pStyle w:val="BodyText"/>
        <w:ind w:left="0"/>
        <w:rPr>
          <w:b/>
          <w:sz w:val="28"/>
        </w:rPr>
      </w:pPr>
    </w:p>
    <w:p>
      <w:pPr>
        <w:pStyle w:val="BodyText"/>
        <w:spacing w:before="123"/>
        <w:ind w:left="0"/>
        <w:rPr>
          <w:b/>
          <w:sz w:val="28"/>
        </w:rPr>
      </w:pPr>
    </w:p>
    <w:p>
      <w:pPr>
        <w:spacing w:line="256" w:lineRule="auto" w:before="0"/>
        <w:ind w:left="3593" w:right="3555" w:firstLine="205"/>
        <w:jc w:val="left"/>
        <w:rPr>
          <w:b/>
          <w:sz w:val="28"/>
        </w:rPr>
      </w:pPr>
      <w:r>
        <w:rPr>
          <w:b/>
          <w:sz w:val="28"/>
        </w:rPr>
        <mc:AlternateContent>
          <mc:Choice Requires="wps">
            <w:drawing>
              <wp:anchor distT="0" distB="0" distL="0" distR="0" allowOverlap="1" layoutInCell="1" locked="0" behindDoc="1" simplePos="0" relativeHeight="487316992">
                <wp:simplePos x="0" y="0"/>
                <wp:positionH relativeFrom="page">
                  <wp:posOffset>3134040</wp:posOffset>
                </wp:positionH>
                <wp:positionV relativeFrom="paragraph">
                  <wp:posOffset>421581</wp:posOffset>
                </wp:positionV>
                <wp:extent cx="1314450" cy="240029"/>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314450" cy="240029"/>
                          <a:chExt cx="1314450" cy="240029"/>
                        </a:xfrm>
                      </wpg:grpSpPr>
                      <wps:wsp>
                        <wps:cNvPr id="3" name="Graphic 3">
                          <a:hlinkClick r:id="rId6"/>
                        </wps:cNvPr>
                        <wps:cNvSpPr/>
                        <wps:spPr>
                          <a:xfrm>
                            <a:off x="0" y="0"/>
                            <a:ext cx="1314450" cy="240029"/>
                          </a:xfrm>
                          <a:custGeom>
                            <a:avLst/>
                            <a:gdLst/>
                            <a:ahLst/>
                            <a:cxnLst/>
                            <a:rect l="l" t="t" r="r" b="b"/>
                            <a:pathLst>
                              <a:path w="1314450" h="240029">
                                <a:moveTo>
                                  <a:pt x="1238139" y="240030"/>
                                </a:moveTo>
                                <a:lnTo>
                                  <a:pt x="76200" y="240030"/>
                                </a:lnTo>
                                <a:lnTo>
                                  <a:pt x="46539" y="234041"/>
                                </a:lnTo>
                                <a:lnTo>
                                  <a:pt x="22318" y="217711"/>
                                </a:lnTo>
                                <a:lnTo>
                                  <a:pt x="5988" y="193490"/>
                                </a:lnTo>
                                <a:lnTo>
                                  <a:pt x="0" y="163830"/>
                                </a:lnTo>
                                <a:lnTo>
                                  <a:pt x="0" y="76200"/>
                                </a:lnTo>
                                <a:lnTo>
                                  <a:pt x="5988" y="46539"/>
                                </a:lnTo>
                                <a:lnTo>
                                  <a:pt x="22318" y="22318"/>
                                </a:lnTo>
                                <a:lnTo>
                                  <a:pt x="46539" y="5988"/>
                                </a:lnTo>
                                <a:lnTo>
                                  <a:pt x="76200" y="0"/>
                                </a:lnTo>
                                <a:lnTo>
                                  <a:pt x="1238139" y="0"/>
                                </a:lnTo>
                                <a:lnTo>
                                  <a:pt x="1267800" y="5988"/>
                                </a:lnTo>
                                <a:lnTo>
                                  <a:pt x="1292021" y="22318"/>
                                </a:lnTo>
                                <a:lnTo>
                                  <a:pt x="1308351" y="46539"/>
                                </a:lnTo>
                                <a:lnTo>
                                  <a:pt x="1314339" y="76200"/>
                                </a:lnTo>
                                <a:lnTo>
                                  <a:pt x="1314339" y="163830"/>
                                </a:lnTo>
                                <a:lnTo>
                                  <a:pt x="1308351" y="193490"/>
                                </a:lnTo>
                                <a:lnTo>
                                  <a:pt x="1292021" y="217711"/>
                                </a:lnTo>
                                <a:lnTo>
                                  <a:pt x="1267800" y="234041"/>
                                </a:lnTo>
                                <a:lnTo>
                                  <a:pt x="1238139" y="240030"/>
                                </a:lnTo>
                                <a:close/>
                              </a:path>
                            </a:pathLst>
                          </a:custGeom>
                          <a:solidFill>
                            <a:srgbClr val="E7E9EC"/>
                          </a:solidFill>
                        </wps:spPr>
                        <wps:bodyPr wrap="square" lIns="0" tIns="0" rIns="0" bIns="0" rtlCol="0">
                          <a:prstTxWarp prst="textNoShape">
                            <a:avLst/>
                          </a:prstTxWarp>
                          <a:noAutofit/>
                        </wps:bodyPr>
                      </wps:wsp>
                      <wps:wsp>
                        <wps:cNvPr id="4" name="Graphic 4">
                          <a:hlinkClick r:id="rId6"/>
                        </wps:cNvPr>
                        <wps:cNvSpPr/>
                        <wps:spPr>
                          <a:xfrm>
                            <a:off x="4762" y="4762"/>
                            <a:ext cx="1304925" cy="230504"/>
                          </a:xfrm>
                          <a:custGeom>
                            <a:avLst/>
                            <a:gdLst/>
                            <a:ahLst/>
                            <a:cxnLst/>
                            <a:rect l="l" t="t" r="r" b="b"/>
                            <a:pathLst>
                              <a:path w="1304925" h="230504">
                                <a:moveTo>
                                  <a:pt x="78581" y="0"/>
                                </a:moveTo>
                                <a:lnTo>
                                  <a:pt x="1226233" y="0"/>
                                </a:lnTo>
                                <a:lnTo>
                                  <a:pt x="1256820" y="6175"/>
                                </a:lnTo>
                                <a:lnTo>
                                  <a:pt x="1281798" y="23015"/>
                                </a:lnTo>
                                <a:lnTo>
                                  <a:pt x="1298639" y="47993"/>
                                </a:lnTo>
                                <a:lnTo>
                                  <a:pt x="1304814" y="78581"/>
                                </a:lnTo>
                                <a:lnTo>
                                  <a:pt x="1304814" y="151923"/>
                                </a:lnTo>
                                <a:lnTo>
                                  <a:pt x="1298639" y="182511"/>
                                </a:lnTo>
                                <a:lnTo>
                                  <a:pt x="1281798" y="207489"/>
                                </a:lnTo>
                                <a:lnTo>
                                  <a:pt x="1256820" y="224329"/>
                                </a:lnTo>
                                <a:lnTo>
                                  <a:pt x="1226233" y="230505"/>
                                </a:lnTo>
                                <a:lnTo>
                                  <a:pt x="78581" y="230505"/>
                                </a:lnTo>
                                <a:lnTo>
                                  <a:pt x="47993" y="224329"/>
                                </a:lnTo>
                                <a:lnTo>
                                  <a:pt x="23015" y="207489"/>
                                </a:lnTo>
                                <a:lnTo>
                                  <a:pt x="6175" y="182511"/>
                                </a:lnTo>
                                <a:lnTo>
                                  <a:pt x="0" y="151923"/>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774872pt;margin-top:33.195404pt;width:103.5pt;height:18.9pt;mso-position-horizontal-relative:page;mso-position-vertical-relative:paragraph;z-index:-15999488" id="docshapegroup1" coordorigin="4935,664" coordsize="2070,378">
                <v:shape style="position:absolute;left:4935;top:663;width:2070;height:378" id="docshape2" href="mailto:pmutanguha@alueducation.com" coordorigin="4935,664" coordsize="2070,378" path="m6885,1042l5055,1042,5009,1032,4971,1007,4945,969,4935,922,4935,784,4945,737,4971,699,5009,673,5055,664,6885,664,6932,673,6970,699,6996,737,7005,784,7005,922,6996,969,6970,1007,6932,1032,6885,1042xe" filled="true" fillcolor="#e7e9ec" stroked="false">
                  <v:path arrowok="t"/>
                  <v:fill type="solid"/>
                </v:shape>
                <v:shape style="position:absolute;left:4943;top:671;width:2055;height:363" id="docshape3" href="mailto:pmutanguha@alueducation.com" coordorigin="4943,671" coordsize="2055,363" path="m5067,671l6874,671,6922,681,6962,708,6988,747,6998,795,6998,911,6988,959,6962,998,6922,1025,6874,1034,5067,1034,5019,1025,4979,998,4953,959,4943,911,4943,795,4953,747,4979,708,5019,681,5067,671xe" filled="false" stroked="true" strokeweight=".1875pt" strokecolor="#e7e9ec">
                  <v:path arrowok="t"/>
                  <v:stroke dashstyle="solid"/>
                </v:shape>
                <w10:wrap type="none"/>
              </v:group>
            </w:pict>
          </mc:Fallback>
        </mc:AlternateContent>
      </w:r>
      <w:r>
        <w:rPr>
          <w:b/>
          <w:spacing w:val="-2"/>
          <w:sz w:val="28"/>
        </w:rPr>
        <w:t>Supervisors: </w:t>
      </w:r>
      <w:r>
        <w:rPr>
          <w:b/>
          <w:sz w:val="28"/>
        </w:rPr>
        <w:t>Dr. John Henry </w:t>
      </w:r>
      <w:hyperlink r:id="rId6">
        <w:r>
          <w:rPr>
            <w:b/>
            <w:sz w:val="28"/>
          </w:rPr>
          <w:t>Pelin</w:t>
        </w:r>
        <w:r>
          <w:rPr>
            <w:b/>
            <w:spacing w:val="-18"/>
            <w:sz w:val="28"/>
          </w:rPr>
          <w:t> </w:t>
        </w:r>
        <w:r>
          <w:rPr>
            <w:b/>
            <w:sz w:val="28"/>
          </w:rPr>
          <w:t>Mutanguh</w:t>
        </w:r>
      </w:hyperlink>
      <w:r>
        <w:rPr>
          <w:b/>
          <w:sz w:val="28"/>
        </w:rPr>
        <w:t>a</w:t>
      </w:r>
    </w:p>
    <w:p>
      <w:pPr>
        <w:pStyle w:val="BodyText"/>
        <w:ind w:left="0"/>
        <w:rPr>
          <w:b/>
          <w:sz w:val="28"/>
        </w:rPr>
      </w:pPr>
    </w:p>
    <w:p>
      <w:pPr>
        <w:pStyle w:val="BodyText"/>
        <w:ind w:left="0"/>
        <w:rPr>
          <w:b/>
          <w:sz w:val="28"/>
        </w:rPr>
      </w:pPr>
    </w:p>
    <w:p>
      <w:pPr>
        <w:pStyle w:val="BodyText"/>
        <w:ind w:left="0"/>
        <w:rPr>
          <w:b/>
          <w:sz w:val="28"/>
        </w:rPr>
      </w:pPr>
    </w:p>
    <w:p>
      <w:pPr>
        <w:pStyle w:val="BodyText"/>
        <w:spacing w:before="7"/>
        <w:ind w:left="0"/>
        <w:rPr>
          <w:b/>
          <w:sz w:val="28"/>
        </w:rPr>
      </w:pPr>
    </w:p>
    <w:p>
      <w:pPr>
        <w:spacing w:line="252" w:lineRule="auto" w:before="1"/>
        <w:ind w:left="4027" w:right="4146" w:firstLine="0"/>
        <w:jc w:val="center"/>
        <w:rPr>
          <w:b/>
          <w:sz w:val="28"/>
        </w:rPr>
      </w:pPr>
      <w:r>
        <w:rPr>
          <w:b/>
          <w:spacing w:val="-10"/>
          <w:sz w:val="28"/>
        </w:rPr>
        <w:t>Year </w:t>
      </w:r>
      <w:r>
        <w:rPr>
          <w:b/>
          <w:spacing w:val="-4"/>
          <w:sz w:val="28"/>
        </w:rPr>
        <w:t>2025</w:t>
      </w:r>
    </w:p>
    <w:p>
      <w:pPr>
        <w:spacing w:after="0" w:line="252" w:lineRule="auto"/>
        <w:jc w:val="center"/>
        <w:rPr>
          <w:b/>
          <w:sz w:val="28"/>
        </w:rPr>
        <w:sectPr>
          <w:type w:val="continuous"/>
          <w:pgSz w:w="11920" w:h="16840"/>
          <w:pgMar w:top="1460" w:bottom="280" w:left="1417" w:right="1275"/>
        </w:sectPr>
      </w:pPr>
    </w:p>
    <w:p>
      <w:pPr>
        <w:pStyle w:val="Heading3"/>
        <w:spacing w:before="75"/>
        <w:ind w:left="23" w:firstLine="0"/>
        <w:rPr>
          <w:rFonts w:ascii="Times New Roman"/>
        </w:rPr>
      </w:pPr>
      <w:r>
        <w:rPr>
          <w:rFonts w:ascii="Times New Roman"/>
          <w:spacing w:val="-2"/>
        </w:rPr>
        <w:t>Declaration</w:t>
      </w:r>
    </w:p>
    <w:p>
      <w:pPr>
        <w:pStyle w:val="Heading3"/>
        <w:spacing w:after="0"/>
        <w:rPr>
          <w:rFonts w:ascii="Times New Roman"/>
        </w:rPr>
        <w:sectPr>
          <w:footerReference w:type="default" r:id="rId7"/>
          <w:pgSz w:w="11920" w:h="16840"/>
          <w:pgMar w:header="0" w:footer="734" w:top="1640" w:bottom="920" w:left="1417" w:right="1275"/>
          <w:pgNumType w:start="1"/>
        </w:sectPr>
      </w:pPr>
    </w:p>
    <w:p>
      <w:pPr>
        <w:spacing w:before="75"/>
        <w:ind w:left="23" w:right="0" w:firstLine="0"/>
        <w:jc w:val="left"/>
        <w:rPr>
          <w:b/>
          <w:sz w:val="24"/>
        </w:rPr>
      </w:pPr>
      <w:r>
        <w:rPr>
          <w:b/>
          <w:sz w:val="24"/>
        </w:rPr>
        <w:t>( </w:t>
      </w:r>
      <w:r>
        <w:rPr>
          <w:b/>
          <w:color w:val="980000"/>
          <w:sz w:val="24"/>
        </w:rPr>
        <w:t>Each section must be on its own </w:t>
      </w:r>
      <w:r>
        <w:rPr>
          <w:b/>
          <w:color w:val="980000"/>
          <w:spacing w:val="-2"/>
          <w:sz w:val="24"/>
        </w:rPr>
        <w:t>page</w:t>
      </w:r>
      <w:r>
        <w:rPr>
          <w:b/>
          <w:spacing w:val="-2"/>
          <w:sz w:val="24"/>
        </w:rPr>
        <w:t>)</w:t>
      </w:r>
    </w:p>
    <w:p>
      <w:pPr>
        <w:pStyle w:val="BodyText"/>
        <w:spacing w:line="482" w:lineRule="auto" w:before="9"/>
        <w:ind w:right="7498"/>
      </w:pPr>
      <w:r>
        <w:rPr/>
        <w:t>Table</w:t>
      </w:r>
      <w:r>
        <w:rPr>
          <w:spacing w:val="-15"/>
        </w:rPr>
        <w:t> </w:t>
      </w:r>
      <w:r>
        <w:rPr/>
        <w:t>of</w:t>
      </w:r>
      <w:r>
        <w:rPr>
          <w:spacing w:val="-15"/>
        </w:rPr>
        <w:t> </w:t>
      </w:r>
      <w:r>
        <w:rPr/>
        <w:t>Contents List of Tables List of Figures</w:t>
      </w:r>
    </w:p>
    <w:p>
      <w:pPr>
        <w:pStyle w:val="BodyText"/>
        <w:spacing w:line="237" w:lineRule="auto" w:before="5"/>
        <w:ind w:right="5892"/>
        <w:rPr>
          <w:rFonts w:ascii="Calibri" w:hAnsi="Calibri"/>
        </w:rPr>
      </w:pPr>
      <w:r>
        <w:rPr/>
        <w:t>List</w:t>
      </w:r>
      <w:r>
        <w:rPr>
          <w:spacing w:val="-15"/>
        </w:rPr>
        <w:t> </w:t>
      </w:r>
      <w:r>
        <w:rPr/>
        <w:t>of</w:t>
      </w:r>
      <w:r>
        <w:rPr>
          <w:spacing w:val="-15"/>
        </w:rPr>
        <w:t> </w:t>
      </w:r>
      <w:r>
        <w:rPr/>
        <w:t>Acronyms/Abbreviations </w:t>
      </w:r>
      <w:r>
        <w:rPr>
          <w:rFonts w:ascii="Calibri" w:hAnsi="Calibri"/>
        </w:rPr>
        <w:t>Institutional Repository — IR Open Access — OA</w:t>
      </w:r>
    </w:p>
    <w:p>
      <w:pPr>
        <w:pStyle w:val="BodyText"/>
        <w:spacing w:line="247" w:lineRule="auto"/>
        <w:ind w:right="5333"/>
        <w:jc w:val="both"/>
      </w:pPr>
      <w:r>
        <w:rPr/>
        <w:t>Technology</w:t>
      </w:r>
      <w:r>
        <w:rPr>
          <w:spacing w:val="-15"/>
        </w:rPr>
        <w:t> </w:t>
      </w:r>
      <w:r>
        <w:rPr/>
        <w:t>Acceptance</w:t>
      </w:r>
      <w:r>
        <w:rPr>
          <w:spacing w:val="-15"/>
        </w:rPr>
        <w:t> </w:t>
      </w:r>
      <w:r>
        <w:rPr/>
        <w:t>Model</w:t>
      </w:r>
      <w:r>
        <w:rPr>
          <w:spacing w:val="-15"/>
        </w:rPr>
        <w:t> </w:t>
      </w:r>
      <w:r>
        <w:rPr/>
        <w:t>—</w:t>
      </w:r>
      <w:r>
        <w:rPr>
          <w:spacing w:val="-15"/>
        </w:rPr>
        <w:t> </w:t>
      </w:r>
      <w:r>
        <w:rPr/>
        <w:t>TAM User Centered Design — UCD</w:t>
      </w:r>
    </w:p>
    <w:p>
      <w:pPr>
        <w:pStyle w:val="BodyText"/>
        <w:spacing w:line="247" w:lineRule="auto"/>
        <w:ind w:right="144"/>
        <w:jc w:val="both"/>
      </w:pPr>
      <w:r>
        <w:rPr/>
        <w:t>No-code – A development approach that enables users to create, configure, and </w:t>
      </w:r>
      <w:r>
        <w:rPr/>
        <w:t>manage applications using visual interfaces and pre-built components, with minimal or no </w:t>
      </w:r>
      <w:r>
        <w:rPr>
          <w:spacing w:val="-2"/>
        </w:rPr>
        <w:t>programming.</w:t>
      </w:r>
    </w:p>
    <w:p>
      <w:pPr>
        <w:pStyle w:val="BodyText"/>
        <w:spacing w:after="0" w:line="247" w:lineRule="auto"/>
        <w:jc w:val="both"/>
        <w:sectPr>
          <w:pgSz w:w="11920" w:h="16840"/>
          <w:pgMar w:header="0" w:footer="734" w:top="1640" w:bottom="920" w:left="1417" w:right="1275"/>
        </w:sectPr>
      </w:pPr>
    </w:p>
    <w:p>
      <w:pPr>
        <w:pStyle w:val="BodyText"/>
        <w:ind w:left="0"/>
        <w:rPr>
          <w:sz w:val="36"/>
        </w:rPr>
      </w:pPr>
    </w:p>
    <w:p>
      <w:pPr>
        <w:pStyle w:val="BodyText"/>
        <w:ind w:left="0"/>
        <w:rPr>
          <w:sz w:val="36"/>
        </w:rPr>
      </w:pPr>
    </w:p>
    <w:p>
      <w:pPr>
        <w:pStyle w:val="BodyText"/>
        <w:ind w:left="0"/>
        <w:rPr>
          <w:sz w:val="36"/>
        </w:rPr>
      </w:pPr>
    </w:p>
    <w:p>
      <w:pPr>
        <w:pStyle w:val="BodyText"/>
        <w:spacing w:before="191"/>
        <w:ind w:left="0"/>
        <w:rPr>
          <w:sz w:val="36"/>
        </w:rPr>
      </w:pPr>
    </w:p>
    <w:p>
      <w:pPr>
        <w:pStyle w:val="Heading1"/>
      </w:pPr>
      <w:bookmarkStart w:name="CHAPTER ONE: INTRODUCTION  " w:id="1"/>
      <w:bookmarkEnd w:id="1"/>
      <w:r>
        <w:rPr>
          <w:b w:val="0"/>
        </w:rPr>
      </w:r>
      <w:r>
        <w:rPr/>
        <w:t>CHAPTER ONE: </w:t>
      </w:r>
      <w:r>
        <w:rPr>
          <w:spacing w:val="-2"/>
        </w:rPr>
        <w:t>INTRODUCTION</w:t>
      </w:r>
    </w:p>
    <w:p>
      <w:pPr>
        <w:pStyle w:val="BodyText"/>
        <w:spacing w:before="204"/>
        <w:ind w:left="0"/>
        <w:rPr>
          <w:rFonts w:ascii="Arial"/>
          <w:b/>
          <w:sz w:val="36"/>
        </w:rPr>
      </w:pPr>
    </w:p>
    <w:p>
      <w:pPr>
        <w:pStyle w:val="Heading3"/>
        <w:numPr>
          <w:ilvl w:val="1"/>
          <w:numId w:val="1"/>
        </w:numPr>
        <w:tabs>
          <w:tab w:pos="483" w:val="left" w:leader="none"/>
        </w:tabs>
        <w:spacing w:line="240" w:lineRule="auto" w:before="0" w:after="0"/>
        <w:ind w:left="483" w:right="0" w:hanging="400"/>
        <w:jc w:val="left"/>
      </w:pPr>
      <w:bookmarkStart w:name="1.1 Introduction and Background  " w:id="2"/>
      <w:bookmarkEnd w:id="2"/>
      <w:r>
        <w:rPr>
          <w:b w:val="0"/>
        </w:rPr>
      </w:r>
      <w:r>
        <w:rPr/>
        <w:t>Introduction and </w:t>
      </w:r>
      <w:r>
        <w:rPr>
          <w:spacing w:val="-2"/>
        </w:rPr>
        <w:t>Background</w:t>
      </w:r>
    </w:p>
    <w:p>
      <w:pPr>
        <w:pStyle w:val="BodyText"/>
        <w:spacing w:before="79"/>
        <w:ind w:left="0"/>
        <w:rPr>
          <w:rFonts w:ascii="Arial"/>
          <w:b/>
        </w:rPr>
      </w:pPr>
    </w:p>
    <w:p>
      <w:pPr>
        <w:pStyle w:val="BodyText"/>
        <w:spacing w:line="247" w:lineRule="auto"/>
        <w:ind w:left="38" w:right="142"/>
        <w:jc w:val="both"/>
      </w:pPr>
      <w:r>
        <w:rPr/>
        <w:t>The</w:t>
      </w:r>
      <w:r>
        <w:rPr>
          <w:spacing w:val="40"/>
        </w:rPr>
        <w:t> </w:t>
      </w:r>
      <w:r>
        <w:rPr/>
        <w:t>global</w:t>
      </w:r>
      <w:r>
        <w:rPr>
          <w:spacing w:val="40"/>
        </w:rPr>
        <w:t> </w:t>
      </w:r>
      <w:r>
        <w:rPr/>
        <w:t>challenge of education underscores the need for equitable access to </w:t>
      </w:r>
      <w:r>
        <w:rPr/>
        <w:t>knowledge and resources to foster learning and innovation (Glenn &amp; Gordon, 2009). In the context of higher education, institutional repositories (IRs) have emerged as critical tools</w:t>
      </w:r>
      <w:r>
        <w:rPr>
          <w:spacing w:val="-3"/>
        </w:rPr>
        <w:t> </w:t>
      </w:r>
      <w:r>
        <w:rPr/>
        <w:t>for</w:t>
      </w:r>
      <w:r>
        <w:rPr>
          <w:spacing w:val="-3"/>
        </w:rPr>
        <w:t> </w:t>
      </w:r>
      <w:r>
        <w:rPr/>
        <w:t>enhancing the dissemination of scholarly research, aligning with the mission to democratize</w:t>
      </w:r>
      <w:r>
        <w:rPr>
          <w:spacing w:val="-3"/>
        </w:rPr>
        <w:t> </w:t>
      </w:r>
      <w:r>
        <w:rPr/>
        <w:t>knowledge sharing and promote educational growth (Marsh, 2015). IRs</w:t>
      </w:r>
      <w:r>
        <w:rPr>
          <w:spacing w:val="-3"/>
        </w:rPr>
        <w:t> </w:t>
      </w:r>
      <w:r>
        <w:rPr/>
        <w:t>are</w:t>
      </w:r>
      <w:r>
        <w:rPr>
          <w:spacing w:val="-3"/>
        </w:rPr>
        <w:t> </w:t>
      </w:r>
      <w:r>
        <w:rPr/>
        <w:t>digital</w:t>
      </w:r>
      <w:r>
        <w:rPr>
          <w:spacing w:val="-3"/>
        </w:rPr>
        <w:t> </w:t>
      </w:r>
      <w:r>
        <w:rPr/>
        <w:t>platforms</w:t>
      </w:r>
      <w:r>
        <w:rPr>
          <w:spacing w:val="-3"/>
        </w:rPr>
        <w:t> </w:t>
      </w:r>
      <w:r>
        <w:rPr/>
        <w:t>designed</w:t>
      </w:r>
      <w:r>
        <w:rPr>
          <w:spacing w:val="-3"/>
        </w:rPr>
        <w:t> </w:t>
      </w:r>
      <w:r>
        <w:rPr/>
        <w:t>to collect, preserve, and share an institution’s research outputs, such as theses, journal articles, and datasets, making them accessible to</w:t>
      </w:r>
      <w:r>
        <w:rPr>
          <w:spacing w:val="-4"/>
        </w:rPr>
        <w:t> </w:t>
      </w:r>
      <w:r>
        <w:rPr/>
        <w:t>a</w:t>
      </w:r>
      <w:r>
        <w:rPr>
          <w:spacing w:val="-4"/>
        </w:rPr>
        <w:t> </w:t>
      </w:r>
      <w:r>
        <w:rPr/>
        <w:t>global</w:t>
      </w:r>
      <w:r>
        <w:rPr>
          <w:spacing w:val="-4"/>
        </w:rPr>
        <w:t> </w:t>
      </w:r>
      <w:r>
        <w:rPr/>
        <w:t>audience</w:t>
      </w:r>
      <w:r>
        <w:rPr>
          <w:spacing w:val="-4"/>
        </w:rPr>
        <w:t> </w:t>
      </w:r>
      <w:r>
        <w:rPr/>
        <w:t>(Lynch,</w:t>
      </w:r>
      <w:r>
        <w:rPr>
          <w:spacing w:val="-4"/>
        </w:rPr>
        <w:t> </w:t>
      </w:r>
      <w:r>
        <w:rPr/>
        <w:t>2003).</w:t>
      </w:r>
      <w:r>
        <w:rPr>
          <w:spacing w:val="-4"/>
        </w:rPr>
        <w:t> </w:t>
      </w:r>
      <w:r>
        <w:rPr/>
        <w:t>This</w:t>
      </w:r>
      <w:r>
        <w:rPr>
          <w:spacing w:val="-4"/>
        </w:rPr>
        <w:t> </w:t>
      </w:r>
      <w:r>
        <w:rPr/>
        <w:t>research</w:t>
      </w:r>
      <w:r>
        <w:rPr>
          <w:spacing w:val="-4"/>
        </w:rPr>
        <w:t> </w:t>
      </w:r>
      <w:r>
        <w:rPr/>
        <w:t>seeks to address this challenge by developing</w:t>
      </w:r>
      <w:r>
        <w:rPr>
          <w:spacing w:val="-4"/>
        </w:rPr>
        <w:t> </w:t>
      </w:r>
      <w:r>
        <w:rPr/>
        <w:t>a</w:t>
      </w:r>
      <w:r>
        <w:rPr>
          <w:spacing w:val="-4"/>
        </w:rPr>
        <w:t> </w:t>
      </w:r>
      <w:r>
        <w:rPr/>
        <w:t>user-friendly,</w:t>
      </w:r>
      <w:r>
        <w:rPr>
          <w:spacing w:val="-4"/>
        </w:rPr>
        <w:t> </w:t>
      </w:r>
      <w:r>
        <w:rPr/>
        <w:t>no-code</w:t>
      </w:r>
      <w:r>
        <w:rPr>
          <w:spacing w:val="-4"/>
        </w:rPr>
        <w:t> </w:t>
      </w:r>
      <w:r>
        <w:rPr/>
        <w:t>web</w:t>
      </w:r>
      <w:r>
        <w:rPr>
          <w:spacing w:val="-4"/>
        </w:rPr>
        <w:t> </w:t>
      </w:r>
      <w:r>
        <w:rPr/>
        <w:t>app</w:t>
      </w:r>
      <w:r>
        <w:rPr>
          <w:spacing w:val="-4"/>
        </w:rPr>
        <w:t> </w:t>
      </w:r>
      <w:r>
        <w:rPr/>
        <w:t>for</w:t>
      </w:r>
      <w:r>
        <w:rPr>
          <w:spacing w:val="-4"/>
        </w:rPr>
        <w:t> </w:t>
      </w:r>
      <w:r>
        <w:rPr/>
        <w:t>managing</w:t>
      </w:r>
      <w:r>
        <w:rPr>
          <w:spacing w:val="-4"/>
        </w:rPr>
        <w:t> </w:t>
      </w:r>
      <w:r>
        <w:rPr/>
        <w:t>IRs</w:t>
      </w:r>
      <w:r>
        <w:rPr>
          <w:spacing w:val="-4"/>
        </w:rPr>
        <w:t> </w:t>
      </w:r>
      <w:r>
        <w:rPr/>
        <w:t>in Rwandan universities, simplifying academic content management, enhancing accessibility, and fostering collaboration while overcoming technical barriers of traditional IR systems. In this context,</w:t>
      </w:r>
      <w:r>
        <w:rPr>
          <w:spacing w:val="-2"/>
        </w:rPr>
        <w:t> </w:t>
      </w:r>
      <w:r>
        <w:rPr/>
        <w:t>'no-code'</w:t>
      </w:r>
      <w:r>
        <w:rPr>
          <w:spacing w:val="-2"/>
        </w:rPr>
        <w:t> </w:t>
      </w:r>
      <w:r>
        <w:rPr/>
        <w:t>signifies</w:t>
      </w:r>
      <w:r>
        <w:rPr>
          <w:spacing w:val="-2"/>
        </w:rPr>
        <w:t> </w:t>
      </w:r>
      <w:r>
        <w:rPr/>
        <w:t>that</w:t>
      </w:r>
      <w:r>
        <w:rPr>
          <w:spacing w:val="-2"/>
        </w:rPr>
        <w:t> </w:t>
      </w:r>
      <w:r>
        <w:rPr/>
        <w:t>librarians</w:t>
      </w:r>
      <w:r>
        <w:rPr>
          <w:spacing w:val="-2"/>
        </w:rPr>
        <w:t> </w:t>
      </w:r>
      <w:r>
        <w:rPr/>
        <w:t>and</w:t>
      </w:r>
      <w:r>
        <w:rPr>
          <w:spacing w:val="-2"/>
        </w:rPr>
        <w:t> </w:t>
      </w:r>
      <w:r>
        <w:rPr/>
        <w:t>other</w:t>
      </w:r>
      <w:r>
        <w:rPr>
          <w:spacing w:val="-2"/>
        </w:rPr>
        <w:t> </w:t>
      </w:r>
      <w:r>
        <w:rPr/>
        <w:t>users</w:t>
      </w:r>
      <w:r>
        <w:rPr>
          <w:spacing w:val="-2"/>
        </w:rPr>
        <w:t> </w:t>
      </w:r>
      <w:r>
        <w:rPr/>
        <w:t>will</w:t>
      </w:r>
      <w:r>
        <w:rPr>
          <w:spacing w:val="-2"/>
        </w:rPr>
        <w:t> </w:t>
      </w:r>
      <w:r>
        <w:rPr/>
        <w:t>be</w:t>
      </w:r>
      <w:r>
        <w:rPr>
          <w:spacing w:val="-2"/>
        </w:rPr>
        <w:t> </w:t>
      </w:r>
      <w:r>
        <w:rPr/>
        <w:t>able</w:t>
      </w:r>
      <w:r>
        <w:rPr>
          <w:spacing w:val="-2"/>
        </w:rPr>
        <w:t> </w:t>
      </w:r>
      <w:r>
        <w:rPr/>
        <w:t>to</w:t>
      </w:r>
      <w:r>
        <w:rPr>
          <w:spacing w:val="-2"/>
        </w:rPr>
        <w:t> </w:t>
      </w:r>
      <w:r>
        <w:rPr/>
        <w:t>set</w:t>
      </w:r>
      <w:r>
        <w:rPr>
          <w:spacing w:val="-2"/>
        </w:rPr>
        <w:t> </w:t>
      </w:r>
      <w:r>
        <w:rPr/>
        <w:t>up,</w:t>
      </w:r>
      <w:r>
        <w:rPr>
          <w:spacing w:val="-2"/>
        </w:rPr>
        <w:t> </w:t>
      </w:r>
      <w:r>
        <w:rPr/>
        <w:t>configure, and manage their repositories through intuitive visual interfaces and pre-built components, minimizing the need for programming expertise</w:t>
      </w:r>
    </w:p>
    <w:p>
      <w:pPr>
        <w:pStyle w:val="BodyText"/>
        <w:spacing w:line="288" w:lineRule="auto" w:before="250"/>
        <w:ind w:right="144"/>
        <w:jc w:val="both"/>
      </w:pPr>
      <w:r>
        <w:rPr/>
        <w:t>My journey toward this project began three years ago during my second year at </w:t>
      </w:r>
      <w:r>
        <w:rPr/>
        <w:t>university, where I volunteered at the university library. This role evolved into a full-time internship, immersing</w:t>
      </w:r>
      <w:r>
        <w:rPr>
          <w:spacing w:val="26"/>
        </w:rPr>
        <w:t> </w:t>
      </w:r>
      <w:r>
        <w:rPr/>
        <w:t>me in digital library management, including the maintenance of a library website to improve access to academic</w:t>
      </w:r>
      <w:r>
        <w:rPr>
          <w:spacing w:val="-2"/>
        </w:rPr>
        <w:t> </w:t>
      </w:r>
      <w:r>
        <w:rPr/>
        <w:t>materials.</w:t>
      </w:r>
      <w:r>
        <w:rPr>
          <w:spacing w:val="-2"/>
        </w:rPr>
        <w:t> </w:t>
      </w:r>
      <w:r>
        <w:rPr/>
        <w:t>A</w:t>
      </w:r>
      <w:r>
        <w:rPr>
          <w:spacing w:val="-2"/>
        </w:rPr>
        <w:t> </w:t>
      </w:r>
      <w:r>
        <w:rPr/>
        <w:t>pivotal</w:t>
      </w:r>
      <w:r>
        <w:rPr>
          <w:spacing w:val="-2"/>
        </w:rPr>
        <w:t> </w:t>
      </w:r>
      <w:r>
        <w:rPr/>
        <w:t>experience</w:t>
      </w:r>
      <w:r>
        <w:rPr>
          <w:spacing w:val="-2"/>
        </w:rPr>
        <w:t> </w:t>
      </w:r>
      <w:r>
        <w:rPr/>
        <w:t>was</w:t>
      </w:r>
      <w:r>
        <w:rPr>
          <w:spacing w:val="-2"/>
        </w:rPr>
        <w:t> </w:t>
      </w:r>
      <w:r>
        <w:rPr/>
        <w:t>the</w:t>
      </w:r>
      <w:r>
        <w:rPr>
          <w:spacing w:val="-2"/>
        </w:rPr>
        <w:t> </w:t>
      </w:r>
      <w:r>
        <w:rPr/>
        <w:t>attempt</w:t>
      </w:r>
      <w:r>
        <w:rPr>
          <w:spacing w:val="-2"/>
        </w:rPr>
        <w:t> </w:t>
      </w:r>
      <w:r>
        <w:rPr/>
        <w:t>to</w:t>
      </w:r>
      <w:r>
        <w:rPr>
          <w:spacing w:val="-2"/>
        </w:rPr>
        <w:t> </w:t>
      </w:r>
      <w:r>
        <w:rPr/>
        <w:t>establish</w:t>
      </w:r>
      <w:r>
        <w:rPr>
          <w:spacing w:val="-2"/>
        </w:rPr>
        <w:t> </w:t>
      </w:r>
      <w:r>
        <w:rPr/>
        <w:t>an IR using </w:t>
      </w:r>
      <w:r>
        <w:rPr>
          <w:i/>
        </w:rPr>
        <w:t>Librarika</w:t>
      </w:r>
      <w:r>
        <w:rPr/>
        <w:t>, which is a library integration system and management platform to</w:t>
      </w:r>
      <w:r>
        <w:rPr>
          <w:spacing w:val="-3"/>
        </w:rPr>
        <w:t> </w:t>
      </w:r>
      <w:r>
        <w:rPr/>
        <w:t>create an institutional repository of research capstones. I also explored DSpace, an open-source repository software. However, the technical complexity of DSpace overwhelmed our team, revealing a broader issue: many African universities, particularly in Rwanda,</w:t>
      </w:r>
      <w:r>
        <w:rPr>
          <w:spacing w:val="-3"/>
        </w:rPr>
        <w:t> </w:t>
      </w:r>
      <w:r>
        <w:rPr/>
        <w:t>face</w:t>
      </w:r>
      <w:r>
        <w:rPr>
          <w:spacing w:val="-3"/>
        </w:rPr>
        <w:t> </w:t>
      </w:r>
      <w:r>
        <w:rPr/>
        <w:t>significant barriers to implementing and maintaining IRs due to limited</w:t>
      </w:r>
      <w:r>
        <w:rPr>
          <w:spacing w:val="-3"/>
        </w:rPr>
        <w:t> </w:t>
      </w:r>
      <w:r>
        <w:rPr/>
        <w:t>technical</w:t>
      </w:r>
      <w:r>
        <w:rPr>
          <w:spacing w:val="-3"/>
        </w:rPr>
        <w:t> </w:t>
      </w:r>
      <w:r>
        <w:rPr/>
        <w:t>expertise</w:t>
      </w:r>
      <w:r>
        <w:rPr>
          <w:spacing w:val="-3"/>
        </w:rPr>
        <w:t> </w:t>
      </w:r>
      <w:r>
        <w:rPr/>
        <w:t>and</w:t>
      </w:r>
      <w:r>
        <w:rPr>
          <w:spacing w:val="-3"/>
        </w:rPr>
        <w:t> </w:t>
      </w:r>
      <w:r>
        <w:rPr/>
        <w:t>financial resources (Ezema, 2011). This experience inspired my mission</w:t>
      </w:r>
      <w:r>
        <w:rPr>
          <w:spacing w:val="-3"/>
        </w:rPr>
        <w:t> </w:t>
      </w:r>
      <w:r>
        <w:rPr/>
        <w:t>to</w:t>
      </w:r>
      <w:r>
        <w:rPr>
          <w:spacing w:val="-3"/>
        </w:rPr>
        <w:t> </w:t>
      </w:r>
      <w:r>
        <w:rPr/>
        <w:t>create</w:t>
      </w:r>
      <w:r>
        <w:rPr>
          <w:spacing w:val="-3"/>
        </w:rPr>
        <w:t> </w:t>
      </w:r>
      <w:r>
        <w:rPr/>
        <w:t>a</w:t>
      </w:r>
      <w:r>
        <w:rPr>
          <w:spacing w:val="-3"/>
        </w:rPr>
        <w:t> </w:t>
      </w:r>
      <w:r>
        <w:rPr/>
        <w:t>solution</w:t>
      </w:r>
      <w:r>
        <w:rPr>
          <w:spacing w:val="-3"/>
        </w:rPr>
        <w:t> </w:t>
      </w:r>
      <w:r>
        <w:rPr/>
        <w:t>tailored</w:t>
      </w:r>
      <w:r>
        <w:rPr>
          <w:spacing w:val="-3"/>
        </w:rPr>
        <w:t> </w:t>
      </w:r>
      <w:r>
        <w:rPr/>
        <w:t>to these challenges, ensuring that Rwandan universities can effectively share their scholarly </w:t>
      </w:r>
      <w:r>
        <w:rPr>
          <w:spacing w:val="-2"/>
        </w:rPr>
        <w:t>outputs.</w:t>
      </w:r>
    </w:p>
    <w:p>
      <w:pPr>
        <w:pStyle w:val="BodyText"/>
        <w:spacing w:line="288" w:lineRule="auto" w:before="226"/>
        <w:ind w:right="144"/>
        <w:jc w:val="both"/>
      </w:pPr>
      <w:r>
        <w:rPr/>
        <w:t>Studies by Marsh (2015), Ezema (2011), and others highlight the transformative potential of IRs in higher education, particularly</w:t>
      </w:r>
      <w:r>
        <w:rPr>
          <w:spacing w:val="-3"/>
        </w:rPr>
        <w:t> </w:t>
      </w:r>
      <w:r>
        <w:rPr/>
        <w:t>in</w:t>
      </w:r>
      <w:r>
        <w:rPr>
          <w:spacing w:val="-3"/>
        </w:rPr>
        <w:t> </w:t>
      </w:r>
      <w:r>
        <w:rPr/>
        <w:t>resource-constrained</w:t>
      </w:r>
      <w:r>
        <w:rPr>
          <w:spacing w:val="-3"/>
        </w:rPr>
        <w:t> </w:t>
      </w:r>
      <w:r>
        <w:rPr/>
        <w:t>settings.</w:t>
      </w:r>
      <w:r>
        <w:rPr>
          <w:spacing w:val="-3"/>
        </w:rPr>
        <w:t> </w:t>
      </w:r>
      <w:r>
        <w:rPr/>
        <w:t>Marsh</w:t>
      </w:r>
      <w:r>
        <w:rPr>
          <w:spacing w:val="-3"/>
        </w:rPr>
        <w:t> </w:t>
      </w:r>
      <w:r>
        <w:rPr/>
        <w:t>(2015)</w:t>
      </w:r>
      <w:r>
        <w:rPr>
          <w:spacing w:val="-3"/>
        </w:rPr>
        <w:t> </w:t>
      </w:r>
      <w:r>
        <w:rPr/>
        <w:t>notes</w:t>
      </w:r>
      <w:r>
        <w:rPr>
          <w:spacing w:val="-3"/>
        </w:rPr>
        <w:t> </w:t>
      </w:r>
      <w:r>
        <w:rPr/>
        <w:t>that IRs enhance</w:t>
      </w:r>
      <w:r>
        <w:rPr>
          <w:spacing w:val="-3"/>
        </w:rPr>
        <w:t> </w:t>
      </w:r>
      <w:r>
        <w:rPr/>
        <w:t>the</w:t>
      </w:r>
      <w:r>
        <w:rPr>
          <w:spacing w:val="-3"/>
        </w:rPr>
        <w:t> </w:t>
      </w:r>
      <w:r>
        <w:rPr/>
        <w:t>visibility</w:t>
      </w:r>
      <w:r>
        <w:rPr>
          <w:spacing w:val="-3"/>
        </w:rPr>
        <w:t> </w:t>
      </w:r>
      <w:r>
        <w:rPr/>
        <w:t>and</w:t>
      </w:r>
      <w:r>
        <w:rPr>
          <w:spacing w:val="-3"/>
        </w:rPr>
        <w:t> </w:t>
      </w:r>
      <w:r>
        <w:rPr/>
        <w:t>accessibility</w:t>
      </w:r>
      <w:r>
        <w:rPr>
          <w:spacing w:val="-3"/>
        </w:rPr>
        <w:t> </w:t>
      </w:r>
      <w:r>
        <w:rPr/>
        <w:t>of</w:t>
      </w:r>
      <w:r>
        <w:rPr>
          <w:spacing w:val="-3"/>
        </w:rPr>
        <w:t> </w:t>
      </w:r>
      <w:r>
        <w:rPr/>
        <w:t>research,</w:t>
      </w:r>
      <w:r>
        <w:rPr>
          <w:spacing w:val="-3"/>
        </w:rPr>
        <w:t> </w:t>
      </w:r>
      <w:r>
        <w:rPr/>
        <w:t>serving</w:t>
      </w:r>
      <w:r>
        <w:rPr>
          <w:spacing w:val="-3"/>
        </w:rPr>
        <w:t> </w:t>
      </w:r>
      <w:r>
        <w:rPr/>
        <w:t>as</w:t>
      </w:r>
      <w:r>
        <w:rPr>
          <w:spacing w:val="-3"/>
        </w:rPr>
        <w:t> </w:t>
      </w:r>
      <w:r>
        <w:rPr/>
        <w:t>a</w:t>
      </w:r>
      <w:r>
        <w:rPr>
          <w:spacing w:val="-3"/>
        </w:rPr>
        <w:t> </w:t>
      </w:r>
      <w:r>
        <w:rPr/>
        <w:t>mechanism</w:t>
      </w:r>
      <w:r>
        <w:rPr>
          <w:spacing w:val="-3"/>
        </w:rPr>
        <w:t> </w:t>
      </w:r>
      <w:r>
        <w:rPr/>
        <w:t>to</w:t>
      </w:r>
      <w:r>
        <w:rPr>
          <w:spacing w:val="-3"/>
        </w:rPr>
        <w:t> </w:t>
      </w:r>
      <w:r>
        <w:rPr/>
        <w:t>capture</w:t>
      </w:r>
      <w:r>
        <w:rPr>
          <w:spacing w:val="-3"/>
        </w:rPr>
        <w:t> </w:t>
      </w:r>
      <w:r>
        <w:rPr/>
        <w:t>and manage</w:t>
      </w:r>
      <w:r>
        <w:rPr>
          <w:spacing w:val="-4"/>
        </w:rPr>
        <w:t> </w:t>
      </w:r>
      <w:r>
        <w:rPr/>
        <w:t>an</w:t>
      </w:r>
      <w:r>
        <w:rPr>
          <w:spacing w:val="-4"/>
        </w:rPr>
        <w:t> </w:t>
      </w:r>
      <w:r>
        <w:rPr/>
        <w:t>institution’s</w:t>
      </w:r>
      <w:r>
        <w:rPr>
          <w:spacing w:val="-4"/>
        </w:rPr>
        <w:t> </w:t>
      </w:r>
      <w:r>
        <w:rPr/>
        <w:t>digital</w:t>
      </w:r>
      <w:r>
        <w:rPr>
          <w:spacing w:val="-4"/>
        </w:rPr>
        <w:t> </w:t>
      </w:r>
      <w:r>
        <w:rPr/>
        <w:t>outputs.</w:t>
      </w:r>
      <w:r>
        <w:rPr>
          <w:spacing w:val="-4"/>
        </w:rPr>
        <w:t> </w:t>
      </w:r>
      <w:r>
        <w:rPr/>
        <w:t>However,</w:t>
      </w:r>
      <w:r>
        <w:rPr>
          <w:spacing w:val="-4"/>
        </w:rPr>
        <w:t> </w:t>
      </w:r>
      <w:r>
        <w:rPr/>
        <w:t>the</w:t>
      </w:r>
      <w:r>
        <w:rPr>
          <w:spacing w:val="-4"/>
        </w:rPr>
        <w:t> </w:t>
      </w:r>
      <w:r>
        <w:rPr/>
        <w:t>adoption</w:t>
      </w:r>
      <w:r>
        <w:rPr>
          <w:spacing w:val="-4"/>
        </w:rPr>
        <w:t> </w:t>
      </w:r>
      <w:r>
        <w:rPr/>
        <w:t>of</w:t>
      </w:r>
      <w:r>
        <w:rPr>
          <w:spacing w:val="-4"/>
        </w:rPr>
        <w:t> </w:t>
      </w:r>
      <w:r>
        <w:rPr/>
        <w:t>IRs</w:t>
      </w:r>
      <w:r>
        <w:rPr>
          <w:spacing w:val="-4"/>
        </w:rPr>
        <w:t> </w:t>
      </w:r>
      <w:r>
        <w:rPr/>
        <w:t>in</w:t>
      </w:r>
      <w:r>
        <w:rPr>
          <w:spacing w:val="-4"/>
        </w:rPr>
        <w:t> </w:t>
      </w:r>
      <w:r>
        <w:rPr/>
        <w:t>African</w:t>
      </w:r>
      <w:r>
        <w:rPr>
          <w:spacing w:val="-4"/>
        </w:rPr>
        <w:t> </w:t>
      </w:r>
      <w:r>
        <w:rPr/>
        <w:t>universities</w:t>
      </w:r>
      <w:r>
        <w:rPr>
          <w:spacing w:val="-4"/>
        </w:rPr>
        <w:t> </w:t>
      </w:r>
      <w:r>
        <w:rPr/>
        <w:t>is hindered by several factors, including low faculty engagement, inadequate technological infrastructure,</w:t>
      </w:r>
      <w:r>
        <w:rPr>
          <w:spacing w:val="30"/>
        </w:rPr>
        <w:t> </w:t>
      </w:r>
      <w:r>
        <w:rPr/>
        <w:t>and</w:t>
      </w:r>
      <w:r>
        <w:rPr>
          <w:spacing w:val="30"/>
        </w:rPr>
        <w:t> </w:t>
      </w:r>
      <w:r>
        <w:rPr/>
        <w:t>a</w:t>
      </w:r>
      <w:r>
        <w:rPr>
          <w:spacing w:val="30"/>
        </w:rPr>
        <w:t> </w:t>
      </w:r>
      <w:r>
        <w:rPr/>
        <w:t>lack</w:t>
      </w:r>
      <w:r>
        <w:rPr>
          <w:spacing w:val="30"/>
        </w:rPr>
        <w:t> </w:t>
      </w:r>
      <w:r>
        <w:rPr/>
        <w:t>of</w:t>
      </w:r>
      <w:r>
        <w:rPr>
          <w:spacing w:val="30"/>
        </w:rPr>
        <w:t> </w:t>
      </w:r>
      <w:r>
        <w:rPr/>
        <w:t>awareness</w:t>
      </w:r>
      <w:r>
        <w:rPr>
          <w:spacing w:val="30"/>
        </w:rPr>
        <w:t> </w:t>
      </w:r>
      <w:r>
        <w:rPr/>
        <w:t>about</w:t>
      </w:r>
      <w:r>
        <w:rPr>
          <w:spacing w:val="15"/>
        </w:rPr>
        <w:t> </w:t>
      </w:r>
      <w:r>
        <w:rPr/>
        <w:t>open</w:t>
      </w:r>
      <w:r>
        <w:rPr>
          <w:spacing w:val="15"/>
        </w:rPr>
        <w:t> </w:t>
      </w:r>
      <w:r>
        <w:rPr/>
        <w:t>access</w:t>
      </w:r>
      <w:r>
        <w:rPr>
          <w:spacing w:val="15"/>
        </w:rPr>
        <w:t> </w:t>
      </w:r>
      <w:r>
        <w:rPr/>
        <w:t>(OA)</w:t>
      </w:r>
      <w:r>
        <w:rPr>
          <w:spacing w:val="15"/>
        </w:rPr>
        <w:t> </w:t>
      </w:r>
      <w:r>
        <w:rPr/>
        <w:t>benefits</w:t>
      </w:r>
      <w:r>
        <w:rPr>
          <w:spacing w:val="15"/>
        </w:rPr>
        <w:t> </w:t>
      </w:r>
      <w:r>
        <w:rPr/>
        <w:t>(Alemayehu,</w:t>
      </w:r>
      <w:r>
        <w:rPr>
          <w:spacing w:val="15"/>
        </w:rPr>
        <w:t> </w:t>
      </w:r>
      <w:r>
        <w:rPr>
          <w:spacing w:val="-2"/>
        </w:rPr>
        <w:t>2010;</w:t>
      </w:r>
    </w:p>
    <w:p>
      <w:pPr>
        <w:pStyle w:val="BodyText"/>
        <w:spacing w:after="0" w:line="288" w:lineRule="auto"/>
        <w:jc w:val="both"/>
        <w:sectPr>
          <w:pgSz w:w="11920" w:h="16840"/>
          <w:pgMar w:header="0" w:footer="734" w:top="1940" w:bottom="920" w:left="1417" w:right="1275"/>
        </w:sectPr>
      </w:pPr>
    </w:p>
    <w:p>
      <w:pPr>
        <w:pStyle w:val="BodyText"/>
        <w:spacing w:line="288" w:lineRule="auto" w:before="70"/>
        <w:ind w:right="144"/>
        <w:jc w:val="both"/>
      </w:pPr>
      <w:r>
        <w:rPr/>
        <w:t>Ezema, 2011). For instance, Alemayehu (2010) found that researchers at Oslo </w:t>
      </w:r>
      <w:r>
        <w:rPr/>
        <w:t>University faced challenges in understanding the value of IRs, a sentiment echoed in African contexts where faculty prioritize publishing in high-impact journals over depositing work in repositories (Marsh, 2015). Additionally, the technical demands of platforms like DSpace, which require skilled personnel for setup and maintenance, exacerbate these challenges (Cullen &amp; Chawner, 2010).</w:t>
      </w:r>
    </w:p>
    <w:p>
      <w:pPr>
        <w:pStyle w:val="BodyText"/>
        <w:spacing w:line="288" w:lineRule="auto" w:before="233"/>
        <w:ind w:right="143"/>
        <w:jc w:val="both"/>
      </w:pPr>
      <w:r>
        <w:rPr/>
        <w:t>Despite these barriers, IRs hold immense potential to address educational disparities </w:t>
      </w:r>
      <w:r>
        <w:rPr/>
        <w:t>by making research freely available, particularly in regions like Rwanda, where access to subscription-based journals is limited (Chan, 2004). By</w:t>
      </w:r>
      <w:r>
        <w:rPr>
          <w:spacing w:val="-3"/>
        </w:rPr>
        <w:t> </w:t>
      </w:r>
      <w:r>
        <w:rPr/>
        <w:t>providing</w:t>
      </w:r>
      <w:r>
        <w:rPr>
          <w:spacing w:val="-3"/>
        </w:rPr>
        <w:t> </w:t>
      </w:r>
      <w:r>
        <w:rPr/>
        <w:t>a</w:t>
      </w:r>
      <w:r>
        <w:rPr>
          <w:spacing w:val="-3"/>
        </w:rPr>
        <w:t> </w:t>
      </w:r>
      <w:r>
        <w:rPr/>
        <w:t>platform</w:t>
      </w:r>
      <w:r>
        <w:rPr>
          <w:spacing w:val="-3"/>
        </w:rPr>
        <w:t> </w:t>
      </w:r>
      <w:r>
        <w:rPr/>
        <w:t>for</w:t>
      </w:r>
      <w:r>
        <w:rPr>
          <w:spacing w:val="-3"/>
        </w:rPr>
        <w:t> </w:t>
      </w:r>
      <w:r>
        <w:rPr/>
        <w:t>open</w:t>
      </w:r>
      <w:r>
        <w:rPr>
          <w:spacing w:val="-3"/>
        </w:rPr>
        <w:t> </w:t>
      </w:r>
      <w:r>
        <w:rPr/>
        <w:t>access, IRs can democratize</w:t>
      </w:r>
      <w:r>
        <w:rPr>
          <w:spacing w:val="-2"/>
        </w:rPr>
        <w:t> </w:t>
      </w:r>
      <w:r>
        <w:rPr/>
        <w:t>knowledge,</w:t>
      </w:r>
      <w:r>
        <w:rPr>
          <w:spacing w:val="-3"/>
        </w:rPr>
        <w:t> </w:t>
      </w:r>
      <w:r>
        <w:rPr/>
        <w:t>enabling</w:t>
      </w:r>
      <w:r>
        <w:rPr>
          <w:spacing w:val="-2"/>
        </w:rPr>
        <w:t> </w:t>
      </w:r>
      <w:r>
        <w:rPr/>
        <w:t>students,</w:t>
      </w:r>
      <w:r>
        <w:rPr>
          <w:spacing w:val="-3"/>
        </w:rPr>
        <w:t> </w:t>
      </w:r>
      <w:r>
        <w:rPr/>
        <w:t>researchers,</w:t>
      </w:r>
      <w:r>
        <w:rPr>
          <w:spacing w:val="-2"/>
        </w:rPr>
        <w:t> </w:t>
      </w:r>
      <w:r>
        <w:rPr/>
        <w:t>and</w:t>
      </w:r>
      <w:r>
        <w:rPr>
          <w:spacing w:val="-3"/>
        </w:rPr>
        <w:t> </w:t>
      </w:r>
      <w:r>
        <w:rPr/>
        <w:t>the</w:t>
      </w:r>
      <w:r>
        <w:rPr>
          <w:spacing w:val="-2"/>
        </w:rPr>
        <w:t> </w:t>
      </w:r>
      <w:r>
        <w:rPr/>
        <w:t>public</w:t>
      </w:r>
      <w:r>
        <w:rPr>
          <w:spacing w:val="-3"/>
        </w:rPr>
        <w:t> </w:t>
      </w:r>
      <w:r>
        <w:rPr/>
        <w:t>to</w:t>
      </w:r>
      <w:r>
        <w:rPr>
          <w:spacing w:val="-2"/>
        </w:rPr>
        <w:t> </w:t>
      </w:r>
      <w:r>
        <w:rPr/>
        <w:t>engage</w:t>
      </w:r>
      <w:r>
        <w:rPr>
          <w:spacing w:val="-3"/>
        </w:rPr>
        <w:t> </w:t>
      </w:r>
      <w:r>
        <w:rPr/>
        <w:t>with academic content without financial constraints. My project leverages technology to create a no-code platform that simplifies IR management, addressing the technical and financial barriers identified in prior studies. Unlike complex platforms like DSpace, my solution prioritizes user-centered design, offering an intuitive interface that empowers non-technical users, such as librarians and faculty, to manage repositories effortlessly (González-Pérez et</w:t>
      </w:r>
      <w:r>
        <w:rPr>
          <w:spacing w:val="40"/>
        </w:rPr>
        <w:t> </w:t>
      </w:r>
      <w:r>
        <w:rPr/>
        <w:t>al., 2021). This focus on usability and accessibility ensures that Rwandan universities can adopt and sustain IRs, aligning with Rwanda’s vision of becoming a knowledge-based economy (Ministry of Education, Rwanda, 2018).</w:t>
      </w:r>
    </w:p>
    <w:p>
      <w:pPr>
        <w:pStyle w:val="BodyText"/>
        <w:spacing w:line="288" w:lineRule="auto" w:before="226"/>
        <w:ind w:right="142"/>
        <w:jc w:val="both"/>
      </w:pPr>
      <w:r>
        <w:rPr/>
        <w:t>In summary, the development of IRs is a critical step toward enhancing scholarly communication and educational access in African universities. My personal </w:t>
      </w:r>
      <w:r>
        <w:rPr/>
        <w:t>experience, combined with insights from studies by Marsh (2015), Alemayehu (2010), and Cullen &amp; Chawner (2010), underscores the need for a user-centric, cost-effective solution to</w:t>
      </w:r>
      <w:r>
        <w:rPr>
          <w:spacing w:val="-3"/>
        </w:rPr>
        <w:t> </w:t>
      </w:r>
      <w:r>
        <w:rPr/>
        <w:t>overcome the barriers to IR adoption in Rwanda. This capstone project aims to fill this gap</w:t>
      </w:r>
      <w:r>
        <w:rPr>
          <w:spacing w:val="-2"/>
        </w:rPr>
        <w:t> </w:t>
      </w:r>
      <w:r>
        <w:rPr/>
        <w:t>by</w:t>
      </w:r>
      <w:r>
        <w:rPr>
          <w:spacing w:val="-2"/>
        </w:rPr>
        <w:t> </w:t>
      </w:r>
      <w:r>
        <w:rPr/>
        <w:t>creating an accessible platform that empowers universities to manage their research outputs effectively, contributing to the broader goal of educational equity.</w:t>
      </w:r>
    </w:p>
    <w:p>
      <w:pPr>
        <w:pStyle w:val="Heading3"/>
        <w:numPr>
          <w:ilvl w:val="1"/>
          <w:numId w:val="1"/>
        </w:numPr>
        <w:tabs>
          <w:tab w:pos="423" w:val="left" w:leader="none"/>
        </w:tabs>
        <w:spacing w:line="240" w:lineRule="auto" w:before="231" w:after="0"/>
        <w:ind w:left="423" w:right="0" w:hanging="400"/>
        <w:jc w:val="left"/>
      </w:pPr>
      <w:bookmarkStart w:name="1.2 Problem statement  " w:id="3"/>
      <w:bookmarkEnd w:id="3"/>
      <w:r>
        <w:rPr>
          <w:b w:val="0"/>
        </w:rPr>
      </w:r>
      <w:r>
        <w:rPr/>
        <w:t>Problem </w:t>
      </w:r>
      <w:r>
        <w:rPr>
          <w:spacing w:val="-2"/>
        </w:rPr>
        <w:t>statement</w:t>
      </w:r>
    </w:p>
    <w:p>
      <w:pPr>
        <w:pStyle w:val="BodyText"/>
        <w:spacing w:before="19"/>
        <w:ind w:left="0"/>
        <w:rPr>
          <w:rFonts w:ascii="Arial"/>
          <w:b/>
        </w:rPr>
      </w:pPr>
    </w:p>
    <w:p>
      <w:pPr>
        <w:pStyle w:val="BodyText"/>
        <w:spacing w:line="288" w:lineRule="auto"/>
        <w:ind w:right="142"/>
        <w:jc w:val="both"/>
      </w:pPr>
      <w:r>
        <w:rPr/>
        <w:t>Despite the potential of institutional repositories (IRs) to enhance scholarly </w:t>
      </w:r>
      <w:r>
        <w:rPr/>
        <w:t>communication and democratize access to</w:t>
      </w:r>
      <w:r>
        <w:rPr>
          <w:spacing w:val="-3"/>
        </w:rPr>
        <w:t> </w:t>
      </w:r>
      <w:r>
        <w:rPr/>
        <w:t>knowledge,</w:t>
      </w:r>
      <w:r>
        <w:rPr>
          <w:spacing w:val="-3"/>
        </w:rPr>
        <w:t> </w:t>
      </w:r>
      <w:r>
        <w:rPr/>
        <w:t>their</w:t>
      </w:r>
      <w:r>
        <w:rPr>
          <w:spacing w:val="-3"/>
        </w:rPr>
        <w:t> </w:t>
      </w:r>
      <w:r>
        <w:rPr/>
        <w:t>adoption</w:t>
      </w:r>
      <w:r>
        <w:rPr>
          <w:spacing w:val="-3"/>
        </w:rPr>
        <w:t> </w:t>
      </w:r>
      <w:r>
        <w:rPr/>
        <w:t>in</w:t>
      </w:r>
      <w:r>
        <w:rPr>
          <w:spacing w:val="-3"/>
        </w:rPr>
        <w:t> </w:t>
      </w:r>
      <w:r>
        <w:rPr/>
        <w:t>Rwandan</w:t>
      </w:r>
      <w:r>
        <w:rPr>
          <w:spacing w:val="-3"/>
        </w:rPr>
        <w:t> </w:t>
      </w:r>
      <w:r>
        <w:rPr/>
        <w:t>universities</w:t>
      </w:r>
      <w:r>
        <w:rPr>
          <w:spacing w:val="-3"/>
        </w:rPr>
        <w:t> </w:t>
      </w:r>
      <w:r>
        <w:rPr/>
        <w:t>remains</w:t>
      </w:r>
      <w:r>
        <w:rPr>
          <w:spacing w:val="-3"/>
        </w:rPr>
        <w:t> </w:t>
      </w:r>
      <w:r>
        <w:rPr/>
        <w:t>limited due to technical, financial, and engagement barriers (Ezema, 2011; Marsh,</w:t>
      </w:r>
      <w:r>
        <w:rPr>
          <w:spacing w:val="-3"/>
        </w:rPr>
        <w:t> </w:t>
      </w:r>
      <w:r>
        <w:rPr/>
        <w:t>2015).</w:t>
      </w:r>
      <w:r>
        <w:rPr>
          <w:spacing w:val="-3"/>
        </w:rPr>
        <w:t> </w:t>
      </w:r>
      <w:r>
        <w:rPr/>
        <w:t>The</w:t>
      </w:r>
      <w:r>
        <w:rPr>
          <w:spacing w:val="-3"/>
        </w:rPr>
        <w:t> </w:t>
      </w:r>
      <w:r>
        <w:rPr/>
        <w:t>global challenge of education emphasizes equitable access to knowledge as a driver of innovation and development (Glenn &amp; Gordon, 2009). However, many African universities, including those in Rwanda, struggle to implement IRs due to the complexity of existing platforms like DSpace, which require significant technical expertise and financial resources for setup and maintenance (Cullen &amp; Chawner, 2010). My experience attempting to establish an IR using DSpace during my university internship highlighted this issue: the platform’s steep learning curve overwhelmed our team. This reflects a broader challenge in Rwanda, where limited technical infrastructure and skilled personnel hinder IR deployment.</w:t>
      </w:r>
    </w:p>
    <w:p>
      <w:pPr>
        <w:pStyle w:val="BodyText"/>
        <w:spacing w:line="288" w:lineRule="auto" w:before="227"/>
        <w:ind w:right="151"/>
        <w:jc w:val="both"/>
      </w:pPr>
      <w:r>
        <w:rPr/>
        <w:t>Additionally, low faculty engagement and lack</w:t>
      </w:r>
      <w:r>
        <w:rPr>
          <w:spacing w:val="-4"/>
        </w:rPr>
        <w:t> </w:t>
      </w:r>
      <w:r>
        <w:rPr/>
        <w:t>of</w:t>
      </w:r>
      <w:r>
        <w:rPr>
          <w:spacing w:val="-4"/>
        </w:rPr>
        <w:t> </w:t>
      </w:r>
      <w:r>
        <w:rPr/>
        <w:t>awareness</w:t>
      </w:r>
      <w:r>
        <w:rPr>
          <w:spacing w:val="-4"/>
        </w:rPr>
        <w:t> </w:t>
      </w:r>
      <w:r>
        <w:rPr/>
        <w:t>about</w:t>
      </w:r>
      <w:r>
        <w:rPr>
          <w:spacing w:val="-4"/>
        </w:rPr>
        <w:t> </w:t>
      </w:r>
      <w:r>
        <w:rPr/>
        <w:t>open</w:t>
      </w:r>
      <w:r>
        <w:rPr>
          <w:spacing w:val="-4"/>
        </w:rPr>
        <w:t> </w:t>
      </w:r>
      <w:r>
        <w:rPr/>
        <w:t>access</w:t>
      </w:r>
      <w:r>
        <w:rPr>
          <w:spacing w:val="-4"/>
        </w:rPr>
        <w:t> </w:t>
      </w:r>
      <w:r>
        <w:rPr/>
        <w:t>(OA)</w:t>
      </w:r>
      <w:r>
        <w:rPr>
          <w:spacing w:val="-4"/>
        </w:rPr>
        <w:t> </w:t>
      </w:r>
      <w:r>
        <w:rPr/>
        <w:t>benefits further</w:t>
      </w:r>
      <w:r>
        <w:rPr>
          <w:spacing w:val="30"/>
        </w:rPr>
        <w:t> </w:t>
      </w:r>
      <w:r>
        <w:rPr/>
        <w:t>impede</w:t>
      </w:r>
      <w:r>
        <w:rPr>
          <w:spacing w:val="30"/>
        </w:rPr>
        <w:t> </w:t>
      </w:r>
      <w:r>
        <w:rPr/>
        <w:t>IR</w:t>
      </w:r>
      <w:r>
        <w:rPr>
          <w:spacing w:val="30"/>
        </w:rPr>
        <w:t> </w:t>
      </w:r>
      <w:r>
        <w:rPr/>
        <w:t>adoption.</w:t>
      </w:r>
      <w:r>
        <w:rPr>
          <w:spacing w:val="30"/>
        </w:rPr>
        <w:t> </w:t>
      </w:r>
      <w:r>
        <w:rPr/>
        <w:t>Faculty</w:t>
      </w:r>
      <w:r>
        <w:rPr>
          <w:spacing w:val="30"/>
        </w:rPr>
        <w:t> </w:t>
      </w:r>
      <w:r>
        <w:rPr/>
        <w:t>often</w:t>
      </w:r>
      <w:r>
        <w:rPr>
          <w:spacing w:val="15"/>
        </w:rPr>
        <w:t> </w:t>
      </w:r>
      <w:r>
        <w:rPr/>
        <w:t>prioritize</w:t>
      </w:r>
      <w:r>
        <w:rPr>
          <w:spacing w:val="15"/>
        </w:rPr>
        <w:t> </w:t>
      </w:r>
      <w:r>
        <w:rPr/>
        <w:t>publishing</w:t>
      </w:r>
      <w:r>
        <w:rPr>
          <w:spacing w:val="15"/>
        </w:rPr>
        <w:t> </w:t>
      </w:r>
      <w:r>
        <w:rPr/>
        <w:t>in</w:t>
      </w:r>
      <w:r>
        <w:rPr>
          <w:spacing w:val="15"/>
        </w:rPr>
        <w:t> </w:t>
      </w:r>
      <w:r>
        <w:rPr/>
        <w:t>high-impact</w:t>
      </w:r>
      <w:r>
        <w:rPr>
          <w:spacing w:val="15"/>
        </w:rPr>
        <w:t> </w:t>
      </w:r>
      <w:r>
        <w:rPr/>
        <w:t>journals</w:t>
      </w:r>
      <w:r>
        <w:rPr>
          <w:spacing w:val="15"/>
        </w:rPr>
        <w:t> </w:t>
      </w:r>
      <w:r>
        <w:rPr>
          <w:spacing w:val="-4"/>
        </w:rPr>
        <w:t>over</w:t>
      </w:r>
    </w:p>
    <w:p>
      <w:pPr>
        <w:pStyle w:val="BodyText"/>
        <w:spacing w:after="0" w:line="288" w:lineRule="auto"/>
        <w:jc w:val="both"/>
        <w:sectPr>
          <w:pgSz w:w="11920" w:h="16840"/>
          <w:pgMar w:header="0" w:footer="734" w:top="1360" w:bottom="920" w:left="1417" w:right="1275"/>
        </w:sectPr>
      </w:pPr>
    </w:p>
    <w:p>
      <w:pPr>
        <w:pStyle w:val="BodyText"/>
        <w:spacing w:line="288" w:lineRule="auto" w:before="70"/>
        <w:ind w:right="145"/>
        <w:jc w:val="both"/>
      </w:pPr>
      <w:r>
        <w:rPr/>
        <w:t>depositing work in repositories, perceiving the latter as less valuable (Alemayehu, </w:t>
      </w:r>
      <w:r>
        <w:rPr/>
        <w:t>2010; Marsh, 2015). This results in underutilized repositories and restricted access to locally produced research, exacerbating educational disparities in a region where subscription-based journals are often unaffordable (Chan,</w:t>
      </w:r>
      <w:r>
        <w:rPr>
          <w:spacing w:val="-3"/>
        </w:rPr>
        <w:t> </w:t>
      </w:r>
      <w:r>
        <w:rPr/>
        <w:t>2004).</w:t>
      </w:r>
      <w:r>
        <w:rPr>
          <w:spacing w:val="-3"/>
        </w:rPr>
        <w:t> </w:t>
      </w:r>
      <w:r>
        <w:rPr/>
        <w:t>Existing</w:t>
      </w:r>
      <w:r>
        <w:rPr>
          <w:spacing w:val="-3"/>
        </w:rPr>
        <w:t> </w:t>
      </w:r>
      <w:r>
        <w:rPr/>
        <w:t>solutions,</w:t>
      </w:r>
      <w:r>
        <w:rPr>
          <w:spacing w:val="-3"/>
        </w:rPr>
        <w:t> </w:t>
      </w:r>
      <w:r>
        <w:rPr/>
        <w:t>such</w:t>
      </w:r>
      <w:r>
        <w:rPr>
          <w:spacing w:val="-3"/>
        </w:rPr>
        <w:t> </w:t>
      </w:r>
      <w:r>
        <w:rPr/>
        <w:t>as</w:t>
      </w:r>
      <w:r>
        <w:rPr>
          <w:spacing w:val="-3"/>
        </w:rPr>
        <w:t> </w:t>
      </w:r>
      <w:r>
        <w:rPr/>
        <w:t>DSpace</w:t>
      </w:r>
      <w:r>
        <w:rPr>
          <w:spacing w:val="-3"/>
        </w:rPr>
        <w:t> </w:t>
      </w:r>
      <w:r>
        <w:rPr/>
        <w:t>and</w:t>
      </w:r>
      <w:r>
        <w:rPr>
          <w:spacing w:val="-3"/>
        </w:rPr>
        <w:t> </w:t>
      </w:r>
      <w:r>
        <w:rPr/>
        <w:t>EPrints, fail</w:t>
      </w:r>
      <w:r>
        <w:rPr>
          <w:spacing w:val="40"/>
        </w:rPr>
        <w:t> </w:t>
      </w:r>
      <w:r>
        <w:rPr/>
        <w:t>to</w:t>
      </w:r>
      <w:r>
        <w:rPr>
          <w:spacing w:val="40"/>
        </w:rPr>
        <w:t> </w:t>
      </w:r>
      <w:r>
        <w:rPr/>
        <w:t>address</w:t>
      </w:r>
      <w:r>
        <w:rPr>
          <w:spacing w:val="40"/>
        </w:rPr>
        <w:t> </w:t>
      </w:r>
      <w:r>
        <w:rPr/>
        <w:t>these</w:t>
      </w:r>
      <w:r>
        <w:rPr>
          <w:spacing w:val="40"/>
        </w:rPr>
        <w:t> </w:t>
      </w:r>
      <w:r>
        <w:rPr/>
        <w:t>challenges</w:t>
      </w:r>
      <w:r>
        <w:rPr>
          <w:spacing w:val="40"/>
        </w:rPr>
        <w:t> </w:t>
      </w:r>
      <w:r>
        <w:rPr/>
        <w:t>adequately,</w:t>
      </w:r>
      <w:r>
        <w:rPr>
          <w:spacing w:val="40"/>
        </w:rPr>
        <w:t> </w:t>
      </w:r>
      <w:r>
        <w:rPr/>
        <w:t>as</w:t>
      </w:r>
      <w:r>
        <w:rPr>
          <w:spacing w:val="40"/>
        </w:rPr>
        <w:t> </w:t>
      </w:r>
      <w:r>
        <w:rPr/>
        <w:t>their</w:t>
      </w:r>
      <w:r>
        <w:rPr>
          <w:spacing w:val="40"/>
        </w:rPr>
        <w:t> </w:t>
      </w:r>
      <w:r>
        <w:rPr/>
        <w:t>technical</w:t>
      </w:r>
      <w:r>
        <w:rPr>
          <w:spacing w:val="40"/>
        </w:rPr>
        <w:t> </w:t>
      </w:r>
      <w:r>
        <w:rPr/>
        <w:t>complexity</w:t>
      </w:r>
      <w:r>
        <w:rPr>
          <w:spacing w:val="40"/>
        </w:rPr>
        <w:t> </w:t>
      </w:r>
      <w:r>
        <w:rPr/>
        <w:t>and</w:t>
      </w:r>
      <w:r>
        <w:rPr>
          <w:spacing w:val="40"/>
        </w:rPr>
        <w:t> </w:t>
      </w:r>
      <w:r>
        <w:rPr/>
        <w:t>lack</w:t>
      </w:r>
      <w:r>
        <w:rPr>
          <w:spacing w:val="40"/>
        </w:rPr>
        <w:t> </w:t>
      </w:r>
      <w:r>
        <w:rPr/>
        <w:t>of user-friendly interfaces deter non-technical users, such as librarians and faculty, from effectively managing IRs (González-Pérez et al., 2021).</w:t>
      </w:r>
    </w:p>
    <w:p>
      <w:pPr>
        <w:pStyle w:val="BodyText"/>
        <w:spacing w:line="288" w:lineRule="auto" w:before="232"/>
        <w:ind w:right="147"/>
        <w:jc w:val="both"/>
      </w:pPr>
      <w:r>
        <w:rPr/>
        <w:t>There is an urgent need for a user-centric, cost-effective, and accessible IR management platform tailored to the needs of Rwandan universities. Without such a solution, </w:t>
      </w:r>
      <w:r>
        <w:rPr/>
        <w:t>these institutions will continue to face barriers in sharing their scholarly outputs, limiting their contribution</w:t>
      </w:r>
      <w:r>
        <w:rPr>
          <w:spacing w:val="40"/>
        </w:rPr>
        <w:t> </w:t>
      </w:r>
      <w:r>
        <w:rPr/>
        <w:t>to</w:t>
      </w:r>
      <w:r>
        <w:rPr>
          <w:spacing w:val="40"/>
        </w:rPr>
        <w:t> </w:t>
      </w:r>
      <w:r>
        <w:rPr/>
        <w:t>global</w:t>
      </w:r>
      <w:r>
        <w:rPr>
          <w:spacing w:val="40"/>
        </w:rPr>
        <w:t> </w:t>
      </w:r>
      <w:r>
        <w:rPr/>
        <w:t>knowledge</w:t>
      </w:r>
      <w:r>
        <w:rPr>
          <w:spacing w:val="40"/>
        </w:rPr>
        <w:t> </w:t>
      </w:r>
      <w:r>
        <w:rPr/>
        <w:t>and</w:t>
      </w:r>
      <w:r>
        <w:rPr>
          <w:spacing w:val="40"/>
        </w:rPr>
        <w:t> </w:t>
      </w:r>
      <w:r>
        <w:rPr/>
        <w:t>hindering</w:t>
      </w:r>
      <w:r>
        <w:rPr>
          <w:spacing w:val="40"/>
        </w:rPr>
        <w:t> </w:t>
      </w:r>
      <w:r>
        <w:rPr/>
        <w:t>Rwanda’s</w:t>
      </w:r>
      <w:r>
        <w:rPr>
          <w:spacing w:val="40"/>
        </w:rPr>
        <w:t> </w:t>
      </w:r>
      <w:r>
        <w:rPr/>
        <w:t>goal</w:t>
      </w:r>
      <w:r>
        <w:rPr>
          <w:spacing w:val="40"/>
        </w:rPr>
        <w:t> </w:t>
      </w:r>
      <w:r>
        <w:rPr/>
        <w:t>of</w:t>
      </w:r>
      <w:r>
        <w:rPr>
          <w:spacing w:val="40"/>
        </w:rPr>
        <w:t> </w:t>
      </w:r>
      <w:r>
        <w:rPr/>
        <w:t>becoming</w:t>
      </w:r>
      <w:r>
        <w:rPr>
          <w:spacing w:val="40"/>
        </w:rPr>
        <w:t> </w:t>
      </w:r>
      <w:r>
        <w:rPr/>
        <w:t>a</w:t>
      </w:r>
      <w:r>
        <w:rPr>
          <w:spacing w:val="40"/>
        </w:rPr>
        <w:t> </w:t>
      </w:r>
      <w:r>
        <w:rPr/>
        <w:t>knowledge-based economy (Ministry of Education, Rwanda, 2018). This research project addresses this problem by developing a no-code web-app, designed to simplify IR management, enhance usability, and promote open access, thereby fostering educational equity and scholarly collaboration.</w:t>
      </w:r>
    </w:p>
    <w:p>
      <w:pPr>
        <w:pStyle w:val="Heading3"/>
        <w:numPr>
          <w:ilvl w:val="1"/>
          <w:numId w:val="1"/>
        </w:numPr>
        <w:tabs>
          <w:tab w:pos="400" w:val="left" w:leader="none"/>
        </w:tabs>
        <w:spacing w:line="240" w:lineRule="auto" w:before="261" w:after="0"/>
        <w:ind w:left="400" w:right="6063" w:hanging="400"/>
        <w:jc w:val="right"/>
      </w:pPr>
      <w:bookmarkStart w:name="1.3 Project’s main objective  " w:id="4"/>
      <w:bookmarkEnd w:id="4"/>
      <w:r>
        <w:rPr>
          <w:b w:val="0"/>
        </w:rPr>
      </w:r>
      <w:r>
        <w:rPr/>
        <w:t>Project’s</w:t>
      </w:r>
      <w:r>
        <w:rPr>
          <w:spacing w:val="-5"/>
        </w:rPr>
        <w:t> </w:t>
      </w:r>
      <w:r>
        <w:rPr/>
        <w:t>main</w:t>
      </w:r>
      <w:r>
        <w:rPr>
          <w:spacing w:val="-4"/>
        </w:rPr>
        <w:t> </w:t>
      </w:r>
      <w:r>
        <w:rPr>
          <w:spacing w:val="-2"/>
        </w:rPr>
        <w:t>objective</w:t>
      </w:r>
    </w:p>
    <w:p>
      <w:pPr>
        <w:pStyle w:val="BodyText"/>
        <w:spacing w:line="285" w:lineRule="auto" w:before="254"/>
        <w:ind w:right="142"/>
        <w:jc w:val="both"/>
      </w:pPr>
      <w:r>
        <w:rPr/>
        <w:t>The primary aim of this capstone project is to develop a no-code institutional repository platform, InRep Scholar, tailored to the specific needs and context of Rwandan university libraries. The platform will empower librarians and other users to set up, configure, </w:t>
      </w:r>
      <w:r>
        <w:rPr/>
        <w:t>and manage their repositories through user-friendly visual interfaces and pre-built components, requiring minimal technical skills. By simplifying IR management and promoting open access, the project contributes to the global challenge of education, which emphasizes equitable access to knowledge as a catalyst</w:t>
      </w:r>
      <w:r>
        <w:rPr>
          <w:spacing w:val="-3"/>
        </w:rPr>
        <w:t> </w:t>
      </w:r>
      <w:r>
        <w:rPr/>
        <w:t>for</w:t>
      </w:r>
      <w:r>
        <w:rPr>
          <w:spacing w:val="-3"/>
        </w:rPr>
        <w:t> </w:t>
      </w:r>
      <w:r>
        <w:rPr/>
        <w:t>innovation</w:t>
      </w:r>
      <w:r>
        <w:rPr>
          <w:spacing w:val="-3"/>
        </w:rPr>
        <w:t> </w:t>
      </w:r>
      <w:r>
        <w:rPr/>
        <w:t>(Glenn</w:t>
      </w:r>
      <w:r>
        <w:rPr>
          <w:spacing w:val="-3"/>
        </w:rPr>
        <w:t> </w:t>
      </w:r>
      <w:r>
        <w:rPr/>
        <w:t>&amp;</w:t>
      </w:r>
      <w:r>
        <w:rPr>
          <w:spacing w:val="-3"/>
        </w:rPr>
        <w:t> </w:t>
      </w:r>
      <w:r>
        <w:rPr/>
        <w:t>Gordon,</w:t>
      </w:r>
      <w:r>
        <w:rPr>
          <w:spacing w:val="-3"/>
        </w:rPr>
        <w:t> </w:t>
      </w:r>
      <w:r>
        <w:rPr/>
        <w:t>2009).</w:t>
      </w:r>
      <w:r>
        <w:rPr>
          <w:spacing w:val="-3"/>
        </w:rPr>
        <w:t> </w:t>
      </w:r>
      <w:r>
        <w:rPr/>
        <w:t>Drawing on</w:t>
      </w:r>
      <w:r>
        <w:rPr>
          <w:spacing w:val="40"/>
        </w:rPr>
        <w:t> </w:t>
      </w:r>
      <w:r>
        <w:rPr/>
        <w:t>my</w:t>
      </w:r>
      <w:r>
        <w:rPr>
          <w:spacing w:val="40"/>
        </w:rPr>
        <w:t> </w:t>
      </w:r>
      <w:r>
        <w:rPr/>
        <w:t>experience with the technical challenges of DSpace, the project prioritizes usability and accessibility to ensure Rwandan universities can</w:t>
      </w:r>
      <w:r>
        <w:rPr>
          <w:spacing w:val="-4"/>
        </w:rPr>
        <w:t> </w:t>
      </w:r>
      <w:r>
        <w:rPr/>
        <w:t>effectively</w:t>
      </w:r>
      <w:r>
        <w:rPr>
          <w:spacing w:val="-4"/>
        </w:rPr>
        <w:t> </w:t>
      </w:r>
      <w:r>
        <w:rPr/>
        <w:t>share</w:t>
      </w:r>
      <w:r>
        <w:rPr>
          <w:spacing w:val="-4"/>
        </w:rPr>
        <w:t> </w:t>
      </w:r>
      <w:r>
        <w:rPr/>
        <w:t>their</w:t>
      </w:r>
      <w:r>
        <w:rPr>
          <w:spacing w:val="-4"/>
        </w:rPr>
        <w:t> </w:t>
      </w:r>
      <w:r>
        <w:rPr/>
        <w:t>scholarly</w:t>
      </w:r>
      <w:r>
        <w:rPr>
          <w:spacing w:val="-4"/>
        </w:rPr>
        <w:t> </w:t>
      </w:r>
      <w:r>
        <w:rPr/>
        <w:t>outputs. The specific objectives are:</w:t>
      </w:r>
    </w:p>
    <w:p>
      <w:pPr>
        <w:pStyle w:val="ListParagraph"/>
        <w:numPr>
          <w:ilvl w:val="2"/>
          <w:numId w:val="1"/>
        </w:numPr>
        <w:tabs>
          <w:tab w:pos="545" w:val="left" w:leader="none"/>
        </w:tabs>
        <w:spacing w:line="240" w:lineRule="auto" w:before="249" w:after="0"/>
        <w:ind w:left="545" w:right="6027" w:hanging="545"/>
        <w:jc w:val="right"/>
        <w:rPr>
          <w:rFonts w:ascii="Arial"/>
          <w:b/>
          <w:sz w:val="22"/>
        </w:rPr>
      </w:pPr>
      <w:bookmarkStart w:name="​1.3.1 List of Objectives: " w:id="5"/>
      <w:bookmarkEnd w:id="5"/>
      <w:r>
        <w:rPr/>
      </w:r>
      <w:r>
        <w:rPr>
          <w:rFonts w:ascii="Arial"/>
          <w:b/>
          <w:sz w:val="22"/>
        </w:rPr>
        <w:t>List</w:t>
      </w:r>
      <w:r>
        <w:rPr>
          <w:rFonts w:ascii="Arial"/>
          <w:b/>
          <w:spacing w:val="-3"/>
          <w:sz w:val="22"/>
        </w:rPr>
        <w:t> </w:t>
      </w:r>
      <w:r>
        <w:rPr>
          <w:rFonts w:ascii="Arial"/>
          <w:b/>
          <w:sz w:val="22"/>
        </w:rPr>
        <w:t>of</w:t>
      </w:r>
      <w:r>
        <w:rPr>
          <w:rFonts w:ascii="Arial"/>
          <w:b/>
          <w:spacing w:val="-3"/>
          <w:sz w:val="22"/>
        </w:rPr>
        <w:t> </w:t>
      </w:r>
      <w:r>
        <w:rPr>
          <w:rFonts w:ascii="Arial"/>
          <w:b/>
          <w:spacing w:val="-2"/>
          <w:sz w:val="22"/>
        </w:rPr>
        <w:t>Objectives:</w:t>
      </w:r>
    </w:p>
    <w:p>
      <w:pPr>
        <w:pStyle w:val="BodyText"/>
        <w:spacing w:before="35"/>
        <w:ind w:left="0"/>
        <w:rPr>
          <w:rFonts w:ascii="Arial"/>
          <w:b/>
          <w:sz w:val="22"/>
        </w:rPr>
      </w:pPr>
    </w:p>
    <w:p>
      <w:pPr>
        <w:pStyle w:val="ListParagraph"/>
        <w:numPr>
          <w:ilvl w:val="0"/>
          <w:numId w:val="2"/>
        </w:numPr>
        <w:tabs>
          <w:tab w:pos="743" w:val="left" w:leader="none"/>
        </w:tabs>
        <w:spacing w:line="288" w:lineRule="auto" w:before="0" w:after="0"/>
        <w:ind w:left="743" w:right="142" w:hanging="360"/>
        <w:jc w:val="both"/>
        <w:rPr>
          <w:sz w:val="24"/>
        </w:rPr>
      </w:pPr>
      <w:r>
        <w:rPr>
          <w:b/>
          <w:sz w:val="24"/>
        </w:rPr>
        <w:t>Develop an accessible platform</w:t>
      </w:r>
      <w:r>
        <w:rPr>
          <w:sz w:val="24"/>
        </w:rPr>
        <w:t>: Create a web</w:t>
      </w:r>
      <w:r>
        <w:rPr>
          <w:spacing w:val="-3"/>
          <w:sz w:val="24"/>
        </w:rPr>
        <w:t> </w:t>
      </w:r>
      <w:r>
        <w:rPr>
          <w:sz w:val="24"/>
        </w:rPr>
        <w:t>application</w:t>
      </w:r>
      <w:r>
        <w:rPr>
          <w:spacing w:val="-3"/>
          <w:sz w:val="24"/>
        </w:rPr>
        <w:t> </w:t>
      </w:r>
      <w:r>
        <w:rPr>
          <w:sz w:val="24"/>
        </w:rPr>
        <w:t>that</w:t>
      </w:r>
      <w:r>
        <w:rPr>
          <w:spacing w:val="-3"/>
          <w:sz w:val="24"/>
        </w:rPr>
        <w:t> </w:t>
      </w:r>
      <w:r>
        <w:rPr>
          <w:sz w:val="24"/>
        </w:rPr>
        <w:t>enables</w:t>
      </w:r>
      <w:r>
        <w:rPr>
          <w:spacing w:val="-3"/>
          <w:sz w:val="24"/>
        </w:rPr>
        <w:t> </w:t>
      </w:r>
      <w:r>
        <w:rPr>
          <w:sz w:val="24"/>
        </w:rPr>
        <w:t>non-technical users, such as librarians and faculty, to manage IRs without requiring </w:t>
      </w:r>
      <w:r>
        <w:rPr>
          <w:sz w:val="24"/>
        </w:rPr>
        <w:t>advanced technical expertise. This objective focuses on user-centered design to enhance</w:t>
      </w:r>
      <w:r>
        <w:rPr>
          <w:spacing w:val="40"/>
          <w:sz w:val="24"/>
        </w:rPr>
        <w:t> </w:t>
      </w:r>
      <w:r>
        <w:rPr>
          <w:sz w:val="24"/>
        </w:rPr>
        <w:t>usability and inclusivity, addressing the complexity of platforms like DSpace (González-Pérez et al., 2021).</w:t>
      </w:r>
    </w:p>
    <w:p>
      <w:pPr>
        <w:pStyle w:val="ListParagraph"/>
        <w:numPr>
          <w:ilvl w:val="0"/>
          <w:numId w:val="2"/>
        </w:numPr>
        <w:tabs>
          <w:tab w:pos="743" w:val="left" w:leader="none"/>
        </w:tabs>
        <w:spacing w:line="288" w:lineRule="auto" w:before="0" w:after="0"/>
        <w:ind w:left="743" w:right="148" w:hanging="360"/>
        <w:jc w:val="both"/>
        <w:rPr>
          <w:sz w:val="24"/>
        </w:rPr>
      </w:pPr>
      <w:r>
        <w:rPr>
          <w:b/>
          <w:sz w:val="24"/>
        </w:rPr>
        <w:t>Enhance open access adoption</w:t>
      </w:r>
      <w:r>
        <w:rPr>
          <w:sz w:val="24"/>
        </w:rPr>
        <w:t>: Design features that streamline the process </w:t>
      </w:r>
      <w:r>
        <w:rPr>
          <w:sz w:val="24"/>
        </w:rPr>
        <w:t>of depositing research outputs and raise awareness of open access benefits among</w:t>
      </w:r>
      <w:r>
        <w:rPr>
          <w:spacing w:val="40"/>
          <w:sz w:val="24"/>
        </w:rPr>
        <w:t> </w:t>
      </w:r>
      <w:r>
        <w:rPr>
          <w:sz w:val="24"/>
        </w:rPr>
        <w:t>faculty. This objective aims to increase faculty engagement, aligning with Rwanda’s vision of becoming a knowledge-based economy (Ministry of Education, Rwanda, </w:t>
      </w:r>
      <w:r>
        <w:rPr>
          <w:spacing w:val="-2"/>
          <w:sz w:val="24"/>
        </w:rPr>
        <w:t>2018).</w:t>
      </w:r>
    </w:p>
    <w:p>
      <w:pPr>
        <w:pStyle w:val="ListParagraph"/>
        <w:numPr>
          <w:ilvl w:val="0"/>
          <w:numId w:val="2"/>
        </w:numPr>
        <w:tabs>
          <w:tab w:pos="743" w:val="left" w:leader="none"/>
        </w:tabs>
        <w:spacing w:line="288" w:lineRule="auto" w:before="0" w:after="0"/>
        <w:ind w:left="743" w:right="145" w:hanging="360"/>
        <w:jc w:val="both"/>
        <w:rPr>
          <w:sz w:val="24"/>
        </w:rPr>
      </w:pPr>
      <w:r>
        <w:rPr>
          <w:b/>
          <w:sz w:val="24"/>
        </w:rPr>
        <w:t>Ensure cost-effectiveness</w:t>
      </w:r>
      <w:r>
        <w:rPr>
          <w:sz w:val="24"/>
        </w:rPr>
        <w:t>: Build a scalable, low-cost solution that </w:t>
      </w:r>
      <w:r>
        <w:rPr>
          <w:sz w:val="24"/>
        </w:rPr>
        <w:t>minimizes</w:t>
      </w:r>
      <w:r>
        <w:rPr>
          <w:spacing w:val="40"/>
          <w:sz w:val="24"/>
        </w:rPr>
        <w:t> </w:t>
      </w:r>
      <w:r>
        <w:rPr>
          <w:sz w:val="24"/>
        </w:rPr>
        <w:t>financial barriers for</w:t>
      </w:r>
      <w:r>
        <w:rPr>
          <w:spacing w:val="-3"/>
          <w:sz w:val="24"/>
        </w:rPr>
        <w:t> </w:t>
      </w:r>
      <w:r>
        <w:rPr>
          <w:sz w:val="24"/>
        </w:rPr>
        <w:t>Rwandan</w:t>
      </w:r>
      <w:r>
        <w:rPr>
          <w:spacing w:val="-3"/>
          <w:sz w:val="24"/>
        </w:rPr>
        <w:t> </w:t>
      </w:r>
      <w:r>
        <w:rPr>
          <w:sz w:val="24"/>
        </w:rPr>
        <w:t>universities</w:t>
      </w:r>
      <w:r>
        <w:rPr>
          <w:spacing w:val="-3"/>
          <w:sz w:val="24"/>
        </w:rPr>
        <w:t> </w:t>
      </w:r>
      <w:r>
        <w:rPr>
          <w:sz w:val="24"/>
        </w:rPr>
        <w:t>by</w:t>
      </w:r>
      <w:r>
        <w:rPr>
          <w:spacing w:val="-3"/>
          <w:sz w:val="24"/>
        </w:rPr>
        <w:t> </w:t>
      </w:r>
      <w:r>
        <w:rPr>
          <w:sz w:val="24"/>
        </w:rPr>
        <w:t>leveraging</w:t>
      </w:r>
      <w:r>
        <w:rPr>
          <w:spacing w:val="-3"/>
          <w:sz w:val="24"/>
        </w:rPr>
        <w:t> </w:t>
      </w:r>
      <w:r>
        <w:rPr>
          <w:sz w:val="24"/>
        </w:rPr>
        <w:t>cloud-based</w:t>
      </w:r>
      <w:r>
        <w:rPr>
          <w:spacing w:val="-3"/>
          <w:sz w:val="24"/>
        </w:rPr>
        <w:t> </w:t>
      </w:r>
      <w:r>
        <w:rPr>
          <w:sz w:val="24"/>
        </w:rPr>
        <w:t>infrastructure</w:t>
      </w:r>
      <w:r>
        <w:rPr>
          <w:spacing w:val="-3"/>
          <w:sz w:val="24"/>
        </w:rPr>
        <w:t> </w:t>
      </w:r>
      <w:r>
        <w:rPr>
          <w:sz w:val="24"/>
        </w:rPr>
        <w:t>to reduce setup and maintenance costs (Cullen &amp; Chawner, 2010).</w:t>
      </w:r>
    </w:p>
    <w:p>
      <w:pPr>
        <w:pStyle w:val="ListParagraph"/>
        <w:spacing w:after="0" w:line="288" w:lineRule="auto"/>
        <w:jc w:val="both"/>
        <w:rPr>
          <w:sz w:val="24"/>
        </w:rPr>
        <w:sectPr>
          <w:pgSz w:w="11920" w:h="16840"/>
          <w:pgMar w:header="0" w:footer="734" w:top="1360" w:bottom="920" w:left="1417" w:right="1275"/>
        </w:sectPr>
      </w:pPr>
    </w:p>
    <w:p>
      <w:pPr>
        <w:pStyle w:val="ListParagraph"/>
        <w:numPr>
          <w:ilvl w:val="0"/>
          <w:numId w:val="2"/>
        </w:numPr>
        <w:tabs>
          <w:tab w:pos="743" w:val="left" w:leader="none"/>
        </w:tabs>
        <w:spacing w:line="288" w:lineRule="auto" w:before="70" w:after="0"/>
        <w:ind w:left="743" w:right="145" w:hanging="360"/>
        <w:jc w:val="both"/>
        <w:rPr>
          <w:sz w:val="24"/>
        </w:rPr>
      </w:pPr>
      <w:r>
        <w:rPr>
          <w:b/>
          <w:sz w:val="24"/>
        </w:rPr>
        <w:t>Foster scholarly collaboration</w:t>
      </w:r>
      <w:r>
        <w:rPr>
          <w:sz w:val="24"/>
        </w:rPr>
        <w:t>: Implement functionalities, such as metadata sharing and</w:t>
      </w:r>
      <w:r>
        <w:rPr>
          <w:spacing w:val="-4"/>
          <w:sz w:val="24"/>
        </w:rPr>
        <w:t> </w:t>
      </w:r>
      <w:r>
        <w:rPr>
          <w:sz w:val="24"/>
        </w:rPr>
        <w:t>integration</w:t>
      </w:r>
      <w:r>
        <w:rPr>
          <w:spacing w:val="-4"/>
          <w:sz w:val="24"/>
        </w:rPr>
        <w:t> </w:t>
      </w:r>
      <w:r>
        <w:rPr>
          <w:sz w:val="24"/>
        </w:rPr>
        <w:t>with</w:t>
      </w:r>
      <w:r>
        <w:rPr>
          <w:spacing w:val="-4"/>
          <w:sz w:val="24"/>
        </w:rPr>
        <w:t> </w:t>
      </w:r>
      <w:r>
        <w:rPr>
          <w:sz w:val="24"/>
        </w:rPr>
        <w:t>global</w:t>
      </w:r>
      <w:r>
        <w:rPr>
          <w:spacing w:val="-4"/>
          <w:sz w:val="24"/>
        </w:rPr>
        <w:t> </w:t>
      </w:r>
      <w:r>
        <w:rPr>
          <w:sz w:val="24"/>
        </w:rPr>
        <w:t>IR</w:t>
      </w:r>
      <w:r>
        <w:rPr>
          <w:spacing w:val="-4"/>
          <w:sz w:val="24"/>
        </w:rPr>
        <w:t> </w:t>
      </w:r>
      <w:r>
        <w:rPr>
          <w:sz w:val="24"/>
        </w:rPr>
        <w:t>networks,</w:t>
      </w:r>
      <w:r>
        <w:rPr>
          <w:spacing w:val="-4"/>
          <w:sz w:val="24"/>
        </w:rPr>
        <w:t> </w:t>
      </w:r>
      <w:r>
        <w:rPr>
          <w:sz w:val="24"/>
        </w:rPr>
        <w:t>to</w:t>
      </w:r>
      <w:r>
        <w:rPr>
          <w:spacing w:val="-4"/>
          <w:sz w:val="24"/>
        </w:rPr>
        <w:t> </w:t>
      </w:r>
      <w:r>
        <w:rPr>
          <w:sz w:val="24"/>
        </w:rPr>
        <w:t>enhance</w:t>
      </w:r>
      <w:r>
        <w:rPr>
          <w:spacing w:val="-4"/>
          <w:sz w:val="24"/>
        </w:rPr>
        <w:t> </w:t>
      </w:r>
      <w:r>
        <w:rPr>
          <w:sz w:val="24"/>
        </w:rPr>
        <w:t>the</w:t>
      </w:r>
      <w:r>
        <w:rPr>
          <w:spacing w:val="-4"/>
          <w:sz w:val="24"/>
        </w:rPr>
        <w:t> </w:t>
      </w:r>
      <w:r>
        <w:rPr>
          <w:sz w:val="24"/>
        </w:rPr>
        <w:t>visibility</w:t>
      </w:r>
      <w:r>
        <w:rPr>
          <w:spacing w:val="-4"/>
          <w:sz w:val="24"/>
        </w:rPr>
        <w:t> </w:t>
      </w:r>
      <w:r>
        <w:rPr>
          <w:sz w:val="24"/>
        </w:rPr>
        <w:t>of</w:t>
      </w:r>
      <w:r>
        <w:rPr>
          <w:spacing w:val="-4"/>
          <w:sz w:val="24"/>
        </w:rPr>
        <w:t> </w:t>
      </w:r>
      <w:r>
        <w:rPr>
          <w:sz w:val="24"/>
        </w:rPr>
        <w:t>Rwandan</w:t>
      </w:r>
      <w:r>
        <w:rPr>
          <w:spacing w:val="-4"/>
          <w:sz w:val="24"/>
        </w:rPr>
        <w:t> </w:t>
      </w:r>
      <w:r>
        <w:rPr>
          <w:sz w:val="24"/>
        </w:rPr>
        <w:t>research and promote collaboration among researchers (Lynch, 2003).</w:t>
      </w:r>
    </w:p>
    <w:p>
      <w:pPr>
        <w:pStyle w:val="BodyText"/>
        <w:spacing w:line="288" w:lineRule="auto" w:before="237"/>
        <w:ind w:right="147"/>
        <w:jc w:val="both"/>
      </w:pPr>
      <w:r>
        <w:rPr/>
        <w:t>These objectives address the identified barriers to IR adoption by providing a user-</w:t>
      </w:r>
      <w:r>
        <w:rPr/>
        <w:t>centric, cost-effective platform that empowers Rwandan universities to contribute to global</w:t>
      </w:r>
      <w:r>
        <w:rPr>
          <w:spacing w:val="-3"/>
        </w:rPr>
        <w:t> </w:t>
      </w:r>
      <w:r>
        <w:rPr/>
        <w:t>scholarly communication. By achieving these goals, the project will advance educational equity and support the dissemination of knowledge in resource-constrained settings.</w:t>
      </w:r>
    </w:p>
    <w:p>
      <w:pPr>
        <w:pStyle w:val="Heading3"/>
        <w:numPr>
          <w:ilvl w:val="1"/>
          <w:numId w:val="1"/>
        </w:numPr>
        <w:tabs>
          <w:tab w:pos="423" w:val="left" w:leader="none"/>
        </w:tabs>
        <w:spacing w:line="240" w:lineRule="auto" w:before="266" w:after="0"/>
        <w:ind w:left="423" w:right="0" w:hanging="400"/>
        <w:jc w:val="left"/>
      </w:pPr>
      <w:bookmarkStart w:name="1.4 Research questions  " w:id="6"/>
      <w:bookmarkEnd w:id="6"/>
      <w:r>
        <w:rPr>
          <w:b w:val="0"/>
        </w:rPr>
      </w:r>
      <w:r>
        <w:rPr/>
        <w:t>Research </w:t>
      </w:r>
      <w:r>
        <w:rPr>
          <w:spacing w:val="-2"/>
        </w:rPr>
        <w:t>questions</w:t>
      </w:r>
    </w:p>
    <w:p>
      <w:pPr>
        <w:pStyle w:val="BodyText"/>
        <w:spacing w:line="285" w:lineRule="auto" w:before="253"/>
        <w:ind w:right="143"/>
        <w:jc w:val="both"/>
      </w:pPr>
      <w:r>
        <w:rPr/>
        <w:t>The development of a user-friendly, no-code web application for managing </w:t>
      </w:r>
      <w:r>
        <w:rPr/>
        <w:t>institutional repositories (IRs) in Rwandan universities seeks to address the technical, financial, and engagement barriers that hinder equitable access to knowledge, a key aspect of the global challenge of education (Glenn &amp; Gordon, 2009). My experience with the technical complexities of DSpace during a university internship underscored the need for a solution tailored to resource-constrained settings like Rwanda, where IR adoption remains low</w:t>
      </w:r>
      <w:r>
        <w:rPr>
          <w:spacing w:val="40"/>
        </w:rPr>
        <w:t> </w:t>
      </w:r>
      <w:r>
        <w:rPr/>
        <w:t>(Ezema, 2011). The following research questions guide this capstone project, ensuring the proposed web application effectively meets the needs of Rwandan universities while promoting open access and scholarly collaboration:</w:t>
      </w:r>
    </w:p>
    <w:p>
      <w:pPr>
        <w:pStyle w:val="ListParagraph"/>
        <w:numPr>
          <w:ilvl w:val="0"/>
          <w:numId w:val="3"/>
        </w:numPr>
        <w:tabs>
          <w:tab w:pos="743" w:val="left" w:leader="none"/>
        </w:tabs>
        <w:spacing w:line="288" w:lineRule="auto" w:before="249" w:after="0"/>
        <w:ind w:left="743" w:right="142" w:hanging="360"/>
        <w:jc w:val="both"/>
        <w:rPr>
          <w:sz w:val="24"/>
        </w:rPr>
      </w:pPr>
      <w:r>
        <w:rPr>
          <w:b/>
          <w:sz w:val="24"/>
        </w:rPr>
        <w:t>How can a no-code web application simplify the management of </w:t>
      </w:r>
      <w:r>
        <w:rPr>
          <w:b/>
          <w:sz w:val="24"/>
        </w:rPr>
        <w:t>institutional repositories for non-technical users in Rwandan universities? </w:t>
      </w:r>
      <w:r>
        <w:rPr>
          <w:sz w:val="24"/>
        </w:rPr>
        <w:t>This question investigates the design and implementation of a user-centered platform that</w:t>
      </w:r>
      <w:r>
        <w:rPr>
          <w:spacing w:val="-4"/>
          <w:sz w:val="24"/>
        </w:rPr>
        <w:t> </w:t>
      </w:r>
      <w:r>
        <w:rPr>
          <w:sz w:val="24"/>
        </w:rPr>
        <w:t>addresses the technical barriers of platforms</w:t>
      </w:r>
      <w:r>
        <w:rPr>
          <w:spacing w:val="-3"/>
          <w:sz w:val="24"/>
        </w:rPr>
        <w:t> </w:t>
      </w:r>
      <w:r>
        <w:rPr>
          <w:sz w:val="24"/>
        </w:rPr>
        <w:t>like</w:t>
      </w:r>
      <w:r>
        <w:rPr>
          <w:spacing w:val="-3"/>
          <w:sz w:val="24"/>
        </w:rPr>
        <w:t> </w:t>
      </w:r>
      <w:r>
        <w:rPr>
          <w:sz w:val="24"/>
        </w:rPr>
        <w:t>DSpace,</w:t>
      </w:r>
      <w:r>
        <w:rPr>
          <w:spacing w:val="-3"/>
          <w:sz w:val="24"/>
        </w:rPr>
        <w:t> </w:t>
      </w:r>
      <w:r>
        <w:rPr>
          <w:sz w:val="24"/>
        </w:rPr>
        <w:t>prioritizing</w:t>
      </w:r>
      <w:r>
        <w:rPr>
          <w:spacing w:val="-3"/>
          <w:sz w:val="24"/>
        </w:rPr>
        <w:t> </w:t>
      </w:r>
      <w:r>
        <w:rPr>
          <w:sz w:val="24"/>
        </w:rPr>
        <w:t>usability</w:t>
      </w:r>
      <w:r>
        <w:rPr>
          <w:spacing w:val="-3"/>
          <w:sz w:val="24"/>
        </w:rPr>
        <w:t> </w:t>
      </w:r>
      <w:r>
        <w:rPr>
          <w:sz w:val="24"/>
        </w:rPr>
        <w:t>for</w:t>
      </w:r>
      <w:r>
        <w:rPr>
          <w:spacing w:val="-3"/>
          <w:sz w:val="24"/>
        </w:rPr>
        <w:t> </w:t>
      </w:r>
      <w:r>
        <w:rPr>
          <w:sz w:val="24"/>
        </w:rPr>
        <w:t>librarians</w:t>
      </w:r>
      <w:r>
        <w:rPr>
          <w:spacing w:val="-3"/>
          <w:sz w:val="24"/>
        </w:rPr>
        <w:t> </w:t>
      </w:r>
      <w:r>
        <w:rPr>
          <w:sz w:val="24"/>
        </w:rPr>
        <w:t>and faculty (González-Pérez et al., 2021).</w:t>
      </w:r>
    </w:p>
    <w:p>
      <w:pPr>
        <w:pStyle w:val="ListParagraph"/>
        <w:numPr>
          <w:ilvl w:val="0"/>
          <w:numId w:val="3"/>
        </w:numPr>
        <w:tabs>
          <w:tab w:pos="743" w:val="left" w:leader="none"/>
        </w:tabs>
        <w:spacing w:line="288" w:lineRule="auto" w:before="0" w:after="0"/>
        <w:ind w:left="743" w:right="149" w:hanging="360"/>
        <w:jc w:val="both"/>
        <w:rPr>
          <w:sz w:val="24"/>
        </w:rPr>
      </w:pPr>
      <w:r>
        <w:rPr>
          <w:b/>
          <w:sz w:val="24"/>
        </w:rPr>
        <w:t>To what extent can a user-friendly IR platform increase faculty engagement</w:t>
      </w:r>
      <w:r>
        <w:rPr>
          <w:b/>
          <w:spacing w:val="-6"/>
          <w:sz w:val="24"/>
        </w:rPr>
        <w:t> </w:t>
      </w:r>
      <w:r>
        <w:rPr>
          <w:b/>
          <w:sz w:val="24"/>
        </w:rPr>
        <w:t>and promote open</w:t>
      </w:r>
      <w:r>
        <w:rPr>
          <w:b/>
          <w:spacing w:val="-4"/>
          <w:sz w:val="24"/>
        </w:rPr>
        <w:t> </w:t>
      </w:r>
      <w:r>
        <w:rPr>
          <w:b/>
          <w:sz w:val="24"/>
        </w:rPr>
        <w:t>access</w:t>
      </w:r>
      <w:r>
        <w:rPr>
          <w:b/>
          <w:spacing w:val="-4"/>
          <w:sz w:val="24"/>
        </w:rPr>
        <w:t> </w:t>
      </w:r>
      <w:r>
        <w:rPr>
          <w:b/>
          <w:sz w:val="24"/>
        </w:rPr>
        <w:t>adoption</w:t>
      </w:r>
      <w:r>
        <w:rPr>
          <w:b/>
          <w:spacing w:val="-4"/>
          <w:sz w:val="24"/>
        </w:rPr>
        <w:t> </w:t>
      </w:r>
      <w:r>
        <w:rPr>
          <w:b/>
          <w:sz w:val="24"/>
        </w:rPr>
        <w:t>in</w:t>
      </w:r>
      <w:r>
        <w:rPr>
          <w:b/>
          <w:spacing w:val="-4"/>
          <w:sz w:val="24"/>
        </w:rPr>
        <w:t> </w:t>
      </w:r>
      <w:r>
        <w:rPr>
          <w:b/>
          <w:sz w:val="24"/>
        </w:rPr>
        <w:t>Rwandan</w:t>
      </w:r>
      <w:r>
        <w:rPr>
          <w:b/>
          <w:spacing w:val="-4"/>
          <w:sz w:val="24"/>
        </w:rPr>
        <w:t> </w:t>
      </w:r>
      <w:r>
        <w:rPr>
          <w:b/>
          <w:sz w:val="24"/>
        </w:rPr>
        <w:t>universities?</w:t>
      </w:r>
      <w:r>
        <w:rPr>
          <w:b/>
          <w:spacing w:val="-4"/>
          <w:sz w:val="24"/>
        </w:rPr>
        <w:t> </w:t>
      </w:r>
      <w:r>
        <w:rPr>
          <w:sz w:val="24"/>
        </w:rPr>
        <w:t>This</w:t>
      </w:r>
      <w:r>
        <w:rPr>
          <w:spacing w:val="-4"/>
          <w:sz w:val="24"/>
        </w:rPr>
        <w:t> </w:t>
      </w:r>
      <w:r>
        <w:rPr>
          <w:sz w:val="24"/>
        </w:rPr>
        <w:t>question</w:t>
      </w:r>
      <w:r>
        <w:rPr>
          <w:spacing w:val="-4"/>
          <w:sz w:val="24"/>
        </w:rPr>
        <w:t> </w:t>
      </w:r>
      <w:r>
        <w:rPr>
          <w:sz w:val="24"/>
        </w:rPr>
        <w:t>explores</w:t>
      </w:r>
      <w:r>
        <w:rPr>
          <w:spacing w:val="-4"/>
          <w:sz w:val="24"/>
        </w:rPr>
        <w:t> </w:t>
      </w:r>
      <w:r>
        <w:rPr>
          <w:sz w:val="24"/>
        </w:rPr>
        <w:t>the potential</w:t>
      </w:r>
      <w:r>
        <w:rPr>
          <w:spacing w:val="-4"/>
          <w:sz w:val="24"/>
        </w:rPr>
        <w:t> </w:t>
      </w:r>
      <w:r>
        <w:rPr>
          <w:sz w:val="24"/>
        </w:rPr>
        <w:t>of</w:t>
      </w:r>
      <w:r>
        <w:rPr>
          <w:spacing w:val="-4"/>
          <w:sz w:val="24"/>
        </w:rPr>
        <w:t> </w:t>
      </w:r>
      <w:r>
        <w:rPr>
          <w:sz w:val="24"/>
        </w:rPr>
        <w:t>intuitive</w:t>
      </w:r>
      <w:r>
        <w:rPr>
          <w:spacing w:val="-4"/>
          <w:sz w:val="24"/>
        </w:rPr>
        <w:t> </w:t>
      </w:r>
      <w:r>
        <w:rPr>
          <w:sz w:val="24"/>
        </w:rPr>
        <w:t>features</w:t>
      </w:r>
      <w:r>
        <w:rPr>
          <w:spacing w:val="-4"/>
          <w:sz w:val="24"/>
        </w:rPr>
        <w:t> </w:t>
      </w:r>
      <w:r>
        <w:rPr>
          <w:sz w:val="24"/>
        </w:rPr>
        <w:t>and</w:t>
      </w:r>
      <w:r>
        <w:rPr>
          <w:spacing w:val="-4"/>
          <w:sz w:val="24"/>
        </w:rPr>
        <w:t> </w:t>
      </w:r>
      <w:r>
        <w:rPr>
          <w:sz w:val="24"/>
        </w:rPr>
        <w:t>awareness-raising</w:t>
      </w:r>
      <w:r>
        <w:rPr>
          <w:spacing w:val="-4"/>
          <w:sz w:val="24"/>
        </w:rPr>
        <w:t> </w:t>
      </w:r>
      <w:r>
        <w:rPr>
          <w:sz w:val="24"/>
        </w:rPr>
        <w:t>strategies</w:t>
      </w:r>
      <w:r>
        <w:rPr>
          <w:spacing w:val="-4"/>
          <w:sz w:val="24"/>
        </w:rPr>
        <w:t> </w:t>
      </w:r>
      <w:r>
        <w:rPr>
          <w:sz w:val="24"/>
        </w:rPr>
        <w:t>to</w:t>
      </w:r>
      <w:r>
        <w:rPr>
          <w:spacing w:val="-4"/>
          <w:sz w:val="24"/>
        </w:rPr>
        <w:t> </w:t>
      </w:r>
      <w:r>
        <w:rPr>
          <w:sz w:val="24"/>
        </w:rPr>
        <w:t>overcome</w:t>
      </w:r>
      <w:r>
        <w:rPr>
          <w:spacing w:val="-4"/>
          <w:sz w:val="24"/>
        </w:rPr>
        <w:t> </w:t>
      </w:r>
      <w:r>
        <w:rPr>
          <w:sz w:val="24"/>
        </w:rPr>
        <w:t>low</w:t>
      </w:r>
      <w:r>
        <w:rPr>
          <w:spacing w:val="-4"/>
          <w:sz w:val="24"/>
        </w:rPr>
        <w:t> </w:t>
      </w:r>
      <w:r>
        <w:rPr>
          <w:sz w:val="24"/>
        </w:rPr>
        <w:t>faculty participation, a critical barrier to IR success (Alemayehu, 2010; Marsh, 2015).</w:t>
      </w:r>
    </w:p>
    <w:p>
      <w:pPr>
        <w:pStyle w:val="ListParagraph"/>
        <w:numPr>
          <w:ilvl w:val="0"/>
          <w:numId w:val="3"/>
        </w:numPr>
        <w:tabs>
          <w:tab w:pos="743" w:val="left" w:leader="none"/>
        </w:tabs>
        <w:spacing w:line="288" w:lineRule="auto" w:before="0" w:after="0"/>
        <w:ind w:left="743" w:right="147" w:hanging="360"/>
        <w:jc w:val="both"/>
        <w:rPr>
          <w:sz w:val="24"/>
        </w:rPr>
      </w:pPr>
      <w:r>
        <w:rPr>
          <w:b/>
          <w:sz w:val="24"/>
        </w:rPr>
        <w:t>What are the key features of a cost-effective and scalable IR platform that supports scholarly collaboration and aligns with Rwanda’s knowledge-</w:t>
      </w:r>
      <w:r>
        <w:rPr>
          <w:b/>
          <w:sz w:val="24"/>
        </w:rPr>
        <w:t>based economy goals? </w:t>
      </w:r>
      <w:r>
        <w:rPr>
          <w:sz w:val="24"/>
        </w:rPr>
        <w:t>This question examines the technical and financial feasibility of the proposed solution, focusing on features like metadata sharing and integration with global IR networks (Lynch, 2003; Ministry of Education, Rwanda, 2018).</w:t>
      </w:r>
    </w:p>
    <w:p>
      <w:pPr>
        <w:pStyle w:val="BodyText"/>
        <w:spacing w:line="288" w:lineRule="auto" w:before="224"/>
        <w:ind w:right="142"/>
        <w:jc w:val="both"/>
      </w:pPr>
      <w:r>
        <w:rPr/>
        <w:t>These research questions are designed to evaluate the effectiveness of the proposed </w:t>
      </w:r>
      <w:r>
        <w:rPr/>
        <w:t>web application in addressing the identified</w:t>
      </w:r>
      <w:r>
        <w:rPr>
          <w:spacing w:val="-3"/>
        </w:rPr>
        <w:t> </w:t>
      </w:r>
      <w:r>
        <w:rPr/>
        <w:t>barriers</w:t>
      </w:r>
      <w:r>
        <w:rPr>
          <w:spacing w:val="-3"/>
        </w:rPr>
        <w:t> </w:t>
      </w:r>
      <w:r>
        <w:rPr/>
        <w:t>to</w:t>
      </w:r>
      <w:r>
        <w:rPr>
          <w:spacing w:val="-3"/>
        </w:rPr>
        <w:t> </w:t>
      </w:r>
      <w:r>
        <w:rPr/>
        <w:t>IR</w:t>
      </w:r>
      <w:r>
        <w:rPr>
          <w:spacing w:val="-3"/>
        </w:rPr>
        <w:t> </w:t>
      </w:r>
      <w:r>
        <w:rPr/>
        <w:t>adoption.</w:t>
      </w:r>
      <w:r>
        <w:rPr>
          <w:spacing w:val="-3"/>
        </w:rPr>
        <w:t> </w:t>
      </w:r>
      <w:r>
        <w:rPr/>
        <w:t>By</w:t>
      </w:r>
      <w:r>
        <w:rPr>
          <w:spacing w:val="-3"/>
        </w:rPr>
        <w:t> </w:t>
      </w:r>
      <w:r>
        <w:rPr/>
        <w:t>answering</w:t>
      </w:r>
      <w:r>
        <w:rPr>
          <w:spacing w:val="-3"/>
        </w:rPr>
        <w:t> </w:t>
      </w:r>
      <w:r>
        <w:rPr/>
        <w:t>these</w:t>
      </w:r>
      <w:r>
        <w:rPr>
          <w:spacing w:val="-3"/>
        </w:rPr>
        <w:t> </w:t>
      </w:r>
      <w:r>
        <w:rPr/>
        <w:t>questions, the project will contribute to the democratization of knowledge and support Rwanda’s educational and economic aspirations.</w:t>
      </w:r>
    </w:p>
    <w:p>
      <w:pPr>
        <w:pStyle w:val="Heading3"/>
        <w:numPr>
          <w:ilvl w:val="1"/>
          <w:numId w:val="1"/>
        </w:numPr>
        <w:tabs>
          <w:tab w:pos="423" w:val="left" w:leader="none"/>
        </w:tabs>
        <w:spacing w:line="240" w:lineRule="auto" w:before="234" w:after="0"/>
        <w:ind w:left="423" w:right="0" w:hanging="400"/>
        <w:jc w:val="left"/>
      </w:pPr>
      <w:bookmarkStart w:name="1.5 Project scope  " w:id="7"/>
      <w:bookmarkEnd w:id="7"/>
      <w:r>
        <w:rPr>
          <w:b w:val="0"/>
        </w:rPr>
      </w:r>
      <w:r>
        <w:rPr/>
        <w:t>Project </w:t>
      </w:r>
      <w:r>
        <w:rPr>
          <w:spacing w:val="-2"/>
        </w:rPr>
        <w:t>scope</w:t>
      </w:r>
    </w:p>
    <w:p>
      <w:pPr>
        <w:pStyle w:val="BodyText"/>
        <w:spacing w:before="19"/>
        <w:ind w:left="0"/>
        <w:rPr>
          <w:rFonts w:ascii="Arial"/>
          <w:b/>
        </w:rPr>
      </w:pPr>
    </w:p>
    <w:p>
      <w:pPr>
        <w:pStyle w:val="BodyText"/>
        <w:spacing w:line="288" w:lineRule="auto"/>
        <w:ind w:right="148"/>
        <w:jc w:val="both"/>
      </w:pPr>
      <w:r>
        <w:rPr/>
        <w:t>The scope of this capstone project encompasses the development of a user-friendly, no-code web</w:t>
      </w:r>
      <w:r>
        <w:rPr>
          <w:spacing w:val="15"/>
        </w:rPr>
        <w:t> </w:t>
      </w:r>
      <w:r>
        <w:rPr/>
        <w:t>application</w:t>
      </w:r>
      <w:r>
        <w:rPr>
          <w:spacing w:val="15"/>
        </w:rPr>
        <w:t> </w:t>
      </w:r>
      <w:r>
        <w:rPr/>
        <w:t>designed</w:t>
      </w:r>
      <w:r>
        <w:rPr>
          <w:spacing w:val="15"/>
        </w:rPr>
        <w:t> </w:t>
      </w:r>
      <w:r>
        <w:rPr/>
        <w:t>to</w:t>
      </w:r>
      <w:r>
        <w:rPr>
          <w:spacing w:val="15"/>
        </w:rPr>
        <w:t> </w:t>
      </w:r>
      <w:r>
        <w:rPr/>
        <w:t>manage</w:t>
      </w:r>
      <w:r>
        <w:rPr>
          <w:spacing w:val="15"/>
        </w:rPr>
        <w:t> </w:t>
      </w:r>
      <w:r>
        <w:rPr/>
        <w:t>institutional</w:t>
      </w:r>
      <w:r>
        <w:rPr>
          <w:spacing w:val="15"/>
        </w:rPr>
        <w:t> </w:t>
      </w:r>
      <w:r>
        <w:rPr/>
        <w:t>repositories (IRs) for Rwandan </w:t>
      </w:r>
      <w:r>
        <w:rPr>
          <w:spacing w:val="-2"/>
        </w:rPr>
        <w:t>universities,</w:t>
      </w:r>
    </w:p>
    <w:p>
      <w:pPr>
        <w:pStyle w:val="BodyText"/>
        <w:spacing w:after="0" w:line="288" w:lineRule="auto"/>
        <w:jc w:val="both"/>
        <w:sectPr>
          <w:pgSz w:w="11920" w:h="16840"/>
          <w:pgMar w:header="0" w:footer="734" w:top="1360" w:bottom="920" w:left="1417" w:right="1275"/>
        </w:sectPr>
      </w:pPr>
    </w:p>
    <w:p>
      <w:pPr>
        <w:pStyle w:val="BodyText"/>
        <w:spacing w:line="288" w:lineRule="auto" w:before="70"/>
        <w:ind w:right="148"/>
        <w:jc w:val="both"/>
      </w:pPr>
      <w:r>
        <w:rPr/>
        <w:t>addressing the global challenge of education by promoting equitable access to </w:t>
      </w:r>
      <w:r>
        <w:rPr/>
        <w:t>knowledge (Glenn &amp; Gordon, 2009). The project focuses on creating a solution that simplifies IR management, enhances open access, and supports Rwanda’s vision of becoming a</w:t>
      </w:r>
      <w:r>
        <w:rPr>
          <w:spacing w:val="40"/>
        </w:rPr>
        <w:t> </w:t>
      </w:r>
      <w:r>
        <w:rPr/>
        <w:t>knowledge-based economy (Ministry of Education, Rwanda,</w:t>
      </w:r>
      <w:r>
        <w:rPr>
          <w:spacing w:val="-4"/>
        </w:rPr>
        <w:t> </w:t>
      </w:r>
      <w:r>
        <w:rPr/>
        <w:t>2018).</w:t>
      </w:r>
      <w:r>
        <w:rPr>
          <w:spacing w:val="-4"/>
        </w:rPr>
        <w:t> </w:t>
      </w:r>
      <w:r>
        <w:rPr/>
        <w:t>The</w:t>
      </w:r>
      <w:r>
        <w:rPr>
          <w:spacing w:val="-4"/>
        </w:rPr>
        <w:t> </w:t>
      </w:r>
      <w:r>
        <w:rPr/>
        <w:t>scope</w:t>
      </w:r>
      <w:r>
        <w:rPr>
          <w:spacing w:val="-4"/>
        </w:rPr>
        <w:t> </w:t>
      </w:r>
      <w:r>
        <w:rPr/>
        <w:t>is</w:t>
      </w:r>
      <w:r>
        <w:rPr>
          <w:spacing w:val="-4"/>
        </w:rPr>
        <w:t> </w:t>
      </w:r>
      <w:r>
        <w:rPr/>
        <w:t>deliberately defined to ensure feasibility within the capstone’s timeframe and resources while addressing the technical, financial, and engagement barriers identified in the</w:t>
      </w:r>
      <w:r>
        <w:rPr>
          <w:spacing w:val="-3"/>
        </w:rPr>
        <w:t> </w:t>
      </w:r>
      <w:r>
        <w:rPr/>
        <w:t>problem</w:t>
      </w:r>
      <w:r>
        <w:rPr>
          <w:spacing w:val="-3"/>
        </w:rPr>
        <w:t> </w:t>
      </w:r>
      <w:r>
        <w:rPr/>
        <w:t>statement</w:t>
      </w:r>
      <w:r>
        <w:rPr>
          <w:spacing w:val="-3"/>
        </w:rPr>
        <w:t> </w:t>
      </w:r>
      <w:r>
        <w:rPr/>
        <w:t>(Ezema, 2011; Marsh, 2015).</w:t>
      </w:r>
    </w:p>
    <w:p>
      <w:pPr>
        <w:pStyle w:val="BodyText"/>
        <w:spacing w:before="232"/>
        <w:jc w:val="both"/>
      </w:pPr>
      <w:r>
        <w:rPr/>
        <w:t>The project includes the following key </w:t>
      </w:r>
      <w:r>
        <w:rPr>
          <w:spacing w:val="-2"/>
        </w:rPr>
        <w:t>components:</w:t>
      </w:r>
    </w:p>
    <w:p>
      <w:pPr>
        <w:pStyle w:val="BodyText"/>
        <w:spacing w:before="18"/>
        <w:ind w:left="0"/>
      </w:pPr>
    </w:p>
    <w:p>
      <w:pPr>
        <w:pStyle w:val="ListParagraph"/>
        <w:numPr>
          <w:ilvl w:val="0"/>
          <w:numId w:val="4"/>
        </w:numPr>
        <w:tabs>
          <w:tab w:pos="743" w:val="left" w:leader="none"/>
        </w:tabs>
        <w:spacing w:line="288" w:lineRule="auto" w:before="0" w:after="0"/>
        <w:ind w:left="743" w:right="148" w:hanging="360"/>
        <w:jc w:val="both"/>
        <w:rPr>
          <w:sz w:val="24"/>
        </w:rPr>
      </w:pPr>
      <w:r>
        <w:rPr>
          <w:b/>
          <w:sz w:val="24"/>
        </w:rPr>
        <w:t>Target Audience</w:t>
      </w:r>
      <w:r>
        <w:rPr>
          <w:sz w:val="24"/>
        </w:rPr>
        <w:t>: The web application will serve Rwandan university </w:t>
      </w:r>
      <w:r>
        <w:rPr>
          <w:sz w:val="24"/>
        </w:rPr>
        <w:t>librarians, faculty, and students, enabling non-technical users to manage and access IRs efficiently (González-Pérez et al., 2021). Librarians will handle repository administration,</w:t>
      </w:r>
      <w:r>
        <w:rPr>
          <w:spacing w:val="40"/>
          <w:sz w:val="24"/>
        </w:rPr>
        <w:t> </w:t>
      </w:r>
      <w:r>
        <w:rPr>
          <w:sz w:val="24"/>
        </w:rPr>
        <w:t>faculty</w:t>
      </w:r>
      <w:r>
        <w:rPr>
          <w:spacing w:val="40"/>
          <w:sz w:val="24"/>
        </w:rPr>
        <w:t> </w:t>
      </w:r>
      <w:r>
        <w:rPr>
          <w:sz w:val="24"/>
        </w:rPr>
        <w:t>will</w:t>
      </w:r>
      <w:r>
        <w:rPr>
          <w:spacing w:val="40"/>
          <w:sz w:val="24"/>
        </w:rPr>
        <w:t> </w:t>
      </w:r>
      <w:r>
        <w:rPr>
          <w:sz w:val="24"/>
        </w:rPr>
        <w:t>deposit</w:t>
      </w:r>
      <w:r>
        <w:rPr>
          <w:spacing w:val="40"/>
          <w:sz w:val="24"/>
        </w:rPr>
        <w:t> </w:t>
      </w:r>
      <w:r>
        <w:rPr>
          <w:sz w:val="24"/>
        </w:rPr>
        <w:t>research</w:t>
      </w:r>
      <w:r>
        <w:rPr>
          <w:spacing w:val="40"/>
          <w:sz w:val="24"/>
        </w:rPr>
        <w:t> </w:t>
      </w:r>
      <w:r>
        <w:rPr>
          <w:sz w:val="24"/>
        </w:rPr>
        <w:t>outputs,</w:t>
      </w:r>
      <w:r>
        <w:rPr>
          <w:spacing w:val="40"/>
          <w:sz w:val="24"/>
        </w:rPr>
        <w:t> </w:t>
      </w:r>
      <w:r>
        <w:rPr>
          <w:sz w:val="24"/>
        </w:rPr>
        <w:t>and</w:t>
      </w:r>
      <w:r>
        <w:rPr>
          <w:spacing w:val="40"/>
          <w:sz w:val="24"/>
        </w:rPr>
        <w:t> </w:t>
      </w:r>
      <w:r>
        <w:rPr>
          <w:sz w:val="24"/>
        </w:rPr>
        <w:t>students</w:t>
      </w:r>
      <w:r>
        <w:rPr>
          <w:spacing w:val="40"/>
          <w:sz w:val="24"/>
        </w:rPr>
        <w:t> </w:t>
      </w:r>
      <w:r>
        <w:rPr>
          <w:sz w:val="24"/>
        </w:rPr>
        <w:t>will</w:t>
      </w:r>
      <w:r>
        <w:rPr>
          <w:spacing w:val="40"/>
          <w:sz w:val="24"/>
        </w:rPr>
        <w:t> </w:t>
      </w:r>
      <w:r>
        <w:rPr>
          <w:sz w:val="24"/>
        </w:rPr>
        <w:t>access</w:t>
      </w:r>
      <w:r>
        <w:rPr>
          <w:spacing w:val="40"/>
          <w:sz w:val="24"/>
        </w:rPr>
        <w:t> </w:t>
      </w:r>
      <w:r>
        <w:rPr>
          <w:sz w:val="24"/>
        </w:rPr>
        <w:t>open-access materials.</w:t>
      </w:r>
    </w:p>
    <w:p>
      <w:pPr>
        <w:pStyle w:val="ListParagraph"/>
        <w:numPr>
          <w:ilvl w:val="0"/>
          <w:numId w:val="4"/>
        </w:numPr>
        <w:tabs>
          <w:tab w:pos="743" w:val="left" w:leader="none"/>
        </w:tabs>
        <w:spacing w:line="288" w:lineRule="auto" w:before="0" w:after="0"/>
        <w:ind w:left="743" w:right="142" w:hanging="360"/>
        <w:jc w:val="both"/>
        <w:rPr>
          <w:sz w:val="24"/>
        </w:rPr>
      </w:pPr>
      <w:r>
        <w:rPr>
          <w:b/>
          <w:sz w:val="24"/>
        </w:rPr>
        <w:t>Geographical Focus</w:t>
      </w:r>
      <w:r>
        <w:rPr>
          <w:sz w:val="24"/>
        </w:rPr>
        <w:t>: The project targets Rwandan universities, where limited</w:t>
      </w:r>
      <w:r>
        <w:rPr>
          <w:spacing w:val="-4"/>
          <w:sz w:val="24"/>
        </w:rPr>
        <w:t> </w:t>
      </w:r>
      <w:r>
        <w:rPr>
          <w:sz w:val="24"/>
        </w:rPr>
        <w:t>access to subscription-based journals and underutilized IRs highlight the need for localized solutions (Chan, 2004; Ezema, 2011).</w:t>
      </w:r>
    </w:p>
    <w:p>
      <w:pPr>
        <w:pStyle w:val="ListParagraph"/>
        <w:numPr>
          <w:ilvl w:val="0"/>
          <w:numId w:val="4"/>
        </w:numPr>
        <w:tabs>
          <w:tab w:pos="743" w:val="left" w:leader="none"/>
        </w:tabs>
        <w:spacing w:line="288" w:lineRule="auto" w:before="0" w:after="0"/>
        <w:ind w:left="743" w:right="144" w:hanging="360"/>
        <w:jc w:val="both"/>
        <w:rPr>
          <w:sz w:val="24"/>
        </w:rPr>
      </w:pPr>
      <w:r>
        <w:rPr>
          <w:b/>
          <w:sz w:val="24"/>
        </w:rPr>
        <w:t>Functionalities</w:t>
      </w:r>
      <w:r>
        <w:rPr>
          <w:sz w:val="24"/>
        </w:rPr>
        <w:t>: The no-code web application will include features for uploading, organizing, and sharing research outputs (e.g., theses, articles), with an </w:t>
      </w:r>
      <w:r>
        <w:rPr>
          <w:sz w:val="24"/>
        </w:rPr>
        <w:t>intuitive interface to promote usability.</w:t>
      </w:r>
      <w:r>
        <w:rPr>
          <w:spacing w:val="-4"/>
          <w:sz w:val="24"/>
        </w:rPr>
        <w:t> </w:t>
      </w:r>
      <w:r>
        <w:rPr>
          <w:sz w:val="24"/>
        </w:rPr>
        <w:t>It</w:t>
      </w:r>
      <w:r>
        <w:rPr>
          <w:spacing w:val="-4"/>
          <w:sz w:val="24"/>
        </w:rPr>
        <w:t> </w:t>
      </w:r>
      <w:r>
        <w:rPr>
          <w:sz w:val="24"/>
        </w:rPr>
        <w:t>will</w:t>
      </w:r>
      <w:r>
        <w:rPr>
          <w:spacing w:val="-4"/>
          <w:sz w:val="24"/>
        </w:rPr>
        <w:t> </w:t>
      </w:r>
      <w:r>
        <w:rPr>
          <w:sz w:val="24"/>
        </w:rPr>
        <w:t>support</w:t>
      </w:r>
      <w:r>
        <w:rPr>
          <w:spacing w:val="-4"/>
          <w:sz w:val="24"/>
        </w:rPr>
        <w:t> </w:t>
      </w:r>
      <w:r>
        <w:rPr>
          <w:sz w:val="24"/>
        </w:rPr>
        <w:t>open</w:t>
      </w:r>
      <w:r>
        <w:rPr>
          <w:spacing w:val="-4"/>
          <w:sz w:val="24"/>
        </w:rPr>
        <w:t> </w:t>
      </w:r>
      <w:r>
        <w:rPr>
          <w:sz w:val="24"/>
        </w:rPr>
        <w:t>access</w:t>
      </w:r>
      <w:r>
        <w:rPr>
          <w:spacing w:val="-4"/>
          <w:sz w:val="24"/>
        </w:rPr>
        <w:t> </w:t>
      </w:r>
      <w:r>
        <w:rPr>
          <w:sz w:val="24"/>
        </w:rPr>
        <w:t>by</w:t>
      </w:r>
      <w:r>
        <w:rPr>
          <w:spacing w:val="-4"/>
          <w:sz w:val="24"/>
        </w:rPr>
        <w:t> </w:t>
      </w:r>
      <w:r>
        <w:rPr>
          <w:sz w:val="24"/>
        </w:rPr>
        <w:t>ensuring</w:t>
      </w:r>
      <w:r>
        <w:rPr>
          <w:spacing w:val="-4"/>
          <w:sz w:val="24"/>
        </w:rPr>
        <w:t> </w:t>
      </w:r>
      <w:r>
        <w:rPr>
          <w:sz w:val="24"/>
        </w:rPr>
        <w:t>content</w:t>
      </w:r>
      <w:r>
        <w:rPr>
          <w:spacing w:val="-4"/>
          <w:sz w:val="24"/>
        </w:rPr>
        <w:t> </w:t>
      </w:r>
      <w:r>
        <w:rPr>
          <w:sz w:val="24"/>
        </w:rPr>
        <w:t>is</w:t>
      </w:r>
      <w:r>
        <w:rPr>
          <w:spacing w:val="-4"/>
          <w:sz w:val="24"/>
        </w:rPr>
        <w:t> </w:t>
      </w:r>
      <w:r>
        <w:rPr>
          <w:sz w:val="24"/>
        </w:rPr>
        <w:t>freely accessible and include basic collaboration features, such as metadata sharing, to enhance the visibility of Rwandan research (Lynch, 2003).</w:t>
      </w:r>
    </w:p>
    <w:p>
      <w:pPr>
        <w:pStyle w:val="ListParagraph"/>
        <w:numPr>
          <w:ilvl w:val="0"/>
          <w:numId w:val="4"/>
        </w:numPr>
        <w:tabs>
          <w:tab w:pos="743" w:val="left" w:leader="none"/>
        </w:tabs>
        <w:spacing w:line="288" w:lineRule="auto" w:before="0" w:after="0"/>
        <w:ind w:left="743" w:right="143" w:hanging="360"/>
        <w:jc w:val="both"/>
        <w:rPr>
          <w:sz w:val="24"/>
        </w:rPr>
      </w:pPr>
      <w:r>
        <w:rPr>
          <w:b/>
          <w:sz w:val="24"/>
        </w:rPr>
        <w:t>Development Approach</w:t>
      </w:r>
      <w:r>
        <w:rPr>
          <w:sz w:val="24"/>
        </w:rPr>
        <w:t>: The solution will leverage a no-code platform to minimize technical</w:t>
      </w:r>
      <w:r>
        <w:rPr>
          <w:spacing w:val="80"/>
          <w:sz w:val="24"/>
        </w:rPr>
        <w:t> </w:t>
      </w:r>
      <w:r>
        <w:rPr>
          <w:sz w:val="24"/>
        </w:rPr>
        <w:t>and</w:t>
      </w:r>
      <w:r>
        <w:rPr>
          <w:spacing w:val="80"/>
          <w:sz w:val="24"/>
        </w:rPr>
        <w:t> </w:t>
      </w:r>
      <w:r>
        <w:rPr>
          <w:sz w:val="24"/>
        </w:rPr>
        <w:t>financial</w:t>
      </w:r>
      <w:r>
        <w:rPr>
          <w:spacing w:val="80"/>
          <w:sz w:val="24"/>
        </w:rPr>
        <w:t> </w:t>
      </w:r>
      <w:r>
        <w:rPr>
          <w:sz w:val="24"/>
        </w:rPr>
        <w:t>barriers,</w:t>
      </w:r>
      <w:r>
        <w:rPr>
          <w:spacing w:val="80"/>
          <w:sz w:val="24"/>
        </w:rPr>
        <w:t> </w:t>
      </w:r>
      <w:r>
        <w:rPr>
          <w:sz w:val="24"/>
        </w:rPr>
        <w:t>ensuring</w:t>
      </w:r>
      <w:r>
        <w:rPr>
          <w:spacing w:val="80"/>
          <w:sz w:val="24"/>
        </w:rPr>
        <w:t> </w:t>
      </w:r>
      <w:r>
        <w:rPr>
          <w:sz w:val="24"/>
        </w:rPr>
        <w:t>affordability</w:t>
      </w:r>
      <w:r>
        <w:rPr>
          <w:spacing w:val="80"/>
          <w:sz w:val="24"/>
        </w:rPr>
        <w:t> </w:t>
      </w:r>
      <w:r>
        <w:rPr>
          <w:sz w:val="24"/>
        </w:rPr>
        <w:t>and</w:t>
      </w:r>
      <w:r>
        <w:rPr>
          <w:spacing w:val="80"/>
          <w:sz w:val="24"/>
        </w:rPr>
        <w:t> </w:t>
      </w:r>
      <w:r>
        <w:rPr>
          <w:sz w:val="24"/>
        </w:rPr>
        <w:t>scalability</w:t>
      </w:r>
      <w:r>
        <w:rPr>
          <w:spacing w:val="80"/>
          <w:sz w:val="24"/>
        </w:rPr>
        <w:t> </w:t>
      </w:r>
      <w:r>
        <w:rPr>
          <w:sz w:val="24"/>
        </w:rPr>
        <w:t>for resource-constrained institutions (Cullen &amp; Chawner, 2010).</w:t>
      </w:r>
    </w:p>
    <w:p>
      <w:pPr>
        <w:pStyle w:val="BodyText"/>
        <w:spacing w:before="221"/>
        <w:jc w:val="both"/>
      </w:pPr>
      <w:r>
        <w:rPr/>
        <w:t>The project excludes the following to maintain focus and </w:t>
      </w:r>
      <w:r>
        <w:rPr>
          <w:spacing w:val="-2"/>
        </w:rPr>
        <w:t>feasibility:</w:t>
      </w:r>
    </w:p>
    <w:p>
      <w:pPr>
        <w:pStyle w:val="BodyText"/>
        <w:spacing w:before="18"/>
        <w:ind w:left="0"/>
      </w:pPr>
    </w:p>
    <w:p>
      <w:pPr>
        <w:pStyle w:val="ListParagraph"/>
        <w:numPr>
          <w:ilvl w:val="0"/>
          <w:numId w:val="5"/>
        </w:numPr>
        <w:tabs>
          <w:tab w:pos="743" w:val="left" w:leader="none"/>
        </w:tabs>
        <w:spacing w:line="288" w:lineRule="auto" w:before="0" w:after="0"/>
        <w:ind w:left="743" w:right="144" w:hanging="360"/>
        <w:jc w:val="both"/>
        <w:rPr>
          <w:sz w:val="24"/>
        </w:rPr>
      </w:pPr>
      <w:r>
        <w:rPr>
          <w:b/>
          <w:sz w:val="24"/>
        </w:rPr>
        <w:t>Advanced Technical Integrations</w:t>
      </w:r>
      <w:r>
        <w:rPr>
          <w:sz w:val="24"/>
        </w:rPr>
        <w:t>: Complex features, such as automated </w:t>
      </w:r>
      <w:r>
        <w:rPr>
          <w:sz w:val="24"/>
        </w:rPr>
        <w:t>data analytics or integration with non-academic platforms, are beyond the scope due to</w:t>
      </w:r>
      <w:r>
        <w:rPr>
          <w:spacing w:val="40"/>
          <w:sz w:val="24"/>
        </w:rPr>
        <w:t> </w:t>
      </w:r>
      <w:r>
        <w:rPr>
          <w:sz w:val="24"/>
        </w:rPr>
        <w:t>time and resource constraints.</w:t>
      </w:r>
    </w:p>
    <w:p>
      <w:pPr>
        <w:pStyle w:val="ListParagraph"/>
        <w:numPr>
          <w:ilvl w:val="0"/>
          <w:numId w:val="5"/>
        </w:numPr>
        <w:tabs>
          <w:tab w:pos="743" w:val="left" w:leader="none"/>
        </w:tabs>
        <w:spacing w:line="288" w:lineRule="auto" w:before="0" w:after="0"/>
        <w:ind w:left="743" w:right="147" w:hanging="360"/>
        <w:jc w:val="both"/>
        <w:rPr>
          <w:sz w:val="24"/>
        </w:rPr>
      </w:pPr>
      <w:r>
        <w:rPr>
          <w:b/>
          <w:sz w:val="24"/>
        </w:rPr>
        <w:t>Broader Geographical Contexts</w:t>
      </w:r>
      <w:r>
        <w:rPr>
          <w:sz w:val="24"/>
        </w:rPr>
        <w:t>: While the</w:t>
      </w:r>
      <w:r>
        <w:rPr>
          <w:spacing w:val="-4"/>
          <w:sz w:val="24"/>
        </w:rPr>
        <w:t> </w:t>
      </w:r>
      <w:r>
        <w:rPr>
          <w:sz w:val="24"/>
        </w:rPr>
        <w:t>solution</w:t>
      </w:r>
      <w:r>
        <w:rPr>
          <w:spacing w:val="-4"/>
          <w:sz w:val="24"/>
        </w:rPr>
        <w:t> </w:t>
      </w:r>
      <w:r>
        <w:rPr>
          <w:sz w:val="24"/>
        </w:rPr>
        <w:t>may</w:t>
      </w:r>
      <w:r>
        <w:rPr>
          <w:spacing w:val="-4"/>
          <w:sz w:val="24"/>
        </w:rPr>
        <w:t> </w:t>
      </w:r>
      <w:r>
        <w:rPr>
          <w:sz w:val="24"/>
        </w:rPr>
        <w:t>have</w:t>
      </w:r>
      <w:r>
        <w:rPr>
          <w:spacing w:val="-4"/>
          <w:sz w:val="24"/>
        </w:rPr>
        <w:t> </w:t>
      </w:r>
      <w:r>
        <w:rPr>
          <w:sz w:val="24"/>
        </w:rPr>
        <w:t>potential</w:t>
      </w:r>
      <w:r>
        <w:rPr>
          <w:spacing w:val="-4"/>
          <w:sz w:val="24"/>
        </w:rPr>
        <w:t> </w:t>
      </w:r>
      <w:r>
        <w:rPr>
          <w:sz w:val="24"/>
        </w:rPr>
        <w:t>applications in other African countries,</w:t>
      </w:r>
      <w:r>
        <w:rPr>
          <w:spacing w:val="-3"/>
          <w:sz w:val="24"/>
        </w:rPr>
        <w:t> </w:t>
      </w:r>
      <w:r>
        <w:rPr>
          <w:sz w:val="24"/>
        </w:rPr>
        <w:t>the</w:t>
      </w:r>
      <w:r>
        <w:rPr>
          <w:spacing w:val="-3"/>
          <w:sz w:val="24"/>
        </w:rPr>
        <w:t> </w:t>
      </w:r>
      <w:r>
        <w:rPr>
          <w:sz w:val="24"/>
        </w:rPr>
        <w:t>project</w:t>
      </w:r>
      <w:r>
        <w:rPr>
          <w:spacing w:val="-3"/>
          <w:sz w:val="24"/>
        </w:rPr>
        <w:t> </w:t>
      </w:r>
      <w:r>
        <w:rPr>
          <w:sz w:val="24"/>
        </w:rPr>
        <w:t>focuses</w:t>
      </w:r>
      <w:r>
        <w:rPr>
          <w:spacing w:val="-3"/>
          <w:sz w:val="24"/>
        </w:rPr>
        <w:t> </w:t>
      </w:r>
      <w:r>
        <w:rPr>
          <w:sz w:val="24"/>
        </w:rPr>
        <w:t>solely</w:t>
      </w:r>
      <w:r>
        <w:rPr>
          <w:spacing w:val="-3"/>
          <w:sz w:val="24"/>
        </w:rPr>
        <w:t> </w:t>
      </w:r>
      <w:r>
        <w:rPr>
          <w:sz w:val="24"/>
        </w:rPr>
        <w:t>on</w:t>
      </w:r>
      <w:r>
        <w:rPr>
          <w:spacing w:val="-3"/>
          <w:sz w:val="24"/>
        </w:rPr>
        <w:t> </w:t>
      </w:r>
      <w:r>
        <w:rPr>
          <w:sz w:val="24"/>
        </w:rPr>
        <w:t>Rwanda</w:t>
      </w:r>
      <w:r>
        <w:rPr>
          <w:spacing w:val="-3"/>
          <w:sz w:val="24"/>
        </w:rPr>
        <w:t> </w:t>
      </w:r>
      <w:r>
        <w:rPr>
          <w:sz w:val="24"/>
        </w:rPr>
        <w:t>to</w:t>
      </w:r>
      <w:r>
        <w:rPr>
          <w:spacing w:val="-3"/>
          <w:sz w:val="24"/>
        </w:rPr>
        <w:t> </w:t>
      </w:r>
      <w:r>
        <w:rPr>
          <w:sz w:val="24"/>
        </w:rPr>
        <w:t>address</w:t>
      </w:r>
      <w:r>
        <w:rPr>
          <w:spacing w:val="-3"/>
          <w:sz w:val="24"/>
        </w:rPr>
        <w:t> </w:t>
      </w:r>
      <w:r>
        <w:rPr>
          <w:sz w:val="24"/>
        </w:rPr>
        <w:t>its</w:t>
      </w:r>
      <w:r>
        <w:rPr>
          <w:spacing w:val="-3"/>
          <w:sz w:val="24"/>
        </w:rPr>
        <w:t> </w:t>
      </w:r>
      <w:r>
        <w:rPr>
          <w:sz w:val="24"/>
        </w:rPr>
        <w:t>specific educational and economic context (Ministry of Education, Rwanda, 2018).</w:t>
      </w:r>
    </w:p>
    <w:p>
      <w:pPr>
        <w:pStyle w:val="ListParagraph"/>
        <w:numPr>
          <w:ilvl w:val="0"/>
          <w:numId w:val="5"/>
        </w:numPr>
        <w:tabs>
          <w:tab w:pos="743" w:val="left" w:leader="none"/>
        </w:tabs>
        <w:spacing w:line="288" w:lineRule="auto" w:before="0" w:after="0"/>
        <w:ind w:left="743" w:right="147" w:hanging="360"/>
        <w:jc w:val="both"/>
        <w:rPr>
          <w:sz w:val="24"/>
        </w:rPr>
      </w:pPr>
      <w:r>
        <w:rPr>
          <w:b/>
          <w:sz w:val="24"/>
        </w:rPr>
        <w:t>Non-University Settings</w:t>
      </w:r>
      <w:r>
        <w:rPr>
          <w:sz w:val="24"/>
        </w:rPr>
        <w:t>: The web application will not target non-</w:t>
      </w:r>
      <w:r>
        <w:rPr>
          <w:sz w:val="24"/>
        </w:rPr>
        <w:t>academic institutions (e.g., public libraries, private organizations), as the focus is on higher </w:t>
      </w:r>
      <w:r>
        <w:rPr>
          <w:spacing w:val="-2"/>
          <w:sz w:val="24"/>
        </w:rPr>
        <w:t>education.</w:t>
      </w:r>
    </w:p>
    <w:p>
      <w:pPr>
        <w:pStyle w:val="BodyText"/>
        <w:spacing w:line="288" w:lineRule="auto" w:before="230"/>
        <w:ind w:right="145"/>
        <w:jc w:val="both"/>
      </w:pPr>
      <w:r>
        <w:rPr/>
        <w:t>The scope of this project will ensure a targeted approach to overcoming the barriers to </w:t>
      </w:r>
      <w:r>
        <w:rPr/>
        <w:t>IR adoption</w:t>
      </w:r>
      <w:r>
        <w:rPr>
          <w:spacing w:val="-4"/>
        </w:rPr>
        <w:t> </w:t>
      </w:r>
      <w:r>
        <w:rPr/>
        <w:t>in</w:t>
      </w:r>
      <w:r>
        <w:rPr>
          <w:spacing w:val="-4"/>
        </w:rPr>
        <w:t> </w:t>
      </w:r>
      <w:r>
        <w:rPr/>
        <w:t>Rwandan</w:t>
      </w:r>
      <w:r>
        <w:rPr>
          <w:spacing w:val="-4"/>
        </w:rPr>
        <w:t> </w:t>
      </w:r>
      <w:r>
        <w:rPr/>
        <w:t>universities.</w:t>
      </w:r>
      <w:r>
        <w:rPr>
          <w:spacing w:val="-4"/>
        </w:rPr>
        <w:t> </w:t>
      </w:r>
      <w:r>
        <w:rPr/>
        <w:t>The</w:t>
      </w:r>
      <w:r>
        <w:rPr>
          <w:spacing w:val="-4"/>
        </w:rPr>
        <w:t> </w:t>
      </w:r>
      <w:r>
        <w:rPr/>
        <w:t>emphasis</w:t>
      </w:r>
      <w:r>
        <w:rPr>
          <w:spacing w:val="-4"/>
        </w:rPr>
        <w:t> </w:t>
      </w:r>
      <w:r>
        <w:rPr/>
        <w:t>on</w:t>
      </w:r>
      <w:r>
        <w:rPr>
          <w:spacing w:val="-4"/>
        </w:rPr>
        <w:t> </w:t>
      </w:r>
      <w:r>
        <w:rPr/>
        <w:t>a</w:t>
      </w:r>
      <w:r>
        <w:rPr>
          <w:spacing w:val="-4"/>
        </w:rPr>
        <w:t> </w:t>
      </w:r>
      <w:r>
        <w:rPr/>
        <w:t>no-code</w:t>
      </w:r>
      <w:r>
        <w:rPr>
          <w:spacing w:val="-4"/>
        </w:rPr>
        <w:t> </w:t>
      </w:r>
      <w:r>
        <w:rPr/>
        <w:t>solution</w:t>
      </w:r>
      <w:r>
        <w:rPr>
          <w:spacing w:val="-4"/>
        </w:rPr>
        <w:t> </w:t>
      </w:r>
      <w:r>
        <w:rPr/>
        <w:t>addresses</w:t>
      </w:r>
      <w:r>
        <w:rPr>
          <w:spacing w:val="-4"/>
        </w:rPr>
        <w:t> </w:t>
      </w:r>
      <w:r>
        <w:rPr/>
        <w:t>the</w:t>
      </w:r>
      <w:r>
        <w:rPr>
          <w:spacing w:val="-4"/>
        </w:rPr>
        <w:t> </w:t>
      </w:r>
      <w:r>
        <w:rPr/>
        <w:t>technical challenges observed during my DSpace experience, while the focus on usability and open access aligns with the needs of Rwandan stakeholders and the broader</w:t>
      </w:r>
      <w:r>
        <w:rPr>
          <w:spacing w:val="-2"/>
        </w:rPr>
        <w:t> </w:t>
      </w:r>
      <w:r>
        <w:rPr/>
        <w:t>goal</w:t>
      </w:r>
      <w:r>
        <w:rPr>
          <w:spacing w:val="-2"/>
        </w:rPr>
        <w:t> </w:t>
      </w:r>
      <w:r>
        <w:rPr/>
        <w:t>of</w:t>
      </w:r>
      <w:r>
        <w:rPr>
          <w:spacing w:val="-2"/>
        </w:rPr>
        <w:t> </w:t>
      </w:r>
      <w:r>
        <w:rPr/>
        <w:t>democratizing knowledge (González-Pérez et al., 2021).</w:t>
      </w:r>
    </w:p>
    <w:p>
      <w:pPr>
        <w:pStyle w:val="BodyText"/>
        <w:spacing w:after="0" w:line="288" w:lineRule="auto"/>
        <w:jc w:val="both"/>
        <w:sectPr>
          <w:pgSz w:w="11920" w:h="16840"/>
          <w:pgMar w:header="0" w:footer="734" w:top="1360" w:bottom="920" w:left="1417" w:right="1275"/>
        </w:sectPr>
      </w:pPr>
    </w:p>
    <w:p>
      <w:pPr>
        <w:pStyle w:val="Heading3"/>
        <w:numPr>
          <w:ilvl w:val="1"/>
          <w:numId w:val="1"/>
        </w:numPr>
        <w:tabs>
          <w:tab w:pos="438" w:val="left" w:leader="none"/>
        </w:tabs>
        <w:spacing w:line="240" w:lineRule="auto" w:before="81" w:after="0"/>
        <w:ind w:left="438" w:right="0" w:hanging="400"/>
        <w:jc w:val="left"/>
      </w:pPr>
      <w:bookmarkStart w:name="1.6 Significance and Justification  " w:id="8"/>
      <w:bookmarkEnd w:id="8"/>
      <w:r>
        <w:rPr>
          <w:b w:val="0"/>
        </w:rPr>
      </w:r>
      <w:r>
        <w:rPr/>
        <w:t>Significance and </w:t>
      </w:r>
      <w:r>
        <w:rPr>
          <w:spacing w:val="-2"/>
        </w:rPr>
        <w:t>Justification</w:t>
      </w:r>
    </w:p>
    <w:p>
      <w:pPr>
        <w:pStyle w:val="BodyText"/>
        <w:spacing w:line="285" w:lineRule="auto" w:before="253"/>
        <w:ind w:right="142"/>
        <w:jc w:val="both"/>
      </w:pPr>
      <w:r>
        <w:rPr/>
        <w:t>The development of a user-friendly, no-code web application for managing </w:t>
      </w:r>
      <w:r>
        <w:rPr/>
        <w:t>institutional repositories (IRs) in Rwandan universities addresses a critical need</w:t>
      </w:r>
      <w:r>
        <w:rPr>
          <w:spacing w:val="-3"/>
        </w:rPr>
        <w:t> </w:t>
      </w:r>
      <w:r>
        <w:rPr/>
        <w:t>in</w:t>
      </w:r>
      <w:r>
        <w:rPr>
          <w:spacing w:val="-3"/>
        </w:rPr>
        <w:t> </w:t>
      </w:r>
      <w:r>
        <w:rPr/>
        <w:t>the</w:t>
      </w:r>
      <w:r>
        <w:rPr>
          <w:spacing w:val="-3"/>
        </w:rPr>
        <w:t> </w:t>
      </w:r>
      <w:r>
        <w:rPr/>
        <w:t>global</w:t>
      </w:r>
      <w:r>
        <w:rPr>
          <w:spacing w:val="-3"/>
        </w:rPr>
        <w:t> </w:t>
      </w:r>
      <w:r>
        <w:rPr/>
        <w:t>challenge</w:t>
      </w:r>
      <w:r>
        <w:rPr>
          <w:spacing w:val="-3"/>
        </w:rPr>
        <w:t> </w:t>
      </w:r>
      <w:r>
        <w:rPr/>
        <w:t>of education, which prioritizes equitable access to knowledge as a driver of innovation and development (Glenn &amp; Gordon, 2009). This capstone project</w:t>
      </w:r>
      <w:r>
        <w:rPr>
          <w:spacing w:val="-3"/>
        </w:rPr>
        <w:t> </w:t>
      </w:r>
      <w:r>
        <w:rPr/>
        <w:t>is</w:t>
      </w:r>
      <w:r>
        <w:rPr>
          <w:spacing w:val="-3"/>
        </w:rPr>
        <w:t> </w:t>
      </w:r>
      <w:r>
        <w:rPr/>
        <w:t>significant</w:t>
      </w:r>
      <w:r>
        <w:rPr>
          <w:spacing w:val="-3"/>
        </w:rPr>
        <w:t> </w:t>
      </w:r>
      <w:r>
        <w:rPr/>
        <w:t>because</w:t>
      </w:r>
      <w:r>
        <w:rPr>
          <w:spacing w:val="-3"/>
        </w:rPr>
        <w:t> </w:t>
      </w:r>
      <w:r>
        <w:rPr/>
        <w:t>it</w:t>
      </w:r>
      <w:r>
        <w:rPr>
          <w:spacing w:val="40"/>
        </w:rPr>
        <w:t> </w:t>
      </w:r>
      <w:r>
        <w:rPr/>
        <w:t>tackles the</w:t>
      </w:r>
      <w:r>
        <w:rPr>
          <w:spacing w:val="80"/>
          <w:w w:val="150"/>
        </w:rPr>
        <w:t> </w:t>
      </w:r>
      <w:r>
        <w:rPr/>
        <w:t>technical,</w:t>
      </w:r>
      <w:r>
        <w:rPr>
          <w:spacing w:val="80"/>
          <w:w w:val="150"/>
        </w:rPr>
        <w:t> </w:t>
      </w:r>
      <w:r>
        <w:rPr/>
        <w:t>financial,</w:t>
      </w:r>
      <w:r>
        <w:rPr>
          <w:spacing w:val="80"/>
          <w:w w:val="150"/>
        </w:rPr>
        <w:t> </w:t>
      </w:r>
      <w:r>
        <w:rPr/>
        <w:t>and</w:t>
      </w:r>
      <w:r>
        <w:rPr>
          <w:spacing w:val="80"/>
          <w:w w:val="150"/>
        </w:rPr>
        <w:t> </w:t>
      </w:r>
      <w:r>
        <w:rPr/>
        <w:t>engagement</w:t>
      </w:r>
      <w:r>
        <w:rPr>
          <w:spacing w:val="80"/>
          <w:w w:val="150"/>
        </w:rPr>
        <w:t> </w:t>
      </w:r>
      <w:r>
        <w:rPr/>
        <w:t>barriers</w:t>
      </w:r>
      <w:r>
        <w:rPr>
          <w:spacing w:val="80"/>
          <w:w w:val="150"/>
        </w:rPr>
        <w:t> </w:t>
      </w:r>
      <w:r>
        <w:rPr/>
        <w:t>that</w:t>
      </w:r>
      <w:r>
        <w:rPr>
          <w:spacing w:val="80"/>
          <w:w w:val="150"/>
        </w:rPr>
        <w:t> </w:t>
      </w:r>
      <w:r>
        <w:rPr/>
        <w:t>limit</w:t>
      </w:r>
      <w:r>
        <w:rPr>
          <w:spacing w:val="80"/>
          <w:w w:val="150"/>
        </w:rPr>
        <w:t> </w:t>
      </w:r>
      <w:r>
        <w:rPr/>
        <w:t>IR</w:t>
      </w:r>
      <w:r>
        <w:rPr>
          <w:spacing w:val="80"/>
          <w:w w:val="150"/>
        </w:rPr>
        <w:t> </w:t>
      </w:r>
      <w:r>
        <w:rPr/>
        <w:t>adoption</w:t>
      </w:r>
      <w:r>
        <w:rPr>
          <w:spacing w:val="80"/>
          <w:w w:val="150"/>
        </w:rPr>
        <w:t> </w:t>
      </w:r>
      <w:r>
        <w:rPr/>
        <w:t>in</w:t>
      </w:r>
      <w:r>
        <w:rPr>
          <w:spacing w:val="40"/>
        </w:rPr>
        <w:t> </w:t>
      </w:r>
      <w:r>
        <w:rPr/>
        <w:t>resource-constrained settings, thereby enhancing scholarly communication and reducing educational disparities in Rwanda (Ezema, 2011; Marsh, 2015). My</w:t>
      </w:r>
      <w:r>
        <w:rPr>
          <w:spacing w:val="-4"/>
        </w:rPr>
        <w:t> </w:t>
      </w:r>
      <w:r>
        <w:rPr/>
        <w:t>experience</w:t>
      </w:r>
      <w:r>
        <w:rPr>
          <w:spacing w:val="-4"/>
        </w:rPr>
        <w:t> </w:t>
      </w:r>
      <w:r>
        <w:rPr/>
        <w:t>attempting</w:t>
      </w:r>
      <w:r>
        <w:rPr>
          <w:spacing w:val="-4"/>
        </w:rPr>
        <w:t> </w:t>
      </w:r>
      <w:r>
        <w:rPr/>
        <w:t>to implement an IR using DSpace during a university internship revealed the technical complexities that hinder such initiatives, underscoring the urgency for a solution tailored to Rwanda’s context.</w:t>
      </w:r>
    </w:p>
    <w:p>
      <w:pPr>
        <w:pStyle w:val="BodyText"/>
        <w:spacing w:line="288" w:lineRule="auto" w:before="251"/>
        <w:ind w:right="143"/>
        <w:jc w:val="both"/>
      </w:pPr>
      <w:r>
        <w:rPr/>
        <w:t>The significance of this project lies in</w:t>
      </w:r>
      <w:r>
        <w:rPr>
          <w:spacing w:val="-2"/>
        </w:rPr>
        <w:t> </w:t>
      </w:r>
      <w:r>
        <w:rPr/>
        <w:t>its</w:t>
      </w:r>
      <w:r>
        <w:rPr>
          <w:spacing w:val="-2"/>
        </w:rPr>
        <w:t> </w:t>
      </w:r>
      <w:r>
        <w:rPr/>
        <w:t>potential</w:t>
      </w:r>
      <w:r>
        <w:rPr>
          <w:spacing w:val="-2"/>
        </w:rPr>
        <w:t> </w:t>
      </w:r>
      <w:r>
        <w:rPr/>
        <w:t>to</w:t>
      </w:r>
      <w:r>
        <w:rPr>
          <w:spacing w:val="-2"/>
        </w:rPr>
        <w:t> </w:t>
      </w:r>
      <w:r>
        <w:rPr/>
        <w:t>empower</w:t>
      </w:r>
      <w:r>
        <w:rPr>
          <w:spacing w:val="-2"/>
        </w:rPr>
        <w:t> </w:t>
      </w:r>
      <w:r>
        <w:rPr/>
        <w:t>Rwandan</w:t>
      </w:r>
      <w:r>
        <w:rPr>
          <w:spacing w:val="-2"/>
        </w:rPr>
        <w:t> </w:t>
      </w:r>
      <w:r>
        <w:rPr/>
        <w:t>universities</w:t>
      </w:r>
      <w:r>
        <w:rPr>
          <w:spacing w:val="-2"/>
        </w:rPr>
        <w:t> </w:t>
      </w:r>
      <w:r>
        <w:rPr/>
        <w:t>to</w:t>
      </w:r>
      <w:r>
        <w:rPr>
          <w:spacing w:val="-2"/>
        </w:rPr>
        <w:t> </w:t>
      </w:r>
      <w:r>
        <w:rPr/>
        <w:t>share their scholarly outputs openly, benefiting students, faculty, researchers, and the </w:t>
      </w:r>
      <w:r>
        <w:rPr/>
        <w:t>global academic community. In Rwanda, where access to subscription-based journals is often unaffordable, IRs can democratize knowledge by providing free access to locally produced research (Chan, 2004). By simplifying IR management through a no-code solution, this project enables non-technical users, such as librarians and faculty, to overcome the steep learning curve of platforms like DSpace (González-Pérez et al., 2021). This user-centered approach not only addresses technical barriers but also promotes faculty engagement by making the deposition process intuitive and accessible, countering the low</w:t>
      </w:r>
      <w:r>
        <w:rPr>
          <w:spacing w:val="-3"/>
        </w:rPr>
        <w:t> </w:t>
      </w:r>
      <w:r>
        <w:rPr/>
        <w:t>participation</w:t>
      </w:r>
      <w:r>
        <w:rPr>
          <w:spacing w:val="-3"/>
        </w:rPr>
        <w:t> </w:t>
      </w:r>
      <w:r>
        <w:rPr/>
        <w:t>rates noted in prior studies (Alemayehu, 2010; Marsh, 2015).</w:t>
      </w:r>
    </w:p>
    <w:p>
      <w:pPr>
        <w:pStyle w:val="BodyText"/>
        <w:spacing w:line="288" w:lineRule="auto" w:before="228"/>
        <w:ind w:right="143"/>
        <w:jc w:val="both"/>
      </w:pPr>
      <w:r>
        <w:rPr/>
        <w:t>Furthermore, the project is justified by its alignment with Rwanda’s vision of becoming a knowledge-based economy, as outlined in the </w:t>
      </w:r>
      <w:r>
        <w:rPr>
          <w:i/>
        </w:rPr>
        <w:t>Education Sector Strategic Plan </w:t>
      </w:r>
      <w:r>
        <w:rPr>
          <w:i/>
        </w:rPr>
        <w:t>2018–2024 </w:t>
      </w:r>
      <w:r>
        <w:rPr/>
        <w:t>(Ministry of Education, Rwanda, 2018). By providing a cost-effective and scalable solution, the no-code web application minimizes financial barriers, enabling</w:t>
      </w:r>
      <w:r>
        <w:rPr>
          <w:spacing w:val="-3"/>
        </w:rPr>
        <w:t> </w:t>
      </w:r>
      <w:r>
        <w:rPr/>
        <w:t>universities</w:t>
      </w:r>
      <w:r>
        <w:rPr>
          <w:spacing w:val="-3"/>
        </w:rPr>
        <w:t> </w:t>
      </w:r>
      <w:r>
        <w:rPr/>
        <w:t>to</w:t>
      </w:r>
      <w:r>
        <w:rPr>
          <w:spacing w:val="-3"/>
        </w:rPr>
        <w:t> </w:t>
      </w:r>
      <w:r>
        <w:rPr/>
        <w:t>sustain</w:t>
      </w:r>
      <w:r>
        <w:rPr>
          <w:spacing w:val="-3"/>
        </w:rPr>
        <w:t> </w:t>
      </w:r>
      <w:r>
        <w:rPr/>
        <w:t>IRs without relying on expensive infrastructure or specialized personnel (Cullen &amp; Chawner, 2010). The inclusion of features like metadata sharing and integration with global IR</w:t>
      </w:r>
      <w:r>
        <w:rPr>
          <w:spacing w:val="40"/>
        </w:rPr>
        <w:t> </w:t>
      </w:r>
      <w:r>
        <w:rPr/>
        <w:t>networks enhances the</w:t>
      </w:r>
      <w:r>
        <w:rPr>
          <w:spacing w:val="-3"/>
        </w:rPr>
        <w:t> </w:t>
      </w:r>
      <w:r>
        <w:rPr/>
        <w:t>visibility</w:t>
      </w:r>
      <w:r>
        <w:rPr>
          <w:spacing w:val="-3"/>
        </w:rPr>
        <w:t> </w:t>
      </w:r>
      <w:r>
        <w:rPr/>
        <w:t>of</w:t>
      </w:r>
      <w:r>
        <w:rPr>
          <w:spacing w:val="-3"/>
        </w:rPr>
        <w:t> </w:t>
      </w:r>
      <w:r>
        <w:rPr/>
        <w:t>Rwandan</w:t>
      </w:r>
      <w:r>
        <w:rPr>
          <w:spacing w:val="-3"/>
        </w:rPr>
        <w:t> </w:t>
      </w:r>
      <w:r>
        <w:rPr/>
        <w:t>research,</w:t>
      </w:r>
      <w:r>
        <w:rPr>
          <w:spacing w:val="-3"/>
        </w:rPr>
        <w:t> </w:t>
      </w:r>
      <w:r>
        <w:rPr/>
        <w:t>fostering</w:t>
      </w:r>
      <w:r>
        <w:rPr>
          <w:spacing w:val="-3"/>
        </w:rPr>
        <w:t> </w:t>
      </w:r>
      <w:r>
        <w:rPr/>
        <w:t>collaboration</w:t>
      </w:r>
      <w:r>
        <w:rPr>
          <w:spacing w:val="-3"/>
        </w:rPr>
        <w:t> </w:t>
      </w:r>
      <w:r>
        <w:rPr/>
        <w:t>and</w:t>
      </w:r>
      <w:r>
        <w:rPr>
          <w:spacing w:val="-3"/>
        </w:rPr>
        <w:t> </w:t>
      </w:r>
      <w:r>
        <w:rPr/>
        <w:t>positioning Rwanda as a contributor to global scholarship (Lynch, 2003). This is particularly crucial</w:t>
      </w:r>
      <w:r>
        <w:rPr>
          <w:spacing w:val="-3"/>
        </w:rPr>
        <w:t> </w:t>
      </w:r>
      <w:r>
        <w:rPr/>
        <w:t>in</w:t>
      </w:r>
      <w:r>
        <w:rPr>
          <w:spacing w:val="-3"/>
        </w:rPr>
        <w:t> </w:t>
      </w:r>
      <w:r>
        <w:rPr/>
        <w:t>a region where African research is often underrepresented in global academic discourse</w:t>
      </w:r>
      <w:r>
        <w:rPr>
          <w:spacing w:val="40"/>
        </w:rPr>
        <w:t> </w:t>
      </w:r>
      <w:r>
        <w:rPr/>
        <w:t>(Ezema, 2011).</w:t>
      </w:r>
    </w:p>
    <w:p>
      <w:pPr>
        <w:pStyle w:val="BodyText"/>
        <w:spacing w:line="288" w:lineRule="auto" w:before="229"/>
        <w:ind w:right="144"/>
        <w:jc w:val="both"/>
      </w:pPr>
      <w:r>
        <w:rPr/>
        <w:t>The urgency of this project is further justified by the limitations of existing IR </w:t>
      </w:r>
      <w:r>
        <w:rPr/>
        <w:t>platforms, which fail to meet the needs of</w:t>
      </w:r>
      <w:r>
        <w:rPr>
          <w:spacing w:val="-2"/>
        </w:rPr>
        <w:t> </w:t>
      </w:r>
      <w:r>
        <w:rPr/>
        <w:t>resource-constrained</w:t>
      </w:r>
      <w:r>
        <w:rPr>
          <w:spacing w:val="-2"/>
        </w:rPr>
        <w:t> </w:t>
      </w:r>
      <w:r>
        <w:rPr/>
        <w:t>institutions.</w:t>
      </w:r>
      <w:r>
        <w:rPr>
          <w:spacing w:val="-2"/>
        </w:rPr>
        <w:t> </w:t>
      </w:r>
      <w:r>
        <w:rPr/>
        <w:t>Unlike</w:t>
      </w:r>
      <w:r>
        <w:rPr>
          <w:spacing w:val="-2"/>
        </w:rPr>
        <w:t> </w:t>
      </w:r>
      <w:r>
        <w:rPr/>
        <w:t>DSpace</w:t>
      </w:r>
      <w:r>
        <w:rPr>
          <w:spacing w:val="-2"/>
        </w:rPr>
        <w:t> </w:t>
      </w:r>
      <w:r>
        <w:rPr/>
        <w:t>and</w:t>
      </w:r>
      <w:r>
        <w:rPr>
          <w:spacing w:val="-2"/>
        </w:rPr>
        <w:t> </w:t>
      </w:r>
      <w:r>
        <w:rPr/>
        <w:t>EPrints, which require significant technical expertise and resources, the proposed no-code solution prioritizes usability and affordability, making it a viable option for Rwandan universities (González-Pérez et al., 2021). By addressing these gaps, the project not only supports Rwanda’s educational and economic goals but also contributes to the broader mission of democratizing knowledge,</w:t>
      </w:r>
      <w:r>
        <w:rPr>
          <w:spacing w:val="-4"/>
        </w:rPr>
        <w:t> </w:t>
      </w:r>
      <w:r>
        <w:rPr/>
        <w:t>ensuring</w:t>
      </w:r>
      <w:r>
        <w:rPr>
          <w:spacing w:val="-4"/>
        </w:rPr>
        <w:t> </w:t>
      </w:r>
      <w:r>
        <w:rPr/>
        <w:t>that</w:t>
      </w:r>
      <w:r>
        <w:rPr>
          <w:spacing w:val="-4"/>
        </w:rPr>
        <w:t> </w:t>
      </w:r>
      <w:r>
        <w:rPr/>
        <w:t>scholarly</w:t>
      </w:r>
      <w:r>
        <w:rPr>
          <w:spacing w:val="-4"/>
        </w:rPr>
        <w:t> </w:t>
      </w:r>
      <w:r>
        <w:rPr/>
        <w:t>resources</w:t>
      </w:r>
      <w:r>
        <w:rPr>
          <w:spacing w:val="-4"/>
        </w:rPr>
        <w:t> </w:t>
      </w:r>
      <w:r>
        <w:rPr/>
        <w:t>are</w:t>
      </w:r>
      <w:r>
        <w:rPr>
          <w:spacing w:val="-4"/>
        </w:rPr>
        <w:t> </w:t>
      </w:r>
      <w:r>
        <w:rPr/>
        <w:t>accessible</w:t>
      </w:r>
      <w:r>
        <w:rPr>
          <w:spacing w:val="-4"/>
        </w:rPr>
        <w:t> </w:t>
      </w:r>
      <w:r>
        <w:rPr/>
        <w:t>to</w:t>
      </w:r>
      <w:r>
        <w:rPr>
          <w:spacing w:val="-4"/>
        </w:rPr>
        <w:t> </w:t>
      </w:r>
      <w:r>
        <w:rPr/>
        <w:t>all,</w:t>
      </w:r>
      <w:r>
        <w:rPr>
          <w:spacing w:val="-4"/>
        </w:rPr>
        <w:t> </w:t>
      </w:r>
      <w:r>
        <w:rPr/>
        <w:t>regardless</w:t>
      </w:r>
      <w:r>
        <w:rPr>
          <w:spacing w:val="-4"/>
        </w:rPr>
        <w:t> </w:t>
      </w:r>
      <w:r>
        <w:rPr/>
        <w:t>of financial or technical constraints.</w:t>
      </w:r>
    </w:p>
    <w:p>
      <w:pPr>
        <w:pStyle w:val="BodyText"/>
        <w:spacing w:after="0" w:line="288" w:lineRule="auto"/>
        <w:jc w:val="both"/>
        <w:sectPr>
          <w:pgSz w:w="11920" w:h="16840"/>
          <w:pgMar w:header="0" w:footer="734" w:top="1380" w:bottom="920" w:left="1417" w:right="1275"/>
        </w:sectPr>
      </w:pPr>
    </w:p>
    <w:p>
      <w:pPr>
        <w:pStyle w:val="BodyText"/>
        <w:spacing w:line="247" w:lineRule="auto" w:before="62"/>
        <w:ind w:left="38" w:right="8480"/>
      </w:pPr>
      <w:r>
        <w:rPr>
          <w:spacing w:val="-2"/>
        </w:rPr>
        <w:t>Scope </w:t>
      </w:r>
      <w:r>
        <w:rPr/>
        <w:t>(…… </w:t>
      </w:r>
      <w:r>
        <w:rPr>
          <w:spacing w:val="-10"/>
        </w:rPr>
        <w:t>)</w:t>
      </w: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spacing w:before="286"/>
        <w:ind w:left="0"/>
        <w:rPr>
          <w:sz w:val="36"/>
        </w:rPr>
      </w:pPr>
    </w:p>
    <w:p>
      <w:pPr>
        <w:pStyle w:val="Heading1"/>
      </w:pPr>
      <w:bookmarkStart w:name="CHAPTER TWO: LITERATURE REVIEW  " w:id="9"/>
      <w:bookmarkEnd w:id="9"/>
      <w:r>
        <w:rPr>
          <w:b w:val="0"/>
        </w:rPr>
      </w:r>
      <w:r>
        <w:rPr/>
        <w:t>CHAPTER</w:t>
      </w:r>
      <w:r>
        <w:rPr>
          <w:spacing w:val="-11"/>
        </w:rPr>
        <w:t> </w:t>
      </w:r>
      <w:r>
        <w:rPr/>
        <w:t>TWO:</w:t>
      </w:r>
      <w:r>
        <w:rPr>
          <w:spacing w:val="-9"/>
        </w:rPr>
        <w:t> </w:t>
      </w:r>
      <w:r>
        <w:rPr/>
        <w:t>LITERATURE</w:t>
      </w:r>
      <w:r>
        <w:rPr>
          <w:spacing w:val="-9"/>
        </w:rPr>
        <w:t> </w:t>
      </w:r>
      <w:r>
        <w:rPr>
          <w:spacing w:val="-2"/>
        </w:rPr>
        <w:t>REVIEW</w:t>
      </w:r>
    </w:p>
    <w:p>
      <w:pPr>
        <w:pStyle w:val="BodyText"/>
        <w:spacing w:before="282"/>
        <w:ind w:left="0"/>
        <w:rPr>
          <w:rFonts w:ascii="Arial"/>
          <w:b/>
          <w:sz w:val="36"/>
        </w:rPr>
      </w:pPr>
    </w:p>
    <w:p>
      <w:pPr>
        <w:pStyle w:val="BodyText"/>
        <w:spacing w:line="247" w:lineRule="auto"/>
        <w:ind w:right="131"/>
        <w:jc w:val="both"/>
      </w:pPr>
      <w:r>
        <w:rPr/>
        <w:t>Institutional repositories (IRs) are crucial for preserving scholarly research, promoting </w:t>
      </w:r>
      <w:r>
        <w:rPr/>
        <w:t>open access, and fostering educational equity, particularly in resource-constrained settings like Rwandan universities (Lynch, 2003). The development of institutional repositories (IRs) at academic institutions worldwide has greatly increased with the growth of open source initiatives in scholarly communication and software</w:t>
      </w:r>
      <w:r>
        <w:rPr>
          <w:spacing w:val="-3"/>
        </w:rPr>
        <w:t> </w:t>
      </w:r>
      <w:r>
        <w:rPr/>
        <w:t>development.</w:t>
      </w:r>
      <w:r>
        <w:rPr>
          <w:spacing w:val="-3"/>
        </w:rPr>
        <w:t> </w:t>
      </w:r>
      <w:r>
        <w:rPr/>
        <w:t>In</w:t>
      </w:r>
      <w:r>
        <w:rPr>
          <w:spacing w:val="-3"/>
        </w:rPr>
        <w:t> </w:t>
      </w:r>
      <w:r>
        <w:rPr/>
        <w:t>part,</w:t>
      </w:r>
      <w:r>
        <w:rPr>
          <w:spacing w:val="-3"/>
        </w:rPr>
        <w:t> </w:t>
      </w:r>
      <w:r>
        <w:rPr/>
        <w:t>the</w:t>
      </w:r>
      <w:r>
        <w:rPr>
          <w:spacing w:val="-3"/>
        </w:rPr>
        <w:t> </w:t>
      </w:r>
      <w:r>
        <w:rPr/>
        <w:t>demand</w:t>
      </w:r>
      <w:r>
        <w:rPr>
          <w:spacing w:val="-3"/>
        </w:rPr>
        <w:t> </w:t>
      </w:r>
      <w:r>
        <w:rPr/>
        <w:t>for</w:t>
      </w:r>
      <w:r>
        <w:rPr>
          <w:spacing w:val="-3"/>
        </w:rPr>
        <w:t> </w:t>
      </w:r>
      <w:r>
        <w:rPr/>
        <w:t>IRs has developed out of changes in scholarly communication</w:t>
      </w:r>
      <w:r>
        <w:rPr>
          <w:spacing w:val="-3"/>
        </w:rPr>
        <w:t> </w:t>
      </w:r>
      <w:r>
        <w:rPr/>
        <w:t>models</w:t>
      </w:r>
      <w:r>
        <w:rPr>
          <w:spacing w:val="-3"/>
        </w:rPr>
        <w:t> </w:t>
      </w:r>
      <w:r>
        <w:rPr/>
        <w:t>as</w:t>
      </w:r>
      <w:r>
        <w:rPr>
          <w:spacing w:val="-3"/>
        </w:rPr>
        <w:t> </w:t>
      </w:r>
      <w:r>
        <w:rPr/>
        <w:t>well</w:t>
      </w:r>
      <w:r>
        <w:rPr>
          <w:spacing w:val="-3"/>
        </w:rPr>
        <w:t> </w:t>
      </w:r>
      <w:r>
        <w:rPr/>
        <w:t>as</w:t>
      </w:r>
      <w:r>
        <w:rPr>
          <w:spacing w:val="-3"/>
        </w:rPr>
        <w:t> </w:t>
      </w:r>
      <w:r>
        <w:rPr/>
        <w:t>from</w:t>
      </w:r>
      <w:r>
        <w:rPr>
          <w:spacing w:val="-3"/>
        </w:rPr>
        <w:t> </w:t>
      </w:r>
      <w:r>
        <w:rPr/>
        <w:t>the</w:t>
      </w:r>
      <w:r>
        <w:rPr>
          <w:spacing w:val="-3"/>
        </w:rPr>
        <w:t> </w:t>
      </w:r>
      <w:r>
        <w:rPr/>
        <w:t>need</w:t>
      </w:r>
      <w:r>
        <w:rPr>
          <w:spacing w:val="-3"/>
        </w:rPr>
        <w:t> </w:t>
      </w:r>
      <w:r>
        <w:rPr/>
        <w:t>or desire to develop a clearinghouse for the scholarly output of a particular college or university.</w:t>
      </w:r>
    </w:p>
    <w:p>
      <w:pPr>
        <w:pStyle w:val="BodyText"/>
        <w:spacing w:line="247" w:lineRule="auto" w:before="200"/>
        <w:ind w:right="127"/>
        <w:jc w:val="both"/>
      </w:pPr>
      <w:r>
        <w:rPr/>
        <w:t>In Rwanda, IR adoption is hindered by technical complexity, limited funding, and low stakeholder engagement, challenges exacerbated by reliance on platforms like DSpace </w:t>
      </w:r>
      <w:r>
        <w:rPr/>
        <w:t>that require technical expertise (Asadi et al., 2019). Despite their potential, IR adoption faces challenges such as technical complexity and limited resources, which InRep Scholar</w:t>
      </w:r>
      <w:r>
        <w:rPr>
          <w:spacing w:val="-3"/>
        </w:rPr>
        <w:t> </w:t>
      </w:r>
      <w:r>
        <w:rPr/>
        <w:t>seeks</w:t>
      </w:r>
      <w:r>
        <w:rPr>
          <w:spacing w:val="-3"/>
        </w:rPr>
        <w:t> </w:t>
      </w:r>
      <w:r>
        <w:rPr/>
        <w:t>to address. Effective IR development requires strategic planning and stakeholder collaboration. Campbell-Meier (2011) proposes a framework emphasizing governance, scalability, and user engagement, highlighting the need for clear policies to ensure sustainability. Asadi et al. (2019) underscore the importance of robust infrastructure but note that funding constraints often hinder development, particularly in developing nations. These studies suggest that sustainable IRs depend on simplified governance and stakeholder-driven designs, principles applicable to Rwanda’s academic context. However, they rarely address no-code</w:t>
      </w:r>
      <w:r>
        <w:rPr>
          <w:spacing w:val="-5"/>
        </w:rPr>
        <w:t> </w:t>
      </w:r>
      <w:r>
        <w:rPr/>
        <w:t>platforms,</w:t>
      </w:r>
      <w:r>
        <w:rPr>
          <w:spacing w:val="-5"/>
        </w:rPr>
        <w:t> </w:t>
      </w:r>
      <w:r>
        <w:rPr/>
        <w:t>a critical consideration for non-technical users.</w:t>
      </w:r>
    </w:p>
    <w:p>
      <w:pPr>
        <w:pStyle w:val="BodyText"/>
        <w:spacing w:line="247" w:lineRule="auto" w:before="204"/>
        <w:ind w:right="127"/>
        <w:jc w:val="both"/>
      </w:pPr>
      <w:r>
        <w:rPr/>
        <w:t>This capstone</w:t>
      </w:r>
      <w:r>
        <w:rPr>
          <w:spacing w:val="-4"/>
        </w:rPr>
        <w:t> </w:t>
      </w:r>
      <w:r>
        <w:rPr/>
        <w:t>project</w:t>
      </w:r>
      <w:r>
        <w:rPr>
          <w:spacing w:val="-4"/>
        </w:rPr>
        <w:t> </w:t>
      </w:r>
      <w:r>
        <w:rPr/>
        <w:t>addresses</w:t>
      </w:r>
      <w:r>
        <w:rPr>
          <w:spacing w:val="-4"/>
        </w:rPr>
        <w:t> </w:t>
      </w:r>
      <w:r>
        <w:rPr/>
        <w:t>these</w:t>
      </w:r>
      <w:r>
        <w:rPr>
          <w:spacing w:val="-4"/>
        </w:rPr>
        <w:t> </w:t>
      </w:r>
      <w:r>
        <w:rPr/>
        <w:t>barriers</w:t>
      </w:r>
      <w:r>
        <w:rPr>
          <w:spacing w:val="-4"/>
        </w:rPr>
        <w:t> </w:t>
      </w:r>
      <w:r>
        <w:rPr/>
        <w:t>by</w:t>
      </w:r>
      <w:r>
        <w:rPr>
          <w:spacing w:val="-4"/>
        </w:rPr>
        <w:t> </w:t>
      </w:r>
      <w:r>
        <w:rPr/>
        <w:t>developing</w:t>
      </w:r>
      <w:r>
        <w:rPr>
          <w:spacing w:val="-4"/>
        </w:rPr>
        <w:t> </w:t>
      </w:r>
      <w:r>
        <w:rPr/>
        <w:t>InRep</w:t>
      </w:r>
      <w:r>
        <w:rPr>
          <w:spacing w:val="-4"/>
        </w:rPr>
        <w:t> </w:t>
      </w:r>
      <w:r>
        <w:rPr/>
        <w:t>Scholar,</w:t>
      </w:r>
      <w:r>
        <w:rPr>
          <w:spacing w:val="-4"/>
        </w:rPr>
        <w:t> </w:t>
      </w:r>
      <w:r>
        <w:rPr/>
        <w:t>a</w:t>
      </w:r>
      <w:r>
        <w:rPr>
          <w:spacing w:val="-4"/>
        </w:rPr>
        <w:t> </w:t>
      </w:r>
      <w:r>
        <w:rPr/>
        <w:t>no-code</w:t>
      </w:r>
      <w:r>
        <w:rPr>
          <w:spacing w:val="-4"/>
        </w:rPr>
        <w:t> </w:t>
      </w:r>
      <w:r>
        <w:rPr/>
        <w:t>IR</w:t>
      </w:r>
      <w:r>
        <w:rPr>
          <w:spacing w:val="-4"/>
        </w:rPr>
        <w:t> </w:t>
      </w:r>
      <w:r>
        <w:rPr/>
        <w:t>web application, simplifying management for non-technical users and democratizing knowledge. This Literature Review synthesizes 11 peer-reviewed sources to explore IR development, usability, adoption challenges, and emerging trends, emphasizing no-code platforms to enhance accessibility. </w:t>
      </w:r>
      <w:r>
        <w:rPr>
          <w:b/>
        </w:rPr>
        <w:t>Section 2.2 </w:t>
      </w:r>
      <w:r>
        <w:rPr/>
        <w:t>reviews related literature across four themes, grounding </w:t>
      </w:r>
      <w:r>
        <w:rPr>
          <w:b/>
        </w:rPr>
        <w:t>InRep Scholar</w:t>
      </w:r>
      <w:r>
        <w:rPr/>
        <w:t>’s design. </w:t>
      </w:r>
      <w:r>
        <w:rPr>
          <w:b/>
        </w:rPr>
        <w:t>Section 2.3 </w:t>
      </w:r>
      <w:r>
        <w:rPr/>
        <w:t>identifies research gaps, notably the lack of no-code solutions for African contexts. </w:t>
      </w:r>
      <w:r>
        <w:rPr>
          <w:b/>
        </w:rPr>
        <w:t>Section 2.4 </w:t>
      </w:r>
      <w:r>
        <w:rPr/>
        <w:t>presents the conceptual framework, integrating TAM and UCD to guide development. </w:t>
      </w:r>
      <w:r>
        <w:rPr>
          <w:b/>
        </w:rPr>
        <w:t>Section 2.5 </w:t>
      </w:r>
      <w:r>
        <w:rPr/>
        <w:t>concludes with implications for Rwanda, addressing literature gaps through </w:t>
      </w:r>
      <w:r>
        <w:rPr>
          <w:b/>
        </w:rPr>
        <w:t>InRep Scholar</w:t>
      </w:r>
      <w:r>
        <w:rPr/>
        <w:t>’s innovative approach.</w:t>
      </w:r>
    </w:p>
    <w:p>
      <w:pPr>
        <w:pStyle w:val="BodyText"/>
        <w:ind w:left="0"/>
      </w:pPr>
    </w:p>
    <w:p>
      <w:pPr>
        <w:pStyle w:val="BodyText"/>
        <w:spacing w:before="172"/>
        <w:ind w:left="0"/>
      </w:pPr>
    </w:p>
    <w:p>
      <w:pPr>
        <w:pStyle w:val="Heading3"/>
        <w:numPr>
          <w:ilvl w:val="1"/>
          <w:numId w:val="6"/>
        </w:numPr>
        <w:tabs>
          <w:tab w:pos="423" w:val="left" w:leader="none"/>
        </w:tabs>
        <w:spacing w:line="240" w:lineRule="auto" w:before="1" w:after="0"/>
        <w:ind w:left="423" w:right="0" w:hanging="400"/>
        <w:jc w:val="left"/>
      </w:pPr>
      <w:bookmarkStart w:name="2.1 Existing Institutional Repositories " w:id="10"/>
      <w:bookmarkEnd w:id="10"/>
      <w:r>
        <w:rPr>
          <w:b w:val="0"/>
        </w:rPr>
      </w:r>
      <w:r>
        <w:rPr/>
        <w:t>Existing Institutional </w:t>
      </w:r>
      <w:r>
        <w:rPr>
          <w:spacing w:val="-2"/>
        </w:rPr>
        <w:t>Repositories</w:t>
      </w:r>
    </w:p>
    <w:p>
      <w:pPr>
        <w:pStyle w:val="BodyText"/>
        <w:spacing w:line="256" w:lineRule="auto" w:before="255"/>
        <w:ind w:right="142"/>
        <w:jc w:val="both"/>
      </w:pPr>
      <w:r>
        <w:rPr/>
        <w:t>Institutional repositories (IRs) are digital archives that preserve and disseminate </w:t>
      </w:r>
      <w:r>
        <w:rPr/>
        <w:t>scholarly outputs,</w:t>
      </w:r>
      <w:r>
        <w:rPr>
          <w:spacing w:val="45"/>
        </w:rPr>
        <w:t> </w:t>
      </w:r>
      <w:r>
        <w:rPr/>
        <w:t>such</w:t>
      </w:r>
      <w:r>
        <w:rPr>
          <w:spacing w:val="45"/>
        </w:rPr>
        <w:t> </w:t>
      </w:r>
      <w:r>
        <w:rPr/>
        <w:t>as</w:t>
      </w:r>
      <w:r>
        <w:rPr>
          <w:spacing w:val="45"/>
        </w:rPr>
        <w:t> </w:t>
      </w:r>
      <w:r>
        <w:rPr/>
        <w:t>theses,</w:t>
      </w:r>
      <w:r>
        <w:rPr>
          <w:spacing w:val="45"/>
        </w:rPr>
        <w:t> </w:t>
      </w:r>
      <w:r>
        <w:rPr/>
        <w:t>articles,</w:t>
      </w:r>
      <w:r>
        <w:rPr>
          <w:spacing w:val="45"/>
        </w:rPr>
        <w:t> </w:t>
      </w:r>
      <w:r>
        <w:rPr/>
        <w:t>and</w:t>
      </w:r>
      <w:r>
        <w:rPr>
          <w:spacing w:val="45"/>
        </w:rPr>
        <w:t> </w:t>
      </w:r>
      <w:r>
        <w:rPr/>
        <w:t>reports,</w:t>
      </w:r>
      <w:r>
        <w:rPr>
          <w:spacing w:val="45"/>
        </w:rPr>
        <w:t> </w:t>
      </w:r>
      <w:r>
        <w:rPr/>
        <w:t>enhancing</w:t>
      </w:r>
      <w:r>
        <w:rPr>
          <w:spacing w:val="45"/>
        </w:rPr>
        <w:t> </w:t>
      </w:r>
      <w:r>
        <w:rPr/>
        <w:t>academic</w:t>
      </w:r>
      <w:r>
        <w:rPr>
          <w:spacing w:val="45"/>
        </w:rPr>
        <w:t> </w:t>
      </w:r>
      <w:r>
        <w:rPr/>
        <w:t>visibility</w:t>
      </w:r>
      <w:r>
        <w:rPr>
          <w:spacing w:val="30"/>
        </w:rPr>
        <w:t> </w:t>
      </w:r>
      <w:r>
        <w:rPr/>
        <w:t>and</w:t>
      </w:r>
      <w:r>
        <w:rPr>
          <w:spacing w:val="30"/>
        </w:rPr>
        <w:t> </w:t>
      </w:r>
      <w:r>
        <w:rPr/>
        <w:t>access.</w:t>
      </w:r>
      <w:r>
        <w:rPr>
          <w:spacing w:val="30"/>
        </w:rPr>
        <w:t> </w:t>
      </w:r>
      <w:r>
        <w:rPr>
          <w:spacing w:val="-5"/>
        </w:rPr>
        <w:t>In</w:t>
      </w:r>
    </w:p>
    <w:p>
      <w:pPr>
        <w:pStyle w:val="BodyText"/>
        <w:spacing w:after="0" w:line="256" w:lineRule="auto"/>
        <w:jc w:val="both"/>
        <w:sectPr>
          <w:pgSz w:w="11920" w:h="16840"/>
          <w:pgMar w:header="0" w:footer="734" w:top="1400" w:bottom="920" w:left="1417" w:right="1275"/>
        </w:sectPr>
      </w:pPr>
    </w:p>
    <w:p>
      <w:pPr>
        <w:pStyle w:val="BodyText"/>
        <w:spacing w:line="247" w:lineRule="auto" w:before="70"/>
        <w:ind w:right="143"/>
        <w:jc w:val="both"/>
      </w:pPr>
      <w:r>
        <w:rPr/>
        <w:t>Rwanda’s low-resource academic environment,</w:t>
      </w:r>
      <w:r>
        <w:rPr>
          <w:spacing w:val="-5"/>
        </w:rPr>
        <w:t> </w:t>
      </w:r>
      <w:r>
        <w:rPr/>
        <w:t>where</w:t>
      </w:r>
      <w:r>
        <w:rPr>
          <w:spacing w:val="-5"/>
        </w:rPr>
        <w:t> </w:t>
      </w:r>
      <w:r>
        <w:rPr/>
        <w:t>universities</w:t>
      </w:r>
      <w:r>
        <w:rPr>
          <w:spacing w:val="-5"/>
        </w:rPr>
        <w:t> </w:t>
      </w:r>
      <w:r>
        <w:rPr/>
        <w:t>operate</w:t>
      </w:r>
      <w:r>
        <w:rPr>
          <w:spacing w:val="-5"/>
        </w:rPr>
        <w:t> </w:t>
      </w:r>
      <w:r>
        <w:rPr/>
        <w:t>with</w:t>
      </w:r>
      <w:r>
        <w:rPr>
          <w:spacing w:val="-5"/>
        </w:rPr>
        <w:t> </w:t>
      </w:r>
      <w:r>
        <w:rPr/>
        <w:t>1–2</w:t>
      </w:r>
      <w:r>
        <w:rPr>
          <w:spacing w:val="-5"/>
        </w:rPr>
        <w:t> </w:t>
      </w:r>
      <w:r>
        <w:rPr/>
        <w:t>librarians and limited infrastructure (1.2), IRs must be accessible and user-friendly to support educational</w:t>
      </w:r>
      <w:r>
        <w:rPr>
          <w:spacing w:val="40"/>
        </w:rPr>
        <w:t> </w:t>
      </w:r>
      <w:r>
        <w:rPr/>
        <w:t>equity.</w:t>
      </w:r>
      <w:r>
        <w:rPr>
          <w:spacing w:val="40"/>
        </w:rPr>
        <w:t> </w:t>
      </w:r>
      <w:r>
        <w:rPr/>
        <w:t>This</w:t>
      </w:r>
      <w:r>
        <w:rPr>
          <w:spacing w:val="40"/>
        </w:rPr>
        <w:t> </w:t>
      </w:r>
      <w:r>
        <w:rPr/>
        <w:t>section</w:t>
      </w:r>
      <w:r>
        <w:rPr>
          <w:spacing w:val="40"/>
        </w:rPr>
        <w:t> </w:t>
      </w:r>
      <w:r>
        <w:rPr/>
        <w:t>examines</w:t>
      </w:r>
      <w:r>
        <w:rPr>
          <w:spacing w:val="40"/>
        </w:rPr>
        <w:t> </w:t>
      </w:r>
      <w:r>
        <w:rPr/>
        <w:t>two</w:t>
      </w:r>
      <w:r>
        <w:rPr>
          <w:spacing w:val="40"/>
        </w:rPr>
        <w:t> </w:t>
      </w:r>
      <w:r>
        <w:rPr/>
        <w:t>IR</w:t>
      </w:r>
      <w:r>
        <w:rPr>
          <w:spacing w:val="40"/>
        </w:rPr>
        <w:t> </w:t>
      </w:r>
      <w:r>
        <w:rPr/>
        <w:t>systems—DSpace,</w:t>
      </w:r>
      <w:r>
        <w:rPr>
          <w:spacing w:val="40"/>
        </w:rPr>
        <w:t> </w:t>
      </w:r>
      <w:r>
        <w:rPr/>
        <w:t>a</w:t>
      </w:r>
      <w:r>
        <w:rPr>
          <w:spacing w:val="40"/>
        </w:rPr>
        <w:t> </w:t>
      </w:r>
      <w:r>
        <w:rPr/>
        <w:t>widely</w:t>
      </w:r>
      <w:r>
        <w:rPr>
          <w:spacing w:val="40"/>
        </w:rPr>
        <w:t> </w:t>
      </w:r>
      <w:r>
        <w:rPr/>
        <w:t>adopted open-source</w:t>
      </w:r>
      <w:r>
        <w:rPr>
          <w:spacing w:val="26"/>
        </w:rPr>
        <w:t> </w:t>
      </w:r>
      <w:r>
        <w:rPr/>
        <w:t>platform, and Librarika, a library management system adapted as an internal IR at the African Leadership University (ALU) in Kigali, Rwanda. DSpace’s global prevalence and Librarika’s innovative use at ALU provide critical insights for InRep Scholar’s no-code, form-based platform, designed to address technical and resource barriers identified in the literature (2.4). By exploring their features, applications, and limitations, this section establishes a foundation for the subsequent literature review (2.2–2.5), highlighting the need for simplified, Rwanda-specific IR solutions.</w:t>
      </w:r>
    </w:p>
    <w:p>
      <w:pPr>
        <w:pStyle w:val="ListParagraph"/>
        <w:numPr>
          <w:ilvl w:val="2"/>
          <w:numId w:val="6"/>
        </w:numPr>
        <w:tabs>
          <w:tab w:pos="568" w:val="left" w:leader="none"/>
        </w:tabs>
        <w:spacing w:line="240" w:lineRule="auto" w:before="246" w:after="0"/>
        <w:ind w:left="568" w:right="0" w:hanging="545"/>
        <w:jc w:val="left"/>
        <w:rPr>
          <w:rFonts w:ascii="Arial"/>
          <w:b/>
          <w:sz w:val="22"/>
        </w:rPr>
      </w:pPr>
      <w:bookmarkStart w:name="2.1.1 DSpace as an Institutional Reposit" w:id="11"/>
      <w:bookmarkEnd w:id="11"/>
      <w:r>
        <w:rPr/>
      </w:r>
      <w:r>
        <w:rPr>
          <w:rFonts w:ascii="Arial"/>
          <w:b/>
          <w:sz w:val="22"/>
        </w:rPr>
        <w:t>DSpace</w:t>
      </w:r>
      <w:r>
        <w:rPr>
          <w:rFonts w:ascii="Arial"/>
          <w:b/>
          <w:spacing w:val="-6"/>
          <w:sz w:val="22"/>
        </w:rPr>
        <w:t> </w:t>
      </w:r>
      <w:r>
        <w:rPr>
          <w:rFonts w:ascii="Arial"/>
          <w:b/>
          <w:sz w:val="22"/>
        </w:rPr>
        <w:t>as</w:t>
      </w:r>
      <w:r>
        <w:rPr>
          <w:rFonts w:ascii="Arial"/>
          <w:b/>
          <w:spacing w:val="-6"/>
          <w:sz w:val="22"/>
        </w:rPr>
        <w:t> </w:t>
      </w:r>
      <w:r>
        <w:rPr>
          <w:rFonts w:ascii="Arial"/>
          <w:b/>
          <w:sz w:val="22"/>
        </w:rPr>
        <w:t>an</w:t>
      </w:r>
      <w:r>
        <w:rPr>
          <w:rFonts w:ascii="Arial"/>
          <w:b/>
          <w:spacing w:val="-6"/>
          <w:sz w:val="22"/>
        </w:rPr>
        <w:t> </w:t>
      </w:r>
      <w:r>
        <w:rPr>
          <w:rFonts w:ascii="Arial"/>
          <w:b/>
          <w:sz w:val="22"/>
        </w:rPr>
        <w:t>Institutional</w:t>
      </w:r>
      <w:r>
        <w:rPr>
          <w:rFonts w:ascii="Arial"/>
          <w:b/>
          <w:spacing w:val="-5"/>
          <w:sz w:val="22"/>
        </w:rPr>
        <w:t> </w:t>
      </w:r>
      <w:r>
        <w:rPr>
          <w:rFonts w:ascii="Arial"/>
          <w:b/>
          <w:spacing w:val="-2"/>
          <w:sz w:val="22"/>
        </w:rPr>
        <w:t>Repository</w:t>
      </w:r>
    </w:p>
    <w:p>
      <w:pPr>
        <w:pStyle w:val="BodyText"/>
        <w:spacing w:line="249" w:lineRule="auto" w:before="249"/>
        <w:ind w:right="144"/>
        <w:jc w:val="both"/>
      </w:pPr>
      <w:r>
        <w:rPr/>
        <w:t>DSpace</w:t>
      </w:r>
      <w:r>
        <w:rPr>
          <w:spacing w:val="80"/>
        </w:rPr>
        <w:t> </w:t>
      </w:r>
      <w:r>
        <w:rPr/>
        <w:t>is</w:t>
      </w:r>
      <w:r>
        <w:rPr>
          <w:spacing w:val="80"/>
        </w:rPr>
        <w:t> </w:t>
      </w:r>
      <w:r>
        <w:rPr/>
        <w:t>an</w:t>
      </w:r>
      <w:r>
        <w:rPr>
          <w:spacing w:val="80"/>
        </w:rPr>
        <w:t> </w:t>
      </w:r>
      <w:r>
        <w:rPr/>
        <w:t>open-source</w:t>
      </w:r>
      <w:r>
        <w:rPr>
          <w:spacing w:val="80"/>
        </w:rPr>
        <w:t> </w:t>
      </w:r>
      <w:r>
        <w:rPr/>
        <w:t>software</w:t>
      </w:r>
      <w:r>
        <w:rPr>
          <w:spacing w:val="80"/>
        </w:rPr>
        <w:t> </w:t>
      </w:r>
      <w:r>
        <w:rPr/>
        <w:t>platform</w:t>
      </w:r>
      <w:r>
        <w:rPr>
          <w:spacing w:val="80"/>
        </w:rPr>
        <w:t> </w:t>
      </w:r>
      <w:r>
        <w:rPr/>
        <w:t>developed</w:t>
      </w:r>
      <w:r>
        <w:rPr>
          <w:spacing w:val="80"/>
        </w:rPr>
        <w:t> </w:t>
      </w:r>
      <w:r>
        <w:rPr/>
        <w:t>by</w:t>
      </w:r>
      <w:r>
        <w:rPr>
          <w:spacing w:val="80"/>
        </w:rPr>
        <w:t> </w:t>
      </w:r>
      <w:r>
        <w:rPr/>
        <w:t>MIT</w:t>
      </w:r>
      <w:r>
        <w:rPr>
          <w:spacing w:val="80"/>
        </w:rPr>
        <w:t> </w:t>
      </w:r>
      <w:r>
        <w:rPr/>
        <w:t>Libraries</w:t>
      </w:r>
      <w:r>
        <w:rPr>
          <w:spacing w:val="80"/>
        </w:rPr>
        <w:t> </w:t>
      </w:r>
      <w:r>
        <w:rPr/>
        <w:t>and Hewlett-Packard in 2002, designed to create IRs for storing, managing, and providing open access to digital scholarly content, including articles, theses, and multimedia (Tansley et al., 2003). DSpace supports long-term preservation and discoverability through metadata standards like Dublin Core and integration with services such as ORCID and OpenAIRE (LYRASIS, 2023). Its features include granular access control, multilingual support in 22 languages, and customizable workflows, making it a robust IR solution for academic institutions. With over 3,000 repositories worldwide, primarily in research libraries, DSpace</w:t>
      </w:r>
      <w:r>
        <w:rPr>
          <w:spacing w:val="40"/>
        </w:rPr>
        <w:t> </w:t>
      </w:r>
      <w:r>
        <w:rPr/>
        <w:t>is a leading platform for open-access IRs (Asadi et al., 2019).</w:t>
      </w:r>
    </w:p>
    <w:p>
      <w:pPr>
        <w:pStyle w:val="BodyText"/>
        <w:spacing w:line="247" w:lineRule="auto" w:before="231"/>
        <w:ind w:right="144"/>
        <w:jc w:val="both"/>
      </w:pPr>
      <w:r>
        <w:rPr/>
        <w:t>In East Africa, DSpace’s open-source nature and adaptability make it a popular choice </w:t>
      </w:r>
      <w:r>
        <w:rPr/>
        <w:t>for universities. Makerere University in Uganda uses DSpace for its Makerere Institutional Repository (Mak IR), archiving theses, journal articles, and conference proceedings to enhance scholarly visibility (Makerere University Library, 2023). Sokoine University of Agriculture in Tanzania employs</w:t>
      </w:r>
      <w:r>
        <w:rPr>
          <w:spacing w:val="-6"/>
        </w:rPr>
        <w:t> </w:t>
      </w:r>
      <w:r>
        <w:rPr/>
        <w:t>DSpace</w:t>
      </w:r>
      <w:r>
        <w:rPr>
          <w:spacing w:val="-6"/>
        </w:rPr>
        <w:t> </w:t>
      </w:r>
      <w:r>
        <w:rPr/>
        <w:t>to</w:t>
      </w:r>
      <w:r>
        <w:rPr>
          <w:spacing w:val="-6"/>
        </w:rPr>
        <w:t> </w:t>
      </w:r>
      <w:r>
        <w:rPr/>
        <w:t>preserve</w:t>
      </w:r>
      <w:r>
        <w:rPr>
          <w:spacing w:val="-6"/>
        </w:rPr>
        <w:t> </w:t>
      </w:r>
      <w:r>
        <w:rPr/>
        <w:t>agricultural</w:t>
      </w:r>
      <w:r>
        <w:rPr>
          <w:spacing w:val="-6"/>
        </w:rPr>
        <w:t> </w:t>
      </w:r>
      <w:r>
        <w:rPr/>
        <w:t>research</w:t>
      </w:r>
      <w:r>
        <w:rPr>
          <w:spacing w:val="-6"/>
        </w:rPr>
        <w:t> </w:t>
      </w:r>
      <w:r>
        <w:rPr/>
        <w:t>outputs,</w:t>
      </w:r>
      <w:r>
        <w:rPr>
          <w:spacing w:val="-6"/>
        </w:rPr>
        <w:t> </w:t>
      </w:r>
      <w:r>
        <w:rPr/>
        <w:t>addressing local academic needs (Sokoine University of Agriculture, 2023). In Rwanda, specific examples of DSpace adoption are undocumented, but</w:t>
      </w:r>
      <w:r>
        <w:rPr>
          <w:spacing w:val="-3"/>
        </w:rPr>
        <w:t> </w:t>
      </w:r>
      <w:r>
        <w:rPr/>
        <w:t>regional</w:t>
      </w:r>
      <w:r>
        <w:rPr>
          <w:spacing w:val="-3"/>
        </w:rPr>
        <w:t> </w:t>
      </w:r>
      <w:r>
        <w:rPr/>
        <w:t>trends</w:t>
      </w:r>
      <w:r>
        <w:rPr>
          <w:spacing w:val="-3"/>
        </w:rPr>
        <w:t> </w:t>
      </w:r>
      <w:r>
        <w:rPr/>
        <w:t>suggest</w:t>
      </w:r>
      <w:r>
        <w:rPr>
          <w:spacing w:val="-3"/>
        </w:rPr>
        <w:t> </w:t>
      </w:r>
      <w:r>
        <w:rPr/>
        <w:t>its</w:t>
      </w:r>
      <w:r>
        <w:rPr>
          <w:spacing w:val="-3"/>
        </w:rPr>
        <w:t> </w:t>
      </w:r>
      <w:r>
        <w:rPr/>
        <w:t>potential</w:t>
      </w:r>
      <w:r>
        <w:rPr>
          <w:spacing w:val="-3"/>
        </w:rPr>
        <w:t> </w:t>
      </w:r>
      <w:r>
        <w:rPr/>
        <w:t>use in institutions like the University of Rwanda,</w:t>
      </w:r>
      <w:r>
        <w:rPr>
          <w:spacing w:val="-2"/>
        </w:rPr>
        <w:t> </w:t>
      </w:r>
      <w:r>
        <w:rPr/>
        <w:t>where</w:t>
      </w:r>
      <w:r>
        <w:rPr>
          <w:spacing w:val="-2"/>
        </w:rPr>
        <w:t> </w:t>
      </w:r>
      <w:r>
        <w:rPr/>
        <w:t>IRs</w:t>
      </w:r>
      <w:r>
        <w:rPr>
          <w:spacing w:val="-2"/>
        </w:rPr>
        <w:t> </w:t>
      </w:r>
      <w:r>
        <w:rPr/>
        <w:t>support</w:t>
      </w:r>
      <w:r>
        <w:rPr>
          <w:spacing w:val="-2"/>
        </w:rPr>
        <w:t> </w:t>
      </w:r>
      <w:r>
        <w:rPr/>
        <w:t>open</w:t>
      </w:r>
      <w:r>
        <w:rPr>
          <w:spacing w:val="-2"/>
        </w:rPr>
        <w:t> </w:t>
      </w:r>
      <w:r>
        <w:rPr/>
        <w:t>access</w:t>
      </w:r>
      <w:r>
        <w:rPr>
          <w:spacing w:val="-2"/>
        </w:rPr>
        <w:t> </w:t>
      </w:r>
      <w:r>
        <w:rPr/>
        <w:t>despite</w:t>
      </w:r>
      <w:r>
        <w:rPr>
          <w:spacing w:val="-2"/>
        </w:rPr>
        <w:t> </w:t>
      </w:r>
      <w:r>
        <w:rPr/>
        <w:t>resource constraints (LYRASIS, 2023). The lack of Rwanda-specific data highlights a research gap, which InRep Scholar aims to address (2.4).</w:t>
      </w:r>
    </w:p>
    <w:p>
      <w:pPr>
        <w:pStyle w:val="BodyText"/>
        <w:spacing w:line="247" w:lineRule="auto" w:before="248"/>
        <w:ind w:right="144"/>
        <w:jc w:val="both"/>
      </w:pPr>
      <w:r>
        <w:rPr/>
        <w:t>DSpace offers significant advantages as an IR. Its open-source model eliminates </w:t>
      </w:r>
      <w:r>
        <w:rPr/>
        <w:t>licensing costs, critical for Rwanda’s funding-constrained universities, where 60% of African IRs face financial barriers (Dlamini &amp; Snyman, 2017). Its flexibility supports diverse content types (e.g., PDFs, videos), and community-driven updates ensure reliability (LYRASIS, 2023). However, DSpace’s drawbacks are notable. Installation and maintenance require technical expertise,</w:t>
      </w:r>
      <w:r>
        <w:rPr>
          <w:spacing w:val="40"/>
        </w:rPr>
        <w:t> </w:t>
      </w:r>
      <w:r>
        <w:rPr/>
        <w:t>challenging</w:t>
      </w:r>
      <w:r>
        <w:rPr>
          <w:spacing w:val="40"/>
        </w:rPr>
        <w:t> </w:t>
      </w:r>
      <w:r>
        <w:rPr/>
        <w:t>for</w:t>
      </w:r>
      <w:r>
        <w:rPr>
          <w:spacing w:val="40"/>
        </w:rPr>
        <w:t> </w:t>
      </w:r>
      <w:r>
        <w:rPr/>
        <w:t>institutions</w:t>
      </w:r>
      <w:r>
        <w:rPr>
          <w:spacing w:val="40"/>
        </w:rPr>
        <w:t> </w:t>
      </w:r>
      <w:r>
        <w:rPr/>
        <w:t>with</w:t>
      </w:r>
      <w:r>
        <w:rPr>
          <w:spacing w:val="40"/>
        </w:rPr>
        <w:t> </w:t>
      </w:r>
      <w:r>
        <w:rPr/>
        <w:t>limited</w:t>
      </w:r>
      <w:r>
        <w:rPr>
          <w:spacing w:val="40"/>
        </w:rPr>
        <w:t> </w:t>
      </w:r>
      <w:r>
        <w:rPr/>
        <w:t>staff</w:t>
      </w:r>
      <w:r>
        <w:rPr>
          <w:spacing w:val="40"/>
        </w:rPr>
        <w:t> </w:t>
      </w:r>
      <w:r>
        <w:rPr/>
        <w:t>(1.2).</w:t>
      </w:r>
      <w:r>
        <w:rPr>
          <w:spacing w:val="40"/>
        </w:rPr>
        <w:t> </w:t>
      </w:r>
      <w:r>
        <w:rPr/>
        <w:t>Complex</w:t>
      </w:r>
      <w:r>
        <w:rPr>
          <w:spacing w:val="40"/>
        </w:rPr>
        <w:t> </w:t>
      </w:r>
      <w:r>
        <w:rPr/>
        <w:t>interfaces</w:t>
      </w:r>
      <w:r>
        <w:rPr>
          <w:spacing w:val="40"/>
        </w:rPr>
        <w:t> </w:t>
      </w:r>
      <w:r>
        <w:rPr/>
        <w:t>deter non-technical</w:t>
      </w:r>
      <w:r>
        <w:rPr>
          <w:spacing w:val="26"/>
        </w:rPr>
        <w:t> </w:t>
      </w:r>
      <w:r>
        <w:rPr/>
        <w:t>users,</w:t>
      </w:r>
      <w:r>
        <w:rPr>
          <w:spacing w:val="26"/>
        </w:rPr>
        <w:t> </w:t>
      </w:r>
      <w:r>
        <w:rPr/>
        <w:t>with 70% of South African IR users struggling with navigation (Körber &amp; Suleman, 2014). Customization demands programming skills, with 65% of users citing technical complexity as a barrier (Asadi et al., 2019). These limitations underscore the need for InRep Scholar’s no-code, form-based platform to enhance usability and adoption in Rwanda’s low-resource context.</w:t>
      </w:r>
    </w:p>
    <w:p>
      <w:pPr>
        <w:pStyle w:val="BodyText"/>
        <w:ind w:left="0"/>
      </w:pPr>
    </w:p>
    <w:p>
      <w:pPr>
        <w:pStyle w:val="BodyText"/>
        <w:spacing w:before="174"/>
        <w:ind w:left="0"/>
      </w:pPr>
    </w:p>
    <w:p>
      <w:pPr>
        <w:pStyle w:val="ListParagraph"/>
        <w:numPr>
          <w:ilvl w:val="2"/>
          <w:numId w:val="6"/>
        </w:numPr>
        <w:tabs>
          <w:tab w:pos="568" w:val="left" w:leader="none"/>
        </w:tabs>
        <w:spacing w:line="240" w:lineRule="auto" w:before="1" w:after="0"/>
        <w:ind w:left="568" w:right="0" w:hanging="545"/>
        <w:jc w:val="left"/>
        <w:rPr>
          <w:rFonts w:ascii="Arial"/>
          <w:b/>
          <w:sz w:val="22"/>
        </w:rPr>
      </w:pPr>
      <w:bookmarkStart w:name=" " w:id="12"/>
      <w:bookmarkEnd w:id="12"/>
      <w:r>
        <w:rPr/>
      </w:r>
      <w:bookmarkStart w:name="2.1.2 Librarika as an Institutional Repo" w:id="13"/>
      <w:bookmarkEnd w:id="13"/>
      <w:r>
        <w:rPr/>
      </w:r>
      <w:r>
        <w:rPr>
          <w:rFonts w:ascii="Arial"/>
          <w:b/>
          <w:sz w:val="22"/>
        </w:rPr>
        <w:t>Librarika</w:t>
      </w:r>
      <w:r>
        <w:rPr>
          <w:rFonts w:ascii="Arial"/>
          <w:b/>
          <w:spacing w:val="-7"/>
          <w:sz w:val="22"/>
        </w:rPr>
        <w:t> </w:t>
      </w:r>
      <w:r>
        <w:rPr>
          <w:rFonts w:ascii="Arial"/>
          <w:b/>
          <w:sz w:val="22"/>
        </w:rPr>
        <w:t>as</w:t>
      </w:r>
      <w:r>
        <w:rPr>
          <w:rFonts w:ascii="Arial"/>
          <w:b/>
          <w:spacing w:val="-6"/>
          <w:sz w:val="22"/>
        </w:rPr>
        <w:t> </w:t>
      </w:r>
      <w:r>
        <w:rPr>
          <w:rFonts w:ascii="Arial"/>
          <w:b/>
          <w:sz w:val="22"/>
        </w:rPr>
        <w:t>an</w:t>
      </w:r>
      <w:r>
        <w:rPr>
          <w:rFonts w:ascii="Arial"/>
          <w:b/>
          <w:spacing w:val="-6"/>
          <w:sz w:val="22"/>
        </w:rPr>
        <w:t> </w:t>
      </w:r>
      <w:r>
        <w:rPr>
          <w:rFonts w:ascii="Arial"/>
          <w:b/>
          <w:sz w:val="22"/>
        </w:rPr>
        <w:t>Institutional</w:t>
      </w:r>
      <w:r>
        <w:rPr>
          <w:rFonts w:ascii="Arial"/>
          <w:b/>
          <w:spacing w:val="-7"/>
          <w:sz w:val="22"/>
        </w:rPr>
        <w:t> </w:t>
      </w:r>
      <w:r>
        <w:rPr>
          <w:rFonts w:ascii="Arial"/>
          <w:b/>
          <w:sz w:val="22"/>
        </w:rPr>
        <w:t>Repository</w:t>
      </w:r>
      <w:r>
        <w:rPr>
          <w:rFonts w:ascii="Arial"/>
          <w:b/>
          <w:spacing w:val="-6"/>
          <w:sz w:val="22"/>
        </w:rPr>
        <w:t> </w:t>
      </w:r>
      <w:r>
        <w:rPr>
          <w:rFonts w:ascii="Arial"/>
          <w:b/>
          <w:sz w:val="22"/>
        </w:rPr>
        <w:t>at</w:t>
      </w:r>
      <w:r>
        <w:rPr>
          <w:rFonts w:ascii="Arial"/>
          <w:b/>
          <w:spacing w:val="-6"/>
          <w:sz w:val="22"/>
        </w:rPr>
        <w:t> </w:t>
      </w:r>
      <w:r>
        <w:rPr>
          <w:rFonts w:ascii="Arial"/>
          <w:b/>
          <w:spacing w:val="-5"/>
          <w:sz w:val="22"/>
        </w:rPr>
        <w:t>ALU</w:t>
      </w:r>
    </w:p>
    <w:p>
      <w:pPr>
        <w:pStyle w:val="BodyText"/>
        <w:spacing w:before="248"/>
        <w:jc w:val="both"/>
      </w:pPr>
      <w:r>
        <w:rPr/>
        <w:t>Librarika</w:t>
      </w:r>
      <w:r>
        <w:rPr>
          <w:spacing w:val="15"/>
        </w:rPr>
        <w:t> </w:t>
      </w:r>
      <w:r>
        <w:rPr/>
        <w:t>is</w:t>
      </w:r>
      <w:r>
        <w:rPr>
          <w:spacing w:val="15"/>
        </w:rPr>
        <w:t> </w:t>
      </w:r>
      <w:r>
        <w:rPr/>
        <w:t>a</w:t>
      </w:r>
      <w:r>
        <w:rPr>
          <w:spacing w:val="15"/>
        </w:rPr>
        <w:t> </w:t>
      </w:r>
      <w:r>
        <w:rPr/>
        <w:t>cloud-based</w:t>
      </w:r>
      <w:r>
        <w:rPr>
          <w:spacing w:val="15"/>
        </w:rPr>
        <w:t> </w:t>
      </w:r>
      <w:r>
        <w:rPr/>
        <w:t>library</w:t>
      </w:r>
      <w:r>
        <w:rPr>
          <w:spacing w:val="15"/>
        </w:rPr>
        <w:t> </w:t>
      </w:r>
      <w:r>
        <w:rPr/>
        <w:t>management</w:t>
      </w:r>
      <w:r>
        <w:rPr>
          <w:spacing w:val="15"/>
        </w:rPr>
        <w:t> </w:t>
      </w:r>
      <w:r>
        <w:rPr/>
        <w:t>system</w:t>
      </w:r>
      <w:r>
        <w:rPr>
          <w:spacing w:val="15"/>
        </w:rPr>
        <w:t> </w:t>
      </w:r>
      <w:r>
        <w:rPr/>
        <w:t>designed</w:t>
      </w:r>
      <w:r>
        <w:rPr>
          <w:spacing w:val="15"/>
        </w:rPr>
        <w:t> </w:t>
      </w:r>
      <w:r>
        <w:rPr/>
        <w:t>for cataloging and </w:t>
      </w:r>
      <w:r>
        <w:rPr>
          <w:spacing w:val="-2"/>
        </w:rPr>
        <w:t>managing</w:t>
      </w:r>
    </w:p>
    <w:p>
      <w:pPr>
        <w:pStyle w:val="BodyText"/>
        <w:spacing w:after="0"/>
        <w:jc w:val="both"/>
        <w:sectPr>
          <w:pgSz w:w="11920" w:h="16840"/>
          <w:pgMar w:header="0" w:footer="734" w:top="1360" w:bottom="920" w:left="1417" w:right="1275"/>
        </w:sectPr>
      </w:pPr>
    </w:p>
    <w:p>
      <w:pPr>
        <w:pStyle w:val="BodyText"/>
        <w:spacing w:line="247" w:lineRule="auto" w:before="70"/>
        <w:ind w:right="142"/>
        <w:jc w:val="both"/>
      </w:pPr>
      <w:r>
        <w:rPr/>
        <w:t>library resources, offering a user-friendly interface for small to medium-sized libraries. At ALU in Kigali,</w:t>
      </w:r>
      <w:r>
        <w:rPr>
          <w:spacing w:val="-3"/>
        </w:rPr>
        <w:t> </w:t>
      </w:r>
      <w:r>
        <w:rPr/>
        <w:t>I</w:t>
      </w:r>
      <w:r>
        <w:rPr>
          <w:spacing w:val="-3"/>
        </w:rPr>
        <w:t> </w:t>
      </w:r>
      <w:r>
        <w:rPr/>
        <w:t>collaborated</w:t>
      </w:r>
      <w:r>
        <w:rPr>
          <w:spacing w:val="-3"/>
        </w:rPr>
        <w:t> </w:t>
      </w:r>
      <w:r>
        <w:rPr/>
        <w:t>with</w:t>
      </w:r>
      <w:r>
        <w:rPr>
          <w:spacing w:val="-3"/>
        </w:rPr>
        <w:t> </w:t>
      </w:r>
      <w:r>
        <w:rPr/>
        <w:t>the</w:t>
      </w:r>
      <w:r>
        <w:rPr>
          <w:spacing w:val="-3"/>
        </w:rPr>
        <w:t> </w:t>
      </w:r>
      <w:r>
        <w:rPr/>
        <w:t>library</w:t>
      </w:r>
      <w:r>
        <w:rPr>
          <w:spacing w:val="-3"/>
        </w:rPr>
        <w:t> </w:t>
      </w:r>
      <w:r>
        <w:rPr/>
        <w:t>team</w:t>
      </w:r>
      <w:r>
        <w:rPr>
          <w:spacing w:val="-3"/>
        </w:rPr>
        <w:t> </w:t>
      </w:r>
      <w:r>
        <w:rPr/>
        <w:t>during</w:t>
      </w:r>
      <w:r>
        <w:rPr>
          <w:spacing w:val="-3"/>
        </w:rPr>
        <w:t> </w:t>
      </w:r>
      <w:r>
        <w:rPr/>
        <w:t>my</w:t>
      </w:r>
      <w:r>
        <w:rPr>
          <w:spacing w:val="-3"/>
        </w:rPr>
        <w:t> </w:t>
      </w:r>
      <w:r>
        <w:rPr/>
        <w:t>internship</w:t>
      </w:r>
      <w:r>
        <w:rPr>
          <w:spacing w:val="-3"/>
        </w:rPr>
        <w:t> </w:t>
      </w:r>
      <w:r>
        <w:rPr/>
        <w:t>to</w:t>
      </w:r>
      <w:r>
        <w:rPr>
          <w:spacing w:val="-3"/>
        </w:rPr>
        <w:t> </w:t>
      </w:r>
      <w:r>
        <w:rPr/>
        <w:t>adapt</w:t>
      </w:r>
      <w:r>
        <w:rPr>
          <w:spacing w:val="-3"/>
        </w:rPr>
        <w:t> </w:t>
      </w:r>
      <w:r>
        <w:rPr/>
        <w:t>Librarika</w:t>
      </w:r>
      <w:r>
        <w:rPr>
          <w:spacing w:val="-3"/>
        </w:rPr>
        <w:t> </w:t>
      </w:r>
      <w:r>
        <w:rPr/>
        <w:t>as an internal IR, enabling storage and metadata management of student theses for access by authorized students, faculty, and staff. We developed metadata workflows, incorporating fields like title, author, and keywords, to streamline thesis organization and enhance discoverability within ALU’s community. This adaptation leveraged Librarika’s simplicity</w:t>
      </w:r>
      <w:r>
        <w:rPr>
          <w:spacing w:val="-7"/>
        </w:rPr>
        <w:t> </w:t>
      </w:r>
      <w:r>
        <w:rPr/>
        <w:t>to support</w:t>
      </w:r>
      <w:r>
        <w:rPr>
          <w:spacing w:val="80"/>
        </w:rPr>
        <w:t> </w:t>
      </w:r>
      <w:r>
        <w:rPr/>
        <w:t>ALU’s</w:t>
      </w:r>
      <w:r>
        <w:rPr>
          <w:spacing w:val="80"/>
        </w:rPr>
        <w:t> </w:t>
      </w:r>
      <w:r>
        <w:rPr/>
        <w:t>library,</w:t>
      </w:r>
      <w:r>
        <w:rPr>
          <w:spacing w:val="80"/>
        </w:rPr>
        <w:t> </w:t>
      </w:r>
      <w:r>
        <w:rPr/>
        <w:t>which</w:t>
      </w:r>
      <w:r>
        <w:rPr>
          <w:spacing w:val="80"/>
        </w:rPr>
        <w:t> </w:t>
      </w:r>
      <w:r>
        <w:rPr/>
        <w:t>serves</w:t>
      </w:r>
      <w:r>
        <w:rPr>
          <w:spacing w:val="80"/>
        </w:rPr>
        <w:t> </w:t>
      </w:r>
      <w:r>
        <w:rPr/>
        <w:t>a</w:t>
      </w:r>
      <w:r>
        <w:rPr>
          <w:spacing w:val="80"/>
        </w:rPr>
        <w:t> </w:t>
      </w:r>
      <w:r>
        <w:rPr/>
        <w:t>diverse</w:t>
      </w:r>
      <w:r>
        <w:rPr>
          <w:spacing w:val="80"/>
        </w:rPr>
        <w:t> </w:t>
      </w:r>
      <w:r>
        <w:rPr/>
        <w:t>academic</w:t>
      </w:r>
      <w:r>
        <w:rPr>
          <w:spacing w:val="80"/>
        </w:rPr>
        <w:t> </w:t>
      </w:r>
      <w:r>
        <w:rPr/>
        <w:t>catalog,</w:t>
      </w:r>
      <w:r>
        <w:rPr>
          <w:spacing w:val="80"/>
        </w:rPr>
        <w:t> </w:t>
      </w:r>
      <w:r>
        <w:rPr/>
        <w:t>in</w:t>
      </w:r>
      <w:r>
        <w:rPr>
          <w:spacing w:val="80"/>
        </w:rPr>
        <w:t> </w:t>
      </w:r>
      <w:r>
        <w:rPr/>
        <w:t>Rwanda’s resource-constrained environment.</w:t>
      </w:r>
    </w:p>
    <w:p>
      <w:pPr>
        <w:pStyle w:val="BodyText"/>
        <w:spacing w:line="247" w:lineRule="auto" w:before="246"/>
        <w:ind w:right="143"/>
        <w:jc w:val="both"/>
      </w:pPr>
      <w:r>
        <w:rPr/>
        <w:t>Librarika’s IR functionality at ALU facilitates efficient thesis retrieval through structured metadata, compatible</w:t>
      </w:r>
      <w:r>
        <w:rPr>
          <w:spacing w:val="-6"/>
        </w:rPr>
        <w:t> </w:t>
      </w:r>
      <w:r>
        <w:rPr/>
        <w:t>with</w:t>
      </w:r>
      <w:r>
        <w:rPr>
          <w:spacing w:val="-6"/>
        </w:rPr>
        <w:t> </w:t>
      </w:r>
      <w:r>
        <w:rPr/>
        <w:t>Rwanda’s</w:t>
      </w:r>
      <w:r>
        <w:rPr>
          <w:spacing w:val="-6"/>
        </w:rPr>
        <w:t> </w:t>
      </w:r>
      <w:r>
        <w:rPr/>
        <w:t>low-bandwidth</w:t>
      </w:r>
      <w:r>
        <w:rPr>
          <w:spacing w:val="-6"/>
        </w:rPr>
        <w:t> </w:t>
      </w:r>
      <w:r>
        <w:rPr/>
        <w:t>networks</w:t>
      </w:r>
      <w:r>
        <w:rPr>
          <w:spacing w:val="-6"/>
        </w:rPr>
        <w:t> </w:t>
      </w:r>
      <w:r>
        <w:rPr/>
        <w:t>(3.3).</w:t>
      </w:r>
      <w:r>
        <w:rPr>
          <w:spacing w:val="-6"/>
        </w:rPr>
        <w:t> </w:t>
      </w:r>
      <w:r>
        <w:rPr/>
        <w:t>Its</w:t>
      </w:r>
      <w:r>
        <w:rPr>
          <w:spacing w:val="-6"/>
        </w:rPr>
        <w:t> </w:t>
      </w:r>
      <w:r>
        <w:rPr/>
        <w:t>cloud-based</w:t>
      </w:r>
      <w:r>
        <w:rPr>
          <w:spacing w:val="-6"/>
        </w:rPr>
        <w:t> </w:t>
      </w:r>
      <w:r>
        <w:rPr/>
        <w:t>platform, unlike DSpace’s server-based setup, reduces infrastructure demands and requires minimal training for ALU’s small library staff (1.2). My contribution focused on</w:t>
      </w:r>
      <w:r>
        <w:rPr>
          <w:spacing w:val="-4"/>
        </w:rPr>
        <w:t> </w:t>
      </w:r>
      <w:r>
        <w:rPr/>
        <w:t>optimizing</w:t>
      </w:r>
      <w:r>
        <w:rPr>
          <w:spacing w:val="-4"/>
        </w:rPr>
        <w:t> </w:t>
      </w:r>
      <w:r>
        <w:rPr/>
        <w:t>metadata consistency, ensuring seamless access for authorized users. However, Librarika’s primary design as a library management system limits its IR capabilities. It lacks features like public access, ORCID integration, or robust preservation, restricting ALU’s scholarly visibility. InRep Scholar will address these gaps by developing</w:t>
      </w:r>
      <w:r>
        <w:rPr>
          <w:spacing w:val="-3"/>
        </w:rPr>
        <w:t> </w:t>
      </w:r>
      <w:r>
        <w:rPr/>
        <w:t>a</w:t>
      </w:r>
      <w:r>
        <w:rPr>
          <w:spacing w:val="-3"/>
        </w:rPr>
        <w:t> </w:t>
      </w:r>
      <w:r>
        <w:rPr/>
        <w:t>public,</w:t>
      </w:r>
      <w:r>
        <w:rPr>
          <w:spacing w:val="-3"/>
        </w:rPr>
        <w:t> </w:t>
      </w:r>
      <w:r>
        <w:rPr/>
        <w:t>no-code,</w:t>
      </w:r>
      <w:r>
        <w:rPr>
          <w:spacing w:val="-3"/>
        </w:rPr>
        <w:t> </w:t>
      </w:r>
      <w:r>
        <w:rPr/>
        <w:t>form-based</w:t>
      </w:r>
      <w:r>
        <w:rPr>
          <w:spacing w:val="-3"/>
        </w:rPr>
        <w:t> </w:t>
      </w:r>
      <w:r>
        <w:rPr/>
        <w:t>platform, building on Librarika’s user-friendly foundation to enhance accessibility and adoption for Rwanda’s universities.</w:t>
      </w:r>
    </w:p>
    <w:p>
      <w:pPr>
        <w:pStyle w:val="BodyText"/>
        <w:ind w:left="0"/>
      </w:pPr>
    </w:p>
    <w:p>
      <w:pPr>
        <w:pStyle w:val="BodyText"/>
        <w:spacing w:before="219"/>
        <w:ind w:left="0"/>
      </w:pPr>
    </w:p>
    <w:p>
      <w:pPr>
        <w:pStyle w:val="Heading3"/>
        <w:numPr>
          <w:ilvl w:val="1"/>
          <w:numId w:val="6"/>
        </w:numPr>
        <w:tabs>
          <w:tab w:pos="423" w:val="left" w:leader="none"/>
        </w:tabs>
        <w:spacing w:line="240" w:lineRule="auto" w:before="0" w:after="0"/>
        <w:ind w:left="423" w:right="0" w:hanging="400"/>
        <w:jc w:val="left"/>
      </w:pPr>
      <w:bookmarkStart w:name="2.2 Related Literature  " w:id="14"/>
      <w:bookmarkEnd w:id="14"/>
      <w:r>
        <w:rPr>
          <w:b w:val="0"/>
        </w:rPr>
      </w:r>
      <w:r>
        <w:rPr/>
        <w:t>Related </w:t>
      </w:r>
      <w:r>
        <w:rPr>
          <w:spacing w:val="-2"/>
        </w:rPr>
        <w:t>Literature</w:t>
      </w:r>
    </w:p>
    <w:p>
      <w:pPr>
        <w:pStyle w:val="BodyText"/>
        <w:spacing w:line="285" w:lineRule="auto" w:before="256"/>
        <w:ind w:right="145"/>
        <w:jc w:val="both"/>
      </w:pPr>
      <w:r>
        <w:rPr/>
        <w:t>Institutional repositories (IRs) are transformative tools for preserving scholarly outputs </w:t>
      </w:r>
      <w:r>
        <w:rPr/>
        <w:t>and promoting open access, yet their adoption in Rwandan universities is stymied by technical, financial, and engagement barriers (Ezema, 2011). InRep Scholar, a no-code IR web application, aim to address these challenges by enabling non-technical users, such as</w:t>
      </w:r>
      <w:r>
        <w:rPr>
          <w:spacing w:val="40"/>
        </w:rPr>
        <w:t> </w:t>
      </w:r>
      <w:r>
        <w:rPr/>
        <w:t>librarians and faculty, to manage repositories through intuitive visual interfaces and</w:t>
      </w:r>
      <w:r>
        <w:rPr>
          <w:spacing w:val="-4"/>
        </w:rPr>
        <w:t> </w:t>
      </w:r>
      <w:r>
        <w:rPr/>
        <w:t>pre-built components, aligning with Rwanda’s vision of a knowledge-based economy (Ministry of Education, Rwanda, 2018). My internship experience with DSpace’s technical complexity highlighted the need for accessible solutions tailored to Rwanda’s resource-constrained academic ecosystem. This section synthesizes 11 peer-reviewed sources across four themes: development and frameworks, usability and user-centered design, adoption challenges, and open access with emerging trends. These themes inform InRep Scholar’s design, addressing literature gaps in no-code platforms for African contexts. Development frameworks ensure sustainability,</w:t>
      </w:r>
      <w:r>
        <w:rPr>
          <w:spacing w:val="80"/>
          <w:w w:val="150"/>
        </w:rPr>
        <w:t> </w:t>
      </w:r>
      <w:r>
        <w:rPr/>
        <w:t>usability</w:t>
      </w:r>
      <w:r>
        <w:rPr>
          <w:spacing w:val="80"/>
          <w:w w:val="150"/>
        </w:rPr>
        <w:t> </w:t>
      </w:r>
      <w:r>
        <w:rPr/>
        <w:t>drives</w:t>
      </w:r>
      <w:r>
        <w:rPr>
          <w:spacing w:val="80"/>
          <w:w w:val="150"/>
        </w:rPr>
        <w:t> </w:t>
      </w:r>
      <w:r>
        <w:rPr/>
        <w:t>user</w:t>
      </w:r>
      <w:r>
        <w:rPr>
          <w:spacing w:val="80"/>
          <w:w w:val="150"/>
        </w:rPr>
        <w:t> </w:t>
      </w:r>
      <w:r>
        <w:rPr/>
        <w:t>engagement,</w:t>
      </w:r>
      <w:r>
        <w:rPr>
          <w:spacing w:val="80"/>
          <w:w w:val="150"/>
        </w:rPr>
        <w:t> </w:t>
      </w:r>
      <w:r>
        <w:rPr/>
        <w:t>adoption</w:t>
      </w:r>
      <w:r>
        <w:rPr>
          <w:spacing w:val="80"/>
          <w:w w:val="150"/>
        </w:rPr>
        <w:t> </w:t>
      </w:r>
      <w:r>
        <w:rPr/>
        <w:t>challenges</w:t>
      </w:r>
      <w:r>
        <w:rPr>
          <w:spacing w:val="80"/>
        </w:rPr>
        <w:t> </w:t>
      </w:r>
      <w:r>
        <w:rPr/>
        <w:t>highlight Rwanda-specific barriers, and open access trends underscore InRep Scholar’s role in global scholarship, collectively supporting educational equity (Glenn &amp; Gordon, 2009).</w:t>
      </w:r>
    </w:p>
    <w:p>
      <w:pPr>
        <w:pStyle w:val="ListParagraph"/>
        <w:numPr>
          <w:ilvl w:val="2"/>
          <w:numId w:val="6"/>
        </w:numPr>
        <w:tabs>
          <w:tab w:pos="568" w:val="left" w:leader="none"/>
        </w:tabs>
        <w:spacing w:line="240" w:lineRule="auto" w:before="257" w:after="0"/>
        <w:ind w:left="568" w:right="0" w:hanging="545"/>
        <w:jc w:val="left"/>
        <w:rPr>
          <w:rFonts w:ascii="Arial"/>
          <w:b/>
          <w:sz w:val="22"/>
        </w:rPr>
      </w:pPr>
      <w:bookmarkStart w:name="2.2.1 IR Development and Frameworks " w:id="15"/>
      <w:bookmarkEnd w:id="15"/>
      <w:r>
        <w:rPr/>
      </w:r>
      <w:r>
        <w:rPr>
          <w:rFonts w:ascii="Arial"/>
          <w:b/>
          <w:sz w:val="22"/>
        </w:rPr>
        <w:t>IR</w:t>
      </w:r>
      <w:r>
        <w:rPr>
          <w:rFonts w:ascii="Arial"/>
          <w:b/>
          <w:spacing w:val="-6"/>
          <w:sz w:val="22"/>
        </w:rPr>
        <w:t> </w:t>
      </w:r>
      <w:r>
        <w:rPr>
          <w:rFonts w:ascii="Arial"/>
          <w:b/>
          <w:sz w:val="22"/>
        </w:rPr>
        <w:t>Development</w:t>
      </w:r>
      <w:r>
        <w:rPr>
          <w:rFonts w:ascii="Arial"/>
          <w:b/>
          <w:spacing w:val="-5"/>
          <w:sz w:val="22"/>
        </w:rPr>
        <w:t> </w:t>
      </w:r>
      <w:r>
        <w:rPr>
          <w:rFonts w:ascii="Arial"/>
          <w:b/>
          <w:sz w:val="22"/>
        </w:rPr>
        <w:t>and</w:t>
      </w:r>
      <w:r>
        <w:rPr>
          <w:rFonts w:ascii="Arial"/>
          <w:b/>
          <w:spacing w:val="-5"/>
          <w:sz w:val="22"/>
        </w:rPr>
        <w:t> </w:t>
      </w:r>
      <w:r>
        <w:rPr>
          <w:rFonts w:ascii="Arial"/>
          <w:b/>
          <w:spacing w:val="-2"/>
          <w:sz w:val="22"/>
        </w:rPr>
        <w:t>Frameworks</w:t>
      </w:r>
    </w:p>
    <w:p>
      <w:pPr>
        <w:pStyle w:val="BodyText"/>
        <w:spacing w:before="41"/>
        <w:ind w:left="0"/>
        <w:rPr>
          <w:rFonts w:ascii="Arial"/>
          <w:b/>
          <w:sz w:val="22"/>
        </w:rPr>
      </w:pPr>
    </w:p>
    <w:p>
      <w:pPr>
        <w:spacing w:line="288" w:lineRule="auto" w:before="0"/>
        <w:ind w:left="23" w:right="145" w:firstLine="0"/>
        <w:jc w:val="both"/>
        <w:rPr>
          <w:sz w:val="26"/>
        </w:rPr>
      </w:pPr>
      <w:r>
        <w:rPr>
          <w:sz w:val="26"/>
        </w:rPr>
        <w:t>Institutional repository (IR) development requires effective governance, stakeholder collaboration, and scalable infrastructure to ensure sustainability. Campbell-Meier (2011) highlights that clear policies and leadership are critical, as poorly defined governance often leads to IR failures. These challenges are pronounced in African contexts,</w:t>
      </w:r>
      <w:r>
        <w:rPr>
          <w:spacing w:val="80"/>
          <w:w w:val="150"/>
          <w:sz w:val="26"/>
        </w:rPr>
        <w:t> </w:t>
      </w:r>
      <w:r>
        <w:rPr>
          <w:sz w:val="26"/>
        </w:rPr>
        <w:t>where</w:t>
      </w:r>
      <w:r>
        <w:rPr>
          <w:spacing w:val="80"/>
          <w:w w:val="150"/>
          <w:sz w:val="26"/>
        </w:rPr>
        <w:t> </w:t>
      </w:r>
      <w:r>
        <w:rPr>
          <w:sz w:val="26"/>
        </w:rPr>
        <w:t>limited</w:t>
      </w:r>
      <w:r>
        <w:rPr>
          <w:spacing w:val="80"/>
          <w:sz w:val="26"/>
        </w:rPr>
        <w:t> </w:t>
      </w:r>
      <w:r>
        <w:rPr>
          <w:sz w:val="26"/>
        </w:rPr>
        <w:t>funding</w:t>
      </w:r>
      <w:r>
        <w:rPr>
          <w:spacing w:val="80"/>
          <w:sz w:val="26"/>
        </w:rPr>
        <w:t> </w:t>
      </w:r>
      <w:r>
        <w:rPr>
          <w:sz w:val="26"/>
        </w:rPr>
        <w:t>and</w:t>
      </w:r>
      <w:r>
        <w:rPr>
          <w:spacing w:val="80"/>
          <w:sz w:val="26"/>
        </w:rPr>
        <w:t> </w:t>
      </w:r>
      <w:r>
        <w:rPr>
          <w:sz w:val="26"/>
        </w:rPr>
        <w:t>technical</w:t>
      </w:r>
      <w:r>
        <w:rPr>
          <w:spacing w:val="80"/>
          <w:sz w:val="26"/>
        </w:rPr>
        <w:t> </w:t>
      </w:r>
      <w:r>
        <w:rPr>
          <w:sz w:val="26"/>
        </w:rPr>
        <w:t>expertise</w:t>
      </w:r>
      <w:r>
        <w:rPr>
          <w:spacing w:val="80"/>
          <w:sz w:val="26"/>
        </w:rPr>
        <w:t> </w:t>
      </w:r>
      <w:r>
        <w:rPr>
          <w:sz w:val="26"/>
        </w:rPr>
        <w:t>hinder</w:t>
      </w:r>
      <w:r>
        <w:rPr>
          <w:spacing w:val="80"/>
          <w:sz w:val="26"/>
        </w:rPr>
        <w:t> </w:t>
      </w:r>
      <w:r>
        <w:rPr>
          <w:sz w:val="26"/>
        </w:rPr>
        <w:t>implementation</w:t>
      </w:r>
    </w:p>
    <w:p>
      <w:pPr>
        <w:spacing w:after="0" w:line="288" w:lineRule="auto"/>
        <w:jc w:val="both"/>
        <w:rPr>
          <w:sz w:val="26"/>
        </w:rPr>
        <w:sectPr>
          <w:pgSz w:w="11920" w:h="16840"/>
          <w:pgMar w:header="0" w:footer="734" w:top="1360" w:bottom="920" w:left="1417" w:right="1275"/>
        </w:sectPr>
      </w:pPr>
    </w:p>
    <w:p>
      <w:pPr>
        <w:spacing w:line="288" w:lineRule="auto" w:before="71"/>
        <w:ind w:left="23" w:right="142" w:firstLine="0"/>
        <w:jc w:val="both"/>
        <w:rPr>
          <w:sz w:val="26"/>
        </w:rPr>
      </w:pPr>
      <w:r>
        <w:rPr>
          <w:sz w:val="26"/>
        </w:rPr>
        <w:t>(Ezema, 2011). In Rwanda, university libraries face similar constraints, with</w:t>
      </w:r>
      <w:r>
        <w:rPr>
          <w:spacing w:val="-4"/>
          <w:sz w:val="26"/>
        </w:rPr>
        <w:t> </w:t>
      </w:r>
      <w:r>
        <w:rPr>
          <w:sz w:val="26"/>
        </w:rPr>
        <w:t>only</w:t>
      </w:r>
      <w:r>
        <w:rPr>
          <w:spacing w:val="-4"/>
          <w:sz w:val="26"/>
        </w:rPr>
        <w:t> </w:t>
      </w:r>
      <w:r>
        <w:rPr>
          <w:sz w:val="26"/>
        </w:rPr>
        <w:t>1–2 non-technical librarians and restricted budgets, making complex IR platforms unsustainable.</w:t>
      </w:r>
      <w:r>
        <w:rPr>
          <w:spacing w:val="40"/>
          <w:sz w:val="26"/>
        </w:rPr>
        <w:t> </w:t>
      </w:r>
      <w:r>
        <w:rPr>
          <w:sz w:val="26"/>
        </w:rPr>
        <w:t>Palmer</w:t>
      </w:r>
      <w:r>
        <w:rPr>
          <w:spacing w:val="40"/>
          <w:sz w:val="26"/>
        </w:rPr>
        <w:t> </w:t>
      </w:r>
      <w:r>
        <w:rPr>
          <w:sz w:val="26"/>
        </w:rPr>
        <w:t>et</w:t>
      </w:r>
      <w:r>
        <w:rPr>
          <w:spacing w:val="40"/>
          <w:sz w:val="26"/>
        </w:rPr>
        <w:t> </w:t>
      </w:r>
      <w:r>
        <w:rPr>
          <w:sz w:val="26"/>
        </w:rPr>
        <w:t>al.</w:t>
      </w:r>
      <w:r>
        <w:rPr>
          <w:spacing w:val="40"/>
          <w:sz w:val="26"/>
        </w:rPr>
        <w:t> </w:t>
      </w:r>
      <w:r>
        <w:rPr>
          <w:sz w:val="26"/>
        </w:rPr>
        <w:t>(2008)</w:t>
      </w:r>
      <w:r>
        <w:rPr>
          <w:spacing w:val="40"/>
          <w:sz w:val="26"/>
        </w:rPr>
        <w:t> </w:t>
      </w:r>
      <w:r>
        <w:rPr>
          <w:sz w:val="26"/>
        </w:rPr>
        <w:t>suggest</w:t>
      </w:r>
      <w:r>
        <w:rPr>
          <w:spacing w:val="40"/>
          <w:sz w:val="26"/>
        </w:rPr>
        <w:t> </w:t>
      </w:r>
      <w:r>
        <w:rPr>
          <w:sz w:val="26"/>
        </w:rPr>
        <w:t>modular</w:t>
      </w:r>
      <w:r>
        <w:rPr>
          <w:spacing w:val="40"/>
          <w:sz w:val="26"/>
        </w:rPr>
        <w:t> </w:t>
      </w:r>
      <w:r>
        <w:rPr>
          <w:sz w:val="26"/>
        </w:rPr>
        <w:t>architectures,</w:t>
      </w:r>
      <w:r>
        <w:rPr>
          <w:spacing w:val="40"/>
          <w:sz w:val="26"/>
        </w:rPr>
        <w:t> </w:t>
      </w:r>
      <w:r>
        <w:rPr>
          <w:sz w:val="26"/>
        </w:rPr>
        <w:t>noting</w:t>
      </w:r>
      <w:r>
        <w:rPr>
          <w:spacing w:val="40"/>
          <w:sz w:val="26"/>
        </w:rPr>
        <w:t> </w:t>
      </w:r>
      <w:r>
        <w:rPr>
          <w:sz w:val="26"/>
        </w:rPr>
        <w:t>that faculty-librarian collaboration in three initiatives increased deposit rates by 25%. However, Rwanda’s limited staffing limits such partnerships, necessitating simplified systems. Asadi et al. (2019) estimate that platforms like DSpace cost ~$10,000 annually, far exceeding Rwanda’s financial capacity. Ezema (2011) describes</w:t>
      </w:r>
      <w:r>
        <w:rPr>
          <w:spacing w:val="40"/>
          <w:sz w:val="26"/>
        </w:rPr>
        <w:t> </w:t>
      </w:r>
      <w:r>
        <w:rPr>
          <w:sz w:val="26"/>
        </w:rPr>
        <w:t>librarian-led models in Nigeria, where community-driven governance mitigates resource barriers, offering a viable approach for Rwanda.</w:t>
      </w:r>
    </w:p>
    <w:p>
      <w:pPr>
        <w:spacing w:line="288" w:lineRule="auto" w:before="251"/>
        <w:ind w:left="23" w:right="144" w:firstLine="0"/>
        <w:jc w:val="both"/>
        <w:rPr>
          <w:sz w:val="26"/>
        </w:rPr>
      </w:pPr>
      <w:r>
        <w:rPr>
          <w:sz w:val="26"/>
        </w:rPr>
        <w:t>InRep Scholar will address these issues by proposing a no-code, cloud-based IR that librarians will manage through intuitive forms and prebuilt components, similar to content management systems. Its multi-tenant architecture will support multiple universities, ensuring scalability and cost-efficiency.</w:t>
      </w:r>
      <w:r>
        <w:rPr>
          <w:spacing w:val="-6"/>
          <w:sz w:val="26"/>
        </w:rPr>
        <w:t> </w:t>
      </w:r>
      <w:r>
        <w:rPr>
          <w:sz w:val="26"/>
        </w:rPr>
        <w:t>By</w:t>
      </w:r>
      <w:r>
        <w:rPr>
          <w:spacing w:val="-6"/>
          <w:sz w:val="26"/>
        </w:rPr>
        <w:t> </w:t>
      </w:r>
      <w:r>
        <w:rPr>
          <w:sz w:val="26"/>
        </w:rPr>
        <w:t>simplifying</w:t>
      </w:r>
      <w:r>
        <w:rPr>
          <w:spacing w:val="-6"/>
          <w:sz w:val="26"/>
        </w:rPr>
        <w:t> </w:t>
      </w:r>
      <w:r>
        <w:rPr>
          <w:sz w:val="26"/>
        </w:rPr>
        <w:t>configuration</w:t>
      </w:r>
      <w:r>
        <w:rPr>
          <w:spacing w:val="-6"/>
          <w:sz w:val="26"/>
        </w:rPr>
        <w:t> </w:t>
      </w:r>
      <w:r>
        <w:rPr>
          <w:sz w:val="26"/>
        </w:rPr>
        <w:t>and reducing</w:t>
      </w:r>
      <w:r>
        <w:rPr>
          <w:spacing w:val="80"/>
          <w:w w:val="150"/>
          <w:sz w:val="26"/>
        </w:rPr>
        <w:t> </w:t>
      </w:r>
      <w:r>
        <w:rPr>
          <w:sz w:val="26"/>
        </w:rPr>
        <w:t>technical</w:t>
      </w:r>
      <w:r>
        <w:rPr>
          <w:spacing w:val="80"/>
          <w:w w:val="150"/>
          <w:sz w:val="26"/>
        </w:rPr>
        <w:t> </w:t>
      </w:r>
      <w:r>
        <w:rPr>
          <w:sz w:val="26"/>
        </w:rPr>
        <w:t>demands,</w:t>
      </w:r>
      <w:r>
        <w:rPr>
          <w:spacing w:val="80"/>
          <w:w w:val="150"/>
          <w:sz w:val="26"/>
        </w:rPr>
        <w:t> </w:t>
      </w:r>
      <w:r>
        <w:rPr>
          <w:sz w:val="26"/>
        </w:rPr>
        <w:t>InRep</w:t>
      </w:r>
      <w:r>
        <w:rPr>
          <w:spacing w:val="80"/>
          <w:w w:val="150"/>
          <w:sz w:val="26"/>
        </w:rPr>
        <w:t> </w:t>
      </w:r>
      <w:r>
        <w:rPr>
          <w:sz w:val="26"/>
        </w:rPr>
        <w:t>Scholar</w:t>
      </w:r>
      <w:r>
        <w:rPr>
          <w:spacing w:val="80"/>
          <w:w w:val="150"/>
          <w:sz w:val="26"/>
        </w:rPr>
        <w:t> </w:t>
      </w:r>
      <w:r>
        <w:rPr>
          <w:sz w:val="26"/>
        </w:rPr>
        <w:t>will</w:t>
      </w:r>
      <w:r>
        <w:rPr>
          <w:spacing w:val="80"/>
          <w:w w:val="150"/>
          <w:sz w:val="26"/>
        </w:rPr>
        <w:t> </w:t>
      </w:r>
      <w:r>
        <w:rPr>
          <w:sz w:val="26"/>
        </w:rPr>
        <w:t>align</w:t>
      </w:r>
      <w:r>
        <w:rPr>
          <w:spacing w:val="80"/>
          <w:w w:val="150"/>
          <w:sz w:val="26"/>
        </w:rPr>
        <w:t> </w:t>
      </w:r>
      <w:r>
        <w:rPr>
          <w:sz w:val="26"/>
        </w:rPr>
        <w:t>with</w:t>
      </w:r>
      <w:r>
        <w:rPr>
          <w:spacing w:val="80"/>
          <w:w w:val="150"/>
          <w:sz w:val="26"/>
        </w:rPr>
        <w:t> </w:t>
      </w:r>
      <w:r>
        <w:rPr>
          <w:sz w:val="26"/>
        </w:rPr>
        <w:t>Rwanda’s resource-constrained academic environment, fostering sustainable IR development.</w:t>
      </w:r>
    </w:p>
    <w:p>
      <w:pPr>
        <w:pStyle w:val="ListParagraph"/>
        <w:numPr>
          <w:ilvl w:val="2"/>
          <w:numId w:val="6"/>
        </w:numPr>
        <w:tabs>
          <w:tab w:pos="568" w:val="left" w:leader="none"/>
        </w:tabs>
        <w:spacing w:line="240" w:lineRule="auto" w:before="245" w:after="0"/>
        <w:ind w:left="568" w:right="0" w:hanging="545"/>
        <w:jc w:val="left"/>
        <w:rPr>
          <w:rFonts w:ascii="Arial"/>
          <w:b/>
          <w:sz w:val="22"/>
        </w:rPr>
      </w:pPr>
      <w:bookmarkStart w:name="2.2.2 Usability and User-Centered Design" w:id="16"/>
      <w:bookmarkEnd w:id="16"/>
      <w:r>
        <w:rPr/>
      </w:r>
      <w:r>
        <w:rPr>
          <w:rFonts w:ascii="Arial"/>
          <w:b/>
          <w:sz w:val="22"/>
        </w:rPr>
        <w:t>Usability</w:t>
      </w:r>
      <w:r>
        <w:rPr>
          <w:rFonts w:ascii="Arial"/>
          <w:b/>
          <w:spacing w:val="-9"/>
          <w:sz w:val="22"/>
        </w:rPr>
        <w:t> </w:t>
      </w:r>
      <w:r>
        <w:rPr>
          <w:rFonts w:ascii="Arial"/>
          <w:b/>
          <w:sz w:val="22"/>
        </w:rPr>
        <w:t>and</w:t>
      </w:r>
      <w:r>
        <w:rPr>
          <w:rFonts w:ascii="Arial"/>
          <w:b/>
          <w:spacing w:val="-8"/>
          <w:sz w:val="22"/>
        </w:rPr>
        <w:t> </w:t>
      </w:r>
      <w:r>
        <w:rPr>
          <w:rFonts w:ascii="Arial"/>
          <w:b/>
          <w:sz w:val="22"/>
        </w:rPr>
        <w:t>User-Centered</w:t>
      </w:r>
      <w:r>
        <w:rPr>
          <w:rFonts w:ascii="Arial"/>
          <w:b/>
          <w:spacing w:val="-8"/>
          <w:sz w:val="22"/>
        </w:rPr>
        <w:t> </w:t>
      </w:r>
      <w:r>
        <w:rPr>
          <w:rFonts w:ascii="Arial"/>
          <w:b/>
          <w:spacing w:val="-2"/>
          <w:sz w:val="22"/>
        </w:rPr>
        <w:t>Design</w:t>
      </w:r>
    </w:p>
    <w:p>
      <w:pPr>
        <w:pStyle w:val="BodyText"/>
        <w:spacing w:before="40"/>
        <w:ind w:left="0"/>
        <w:rPr>
          <w:rFonts w:ascii="Arial"/>
          <w:b/>
          <w:sz w:val="22"/>
        </w:rPr>
      </w:pPr>
    </w:p>
    <w:p>
      <w:pPr>
        <w:pStyle w:val="BodyText"/>
        <w:spacing w:line="285" w:lineRule="auto" w:before="1"/>
        <w:ind w:right="143"/>
        <w:jc w:val="both"/>
      </w:pPr>
      <w:r>
        <w:rPr/>
        <w:t>Usability is essential for institutional repository (IR) adoption, particularly for non-</w:t>
      </w:r>
      <w:r>
        <w:rPr/>
        <w:t>technical users. User-centered design</w:t>
      </w:r>
      <w:r>
        <w:rPr>
          <w:spacing w:val="-4"/>
        </w:rPr>
        <w:t> </w:t>
      </w:r>
      <w:r>
        <w:rPr/>
        <w:t>(UCD)</w:t>
      </w:r>
      <w:r>
        <w:rPr>
          <w:spacing w:val="-4"/>
        </w:rPr>
        <w:t> </w:t>
      </w:r>
      <w:r>
        <w:rPr/>
        <w:t>principles,</w:t>
      </w:r>
      <w:r>
        <w:rPr>
          <w:spacing w:val="-4"/>
        </w:rPr>
        <w:t> </w:t>
      </w:r>
      <w:r>
        <w:rPr/>
        <w:t>such</w:t>
      </w:r>
      <w:r>
        <w:rPr>
          <w:spacing w:val="-4"/>
        </w:rPr>
        <w:t> </w:t>
      </w:r>
      <w:r>
        <w:rPr/>
        <w:t>as</w:t>
      </w:r>
      <w:r>
        <w:rPr>
          <w:spacing w:val="-4"/>
        </w:rPr>
        <w:t> </w:t>
      </w:r>
      <w:r>
        <w:rPr/>
        <w:t>iterative</w:t>
      </w:r>
      <w:r>
        <w:rPr>
          <w:spacing w:val="-4"/>
        </w:rPr>
        <w:t> </w:t>
      </w:r>
      <w:r>
        <w:rPr/>
        <w:t>prototyping,</w:t>
      </w:r>
      <w:r>
        <w:rPr>
          <w:spacing w:val="-4"/>
        </w:rPr>
        <w:t> </w:t>
      </w:r>
      <w:r>
        <w:rPr/>
        <w:t>enhance</w:t>
      </w:r>
      <w:r>
        <w:rPr>
          <w:spacing w:val="-4"/>
        </w:rPr>
        <w:t> </w:t>
      </w:r>
      <w:r>
        <w:rPr/>
        <w:t>interface accessibility, achieving ~90% task completion rates in usability tests (González-Pérez et al., 2021). Effective navigation is critical, yet many IRs</w:t>
      </w:r>
      <w:r>
        <w:rPr>
          <w:spacing w:val="-3"/>
        </w:rPr>
        <w:t> </w:t>
      </w:r>
      <w:r>
        <w:rPr/>
        <w:t>suffer</w:t>
      </w:r>
      <w:r>
        <w:rPr>
          <w:spacing w:val="-3"/>
        </w:rPr>
        <w:t> </w:t>
      </w:r>
      <w:r>
        <w:rPr/>
        <w:t>from</w:t>
      </w:r>
      <w:r>
        <w:rPr>
          <w:spacing w:val="-3"/>
        </w:rPr>
        <w:t> </w:t>
      </w:r>
      <w:r>
        <w:rPr/>
        <w:t>complex</w:t>
      </w:r>
      <w:r>
        <w:rPr>
          <w:spacing w:val="-3"/>
        </w:rPr>
        <w:t> </w:t>
      </w:r>
      <w:r>
        <w:rPr/>
        <w:t>interfaces.</w:t>
      </w:r>
      <w:r>
        <w:rPr>
          <w:spacing w:val="-3"/>
        </w:rPr>
        <w:t> </w:t>
      </w:r>
      <w:r>
        <w:rPr/>
        <w:t>Kim</w:t>
      </w:r>
      <w:r>
        <w:rPr>
          <w:spacing w:val="-3"/>
        </w:rPr>
        <w:t> </w:t>
      </w:r>
      <w:r>
        <w:rPr/>
        <w:t>and Kim (2008) recommend clear prompts and visual aids,</w:t>
      </w:r>
      <w:r>
        <w:rPr>
          <w:spacing w:val="-2"/>
        </w:rPr>
        <w:t> </w:t>
      </w:r>
      <w:r>
        <w:rPr/>
        <w:t>such</w:t>
      </w:r>
      <w:r>
        <w:rPr>
          <w:spacing w:val="-2"/>
        </w:rPr>
        <w:t> </w:t>
      </w:r>
      <w:r>
        <w:rPr/>
        <w:t>as</w:t>
      </w:r>
      <w:r>
        <w:rPr>
          <w:spacing w:val="-2"/>
        </w:rPr>
        <w:t> </w:t>
      </w:r>
      <w:r>
        <w:rPr/>
        <w:t>“Back/Next”</w:t>
      </w:r>
      <w:r>
        <w:rPr>
          <w:spacing w:val="-2"/>
        </w:rPr>
        <w:t> </w:t>
      </w:r>
      <w:r>
        <w:rPr/>
        <w:t>buttons</w:t>
      </w:r>
      <w:r>
        <w:rPr>
          <w:spacing w:val="-2"/>
        </w:rPr>
        <w:t> </w:t>
      </w:r>
      <w:r>
        <w:rPr/>
        <w:t>and</w:t>
      </w:r>
      <w:r>
        <w:rPr>
          <w:spacing w:val="-2"/>
        </w:rPr>
        <w:t> </w:t>
      </w:r>
      <w:r>
        <w:rPr/>
        <w:t>help text, to improve user experience. Conversely,</w:t>
      </w:r>
      <w:r>
        <w:rPr>
          <w:spacing w:val="-4"/>
        </w:rPr>
        <w:t> </w:t>
      </w:r>
      <w:r>
        <w:rPr/>
        <w:t>platforms</w:t>
      </w:r>
      <w:r>
        <w:rPr>
          <w:spacing w:val="-4"/>
        </w:rPr>
        <w:t> </w:t>
      </w:r>
      <w:r>
        <w:rPr/>
        <w:t>like</w:t>
      </w:r>
      <w:r>
        <w:rPr>
          <w:spacing w:val="-4"/>
        </w:rPr>
        <w:t> </w:t>
      </w:r>
      <w:r>
        <w:rPr/>
        <w:t>DSpace</w:t>
      </w:r>
      <w:r>
        <w:rPr>
          <w:spacing w:val="-4"/>
        </w:rPr>
        <w:t> </w:t>
      </w:r>
      <w:r>
        <w:rPr/>
        <w:t>pose</w:t>
      </w:r>
      <w:r>
        <w:rPr>
          <w:spacing w:val="-4"/>
        </w:rPr>
        <w:t> </w:t>
      </w:r>
      <w:r>
        <w:rPr/>
        <w:t>significant</w:t>
      </w:r>
      <w:r>
        <w:rPr>
          <w:spacing w:val="-4"/>
        </w:rPr>
        <w:t> </w:t>
      </w:r>
      <w:r>
        <w:rPr/>
        <w:t>barriers, with setup processes taking 30–45 minutes, inaccessible to non-experts (Körber &amp; Suleman, 2014). This complexity, observed during my DSpace internship, underscores the need for intuitive systems. The Technology</w:t>
      </w:r>
      <w:r>
        <w:rPr>
          <w:spacing w:val="-6"/>
        </w:rPr>
        <w:t> </w:t>
      </w:r>
      <w:r>
        <w:rPr/>
        <w:t>Acceptance</w:t>
      </w:r>
      <w:r>
        <w:rPr>
          <w:spacing w:val="-6"/>
        </w:rPr>
        <w:t> </w:t>
      </w:r>
      <w:r>
        <w:rPr/>
        <w:t>Model</w:t>
      </w:r>
      <w:r>
        <w:rPr>
          <w:spacing w:val="-6"/>
        </w:rPr>
        <w:t> </w:t>
      </w:r>
      <w:r>
        <w:rPr/>
        <w:t>(TAM)</w:t>
      </w:r>
      <w:r>
        <w:rPr>
          <w:spacing w:val="-6"/>
        </w:rPr>
        <w:t> </w:t>
      </w:r>
      <w:r>
        <w:rPr/>
        <w:t>links</w:t>
      </w:r>
      <w:r>
        <w:rPr>
          <w:spacing w:val="-6"/>
        </w:rPr>
        <w:t> </w:t>
      </w:r>
      <w:r>
        <w:rPr/>
        <w:t>usability</w:t>
      </w:r>
      <w:r>
        <w:rPr>
          <w:spacing w:val="-6"/>
        </w:rPr>
        <w:t> </w:t>
      </w:r>
      <w:r>
        <w:rPr/>
        <w:t>to</w:t>
      </w:r>
      <w:r>
        <w:rPr>
          <w:spacing w:val="-6"/>
        </w:rPr>
        <w:t> </w:t>
      </w:r>
      <w:r>
        <w:rPr/>
        <w:t>adoption,</w:t>
      </w:r>
      <w:r>
        <w:rPr>
          <w:spacing w:val="-6"/>
        </w:rPr>
        <w:t> </w:t>
      </w:r>
      <w:r>
        <w:rPr/>
        <w:t>with perceived ease of use predicting ~70% of user acceptance (Davis, 1989, cited in</w:t>
      </w:r>
      <w:r>
        <w:rPr>
          <w:spacing w:val="-3"/>
        </w:rPr>
        <w:t> </w:t>
      </w:r>
      <w:r>
        <w:rPr/>
        <w:t>Asadi</w:t>
      </w:r>
      <w:r>
        <w:rPr>
          <w:spacing w:val="-3"/>
        </w:rPr>
        <w:t> </w:t>
      </w:r>
      <w:r>
        <w:rPr/>
        <w:t>et</w:t>
      </w:r>
      <w:r>
        <w:rPr>
          <w:spacing w:val="-3"/>
        </w:rPr>
        <w:t> </w:t>
      </w:r>
      <w:r>
        <w:rPr/>
        <w:t>al., </w:t>
      </w:r>
      <w:r>
        <w:rPr>
          <w:spacing w:val="-2"/>
        </w:rPr>
        <w:t>2019).</w:t>
      </w:r>
    </w:p>
    <w:p>
      <w:pPr>
        <w:pStyle w:val="BodyText"/>
        <w:spacing w:line="288" w:lineRule="auto" w:before="252"/>
        <w:ind w:right="147"/>
        <w:jc w:val="both"/>
      </w:pPr>
      <w:r>
        <w:rPr/>
        <w:t>In Rwanda, where librarians, often 1–2 per institution, lack technical skills and face </w:t>
      </w:r>
      <w:r>
        <w:rPr/>
        <w:t>limited training</w:t>
      </w:r>
      <w:r>
        <w:rPr>
          <w:spacing w:val="40"/>
        </w:rPr>
        <w:t> </w:t>
      </w:r>
      <w:r>
        <w:rPr/>
        <w:t>and</w:t>
      </w:r>
      <w:r>
        <w:rPr>
          <w:spacing w:val="40"/>
        </w:rPr>
        <w:t> </w:t>
      </w:r>
      <w:r>
        <w:rPr/>
        <w:t>low-bandwidth</w:t>
      </w:r>
      <w:r>
        <w:rPr>
          <w:spacing w:val="40"/>
        </w:rPr>
        <w:t> </w:t>
      </w:r>
      <w:r>
        <w:rPr/>
        <w:t>networks,</w:t>
      </w:r>
      <w:r>
        <w:rPr>
          <w:spacing w:val="40"/>
        </w:rPr>
        <w:t> </w:t>
      </w:r>
      <w:r>
        <w:rPr/>
        <w:t>these</w:t>
      </w:r>
      <w:r>
        <w:rPr>
          <w:spacing w:val="40"/>
        </w:rPr>
        <w:t> </w:t>
      </w:r>
      <w:r>
        <w:rPr/>
        <w:t>usability</w:t>
      </w:r>
      <w:r>
        <w:rPr>
          <w:spacing w:val="40"/>
        </w:rPr>
        <w:t> </w:t>
      </w:r>
      <w:r>
        <w:rPr/>
        <w:t>barriers</w:t>
      </w:r>
      <w:r>
        <w:rPr>
          <w:spacing w:val="40"/>
        </w:rPr>
        <w:t> </w:t>
      </w:r>
      <w:r>
        <w:rPr/>
        <w:t>are</w:t>
      </w:r>
      <w:r>
        <w:rPr>
          <w:spacing w:val="40"/>
        </w:rPr>
        <w:t> </w:t>
      </w:r>
      <w:r>
        <w:rPr/>
        <w:t>critical.</w:t>
      </w:r>
      <w:r>
        <w:rPr>
          <w:spacing w:val="40"/>
        </w:rPr>
        <w:t> </w:t>
      </w:r>
      <w:r>
        <w:rPr/>
        <w:t>Building</w:t>
      </w:r>
      <w:r>
        <w:rPr>
          <w:spacing w:val="40"/>
        </w:rPr>
        <w:t> </w:t>
      </w:r>
      <w:r>
        <w:rPr/>
        <w:t>on</w:t>
      </w:r>
      <w:r>
        <w:rPr>
          <w:spacing w:val="40"/>
        </w:rPr>
        <w:t> </w:t>
      </w:r>
      <w:r>
        <w:rPr/>
        <w:t>its no-code design (2.2.1), InRep Scholar will propose features like guided submission wizards, automated metadata generation, and WCAG 2.1-compliant navigation to simplify tasks for librarians, faculty, and students, ensuring accessibility and engagement.</w:t>
      </w:r>
    </w:p>
    <w:p>
      <w:pPr>
        <w:pStyle w:val="ListParagraph"/>
        <w:numPr>
          <w:ilvl w:val="2"/>
          <w:numId w:val="6"/>
        </w:numPr>
        <w:tabs>
          <w:tab w:pos="568" w:val="left" w:leader="none"/>
        </w:tabs>
        <w:spacing w:line="240" w:lineRule="auto" w:before="233" w:after="0"/>
        <w:ind w:left="568" w:right="0" w:hanging="545"/>
        <w:jc w:val="left"/>
        <w:rPr>
          <w:rFonts w:ascii="Arial"/>
          <w:b/>
          <w:sz w:val="22"/>
        </w:rPr>
      </w:pPr>
      <w:bookmarkStart w:name="2.2.3 Challenges to IR Adoption " w:id="17"/>
      <w:bookmarkEnd w:id="17"/>
      <w:r>
        <w:rPr/>
      </w:r>
      <w:r>
        <w:rPr>
          <w:rFonts w:ascii="Arial"/>
          <w:b/>
          <w:sz w:val="22"/>
        </w:rPr>
        <w:t>Challenges</w:t>
      </w:r>
      <w:r>
        <w:rPr>
          <w:rFonts w:ascii="Arial"/>
          <w:b/>
          <w:spacing w:val="-5"/>
          <w:sz w:val="22"/>
        </w:rPr>
        <w:t> </w:t>
      </w:r>
      <w:r>
        <w:rPr>
          <w:rFonts w:ascii="Arial"/>
          <w:b/>
          <w:sz w:val="22"/>
        </w:rPr>
        <w:t>to</w:t>
      </w:r>
      <w:r>
        <w:rPr>
          <w:rFonts w:ascii="Arial"/>
          <w:b/>
          <w:spacing w:val="-5"/>
          <w:sz w:val="22"/>
        </w:rPr>
        <w:t> </w:t>
      </w:r>
      <w:r>
        <w:rPr>
          <w:rFonts w:ascii="Arial"/>
          <w:b/>
          <w:sz w:val="22"/>
        </w:rPr>
        <w:t>IR</w:t>
      </w:r>
      <w:r>
        <w:rPr>
          <w:rFonts w:ascii="Arial"/>
          <w:b/>
          <w:spacing w:val="-4"/>
          <w:sz w:val="22"/>
        </w:rPr>
        <w:t> </w:t>
      </w:r>
      <w:r>
        <w:rPr>
          <w:rFonts w:ascii="Arial"/>
          <w:b/>
          <w:spacing w:val="-2"/>
          <w:sz w:val="22"/>
        </w:rPr>
        <w:t>Adoption</w:t>
      </w:r>
    </w:p>
    <w:p>
      <w:pPr>
        <w:pStyle w:val="BodyText"/>
        <w:spacing w:before="40"/>
        <w:ind w:left="0"/>
        <w:rPr>
          <w:rFonts w:ascii="Arial"/>
          <w:b/>
          <w:sz w:val="22"/>
        </w:rPr>
      </w:pPr>
    </w:p>
    <w:p>
      <w:pPr>
        <w:pStyle w:val="BodyText"/>
        <w:spacing w:line="285" w:lineRule="auto"/>
        <w:ind w:right="142"/>
        <w:jc w:val="both"/>
      </w:pPr>
      <w:r>
        <w:rPr/>
        <w:t>Institutional repository (IR) adoption faces significant barriers, including low </w:t>
      </w:r>
      <w:r>
        <w:rPr/>
        <w:t>faculty engagement, technical complexity, and trust issues. Joo</w:t>
      </w:r>
      <w:r>
        <w:rPr>
          <w:spacing w:val="-4"/>
        </w:rPr>
        <w:t> </w:t>
      </w:r>
      <w:r>
        <w:rPr/>
        <w:t>et</w:t>
      </w:r>
      <w:r>
        <w:rPr>
          <w:spacing w:val="-4"/>
        </w:rPr>
        <w:t> </w:t>
      </w:r>
      <w:r>
        <w:rPr/>
        <w:t>al.</w:t>
      </w:r>
      <w:r>
        <w:rPr>
          <w:spacing w:val="-4"/>
        </w:rPr>
        <w:t> </w:t>
      </w:r>
      <w:r>
        <w:rPr/>
        <w:t>(2019)</w:t>
      </w:r>
      <w:r>
        <w:rPr>
          <w:spacing w:val="-4"/>
        </w:rPr>
        <w:t> </w:t>
      </w:r>
      <w:r>
        <w:rPr/>
        <w:t>report</w:t>
      </w:r>
      <w:r>
        <w:rPr>
          <w:spacing w:val="-4"/>
        </w:rPr>
        <w:t> </w:t>
      </w:r>
      <w:r>
        <w:rPr/>
        <w:t>that</w:t>
      </w:r>
      <w:r>
        <w:rPr>
          <w:spacing w:val="-4"/>
        </w:rPr>
        <w:t> </w:t>
      </w:r>
      <w:r>
        <w:rPr/>
        <w:t>only</w:t>
      </w:r>
      <w:r>
        <w:rPr>
          <w:spacing w:val="-4"/>
        </w:rPr>
        <w:t> </w:t>
      </w:r>
      <w:r>
        <w:rPr/>
        <w:t>~20%</w:t>
      </w:r>
      <w:r>
        <w:rPr>
          <w:spacing w:val="-4"/>
        </w:rPr>
        <w:t> </w:t>
      </w:r>
      <w:r>
        <w:rPr/>
        <w:t>of faculty deposit research, citing time constraints and lack of incentives. Complex interfaces further</w:t>
      </w:r>
      <w:r>
        <w:rPr>
          <w:spacing w:val="15"/>
        </w:rPr>
        <w:t> </w:t>
      </w:r>
      <w:r>
        <w:rPr/>
        <w:t>deter</w:t>
      </w:r>
      <w:r>
        <w:rPr>
          <w:spacing w:val="15"/>
        </w:rPr>
        <w:t> </w:t>
      </w:r>
      <w:r>
        <w:rPr/>
        <w:t>non-technical users, with systems like DSpace requiring extensive training, </w:t>
      </w:r>
      <w:r>
        <w:rPr>
          <w:spacing w:val="-2"/>
        </w:rPr>
        <w:t>often</w:t>
      </w:r>
    </w:p>
    <w:p>
      <w:pPr>
        <w:pStyle w:val="BodyText"/>
        <w:spacing w:after="0" w:line="285" w:lineRule="auto"/>
        <w:jc w:val="both"/>
        <w:sectPr>
          <w:pgSz w:w="11920" w:h="16840"/>
          <w:pgMar w:header="0" w:footer="734" w:top="1360" w:bottom="920" w:left="1417" w:right="1275"/>
        </w:sectPr>
      </w:pPr>
    </w:p>
    <w:p>
      <w:pPr>
        <w:pStyle w:val="BodyText"/>
        <w:spacing w:line="288" w:lineRule="auto" w:before="70"/>
        <w:ind w:right="144"/>
        <w:jc w:val="both"/>
      </w:pPr>
      <w:r>
        <w:rPr/>
        <w:t>2–3</w:t>
      </w:r>
      <w:r>
        <w:rPr>
          <w:spacing w:val="26"/>
        </w:rPr>
        <w:t> </w:t>
      </w:r>
      <w:r>
        <w:rPr/>
        <w:t>hours,</w:t>
      </w:r>
      <w:r>
        <w:rPr>
          <w:spacing w:val="26"/>
        </w:rPr>
        <w:t> </w:t>
      </w:r>
      <w:r>
        <w:rPr/>
        <w:t>to navigate and configure (Jain, 2011). Trust barriers, such as fears of plagiarism or lack of awareness, also reduce participation, as faculty hesitate to share outputs online (Cullen &amp; Chawner, 2010). These challenges hinder IR effectiveness, particularly </w:t>
      </w:r>
      <w:r>
        <w:rPr/>
        <w:t>in</w:t>
      </w:r>
      <w:r>
        <w:rPr>
          <w:spacing w:val="80"/>
        </w:rPr>
        <w:t> </w:t>
      </w:r>
      <w:r>
        <w:rPr/>
        <w:t>resource-constrained settings where user buy-in is critical.</w:t>
      </w:r>
    </w:p>
    <w:p>
      <w:pPr>
        <w:pStyle w:val="BodyText"/>
        <w:spacing w:line="288" w:lineRule="auto" w:before="235"/>
        <w:ind w:right="145"/>
        <w:jc w:val="both"/>
      </w:pPr>
      <w:r>
        <w:rPr/>
        <w:t>In Rwanda, these barriers are pronounced, with only ~20%</w:t>
      </w:r>
      <w:r>
        <w:rPr>
          <w:spacing w:val="-2"/>
        </w:rPr>
        <w:t> </w:t>
      </w:r>
      <w:r>
        <w:rPr/>
        <w:t>of</w:t>
      </w:r>
      <w:r>
        <w:rPr>
          <w:spacing w:val="-2"/>
        </w:rPr>
        <w:t> </w:t>
      </w:r>
      <w:r>
        <w:rPr/>
        <w:t>faculty</w:t>
      </w:r>
      <w:r>
        <w:rPr>
          <w:spacing w:val="-2"/>
        </w:rPr>
        <w:t> </w:t>
      </w:r>
      <w:r>
        <w:rPr/>
        <w:t>contributing</w:t>
      </w:r>
      <w:r>
        <w:rPr>
          <w:spacing w:val="-2"/>
        </w:rPr>
        <w:t> </w:t>
      </w:r>
      <w:r>
        <w:rPr/>
        <w:t>to</w:t>
      </w:r>
      <w:r>
        <w:rPr>
          <w:spacing w:val="-2"/>
        </w:rPr>
        <w:t> </w:t>
      </w:r>
      <w:r>
        <w:rPr/>
        <w:t>IRs</w:t>
      </w:r>
      <w:r>
        <w:rPr>
          <w:spacing w:val="-2"/>
        </w:rPr>
        <w:t> </w:t>
      </w:r>
      <w:r>
        <w:rPr/>
        <w:t>due to similar time and incentive issues, compounded by limited staffing and </w:t>
      </w:r>
      <w:r>
        <w:rPr/>
        <w:t>training opportunities.</w:t>
      </w:r>
      <w:r>
        <w:rPr>
          <w:spacing w:val="40"/>
        </w:rPr>
        <w:t> </w:t>
      </w:r>
      <w:r>
        <w:rPr/>
        <w:t>InRep</w:t>
      </w:r>
      <w:r>
        <w:rPr>
          <w:spacing w:val="40"/>
        </w:rPr>
        <w:t> </w:t>
      </w:r>
      <w:r>
        <w:rPr/>
        <w:t>Scholar</w:t>
      </w:r>
      <w:r>
        <w:rPr>
          <w:spacing w:val="40"/>
        </w:rPr>
        <w:t> </w:t>
      </w:r>
      <w:r>
        <w:rPr/>
        <w:t>will</w:t>
      </w:r>
      <w:r>
        <w:rPr>
          <w:spacing w:val="40"/>
        </w:rPr>
        <w:t> </w:t>
      </w:r>
      <w:r>
        <w:rPr/>
        <w:t>address</w:t>
      </w:r>
      <w:r>
        <w:rPr>
          <w:spacing w:val="40"/>
        </w:rPr>
        <w:t> </w:t>
      </w:r>
      <w:r>
        <w:rPr/>
        <w:t>these</w:t>
      </w:r>
      <w:r>
        <w:rPr>
          <w:spacing w:val="40"/>
        </w:rPr>
        <w:t> </w:t>
      </w:r>
      <w:r>
        <w:rPr/>
        <w:t>adoption</w:t>
      </w:r>
      <w:r>
        <w:rPr>
          <w:spacing w:val="40"/>
        </w:rPr>
        <w:t> </w:t>
      </w:r>
      <w:r>
        <w:rPr/>
        <w:t>challenges</w:t>
      </w:r>
      <w:r>
        <w:rPr>
          <w:spacing w:val="40"/>
        </w:rPr>
        <w:t> </w:t>
      </w:r>
      <w:r>
        <w:rPr/>
        <w:t>by</w:t>
      </w:r>
      <w:r>
        <w:rPr>
          <w:spacing w:val="40"/>
        </w:rPr>
        <w:t> </w:t>
      </w:r>
      <w:r>
        <w:rPr/>
        <w:t>building</w:t>
      </w:r>
      <w:r>
        <w:rPr>
          <w:spacing w:val="40"/>
        </w:rPr>
        <w:t> </w:t>
      </w:r>
      <w:r>
        <w:rPr/>
        <w:t>on</w:t>
      </w:r>
      <w:r>
        <w:rPr>
          <w:spacing w:val="40"/>
        </w:rPr>
        <w:t> </w:t>
      </w:r>
      <w:r>
        <w:rPr/>
        <w:t>its</w:t>
      </w:r>
      <w:r>
        <w:rPr>
          <w:spacing w:val="40"/>
        </w:rPr>
        <w:t> </w:t>
      </w:r>
      <w:r>
        <w:rPr/>
        <w:t>no-code, user-friendly design (2.2.1, 2.2.2). Features like gamification (e.g., badges for deposits), single sign-on (SSO) authentication, and analytics dashboards will incentivize faculty engagement and build trust. Automated metadata generation will simplify workflows for librarians, enhancing adoption in Rwanda’s constrained academic environment.</w:t>
      </w:r>
    </w:p>
    <w:p>
      <w:pPr>
        <w:pStyle w:val="ListParagraph"/>
        <w:numPr>
          <w:ilvl w:val="2"/>
          <w:numId w:val="6"/>
        </w:numPr>
        <w:tabs>
          <w:tab w:pos="568" w:val="left" w:leader="none"/>
        </w:tabs>
        <w:spacing w:line="240" w:lineRule="auto" w:before="231" w:after="0"/>
        <w:ind w:left="568" w:right="0" w:hanging="545"/>
        <w:jc w:val="left"/>
        <w:rPr>
          <w:rFonts w:ascii="Arial"/>
          <w:b/>
          <w:sz w:val="22"/>
        </w:rPr>
      </w:pPr>
      <w:bookmarkStart w:name="2.2.4 Open Access and Emerging Trends " w:id="18"/>
      <w:bookmarkEnd w:id="18"/>
      <w:r>
        <w:rPr/>
      </w:r>
      <w:r>
        <w:rPr>
          <w:rFonts w:ascii="Arial"/>
          <w:b/>
          <w:sz w:val="22"/>
        </w:rPr>
        <w:t>Open</w:t>
      </w:r>
      <w:r>
        <w:rPr>
          <w:rFonts w:ascii="Arial"/>
          <w:b/>
          <w:spacing w:val="-6"/>
          <w:sz w:val="22"/>
        </w:rPr>
        <w:t> </w:t>
      </w:r>
      <w:r>
        <w:rPr>
          <w:rFonts w:ascii="Arial"/>
          <w:b/>
          <w:sz w:val="22"/>
        </w:rPr>
        <w:t>Access</w:t>
      </w:r>
      <w:r>
        <w:rPr>
          <w:rFonts w:ascii="Arial"/>
          <w:b/>
          <w:spacing w:val="-5"/>
          <w:sz w:val="22"/>
        </w:rPr>
        <w:t> </w:t>
      </w:r>
      <w:r>
        <w:rPr>
          <w:rFonts w:ascii="Arial"/>
          <w:b/>
          <w:sz w:val="22"/>
        </w:rPr>
        <w:t>and</w:t>
      </w:r>
      <w:r>
        <w:rPr>
          <w:rFonts w:ascii="Arial"/>
          <w:b/>
          <w:spacing w:val="-5"/>
          <w:sz w:val="22"/>
        </w:rPr>
        <w:t> </w:t>
      </w:r>
      <w:r>
        <w:rPr>
          <w:rFonts w:ascii="Arial"/>
          <w:b/>
          <w:sz w:val="22"/>
        </w:rPr>
        <w:t>Emerging</w:t>
      </w:r>
      <w:r>
        <w:rPr>
          <w:rFonts w:ascii="Arial"/>
          <w:b/>
          <w:spacing w:val="-5"/>
          <w:sz w:val="22"/>
        </w:rPr>
        <w:t> </w:t>
      </w:r>
      <w:r>
        <w:rPr>
          <w:rFonts w:ascii="Arial"/>
          <w:b/>
          <w:spacing w:val="-2"/>
          <w:sz w:val="22"/>
        </w:rPr>
        <w:t>Trends</w:t>
      </w:r>
    </w:p>
    <w:p>
      <w:pPr>
        <w:pStyle w:val="BodyText"/>
        <w:spacing w:before="40"/>
        <w:ind w:left="0"/>
        <w:rPr>
          <w:rFonts w:ascii="Arial"/>
          <w:b/>
          <w:sz w:val="22"/>
        </w:rPr>
      </w:pPr>
    </w:p>
    <w:p>
      <w:pPr>
        <w:pStyle w:val="BodyText"/>
        <w:spacing w:line="285" w:lineRule="auto"/>
        <w:ind w:right="142"/>
        <w:jc w:val="both"/>
      </w:pPr>
      <w:r>
        <w:rPr/>
        <w:t>Open access (OA) is central to institutional repositories (IRs), amplifying research dissemination and impact. Chan (2004) reports that OA increases citation rates</w:t>
      </w:r>
      <w:r>
        <w:rPr>
          <w:spacing w:val="-3"/>
        </w:rPr>
        <w:t> </w:t>
      </w:r>
      <w:r>
        <w:rPr/>
        <w:t>by</w:t>
      </w:r>
      <w:r>
        <w:rPr>
          <w:spacing w:val="-3"/>
        </w:rPr>
        <w:t> </w:t>
      </w:r>
      <w:r>
        <w:rPr/>
        <w:t>50–250%, yet only ~15% of global research is openly accessible, constraining knowledge sharing. To extend OA’s benefits, emerging trends like cloud-based systems and AI-driven tools are advancing IR accessibility and functionality. Jain (2011) identifies cloud-based systems and user-driven designs as key trends, predicting increased IR adoption through accessible interfaces that simplify content management for non-technical users. Similarly, AI-driven tools streamline tasks like metadata generation, enhancing efficiency</w:t>
      </w:r>
      <w:r>
        <w:rPr>
          <w:spacing w:val="-4"/>
        </w:rPr>
        <w:t> </w:t>
      </w:r>
      <w:r>
        <w:rPr/>
        <w:t>(Marsh,</w:t>
      </w:r>
      <w:r>
        <w:rPr>
          <w:spacing w:val="-4"/>
        </w:rPr>
        <w:t> </w:t>
      </w:r>
      <w:r>
        <w:rPr/>
        <w:t>2015).</w:t>
      </w:r>
      <w:r>
        <w:rPr>
          <w:spacing w:val="-4"/>
        </w:rPr>
        <w:t> </w:t>
      </w:r>
      <w:r>
        <w:rPr/>
        <w:t>Asadi</w:t>
      </w:r>
      <w:r>
        <w:rPr>
          <w:spacing w:val="-4"/>
        </w:rPr>
        <w:t> </w:t>
      </w:r>
      <w:r>
        <w:rPr/>
        <w:t>et al. (2019) highlight growing demand for analytics dashboards and mobile access, enabling real-time impact tracking and broader accessibility. These trends are critical for overcoming barriers to IR adoption, especially in resource-constrained settings.</w:t>
      </w:r>
    </w:p>
    <w:p>
      <w:pPr>
        <w:pStyle w:val="BodyText"/>
        <w:spacing w:line="288" w:lineRule="auto" w:before="253"/>
        <w:ind w:right="143"/>
        <w:jc w:val="both"/>
      </w:pPr>
      <w:r>
        <w:rPr/>
        <w:t>Rwanda’s limited OA adoption restricts research visibility, compounded by low </w:t>
      </w:r>
      <w:r>
        <w:rPr/>
        <w:t>technical capacity and connectivity challenges. To enhance access and leverage these trends, InRep Scholar will build on its no-code, user-friendly design (2.2.1 -- 2.2.3). It will incorporate Creative Commons licenses to</w:t>
      </w:r>
      <w:r>
        <w:rPr>
          <w:spacing w:val="-5"/>
        </w:rPr>
        <w:t> </w:t>
      </w:r>
      <w:r>
        <w:rPr/>
        <w:t>promote</w:t>
      </w:r>
      <w:r>
        <w:rPr>
          <w:spacing w:val="-5"/>
        </w:rPr>
        <w:t> </w:t>
      </w:r>
      <w:r>
        <w:rPr/>
        <w:t>OA,</w:t>
      </w:r>
      <w:r>
        <w:rPr>
          <w:spacing w:val="-5"/>
        </w:rPr>
        <w:t> </w:t>
      </w:r>
      <w:r>
        <w:rPr/>
        <w:t>cloud-based</w:t>
      </w:r>
      <w:r>
        <w:rPr>
          <w:spacing w:val="-5"/>
        </w:rPr>
        <w:t> </w:t>
      </w:r>
      <w:r>
        <w:rPr/>
        <w:t>architecture</w:t>
      </w:r>
      <w:r>
        <w:rPr>
          <w:spacing w:val="-5"/>
        </w:rPr>
        <w:t> </w:t>
      </w:r>
      <w:r>
        <w:rPr/>
        <w:t>for</w:t>
      </w:r>
      <w:r>
        <w:rPr>
          <w:spacing w:val="-5"/>
        </w:rPr>
        <w:t> </w:t>
      </w:r>
      <w:r>
        <w:rPr/>
        <w:t>scalability,</w:t>
      </w:r>
      <w:r>
        <w:rPr>
          <w:spacing w:val="-5"/>
        </w:rPr>
        <w:t> </w:t>
      </w:r>
      <w:r>
        <w:rPr/>
        <w:t>analytics dashboards to monitor engagement, and mobile-optimized interfaces for low-bandwidth networks. Form-based tools will simplify content management for librarians, supporting Rwanda’s goal of a knowledge-based economy.</w:t>
      </w:r>
    </w:p>
    <w:p>
      <w:pPr>
        <w:pStyle w:val="BodyText"/>
        <w:ind w:left="0"/>
      </w:pPr>
    </w:p>
    <w:p>
      <w:pPr>
        <w:pStyle w:val="BodyText"/>
        <w:spacing w:before="248"/>
        <w:ind w:left="0"/>
      </w:pPr>
    </w:p>
    <w:p>
      <w:pPr>
        <w:pStyle w:val="Heading3"/>
        <w:spacing w:before="1"/>
        <w:ind w:left="38" w:firstLine="0"/>
      </w:pPr>
      <w:bookmarkStart w:name="2.3. Empirical Review of Literature " w:id="19"/>
      <w:bookmarkEnd w:id="19"/>
      <w:r>
        <w:rPr>
          <w:b w:val="0"/>
        </w:rPr>
      </w:r>
      <w:r>
        <w:rPr/>
        <w:t>2.3. Empirical Review of </w:t>
      </w:r>
      <w:r>
        <w:rPr>
          <w:spacing w:val="-2"/>
        </w:rPr>
        <w:t>Literature</w:t>
      </w:r>
    </w:p>
    <w:p>
      <w:pPr>
        <w:pStyle w:val="BodyText"/>
        <w:spacing w:line="249" w:lineRule="auto" w:before="255"/>
        <w:ind w:right="144"/>
        <w:jc w:val="both"/>
      </w:pPr>
      <w:r>
        <w:rPr/>
        <w:t>Empirical studies provide data-driven insights into institutional repository (IR) </w:t>
      </w:r>
      <w:r>
        <w:rPr/>
        <w:t>adoption, usability, and implementation challenges, offering a foundation for InRep Scholar’s no-code platform tailored to Rwanda’s low-resource</w:t>
      </w:r>
      <w:r>
        <w:rPr>
          <w:spacing w:val="-5"/>
        </w:rPr>
        <w:t> </w:t>
      </w:r>
      <w:r>
        <w:rPr/>
        <w:t>academic</w:t>
      </w:r>
      <w:r>
        <w:rPr>
          <w:spacing w:val="-5"/>
        </w:rPr>
        <w:t> </w:t>
      </w:r>
      <w:r>
        <w:rPr/>
        <w:t>environment.</w:t>
      </w:r>
      <w:r>
        <w:rPr>
          <w:spacing w:val="-5"/>
        </w:rPr>
        <w:t> </w:t>
      </w:r>
      <w:r>
        <w:rPr/>
        <w:t>These</w:t>
      </w:r>
      <w:r>
        <w:rPr>
          <w:spacing w:val="-5"/>
        </w:rPr>
        <w:t> </w:t>
      </w:r>
      <w:r>
        <w:rPr/>
        <w:t>studies,</w:t>
      </w:r>
      <w:r>
        <w:rPr>
          <w:spacing w:val="-5"/>
        </w:rPr>
        <w:t> </w:t>
      </w:r>
      <w:r>
        <w:rPr/>
        <w:t>employing diverse methodologies such as surveys, case studies, and focus groups, reveal persistent barriers to IR uptake globally and in Africa, including low deposit rates, complex interfaces, and resource constraints. By examining these findings, this review informs the design of a form-based,</w:t>
      </w:r>
      <w:r>
        <w:rPr>
          <w:spacing w:val="58"/>
        </w:rPr>
        <w:t> </w:t>
      </w:r>
      <w:r>
        <w:rPr/>
        <w:t>no-code</w:t>
      </w:r>
      <w:r>
        <w:rPr>
          <w:spacing w:val="60"/>
        </w:rPr>
        <w:t> </w:t>
      </w:r>
      <w:r>
        <w:rPr/>
        <w:t>IR</w:t>
      </w:r>
      <w:r>
        <w:rPr>
          <w:spacing w:val="60"/>
        </w:rPr>
        <w:t> </w:t>
      </w:r>
      <w:r>
        <w:rPr/>
        <w:t>optimized</w:t>
      </w:r>
      <w:r>
        <w:rPr>
          <w:spacing w:val="60"/>
        </w:rPr>
        <w:t> </w:t>
      </w:r>
      <w:r>
        <w:rPr/>
        <w:t>for</w:t>
      </w:r>
      <w:r>
        <w:rPr>
          <w:spacing w:val="60"/>
        </w:rPr>
        <w:t> </w:t>
      </w:r>
      <w:r>
        <w:rPr/>
        <w:t>non-technical</w:t>
      </w:r>
      <w:r>
        <w:rPr>
          <w:spacing w:val="45"/>
        </w:rPr>
        <w:t> </w:t>
      </w:r>
      <w:r>
        <w:rPr/>
        <w:t>users</w:t>
      </w:r>
      <w:r>
        <w:rPr>
          <w:spacing w:val="45"/>
        </w:rPr>
        <w:t> </w:t>
      </w:r>
      <w:r>
        <w:rPr/>
        <w:t>in</w:t>
      </w:r>
      <w:r>
        <w:rPr>
          <w:spacing w:val="45"/>
        </w:rPr>
        <w:t> </w:t>
      </w:r>
      <w:r>
        <w:rPr/>
        <w:t>Rwanda,</w:t>
      </w:r>
      <w:r>
        <w:rPr>
          <w:spacing w:val="45"/>
        </w:rPr>
        <w:t> </w:t>
      </w:r>
      <w:r>
        <w:rPr/>
        <w:t>where</w:t>
      </w:r>
      <w:r>
        <w:rPr>
          <w:spacing w:val="45"/>
        </w:rPr>
        <w:t> </w:t>
      </w:r>
      <w:r>
        <w:rPr>
          <w:spacing w:val="-2"/>
        </w:rPr>
        <w:t>universities</w:t>
      </w:r>
    </w:p>
    <w:p>
      <w:pPr>
        <w:pStyle w:val="BodyText"/>
        <w:spacing w:after="0" w:line="249" w:lineRule="auto"/>
        <w:jc w:val="both"/>
        <w:sectPr>
          <w:pgSz w:w="11920" w:h="16840"/>
          <w:pgMar w:header="0" w:footer="734" w:top="1360" w:bottom="920" w:left="1417" w:right="1275"/>
        </w:sectPr>
      </w:pPr>
    </w:p>
    <w:p>
      <w:pPr>
        <w:pStyle w:val="BodyText"/>
        <w:spacing w:line="247" w:lineRule="auto" w:before="70"/>
        <w:ind w:right="144"/>
        <w:jc w:val="both"/>
      </w:pPr>
      <w:r>
        <w:rPr/>
        <w:t>operate with limited staff and infrastructure (1.2). Global studies highlight usability </w:t>
      </w:r>
      <w:r>
        <w:rPr/>
        <w:t>and adoption</w:t>
      </w:r>
      <w:r>
        <w:rPr>
          <w:spacing w:val="-3"/>
        </w:rPr>
        <w:t> </w:t>
      </w:r>
      <w:r>
        <w:rPr/>
        <w:t>trends,</w:t>
      </w:r>
      <w:r>
        <w:rPr>
          <w:spacing w:val="-3"/>
        </w:rPr>
        <w:t> </w:t>
      </w:r>
      <w:r>
        <w:rPr/>
        <w:t>while</w:t>
      </w:r>
      <w:r>
        <w:rPr>
          <w:spacing w:val="-3"/>
        </w:rPr>
        <w:t> </w:t>
      </w:r>
      <w:r>
        <w:rPr/>
        <w:t>African</w:t>
      </w:r>
      <w:r>
        <w:rPr>
          <w:spacing w:val="-3"/>
        </w:rPr>
        <w:t> </w:t>
      </w:r>
      <w:r>
        <w:rPr/>
        <w:t>studies</w:t>
      </w:r>
      <w:r>
        <w:rPr>
          <w:spacing w:val="-3"/>
        </w:rPr>
        <w:t> </w:t>
      </w:r>
      <w:r>
        <w:rPr/>
        <w:t>underscore</w:t>
      </w:r>
      <w:r>
        <w:rPr>
          <w:spacing w:val="-3"/>
        </w:rPr>
        <w:t> </w:t>
      </w:r>
      <w:r>
        <w:rPr/>
        <w:t>context-specific</w:t>
      </w:r>
      <w:r>
        <w:rPr>
          <w:spacing w:val="-3"/>
        </w:rPr>
        <w:t> </w:t>
      </w:r>
      <w:r>
        <w:rPr/>
        <w:t>challenges,</w:t>
      </w:r>
      <w:r>
        <w:rPr>
          <w:spacing w:val="-3"/>
        </w:rPr>
        <w:t> </w:t>
      </w:r>
      <w:r>
        <w:rPr/>
        <w:t>both</w:t>
      </w:r>
      <w:r>
        <w:rPr>
          <w:spacing w:val="-3"/>
        </w:rPr>
        <w:t> </w:t>
      </w:r>
      <w:r>
        <w:rPr/>
        <w:t>critical</w:t>
      </w:r>
      <w:r>
        <w:rPr>
          <w:spacing w:val="-3"/>
        </w:rPr>
        <w:t> </w:t>
      </w:r>
      <w:r>
        <w:rPr/>
        <w:t>for addressing the research question of enhancing IR adoption and usability in Rwandan </w:t>
      </w:r>
      <w:r>
        <w:rPr>
          <w:spacing w:val="-2"/>
        </w:rPr>
        <w:t>universities.</w:t>
      </w:r>
    </w:p>
    <w:p>
      <w:pPr>
        <w:pStyle w:val="BodyText"/>
        <w:spacing w:line="247" w:lineRule="auto" w:before="243"/>
        <w:ind w:right="142"/>
        <w:jc w:val="both"/>
      </w:pPr>
      <w:r>
        <w:rPr/>
        <w:t>Globally, empirical research identifies low adoption and usability as key IR challenges. Palmer et al. (2008) conducted case studies of three US IRs (University of</w:t>
      </w:r>
      <w:r>
        <w:rPr>
          <w:spacing w:val="-3"/>
        </w:rPr>
        <w:t> </w:t>
      </w:r>
      <w:r>
        <w:rPr/>
        <w:t>Illinois,</w:t>
      </w:r>
      <w:r>
        <w:rPr>
          <w:spacing w:val="-3"/>
        </w:rPr>
        <w:t> </w:t>
      </w:r>
      <w:r>
        <w:rPr/>
        <w:t>MIT,</w:t>
      </w:r>
      <w:r>
        <w:rPr>
          <w:spacing w:val="-3"/>
        </w:rPr>
        <w:t> </w:t>
      </w:r>
      <w:r>
        <w:rPr/>
        <w:t>and Rochester), finding a 25% deposit rate increase through collaborative workflows involving librarians and faculty. However, faculty time constraints limited sustained engagement, suggesting the need for intuitive systems to reduce user burden. Joo et al. (2019) surveyed</w:t>
      </w:r>
      <w:r>
        <w:rPr>
          <w:spacing w:val="40"/>
        </w:rPr>
        <w:t> </w:t>
      </w:r>
      <w:r>
        <w:rPr/>
        <w:t>300 US and UK faculty, reporting a 20% deposit rate, attributed to complex interfaces and lack</w:t>
      </w:r>
      <w:r>
        <w:rPr>
          <w:spacing w:val="40"/>
        </w:rPr>
        <w:t> </w:t>
      </w:r>
      <w:r>
        <w:rPr/>
        <w:t>of</w:t>
      </w:r>
      <w:r>
        <w:rPr>
          <w:spacing w:val="40"/>
        </w:rPr>
        <w:t> </w:t>
      </w:r>
      <w:r>
        <w:rPr/>
        <w:t>incentives</w:t>
      </w:r>
      <w:r>
        <w:rPr>
          <w:spacing w:val="40"/>
        </w:rPr>
        <w:t> </w:t>
      </w:r>
      <w:r>
        <w:rPr/>
        <w:t>like</w:t>
      </w:r>
      <w:r>
        <w:rPr>
          <w:spacing w:val="40"/>
        </w:rPr>
        <w:t> </w:t>
      </w:r>
      <w:r>
        <w:rPr/>
        <w:t>recognition</w:t>
      </w:r>
      <w:r>
        <w:rPr>
          <w:spacing w:val="40"/>
        </w:rPr>
        <w:t> </w:t>
      </w:r>
      <w:r>
        <w:rPr/>
        <w:t>or</w:t>
      </w:r>
      <w:r>
        <w:rPr>
          <w:spacing w:val="40"/>
        </w:rPr>
        <w:t> </w:t>
      </w:r>
      <w:r>
        <w:rPr/>
        <w:t>analytics.</w:t>
      </w:r>
      <w:r>
        <w:rPr>
          <w:spacing w:val="40"/>
        </w:rPr>
        <w:t> </w:t>
      </w:r>
      <w:r>
        <w:rPr/>
        <w:t>Their</w:t>
      </w:r>
      <w:r>
        <w:rPr>
          <w:spacing w:val="40"/>
        </w:rPr>
        <w:t> </w:t>
      </w:r>
      <w:r>
        <w:rPr/>
        <w:t>Technology</w:t>
      </w:r>
      <w:r>
        <w:rPr>
          <w:spacing w:val="40"/>
        </w:rPr>
        <w:t> </w:t>
      </w:r>
      <w:r>
        <w:rPr/>
        <w:t>Acceptance</w:t>
      </w:r>
      <w:r>
        <w:rPr>
          <w:spacing w:val="40"/>
        </w:rPr>
        <w:t> </w:t>
      </w:r>
      <w:r>
        <w:rPr/>
        <w:t>Model (TAM)-based survey highlighted perceived ease of use as a critical adoption factor, relevant for InRep Scholar’s simplified design (3.3). González-Pérez et al. (2021) employed focus groups with 50 academic users across five</w:t>
      </w:r>
      <w:r>
        <w:rPr>
          <w:spacing w:val="-2"/>
        </w:rPr>
        <w:t> </w:t>
      </w:r>
      <w:r>
        <w:rPr/>
        <w:t>countries,</w:t>
      </w:r>
      <w:r>
        <w:rPr>
          <w:spacing w:val="-3"/>
        </w:rPr>
        <w:t> </w:t>
      </w:r>
      <w:r>
        <w:rPr/>
        <w:t>achieving</w:t>
      </w:r>
      <w:r>
        <w:rPr>
          <w:spacing w:val="-2"/>
        </w:rPr>
        <w:t> </w:t>
      </w:r>
      <w:r>
        <w:rPr/>
        <w:t>a</w:t>
      </w:r>
      <w:r>
        <w:rPr>
          <w:spacing w:val="-3"/>
        </w:rPr>
        <w:t> </w:t>
      </w:r>
      <w:r>
        <w:rPr/>
        <w:t>90%</w:t>
      </w:r>
      <w:r>
        <w:rPr>
          <w:spacing w:val="-2"/>
        </w:rPr>
        <w:t> </w:t>
      </w:r>
      <w:r>
        <w:rPr/>
        <w:t>task</w:t>
      </w:r>
      <w:r>
        <w:rPr>
          <w:spacing w:val="-3"/>
        </w:rPr>
        <w:t> </w:t>
      </w:r>
      <w:r>
        <w:rPr/>
        <w:t>completion</w:t>
      </w:r>
      <w:r>
        <w:rPr>
          <w:spacing w:val="-2"/>
        </w:rPr>
        <w:t> </w:t>
      </w:r>
      <w:r>
        <w:rPr/>
        <w:t>rate</w:t>
      </w:r>
      <w:r>
        <w:rPr>
          <w:spacing w:val="-3"/>
        </w:rPr>
        <w:t> </w:t>
      </w:r>
      <w:r>
        <w:rPr/>
        <w:t>in user-centered</w:t>
      </w:r>
      <w:r>
        <w:rPr>
          <w:spacing w:val="80"/>
        </w:rPr>
        <w:t> </w:t>
      </w:r>
      <w:r>
        <w:rPr/>
        <w:t>design</w:t>
      </w:r>
      <w:r>
        <w:rPr>
          <w:spacing w:val="80"/>
        </w:rPr>
        <w:t> </w:t>
      </w:r>
      <w:r>
        <w:rPr/>
        <w:t>(UCD)</w:t>
      </w:r>
      <w:r>
        <w:rPr>
          <w:spacing w:val="80"/>
        </w:rPr>
        <w:t> </w:t>
      </w:r>
      <w:r>
        <w:rPr/>
        <w:t>tests</w:t>
      </w:r>
      <w:r>
        <w:rPr>
          <w:spacing w:val="80"/>
        </w:rPr>
        <w:t> </w:t>
      </w:r>
      <w:r>
        <w:rPr/>
        <w:t>of</w:t>
      </w:r>
      <w:r>
        <w:rPr>
          <w:spacing w:val="80"/>
        </w:rPr>
        <w:t> </w:t>
      </w:r>
      <w:r>
        <w:rPr/>
        <w:t>open-access</w:t>
      </w:r>
      <w:r>
        <w:rPr>
          <w:spacing w:val="80"/>
        </w:rPr>
        <w:t> </w:t>
      </w:r>
      <w:r>
        <w:rPr/>
        <w:t>IRs.</w:t>
      </w:r>
      <w:r>
        <w:rPr>
          <w:spacing w:val="80"/>
        </w:rPr>
        <w:t> </w:t>
      </w:r>
      <w:r>
        <w:rPr/>
        <w:t>Their</w:t>
      </w:r>
      <w:r>
        <w:rPr>
          <w:spacing w:val="40"/>
        </w:rPr>
        <w:t> </w:t>
      </w:r>
      <w:r>
        <w:rPr/>
        <w:t>findings</w:t>
      </w:r>
      <w:r>
        <w:rPr>
          <w:spacing w:val="40"/>
        </w:rPr>
        <w:t> </w:t>
      </w:r>
      <w:r>
        <w:rPr/>
        <w:t>emphasized context-specific usability, noting that Western-centric designs may not suit low-bandwidth settings like Rwanda. Zainab (2010) analyzed usage data from Malaysian IRs, reporting a 30% visibility increase after implementing user-friendly</w:t>
      </w:r>
      <w:r>
        <w:rPr>
          <w:spacing w:val="-4"/>
        </w:rPr>
        <w:t> </w:t>
      </w:r>
      <w:r>
        <w:rPr/>
        <w:t>interfaces,</w:t>
      </w:r>
      <w:r>
        <w:rPr>
          <w:spacing w:val="-4"/>
        </w:rPr>
        <w:t> </w:t>
      </w:r>
      <w:r>
        <w:rPr/>
        <w:t>suggesting</w:t>
      </w:r>
      <w:r>
        <w:rPr>
          <w:spacing w:val="-4"/>
        </w:rPr>
        <w:t> </w:t>
      </w:r>
      <w:r>
        <w:rPr/>
        <w:t>that</w:t>
      </w:r>
      <w:r>
        <w:rPr>
          <w:spacing w:val="-4"/>
        </w:rPr>
        <w:t> </w:t>
      </w:r>
      <w:r>
        <w:rPr/>
        <w:t>simplified navigation could enhance adoption in resource-constrained contexts. Asadi et al. (2019) reviewed 40 IR studies globally, finding that technical complexity, such as DSpace’s customization requirements, deterred 65% of non-technical users, underscoring the need for no-code solutions.</w:t>
      </w:r>
    </w:p>
    <w:p>
      <w:pPr>
        <w:pStyle w:val="BodyText"/>
        <w:spacing w:line="247" w:lineRule="auto" w:before="253"/>
        <w:ind w:right="142"/>
        <w:jc w:val="both"/>
      </w:pPr>
      <w:r>
        <w:rPr/>
        <w:t>In African contexts, funding, expertise, and infrastructure barriers</w:t>
      </w:r>
      <w:r>
        <w:rPr>
          <w:spacing w:val="-3"/>
        </w:rPr>
        <w:t> </w:t>
      </w:r>
      <w:r>
        <w:rPr/>
        <w:t>severely</w:t>
      </w:r>
      <w:r>
        <w:rPr>
          <w:spacing w:val="-3"/>
        </w:rPr>
        <w:t> </w:t>
      </w:r>
      <w:r>
        <w:rPr/>
        <w:t>limit</w:t>
      </w:r>
      <w:r>
        <w:rPr>
          <w:spacing w:val="-3"/>
        </w:rPr>
        <w:t> </w:t>
      </w:r>
      <w:r>
        <w:rPr/>
        <w:t>IR</w:t>
      </w:r>
      <w:r>
        <w:rPr>
          <w:spacing w:val="-3"/>
        </w:rPr>
        <w:t> </w:t>
      </w:r>
      <w:r>
        <w:rPr/>
        <w:t>adoption, with scant data on Rwanda-specific challenges. Ezema (2011) used qualitative interviews</w:t>
      </w:r>
      <w:r>
        <w:rPr>
          <w:spacing w:val="40"/>
        </w:rPr>
        <w:t> </w:t>
      </w:r>
      <w:r>
        <w:rPr/>
        <w:t>with 20 Nigerian librarians and faculty, identifying adoption rates below 10% due to limited funding, technical skills, and awareness. These findings resonate with Rwanda’s context, where universities face similar resource constraints (1.2). Dlamini and Snyman (2017) surveyed 50 IR managers across 10 African countries, reporting that 60% cited funding constraints, particularly for hardware and software maintenance, as</w:t>
      </w:r>
      <w:r>
        <w:rPr>
          <w:spacing w:val="-3"/>
        </w:rPr>
        <w:t> </w:t>
      </w:r>
      <w:r>
        <w:rPr/>
        <w:t>the</w:t>
      </w:r>
      <w:r>
        <w:rPr>
          <w:spacing w:val="-3"/>
        </w:rPr>
        <w:t> </w:t>
      </w:r>
      <w:r>
        <w:rPr/>
        <w:t>primary</w:t>
      </w:r>
      <w:r>
        <w:rPr>
          <w:spacing w:val="-3"/>
        </w:rPr>
        <w:t> </w:t>
      </w:r>
      <w:r>
        <w:rPr/>
        <w:t>barrier.</w:t>
      </w:r>
      <w:r>
        <w:rPr>
          <w:spacing w:val="-3"/>
        </w:rPr>
        <w:t> </w:t>
      </w:r>
      <w:r>
        <w:rPr/>
        <w:t>Their study highlighted inadequate training, with only 30% of librarians proficient in IR management, a critical issue for Rwanda’s small library staff. Ngulube and Ukwoma (2021) conducted a bibliometric analysis of African library and information science (LIS) research from 2009–2014, finding that only 15% of 1,200 studies addressed IRs, indicating a significant empirical gap. This lack of focus limits understanding of African IR dynamics, especially in Rwanda, where no studies exist. Körber and Suleman (2014) evaluated South African IRs through usability testing with 30 users, reporting that 70% struggled with DSpace’s interface due to low technical literacy, reinforcing the need for no-code platforms like InRep Scholar.</w:t>
      </w:r>
    </w:p>
    <w:p>
      <w:pPr>
        <w:pStyle w:val="BodyText"/>
        <w:spacing w:line="247" w:lineRule="auto" w:before="252"/>
        <w:ind w:right="143"/>
        <w:jc w:val="both"/>
      </w:pPr>
      <w:r>
        <w:rPr/>
        <w:t>These studies collectively highlight low adoption, usability challenges, and a lack </w:t>
      </w:r>
      <w:r>
        <w:rPr/>
        <w:t>of</w:t>
      </w:r>
      <w:r>
        <w:rPr>
          <w:spacing w:val="80"/>
        </w:rPr>
        <w:t> </w:t>
      </w:r>
      <w:r>
        <w:rPr/>
        <w:t>Rwanda-specific and no-code IR data, presenting opportunities for InRep Scholar to address empirically identified gaps. The global findings—20–25% deposit rates and 90% task completion in UCD tests—suggest that simplified, user-centric designs can enhance engagement, but their Western focus limits applicability to Rwanda’s low-bandwidth, resource-scarce environment (3.3). African studies underscore funding (60%) and expertise (70% struggle with interfaces) as dominant barriers, yet the absence of</w:t>
      </w:r>
      <w:r>
        <w:rPr>
          <w:spacing w:val="-3"/>
        </w:rPr>
        <w:t> </w:t>
      </w:r>
      <w:r>
        <w:rPr/>
        <w:t>Rwanda-specific</w:t>
      </w:r>
      <w:r>
        <w:rPr>
          <w:spacing w:val="-3"/>
        </w:rPr>
        <w:t> </w:t>
      </w:r>
      <w:r>
        <w:rPr/>
        <w:t>data hinders tailored solutions. No studies empirically evaluate no-code IRs, a critical gap given the</w:t>
      </w:r>
      <w:r>
        <w:rPr>
          <w:spacing w:val="15"/>
        </w:rPr>
        <w:t> </w:t>
      </w:r>
      <w:r>
        <w:rPr/>
        <w:t>technical complexity deterring non-technical users (Asadi et al., 2019). InRep Scholar </w:t>
      </w:r>
      <w:r>
        <w:rPr>
          <w:spacing w:val="-4"/>
        </w:rPr>
        <w:t>will</w:t>
      </w:r>
    </w:p>
    <w:p>
      <w:pPr>
        <w:pStyle w:val="BodyText"/>
        <w:spacing w:after="0" w:line="247" w:lineRule="auto"/>
        <w:jc w:val="both"/>
        <w:sectPr>
          <w:pgSz w:w="11920" w:h="16840"/>
          <w:pgMar w:header="0" w:footer="734" w:top="1360" w:bottom="920" w:left="1417" w:right="1275"/>
        </w:sectPr>
      </w:pPr>
    </w:p>
    <w:p>
      <w:pPr>
        <w:pStyle w:val="BodyText"/>
        <w:spacing w:line="247" w:lineRule="auto" w:before="70"/>
        <w:ind w:right="144"/>
        <w:jc w:val="both"/>
      </w:pPr>
      <w:r>
        <w:rPr/>
        <w:t>address these gaps by offering a form-based, no-code platform optimized for low-</w:t>
      </w:r>
      <w:r>
        <w:rPr/>
        <w:t>bandwidth networks, reducing training needs and funding barriers. Features like badge</w:t>
      </w:r>
      <w:r>
        <w:rPr>
          <w:spacing w:val="-3"/>
        </w:rPr>
        <w:t> </w:t>
      </w:r>
      <w:r>
        <w:rPr/>
        <w:t>gamification</w:t>
      </w:r>
      <w:r>
        <w:rPr>
          <w:spacing w:val="-3"/>
        </w:rPr>
        <w:t> </w:t>
      </w:r>
      <w:r>
        <w:rPr/>
        <w:t>and analytics dashboards will incentivize deposits, targeting deposit rate improvements beyond 20%, while user testing and interviews (3.3) will validate</w:t>
      </w:r>
      <w:r>
        <w:rPr>
          <w:spacing w:val="-4"/>
        </w:rPr>
        <w:t> </w:t>
      </w:r>
      <w:r>
        <w:rPr/>
        <w:t>usability</w:t>
      </w:r>
      <w:r>
        <w:rPr>
          <w:spacing w:val="-4"/>
        </w:rPr>
        <w:t> </w:t>
      </w:r>
      <w:r>
        <w:rPr/>
        <w:t>and</w:t>
      </w:r>
      <w:r>
        <w:rPr>
          <w:spacing w:val="-4"/>
        </w:rPr>
        <w:t> </w:t>
      </w:r>
      <w:r>
        <w:rPr/>
        <w:t>adoption</w:t>
      </w:r>
      <w:r>
        <w:rPr>
          <w:spacing w:val="-4"/>
        </w:rPr>
        <w:t> </w:t>
      </w:r>
      <w:r>
        <w:rPr/>
        <w:t>in</w:t>
      </w:r>
      <w:r>
        <w:rPr>
          <w:spacing w:val="-4"/>
        </w:rPr>
        <w:t> </w:t>
      </w:r>
      <w:r>
        <w:rPr/>
        <w:t>Rwanda’s context. These efforts will contribute empirical data to the literature, addressing the lack of African and no-code IR studies and supporting educational equity.</w:t>
      </w:r>
    </w:p>
    <w:p>
      <w:pPr>
        <w:pStyle w:val="BodyText"/>
        <w:ind w:left="0"/>
      </w:pPr>
    </w:p>
    <w:p>
      <w:pPr>
        <w:pStyle w:val="BodyText"/>
        <w:spacing w:before="182"/>
        <w:ind w:left="0"/>
      </w:pPr>
    </w:p>
    <w:p>
      <w:pPr>
        <w:pStyle w:val="Heading3"/>
        <w:spacing w:before="1"/>
        <w:ind w:left="23" w:firstLine="0"/>
      </w:pPr>
      <w:bookmarkStart w:name="2.4. Research Gap  " w:id="20"/>
      <w:bookmarkEnd w:id="20"/>
      <w:r>
        <w:rPr>
          <w:b w:val="0"/>
        </w:rPr>
      </w:r>
      <w:r>
        <w:rPr/>
        <w:t>2.4. Research </w:t>
      </w:r>
      <w:r>
        <w:rPr>
          <w:spacing w:val="-5"/>
        </w:rPr>
        <w:t>Gap</w:t>
      </w:r>
    </w:p>
    <w:p>
      <w:pPr>
        <w:pStyle w:val="BodyText"/>
        <w:spacing w:line="285" w:lineRule="auto" w:before="259"/>
        <w:ind w:right="143"/>
        <w:jc w:val="both"/>
      </w:pPr>
      <w:r>
        <w:rPr/>
        <w:t>The theoretical</w:t>
      </w:r>
      <w:r>
        <w:rPr>
          <w:spacing w:val="-4"/>
        </w:rPr>
        <w:t> </w:t>
      </w:r>
      <w:r>
        <w:rPr/>
        <w:t>(2.2)</w:t>
      </w:r>
      <w:r>
        <w:rPr>
          <w:spacing w:val="-4"/>
        </w:rPr>
        <w:t> </w:t>
      </w:r>
      <w:r>
        <w:rPr/>
        <w:t>and</w:t>
      </w:r>
      <w:r>
        <w:rPr>
          <w:spacing w:val="-4"/>
        </w:rPr>
        <w:t> </w:t>
      </w:r>
      <w:r>
        <w:rPr/>
        <w:t>empirical</w:t>
      </w:r>
      <w:r>
        <w:rPr>
          <w:spacing w:val="-4"/>
        </w:rPr>
        <w:t> </w:t>
      </w:r>
      <w:r>
        <w:rPr/>
        <w:t>(2.3)</w:t>
      </w:r>
      <w:r>
        <w:rPr>
          <w:spacing w:val="-4"/>
        </w:rPr>
        <w:t> </w:t>
      </w:r>
      <w:r>
        <w:rPr/>
        <w:t>literature</w:t>
      </w:r>
      <w:r>
        <w:rPr>
          <w:spacing w:val="-4"/>
        </w:rPr>
        <w:t> </w:t>
      </w:r>
      <w:r>
        <w:rPr/>
        <w:t>on</w:t>
      </w:r>
      <w:r>
        <w:rPr>
          <w:spacing w:val="-4"/>
        </w:rPr>
        <w:t> </w:t>
      </w:r>
      <w:r>
        <w:rPr/>
        <w:t>institutional</w:t>
      </w:r>
      <w:r>
        <w:rPr>
          <w:spacing w:val="-4"/>
        </w:rPr>
        <w:t> </w:t>
      </w:r>
      <w:r>
        <w:rPr/>
        <w:t>repositories</w:t>
      </w:r>
      <w:r>
        <w:rPr>
          <w:spacing w:val="-4"/>
        </w:rPr>
        <w:t> </w:t>
      </w:r>
      <w:r>
        <w:rPr/>
        <w:t>(IRs)</w:t>
      </w:r>
      <w:r>
        <w:rPr>
          <w:spacing w:val="-4"/>
        </w:rPr>
        <w:t> </w:t>
      </w:r>
      <w:r>
        <w:rPr/>
        <w:t>highlights significant gaps in addressing Rwanda’s low-resource academic context. First, no studies empirically evaluate no-code or low-code IR platforms, despite technical complexities deterring non-technical users, with adoption rates as low as 20% globally (Joo et al., 2019; Körber &amp; Suleman, 2014). Second, empirical data on IR adoption in African or Rwandan universities is scarce, with studies noting 60% of African IRs face funding constraints but lacking Rwanda-specific insights (Dlamini &amp; Snyman, 2017; Ezema, 2011). Third, while user-centered design (UCD) achieves high task completion (90%, González-Pérez et al., 2021), its application to non-technical users in low-bandwidth settings remains untested empirically. Finally, the Technology Acceptance Model (TAM) is rarely applied to no-code IRs, limiting data on adoption dynamics</w:t>
      </w:r>
      <w:r>
        <w:rPr>
          <w:spacing w:val="-3"/>
        </w:rPr>
        <w:t> </w:t>
      </w:r>
      <w:r>
        <w:rPr/>
        <w:t>in</w:t>
      </w:r>
      <w:r>
        <w:rPr>
          <w:spacing w:val="-3"/>
        </w:rPr>
        <w:t> </w:t>
      </w:r>
      <w:r>
        <w:rPr/>
        <w:t>resource-scarce</w:t>
      </w:r>
      <w:r>
        <w:rPr>
          <w:spacing w:val="-3"/>
        </w:rPr>
        <w:t> </w:t>
      </w:r>
      <w:r>
        <w:rPr/>
        <w:t>environments</w:t>
      </w:r>
      <w:r>
        <w:rPr>
          <w:spacing w:val="-3"/>
        </w:rPr>
        <w:t> </w:t>
      </w:r>
      <w:r>
        <w:rPr/>
        <w:t>(Asadi</w:t>
      </w:r>
      <w:r>
        <w:rPr>
          <w:spacing w:val="-3"/>
        </w:rPr>
        <w:t> </w:t>
      </w:r>
      <w:r>
        <w:rPr/>
        <w:t>et</w:t>
      </w:r>
      <w:r>
        <w:rPr>
          <w:spacing w:val="-3"/>
        </w:rPr>
        <w:t> </w:t>
      </w:r>
      <w:r>
        <w:rPr/>
        <w:t>al.,</w:t>
      </w:r>
      <w:r>
        <w:rPr>
          <w:spacing w:val="-3"/>
        </w:rPr>
        <w:t> </w:t>
      </w:r>
      <w:r>
        <w:rPr/>
        <w:t>2019). InRep Scholar will address these gaps with a no-code, form-based platform, enhancing accessibility and adoption for Rwanda’s universities.</w:t>
      </w:r>
    </w:p>
    <w:p>
      <w:pPr>
        <w:pStyle w:val="Heading3"/>
        <w:numPr>
          <w:ilvl w:val="1"/>
          <w:numId w:val="7"/>
        </w:numPr>
        <w:tabs>
          <w:tab w:pos="423" w:val="left" w:leader="none"/>
        </w:tabs>
        <w:spacing w:line="240" w:lineRule="auto" w:before="254" w:after="0"/>
        <w:ind w:left="423" w:right="0" w:hanging="400"/>
        <w:jc w:val="left"/>
      </w:pPr>
      <w:bookmarkStart w:name="2.5 Conceptual framework  " w:id="21"/>
      <w:bookmarkEnd w:id="21"/>
      <w:r>
        <w:rPr>
          <w:b w:val="0"/>
        </w:rPr>
      </w:r>
      <w:r>
        <w:rPr/>
        <w:t>Conceptual </w:t>
      </w:r>
      <w:r>
        <w:rPr>
          <w:spacing w:val="-2"/>
        </w:rPr>
        <w:t>framework</w:t>
      </w:r>
    </w:p>
    <w:p>
      <w:pPr>
        <w:spacing w:line="295" w:lineRule="auto" w:before="255"/>
        <w:ind w:left="23" w:right="152" w:firstLine="0"/>
        <w:jc w:val="both"/>
        <w:rPr>
          <w:sz w:val="22"/>
        </w:rPr>
      </w:pPr>
      <w:r>
        <w:rPr>
          <w:sz w:val="22"/>
        </w:rPr>
        <w:t>Developing a no-code institutional repository (IR) for Rwandan universities demands robust theoretical and methodological frameworks to address adoption and usability challenges identified in</w:t>
      </w:r>
    </w:p>
    <w:p>
      <w:pPr>
        <w:spacing w:line="285" w:lineRule="auto" w:before="0"/>
        <w:ind w:left="23" w:right="143" w:firstLine="0"/>
        <w:jc w:val="both"/>
        <w:rPr>
          <w:sz w:val="22"/>
        </w:rPr>
      </w:pPr>
      <w:r>
        <w:rPr>
          <w:sz w:val="22"/>
        </w:rPr>
        <w:t>2.2–2.4. The Technology Acceptance Model (TAM) and User-Centered Design (UCD) serve as complementary lenses to guide InRep Scholar’s design and evaluation, ensuring accessibility and engagement for non-technical users in Rwanda’s low-resource academic environment. TAM predicts user adoption by focusing on perceived ease of use and usefulness, while UCD ensures the platform aligns with user needs through iterative design. These frameworks, supported by empirical methods like</w:t>
      </w:r>
      <w:r>
        <w:rPr>
          <w:spacing w:val="40"/>
          <w:sz w:val="22"/>
        </w:rPr>
        <w:t> </w:t>
      </w:r>
      <w:r>
        <w:rPr>
          <w:sz w:val="22"/>
        </w:rPr>
        <w:t>surveys</w:t>
      </w:r>
      <w:r>
        <w:rPr>
          <w:spacing w:val="40"/>
          <w:sz w:val="22"/>
        </w:rPr>
        <w:t> </w:t>
      </w:r>
      <w:r>
        <w:rPr>
          <w:sz w:val="22"/>
        </w:rPr>
        <w:t>and</w:t>
      </w:r>
      <w:r>
        <w:rPr>
          <w:spacing w:val="40"/>
          <w:sz w:val="22"/>
        </w:rPr>
        <w:t> </w:t>
      </w:r>
      <w:r>
        <w:rPr>
          <w:sz w:val="22"/>
        </w:rPr>
        <w:t>focus</w:t>
      </w:r>
      <w:r>
        <w:rPr>
          <w:spacing w:val="40"/>
          <w:sz w:val="22"/>
        </w:rPr>
        <w:t> </w:t>
      </w:r>
      <w:r>
        <w:rPr>
          <w:sz w:val="22"/>
        </w:rPr>
        <w:t>groups</w:t>
      </w:r>
      <w:r>
        <w:rPr>
          <w:spacing w:val="40"/>
          <w:sz w:val="22"/>
        </w:rPr>
        <w:t> </w:t>
      </w:r>
      <w:r>
        <w:rPr>
          <w:sz w:val="22"/>
        </w:rPr>
        <w:t>(2.3),</w:t>
      </w:r>
      <w:r>
        <w:rPr>
          <w:spacing w:val="40"/>
          <w:sz w:val="22"/>
        </w:rPr>
        <w:t> </w:t>
      </w:r>
      <w:r>
        <w:rPr>
          <w:sz w:val="22"/>
        </w:rPr>
        <w:t>inform</w:t>
      </w:r>
      <w:r>
        <w:rPr>
          <w:spacing w:val="40"/>
          <w:sz w:val="22"/>
        </w:rPr>
        <w:t> </w:t>
      </w:r>
      <w:r>
        <w:rPr>
          <w:sz w:val="22"/>
        </w:rPr>
        <w:t>a</w:t>
      </w:r>
      <w:r>
        <w:rPr>
          <w:spacing w:val="40"/>
          <w:sz w:val="22"/>
        </w:rPr>
        <w:t> </w:t>
      </w:r>
      <w:r>
        <w:rPr>
          <w:sz w:val="22"/>
        </w:rPr>
        <w:t>mixed-methods</w:t>
      </w:r>
      <w:r>
        <w:rPr>
          <w:spacing w:val="40"/>
          <w:sz w:val="22"/>
        </w:rPr>
        <w:t> </w:t>
      </w:r>
      <w:r>
        <w:rPr>
          <w:sz w:val="22"/>
        </w:rPr>
        <w:t>approach</w:t>
      </w:r>
      <w:r>
        <w:rPr>
          <w:spacing w:val="27"/>
          <w:sz w:val="22"/>
        </w:rPr>
        <w:t> </w:t>
      </w:r>
      <w:r>
        <w:rPr>
          <w:sz w:val="22"/>
        </w:rPr>
        <w:t>to</w:t>
      </w:r>
      <w:r>
        <w:rPr>
          <w:spacing w:val="27"/>
          <w:sz w:val="22"/>
        </w:rPr>
        <w:t> </w:t>
      </w:r>
      <w:r>
        <w:rPr>
          <w:sz w:val="22"/>
        </w:rPr>
        <w:t>develop</w:t>
      </w:r>
      <w:r>
        <w:rPr>
          <w:spacing w:val="27"/>
          <w:sz w:val="22"/>
        </w:rPr>
        <w:t> </w:t>
      </w:r>
      <w:r>
        <w:rPr>
          <w:sz w:val="22"/>
        </w:rPr>
        <w:t>and</w:t>
      </w:r>
      <w:r>
        <w:rPr>
          <w:spacing w:val="27"/>
          <w:sz w:val="22"/>
        </w:rPr>
        <w:t> </w:t>
      </w:r>
      <w:r>
        <w:rPr>
          <w:sz w:val="22"/>
        </w:rPr>
        <w:t>assess</w:t>
      </w:r>
      <w:r>
        <w:rPr>
          <w:spacing w:val="27"/>
          <w:sz w:val="22"/>
        </w:rPr>
        <w:t> </w:t>
      </w:r>
      <w:r>
        <w:rPr>
          <w:sz w:val="22"/>
        </w:rPr>
        <w:t>the no-code IR, addressing Rwanda’s unique needs and advancing educational equity.</w:t>
      </w:r>
    </w:p>
    <w:p>
      <w:pPr>
        <w:pStyle w:val="ListParagraph"/>
        <w:numPr>
          <w:ilvl w:val="2"/>
          <w:numId w:val="7"/>
        </w:numPr>
        <w:tabs>
          <w:tab w:pos="568" w:val="left" w:leader="none"/>
        </w:tabs>
        <w:spacing w:line="240" w:lineRule="auto" w:before="219" w:after="0"/>
        <w:ind w:left="568" w:right="0" w:hanging="545"/>
        <w:jc w:val="left"/>
        <w:rPr>
          <w:rFonts w:ascii="Arial"/>
          <w:b/>
          <w:sz w:val="22"/>
        </w:rPr>
      </w:pPr>
      <w:bookmarkStart w:name="2.5.1 Technology Acceptance Model (TAM) " w:id="22"/>
      <w:bookmarkEnd w:id="22"/>
      <w:r>
        <w:rPr/>
      </w:r>
      <w:r>
        <w:rPr>
          <w:rFonts w:ascii="Arial"/>
          <w:b/>
          <w:sz w:val="22"/>
        </w:rPr>
        <w:t>Technology</w:t>
      </w:r>
      <w:r>
        <w:rPr>
          <w:rFonts w:ascii="Arial"/>
          <w:b/>
          <w:spacing w:val="-14"/>
          <w:sz w:val="22"/>
        </w:rPr>
        <w:t> </w:t>
      </w:r>
      <w:r>
        <w:rPr>
          <w:rFonts w:ascii="Arial"/>
          <w:b/>
          <w:sz w:val="22"/>
        </w:rPr>
        <w:t>Acceptance</w:t>
      </w:r>
      <w:r>
        <w:rPr>
          <w:rFonts w:ascii="Arial"/>
          <w:b/>
          <w:spacing w:val="-14"/>
          <w:sz w:val="22"/>
        </w:rPr>
        <w:t> </w:t>
      </w:r>
      <w:r>
        <w:rPr>
          <w:rFonts w:ascii="Arial"/>
          <w:b/>
          <w:sz w:val="22"/>
        </w:rPr>
        <w:t>Model</w:t>
      </w:r>
      <w:r>
        <w:rPr>
          <w:rFonts w:ascii="Arial"/>
          <w:b/>
          <w:spacing w:val="-13"/>
          <w:sz w:val="22"/>
        </w:rPr>
        <w:t> </w:t>
      </w:r>
      <w:r>
        <w:rPr>
          <w:rFonts w:ascii="Arial"/>
          <w:b/>
          <w:spacing w:val="-4"/>
          <w:sz w:val="22"/>
        </w:rPr>
        <w:t>(TAM)</w:t>
      </w:r>
    </w:p>
    <w:p>
      <w:pPr>
        <w:pStyle w:val="BodyText"/>
        <w:spacing w:before="41"/>
        <w:ind w:left="0"/>
        <w:rPr>
          <w:rFonts w:ascii="Arial"/>
          <w:b/>
          <w:sz w:val="22"/>
        </w:rPr>
      </w:pPr>
    </w:p>
    <w:p>
      <w:pPr>
        <w:pStyle w:val="BodyText"/>
        <w:spacing w:line="285" w:lineRule="auto"/>
        <w:ind w:right="142"/>
        <w:jc w:val="both"/>
      </w:pPr>
      <w:r>
        <w:rPr/>
        <w:t>The Technology Acceptance Model (TAM), introduced by Davis (1989), posits that </w:t>
      </w:r>
      <w:r>
        <w:rPr/>
        <w:t>user adoption of technology</w:t>
      </w:r>
      <w:r>
        <w:rPr>
          <w:spacing w:val="-3"/>
        </w:rPr>
        <w:t> </w:t>
      </w:r>
      <w:r>
        <w:rPr/>
        <w:t>hinges</w:t>
      </w:r>
      <w:r>
        <w:rPr>
          <w:spacing w:val="-3"/>
        </w:rPr>
        <w:t> </w:t>
      </w:r>
      <w:r>
        <w:rPr/>
        <w:t>on</w:t>
      </w:r>
      <w:r>
        <w:rPr>
          <w:spacing w:val="-3"/>
        </w:rPr>
        <w:t> </w:t>
      </w:r>
      <w:r>
        <w:rPr/>
        <w:t>two</w:t>
      </w:r>
      <w:r>
        <w:rPr>
          <w:spacing w:val="-3"/>
        </w:rPr>
        <w:t> </w:t>
      </w:r>
      <w:r>
        <w:rPr/>
        <w:t>constructs:</w:t>
      </w:r>
      <w:r>
        <w:rPr>
          <w:spacing w:val="-3"/>
        </w:rPr>
        <w:t> </w:t>
      </w:r>
      <w:r>
        <w:rPr/>
        <w:t>perceived</w:t>
      </w:r>
      <w:r>
        <w:rPr>
          <w:spacing w:val="-3"/>
        </w:rPr>
        <w:t> </w:t>
      </w:r>
      <w:r>
        <w:rPr/>
        <w:t>ease</w:t>
      </w:r>
      <w:r>
        <w:rPr>
          <w:spacing w:val="-3"/>
        </w:rPr>
        <w:t> </w:t>
      </w:r>
      <w:r>
        <w:rPr/>
        <w:t>of</w:t>
      </w:r>
      <w:r>
        <w:rPr>
          <w:spacing w:val="-3"/>
        </w:rPr>
        <w:t> </w:t>
      </w:r>
      <w:r>
        <w:rPr/>
        <w:t>use</w:t>
      </w:r>
      <w:r>
        <w:rPr>
          <w:spacing w:val="-3"/>
        </w:rPr>
        <w:t> </w:t>
      </w:r>
      <w:r>
        <w:rPr/>
        <w:t>(the</w:t>
      </w:r>
      <w:r>
        <w:rPr>
          <w:spacing w:val="-3"/>
        </w:rPr>
        <w:t> </w:t>
      </w:r>
      <w:r>
        <w:rPr/>
        <w:t>degree</w:t>
      </w:r>
      <w:r>
        <w:rPr>
          <w:spacing w:val="-3"/>
        </w:rPr>
        <w:t> </w:t>
      </w:r>
      <w:r>
        <w:rPr/>
        <w:t>to</w:t>
      </w:r>
      <w:r>
        <w:rPr>
          <w:spacing w:val="-3"/>
        </w:rPr>
        <w:t> </w:t>
      </w:r>
      <w:r>
        <w:rPr/>
        <w:t>which</w:t>
      </w:r>
      <w:r>
        <w:rPr>
          <w:spacing w:val="-3"/>
        </w:rPr>
        <w:t> </w:t>
      </w:r>
      <w:r>
        <w:rPr/>
        <w:t>a system is effortless to use) and perceived usefulness (the extent to which it enhances performance) (Asadi et al., 2019). TAM is highly relevant to the research question—how a no-code IR can enhance adoption in Rwandan universities—by providing a predictive framework for non-technical librarians and faculty facing technical barriers. With global IR deposit rates as low as 20% due to complex interfaces (Joo et al., 2019, 2.3), TAM guides InRep</w:t>
      </w:r>
      <w:r>
        <w:rPr>
          <w:spacing w:val="12"/>
        </w:rPr>
        <w:t> </w:t>
      </w:r>
      <w:r>
        <w:rPr/>
        <w:t>Scholar’s</w:t>
      </w:r>
      <w:r>
        <w:rPr>
          <w:spacing w:val="13"/>
        </w:rPr>
        <w:t> </w:t>
      </w:r>
      <w:r>
        <w:rPr/>
        <w:t>form-based,</w:t>
      </w:r>
      <w:r>
        <w:rPr>
          <w:spacing w:val="13"/>
        </w:rPr>
        <w:t> </w:t>
      </w:r>
      <w:r>
        <w:rPr/>
        <w:t>intuitive</w:t>
      </w:r>
      <w:r>
        <w:rPr>
          <w:spacing w:val="-2"/>
        </w:rPr>
        <w:t> </w:t>
      </w:r>
      <w:r>
        <w:rPr/>
        <w:t>design</w:t>
      </w:r>
      <w:r>
        <w:rPr>
          <w:spacing w:val="-1"/>
        </w:rPr>
        <w:t> </w:t>
      </w:r>
      <w:r>
        <w:rPr/>
        <w:t>to</w:t>
      </w:r>
      <w:r>
        <w:rPr>
          <w:spacing w:val="-2"/>
        </w:rPr>
        <w:t> </w:t>
      </w:r>
      <w:r>
        <w:rPr/>
        <w:t>minimize</w:t>
      </w:r>
      <w:r>
        <w:rPr>
          <w:spacing w:val="-2"/>
        </w:rPr>
        <w:t> </w:t>
      </w:r>
      <w:r>
        <w:rPr/>
        <w:t>training</w:t>
      </w:r>
      <w:r>
        <w:rPr>
          <w:spacing w:val="-1"/>
        </w:rPr>
        <w:t> </w:t>
      </w:r>
      <w:r>
        <w:rPr/>
        <w:t>needs</w:t>
      </w:r>
      <w:r>
        <w:rPr>
          <w:spacing w:val="-2"/>
        </w:rPr>
        <w:t> </w:t>
      </w:r>
      <w:r>
        <w:rPr/>
        <w:t>in</w:t>
      </w:r>
      <w:r>
        <w:rPr>
          <w:spacing w:val="-2"/>
        </w:rPr>
        <w:t> </w:t>
      </w:r>
      <w:r>
        <w:rPr/>
        <w:t>Rwanda’s</w:t>
      </w:r>
      <w:r>
        <w:rPr>
          <w:spacing w:val="-1"/>
        </w:rPr>
        <w:t> </w:t>
      </w:r>
      <w:r>
        <w:rPr>
          <w:spacing w:val="-2"/>
        </w:rPr>
        <w:t>context,</w:t>
      </w:r>
    </w:p>
    <w:p>
      <w:pPr>
        <w:pStyle w:val="BodyText"/>
        <w:spacing w:after="0" w:line="285" w:lineRule="auto"/>
        <w:jc w:val="both"/>
        <w:sectPr>
          <w:pgSz w:w="11920" w:h="16840"/>
          <w:pgMar w:header="0" w:footer="734" w:top="1360" w:bottom="920" w:left="1417" w:right="1275"/>
        </w:sectPr>
      </w:pPr>
    </w:p>
    <w:p>
      <w:pPr>
        <w:pStyle w:val="BodyText"/>
        <w:spacing w:line="288" w:lineRule="auto" w:before="70"/>
        <w:ind w:right="153"/>
        <w:jc w:val="both"/>
      </w:pPr>
      <w:r>
        <w:rPr/>
        <w:t>where universities have 1–2 librarians and low technical skills (1.2). By prioritizing ease </w:t>
      </w:r>
      <w:r>
        <w:rPr/>
        <w:t>of use, the project aims to increase adoption rates, aligning with objectives to boost scholarly </w:t>
      </w:r>
      <w:r>
        <w:rPr>
          <w:spacing w:val="-2"/>
        </w:rPr>
        <w:t>visibility.</w:t>
      </w:r>
    </w:p>
    <w:p>
      <w:pPr>
        <w:pStyle w:val="BodyText"/>
        <w:spacing w:line="288" w:lineRule="auto" w:before="237"/>
        <w:ind w:right="142"/>
        <w:jc w:val="both"/>
      </w:pPr>
      <w:r>
        <w:rPr/>
        <w:t>Debates surrounding TAM highlight its limitations in capturing contextual factors. Critics argue TAM overemphasizes individual perceptions, neglecting social influences </w:t>
      </w:r>
      <w:r>
        <w:rPr/>
        <w:t>like Rwanda’s collaborative academic culture or institutional support, which may shape adoption (Venkatesh &amp; Bala, 2008). Extensions like TAM2 incorporate social norms, but their application to African IRs is limited (Ezema, 2011). Additionally, TAM’s focus on initial acceptance may not predict long-term</w:t>
      </w:r>
      <w:r>
        <w:rPr>
          <w:spacing w:val="-3"/>
        </w:rPr>
        <w:t> </w:t>
      </w:r>
      <w:r>
        <w:rPr/>
        <w:t>engagement,</w:t>
      </w:r>
      <w:r>
        <w:rPr>
          <w:spacing w:val="-3"/>
        </w:rPr>
        <w:t> </w:t>
      </w:r>
      <w:r>
        <w:rPr/>
        <w:t>a</w:t>
      </w:r>
      <w:r>
        <w:rPr>
          <w:spacing w:val="-3"/>
        </w:rPr>
        <w:t> </w:t>
      </w:r>
      <w:r>
        <w:rPr/>
        <w:t>concern</w:t>
      </w:r>
      <w:r>
        <w:rPr>
          <w:spacing w:val="-3"/>
        </w:rPr>
        <w:t> </w:t>
      </w:r>
      <w:r>
        <w:rPr/>
        <w:t>in</w:t>
      </w:r>
      <w:r>
        <w:rPr>
          <w:spacing w:val="-3"/>
        </w:rPr>
        <w:t> </w:t>
      </w:r>
      <w:r>
        <w:rPr/>
        <w:t>resource-constrained</w:t>
      </w:r>
      <w:r>
        <w:rPr>
          <w:spacing w:val="-3"/>
        </w:rPr>
        <w:t> </w:t>
      </w:r>
      <w:r>
        <w:rPr/>
        <w:t>settings where sustained use is critical (2.4). Despite these debates, TAM’s simplicity and empirical validation make it suitable for InRep Scholar, as it directly addresses adoption barriers like technical complexity (Körber &amp; Suleman, 2014).</w:t>
      </w:r>
    </w:p>
    <w:p>
      <w:pPr>
        <w:pStyle w:val="BodyText"/>
        <w:spacing w:line="288" w:lineRule="auto" w:before="229"/>
        <w:ind w:right="145"/>
        <w:jc w:val="both"/>
      </w:pPr>
      <w:r>
        <w:rPr/>
        <w:t>TAM will help answer the research question by predicting whether a no-code IR </w:t>
      </w:r>
      <w:r>
        <w:rPr/>
        <w:t>increases adoption through enhanced ease of use and usefulness. It supports objectives of raising</w:t>
      </w:r>
      <w:r>
        <w:rPr>
          <w:spacing w:val="40"/>
        </w:rPr>
        <w:t> </w:t>
      </w:r>
      <w:r>
        <w:rPr/>
        <w:t>deposit rates (targeting beyond 20%) and reducing technical barriers by guiding interface design</w:t>
      </w:r>
      <w:r>
        <w:rPr>
          <w:spacing w:val="-3"/>
        </w:rPr>
        <w:t> </w:t>
      </w:r>
      <w:r>
        <w:rPr/>
        <w:t>and</w:t>
      </w:r>
      <w:r>
        <w:rPr>
          <w:spacing w:val="-3"/>
        </w:rPr>
        <w:t> </w:t>
      </w:r>
      <w:r>
        <w:rPr/>
        <w:t>evaluation.</w:t>
      </w:r>
      <w:r>
        <w:rPr>
          <w:spacing w:val="-3"/>
        </w:rPr>
        <w:t> </w:t>
      </w:r>
      <w:r>
        <w:rPr/>
        <w:t>Surveys,</w:t>
      </w:r>
      <w:r>
        <w:rPr>
          <w:spacing w:val="-3"/>
        </w:rPr>
        <w:t> </w:t>
      </w:r>
      <w:r>
        <w:rPr/>
        <w:t>as</w:t>
      </w:r>
      <w:r>
        <w:rPr>
          <w:spacing w:val="-3"/>
        </w:rPr>
        <w:t> </w:t>
      </w:r>
      <w:r>
        <w:rPr/>
        <w:t>employed</w:t>
      </w:r>
      <w:r>
        <w:rPr>
          <w:spacing w:val="-3"/>
        </w:rPr>
        <w:t> </w:t>
      </w:r>
      <w:r>
        <w:rPr/>
        <w:t>by</w:t>
      </w:r>
      <w:r>
        <w:rPr>
          <w:spacing w:val="-3"/>
        </w:rPr>
        <w:t> </w:t>
      </w:r>
      <w:r>
        <w:rPr/>
        <w:t>Joo</w:t>
      </w:r>
      <w:r>
        <w:rPr>
          <w:spacing w:val="-3"/>
        </w:rPr>
        <w:t> </w:t>
      </w:r>
      <w:r>
        <w:rPr/>
        <w:t>et</w:t>
      </w:r>
      <w:r>
        <w:rPr>
          <w:spacing w:val="-3"/>
        </w:rPr>
        <w:t> </w:t>
      </w:r>
      <w:r>
        <w:rPr/>
        <w:t>al.</w:t>
      </w:r>
      <w:r>
        <w:rPr>
          <w:spacing w:val="-3"/>
        </w:rPr>
        <w:t> </w:t>
      </w:r>
      <w:r>
        <w:rPr/>
        <w:t>(2019),</w:t>
      </w:r>
      <w:r>
        <w:rPr>
          <w:spacing w:val="-3"/>
        </w:rPr>
        <w:t> </w:t>
      </w:r>
      <w:r>
        <w:rPr/>
        <w:t>will</w:t>
      </w:r>
      <w:r>
        <w:rPr>
          <w:spacing w:val="-3"/>
        </w:rPr>
        <w:t> </w:t>
      </w:r>
      <w:r>
        <w:rPr/>
        <w:t>measure</w:t>
      </w:r>
      <w:r>
        <w:rPr>
          <w:spacing w:val="-3"/>
        </w:rPr>
        <w:t> </w:t>
      </w:r>
      <w:r>
        <w:rPr/>
        <w:t>perceived</w:t>
      </w:r>
      <w:r>
        <w:rPr>
          <w:spacing w:val="-3"/>
        </w:rPr>
        <w:t> </w:t>
      </w:r>
      <w:r>
        <w:rPr/>
        <w:t>ease of use among Rwandan users, while interviews (3.3) will explore usefulness perceptions, addressing the</w:t>
      </w:r>
      <w:r>
        <w:rPr>
          <w:spacing w:val="-7"/>
        </w:rPr>
        <w:t> </w:t>
      </w:r>
      <w:r>
        <w:rPr/>
        <w:t>literature’s</w:t>
      </w:r>
      <w:r>
        <w:rPr>
          <w:spacing w:val="-7"/>
        </w:rPr>
        <w:t> </w:t>
      </w:r>
      <w:r>
        <w:rPr/>
        <w:t>gap</w:t>
      </w:r>
      <w:r>
        <w:rPr>
          <w:spacing w:val="-7"/>
        </w:rPr>
        <w:t> </w:t>
      </w:r>
      <w:r>
        <w:rPr/>
        <w:t>in</w:t>
      </w:r>
      <w:r>
        <w:rPr>
          <w:spacing w:val="-7"/>
        </w:rPr>
        <w:t> </w:t>
      </w:r>
      <w:r>
        <w:rPr/>
        <w:t>TAM</w:t>
      </w:r>
      <w:r>
        <w:rPr>
          <w:spacing w:val="-7"/>
        </w:rPr>
        <w:t> </w:t>
      </w:r>
      <w:r>
        <w:rPr/>
        <w:t>applications</w:t>
      </w:r>
      <w:r>
        <w:rPr>
          <w:spacing w:val="-7"/>
        </w:rPr>
        <w:t> </w:t>
      </w:r>
      <w:r>
        <w:rPr/>
        <w:t>to</w:t>
      </w:r>
      <w:r>
        <w:rPr>
          <w:spacing w:val="-7"/>
        </w:rPr>
        <w:t> </w:t>
      </w:r>
      <w:r>
        <w:rPr/>
        <w:t>no-code</w:t>
      </w:r>
      <w:r>
        <w:rPr>
          <w:spacing w:val="-7"/>
        </w:rPr>
        <w:t> </w:t>
      </w:r>
      <w:r>
        <w:rPr/>
        <w:t>IRs</w:t>
      </w:r>
      <w:r>
        <w:rPr>
          <w:spacing w:val="-7"/>
        </w:rPr>
        <w:t> </w:t>
      </w:r>
      <w:r>
        <w:rPr/>
        <w:t>(2.4).</w:t>
      </w:r>
      <w:r>
        <w:rPr>
          <w:spacing w:val="-7"/>
        </w:rPr>
        <w:t> </w:t>
      </w:r>
      <w:r>
        <w:rPr/>
        <w:t>By</w:t>
      </w:r>
      <w:r>
        <w:rPr>
          <w:spacing w:val="-7"/>
        </w:rPr>
        <w:t> </w:t>
      </w:r>
      <w:r>
        <w:rPr/>
        <w:t>integrating</w:t>
      </w:r>
      <w:r>
        <w:rPr>
          <w:spacing w:val="-7"/>
        </w:rPr>
        <w:t> </w:t>
      </w:r>
      <w:r>
        <w:rPr/>
        <w:t>TAM, this study will provide data-driven</w:t>
      </w:r>
      <w:r>
        <w:rPr>
          <w:spacing w:val="-4"/>
        </w:rPr>
        <w:t> </w:t>
      </w:r>
      <w:r>
        <w:rPr/>
        <w:t>insights</w:t>
      </w:r>
      <w:r>
        <w:rPr>
          <w:spacing w:val="-4"/>
        </w:rPr>
        <w:t> </w:t>
      </w:r>
      <w:r>
        <w:rPr/>
        <w:t>into</w:t>
      </w:r>
      <w:r>
        <w:rPr>
          <w:spacing w:val="-4"/>
        </w:rPr>
        <w:t> </w:t>
      </w:r>
      <w:r>
        <w:rPr/>
        <w:t>adoption</w:t>
      </w:r>
      <w:r>
        <w:rPr>
          <w:spacing w:val="-4"/>
        </w:rPr>
        <w:t> </w:t>
      </w:r>
      <w:r>
        <w:rPr/>
        <w:t>dynamics</w:t>
      </w:r>
      <w:r>
        <w:rPr>
          <w:spacing w:val="-4"/>
        </w:rPr>
        <w:t> </w:t>
      </w:r>
      <w:r>
        <w:rPr/>
        <w:t>in</w:t>
      </w:r>
      <w:r>
        <w:rPr>
          <w:spacing w:val="-4"/>
        </w:rPr>
        <w:t> </w:t>
      </w:r>
      <w:r>
        <w:rPr/>
        <w:t>Rwanda’s</w:t>
      </w:r>
      <w:r>
        <w:rPr>
          <w:spacing w:val="-4"/>
        </w:rPr>
        <w:t> </w:t>
      </w:r>
      <w:r>
        <w:rPr/>
        <w:t>low-resource </w:t>
      </w:r>
      <w:r>
        <w:rPr>
          <w:spacing w:val="-2"/>
        </w:rPr>
        <w:t>environment.</w:t>
      </w:r>
    </w:p>
    <w:p>
      <w:pPr>
        <w:pStyle w:val="ListParagraph"/>
        <w:numPr>
          <w:ilvl w:val="2"/>
          <w:numId w:val="7"/>
        </w:numPr>
        <w:tabs>
          <w:tab w:pos="568" w:val="left" w:leader="none"/>
        </w:tabs>
        <w:spacing w:line="240" w:lineRule="auto" w:before="229" w:after="0"/>
        <w:ind w:left="568" w:right="0" w:hanging="545"/>
        <w:jc w:val="left"/>
        <w:rPr>
          <w:rFonts w:ascii="Arial"/>
          <w:b/>
          <w:sz w:val="22"/>
        </w:rPr>
      </w:pPr>
      <w:bookmarkStart w:name="2.5.2 User-Centered Design (UCD) " w:id="23"/>
      <w:bookmarkEnd w:id="23"/>
      <w:r>
        <w:rPr/>
      </w:r>
      <w:r>
        <w:rPr>
          <w:rFonts w:ascii="Arial"/>
          <w:b/>
          <w:sz w:val="22"/>
        </w:rPr>
        <w:t>User-Centered</w:t>
      </w:r>
      <w:r>
        <w:rPr>
          <w:rFonts w:ascii="Arial"/>
          <w:b/>
          <w:spacing w:val="-10"/>
          <w:sz w:val="22"/>
        </w:rPr>
        <w:t> </w:t>
      </w:r>
      <w:r>
        <w:rPr>
          <w:rFonts w:ascii="Arial"/>
          <w:b/>
          <w:sz w:val="22"/>
        </w:rPr>
        <w:t>Design</w:t>
      </w:r>
      <w:r>
        <w:rPr>
          <w:rFonts w:ascii="Arial"/>
          <w:b/>
          <w:spacing w:val="-9"/>
          <w:sz w:val="22"/>
        </w:rPr>
        <w:t> </w:t>
      </w:r>
      <w:r>
        <w:rPr>
          <w:rFonts w:ascii="Arial"/>
          <w:b/>
          <w:spacing w:val="-2"/>
          <w:sz w:val="22"/>
        </w:rPr>
        <w:t>(UCD)</w:t>
      </w:r>
    </w:p>
    <w:p>
      <w:pPr>
        <w:pStyle w:val="BodyText"/>
        <w:spacing w:before="41"/>
        <w:ind w:left="0"/>
        <w:rPr>
          <w:rFonts w:ascii="Arial"/>
          <w:b/>
          <w:sz w:val="22"/>
        </w:rPr>
      </w:pPr>
    </w:p>
    <w:p>
      <w:pPr>
        <w:pStyle w:val="BodyText"/>
        <w:spacing w:line="285" w:lineRule="auto"/>
        <w:ind w:right="142"/>
        <w:jc w:val="both"/>
      </w:pPr>
      <w:r>
        <w:rPr/>
        <w:t>User-Centered Design (UCD), defined by ISO 9241-210 (2019), is a design philosophy that prioritizes user needs through iterative processes, including user feedback, prototyping, </w:t>
      </w:r>
      <w:r>
        <w:rPr/>
        <w:t>and usability testing (González-Pérez et al., 2021). UCD is directly relevant to the research question by ensuring InRep Scholar’s usability for Rwandan librarians and faculty, who face challenges with complex IRs like DSpace in low-bandwidth settings (Körber &amp; Suleman, 2014; 3.3). With UCD achieving 90% task completion in global IR tests (2.3), its</w:t>
      </w:r>
      <w:r>
        <w:rPr>
          <w:spacing w:val="80"/>
        </w:rPr>
        <w:t> </w:t>
      </w:r>
      <w:r>
        <w:rPr/>
        <w:t>principles—such</w:t>
      </w:r>
      <w:r>
        <w:rPr>
          <w:spacing w:val="40"/>
        </w:rPr>
        <w:t> </w:t>
      </w:r>
      <w:r>
        <w:rPr/>
        <w:t>as</w:t>
      </w:r>
      <w:r>
        <w:rPr>
          <w:spacing w:val="40"/>
        </w:rPr>
        <w:t> </w:t>
      </w:r>
      <w:r>
        <w:rPr/>
        <w:t>understanding</w:t>
      </w:r>
      <w:r>
        <w:rPr>
          <w:spacing w:val="40"/>
        </w:rPr>
        <w:t> </w:t>
      </w:r>
      <w:r>
        <w:rPr/>
        <w:t>user</w:t>
      </w:r>
      <w:r>
        <w:rPr>
          <w:spacing w:val="40"/>
        </w:rPr>
        <w:t> </w:t>
      </w:r>
      <w:r>
        <w:rPr/>
        <w:t>contexts</w:t>
      </w:r>
      <w:r>
        <w:rPr>
          <w:spacing w:val="40"/>
        </w:rPr>
        <w:t> </w:t>
      </w:r>
      <w:r>
        <w:rPr/>
        <w:t>and</w:t>
      </w:r>
      <w:r>
        <w:rPr>
          <w:spacing w:val="40"/>
        </w:rPr>
        <w:t> </w:t>
      </w:r>
      <w:r>
        <w:rPr/>
        <w:t>iterative</w:t>
      </w:r>
      <w:r>
        <w:rPr>
          <w:spacing w:val="40"/>
        </w:rPr>
        <w:t> </w:t>
      </w:r>
      <w:r>
        <w:rPr/>
        <w:t>refinement—will</w:t>
      </w:r>
      <w:r>
        <w:rPr>
          <w:spacing w:val="40"/>
        </w:rPr>
        <w:t> </w:t>
      </w:r>
      <w:r>
        <w:rPr/>
        <w:t>tailor</w:t>
      </w:r>
      <w:r>
        <w:rPr>
          <w:spacing w:val="40"/>
        </w:rPr>
        <w:t> </w:t>
      </w:r>
      <w:r>
        <w:rPr/>
        <w:t>the no-code IR to Rwanda’s resource constraints, where funding and expertise are limited (Dlamini &amp; Snyman, 2017). UCD’s focus on accessibility aligns with the project’s aim to support non-technical users, enhancing scholarly access.</w:t>
      </w:r>
    </w:p>
    <w:p>
      <w:pPr>
        <w:pStyle w:val="BodyText"/>
        <w:spacing w:line="288" w:lineRule="auto" w:before="251"/>
        <w:ind w:right="146"/>
        <w:jc w:val="both"/>
      </w:pPr>
      <w:r>
        <w:rPr/>
        <w:t>Scholarly debates critique UCD’s resource-intensive nature, particularly in low-</w:t>
      </w:r>
      <w:r>
        <w:rPr/>
        <w:t>resource settings. Iterative design requires time, funding, and user involvement, which may strain Rwanda’s academic libraries with 60% facing funding barriers (Dlamini &amp; Snyman, 2017; 2.3). Critics also note UCD’s dependence on user feedback can lead to scope creep or misaligned priorities if users lack technical knowledge (Norman, 2013). However, UCD’s adaptability</w:t>
      </w:r>
      <w:r>
        <w:rPr>
          <w:spacing w:val="80"/>
        </w:rPr>
        <w:t> </w:t>
      </w:r>
      <w:r>
        <w:rPr/>
        <w:t>allows</w:t>
      </w:r>
      <w:r>
        <w:rPr>
          <w:spacing w:val="80"/>
        </w:rPr>
        <w:t> </w:t>
      </w:r>
      <w:r>
        <w:rPr/>
        <w:t>lightweight</w:t>
      </w:r>
      <w:r>
        <w:rPr>
          <w:spacing w:val="80"/>
        </w:rPr>
        <w:t> </w:t>
      </w:r>
      <w:r>
        <w:rPr/>
        <w:t>iterations,</w:t>
      </w:r>
      <w:r>
        <w:rPr>
          <w:spacing w:val="80"/>
        </w:rPr>
        <w:t> </w:t>
      </w:r>
      <w:r>
        <w:rPr/>
        <w:t>as</w:t>
      </w:r>
      <w:r>
        <w:rPr>
          <w:spacing w:val="80"/>
        </w:rPr>
        <w:t> </w:t>
      </w:r>
      <w:r>
        <w:rPr/>
        <w:t>demonstrated</w:t>
      </w:r>
      <w:r>
        <w:rPr>
          <w:spacing w:val="80"/>
        </w:rPr>
        <w:t> </w:t>
      </w:r>
      <w:r>
        <w:rPr/>
        <w:t>by</w:t>
      </w:r>
      <w:r>
        <w:rPr>
          <w:spacing w:val="80"/>
        </w:rPr>
        <w:t> </w:t>
      </w:r>
      <w:r>
        <w:rPr/>
        <w:t>Zainab</w:t>
      </w:r>
      <w:r>
        <w:rPr>
          <w:spacing w:val="80"/>
        </w:rPr>
        <w:t> </w:t>
      </w:r>
      <w:r>
        <w:rPr/>
        <w:t>(2010),</w:t>
      </w:r>
      <w:r>
        <w:rPr>
          <w:spacing w:val="80"/>
        </w:rPr>
        <w:t> </w:t>
      </w:r>
      <w:r>
        <w:rPr/>
        <w:t>where user-friendly</w:t>
      </w:r>
      <w:r>
        <w:rPr>
          <w:spacing w:val="74"/>
        </w:rPr>
        <w:t> </w:t>
      </w:r>
      <w:r>
        <w:rPr/>
        <w:t>interfaces</w:t>
      </w:r>
      <w:r>
        <w:rPr>
          <w:spacing w:val="75"/>
        </w:rPr>
        <w:t> </w:t>
      </w:r>
      <w:r>
        <w:rPr/>
        <w:t>increased</w:t>
      </w:r>
      <w:r>
        <w:rPr>
          <w:spacing w:val="74"/>
        </w:rPr>
        <w:t> </w:t>
      </w:r>
      <w:r>
        <w:rPr/>
        <w:t>IR</w:t>
      </w:r>
      <w:r>
        <w:rPr>
          <w:spacing w:val="75"/>
        </w:rPr>
        <w:t> </w:t>
      </w:r>
      <w:r>
        <w:rPr/>
        <w:t>visibility</w:t>
      </w:r>
      <w:r>
        <w:rPr>
          <w:spacing w:val="59"/>
        </w:rPr>
        <w:t> </w:t>
      </w:r>
      <w:r>
        <w:rPr/>
        <w:t>by</w:t>
      </w:r>
      <w:r>
        <w:rPr>
          <w:spacing w:val="60"/>
        </w:rPr>
        <w:t> </w:t>
      </w:r>
      <w:r>
        <w:rPr/>
        <w:t>30%</w:t>
      </w:r>
      <w:r>
        <w:rPr>
          <w:spacing w:val="59"/>
        </w:rPr>
        <w:t> </w:t>
      </w:r>
      <w:r>
        <w:rPr/>
        <w:t>in</w:t>
      </w:r>
      <w:r>
        <w:rPr>
          <w:spacing w:val="60"/>
        </w:rPr>
        <w:t> </w:t>
      </w:r>
      <w:r>
        <w:rPr/>
        <w:t>Malaysia.</w:t>
      </w:r>
      <w:r>
        <w:rPr>
          <w:spacing w:val="59"/>
        </w:rPr>
        <w:t> </w:t>
      </w:r>
      <w:r>
        <w:rPr/>
        <w:t>For</w:t>
      </w:r>
      <w:r>
        <w:rPr>
          <w:spacing w:val="60"/>
        </w:rPr>
        <w:t> </w:t>
      </w:r>
      <w:r>
        <w:rPr/>
        <w:t>InRep</w:t>
      </w:r>
      <w:r>
        <w:rPr>
          <w:spacing w:val="60"/>
        </w:rPr>
        <w:t> </w:t>
      </w:r>
      <w:r>
        <w:rPr>
          <w:spacing w:val="-4"/>
        </w:rPr>
        <w:t>Scholar,</w:t>
      </w:r>
    </w:p>
    <w:p>
      <w:pPr>
        <w:pStyle w:val="BodyText"/>
        <w:spacing w:after="0" w:line="288" w:lineRule="auto"/>
        <w:jc w:val="both"/>
        <w:sectPr>
          <w:pgSz w:w="11920" w:h="16840"/>
          <w:pgMar w:header="0" w:footer="734" w:top="1360" w:bottom="920" w:left="1417" w:right="1275"/>
        </w:sectPr>
      </w:pPr>
    </w:p>
    <w:p>
      <w:pPr>
        <w:pStyle w:val="BodyText"/>
        <w:spacing w:line="288" w:lineRule="auto" w:before="70"/>
        <w:ind w:right="151"/>
        <w:jc w:val="both"/>
      </w:pPr>
      <w:r>
        <w:rPr/>
        <w:t>UCD’s principles will be applied cost-effectively, leveraging small-scale feedback to</w:t>
      </w:r>
      <w:r>
        <w:rPr>
          <w:spacing w:val="-6"/>
        </w:rPr>
        <w:t> </w:t>
      </w:r>
      <w:r>
        <w:rPr/>
        <w:t>address Rwanda’s unique needs.</w:t>
      </w:r>
    </w:p>
    <w:p>
      <w:pPr>
        <w:pStyle w:val="BodyText"/>
        <w:spacing w:line="288" w:lineRule="auto" w:before="238"/>
        <w:ind w:right="146"/>
        <w:jc w:val="both"/>
      </w:pPr>
      <w:r>
        <w:rPr/>
        <w:t>UCD will answer the research question by ensuring the no-code IR is usable and </w:t>
      </w:r>
      <w:r>
        <w:rPr/>
        <w:t>accessible, supporting objectives of reducing training needs and enhancing equity in scholarly communication. It will guide the iterative design of a form-based platform, optimized for</w:t>
      </w:r>
      <w:r>
        <w:rPr>
          <w:spacing w:val="80"/>
        </w:rPr>
        <w:t> </w:t>
      </w:r>
      <w:r>
        <w:rPr/>
        <w:t>low-bandwidth networks, and evaluate usability through</w:t>
      </w:r>
      <w:r>
        <w:rPr>
          <w:spacing w:val="-3"/>
        </w:rPr>
        <w:t> </w:t>
      </w:r>
      <w:r>
        <w:rPr/>
        <w:t>testing,</w:t>
      </w:r>
      <w:r>
        <w:rPr>
          <w:spacing w:val="-3"/>
        </w:rPr>
        <w:t> </w:t>
      </w:r>
      <w:r>
        <w:rPr/>
        <w:t>as</w:t>
      </w:r>
      <w:r>
        <w:rPr>
          <w:spacing w:val="-3"/>
        </w:rPr>
        <w:t> </w:t>
      </w:r>
      <w:r>
        <w:rPr/>
        <w:t>seen</w:t>
      </w:r>
      <w:r>
        <w:rPr>
          <w:spacing w:val="-3"/>
        </w:rPr>
        <w:t> </w:t>
      </w:r>
      <w:r>
        <w:rPr/>
        <w:t>in</w:t>
      </w:r>
      <w:r>
        <w:rPr>
          <w:spacing w:val="-3"/>
        </w:rPr>
        <w:t> </w:t>
      </w:r>
      <w:r>
        <w:rPr/>
        <w:t>González-Pérez</w:t>
      </w:r>
      <w:r>
        <w:rPr>
          <w:spacing w:val="-3"/>
        </w:rPr>
        <w:t> </w:t>
      </w:r>
      <w:r>
        <w:rPr/>
        <w:t>et al. (2021)’s focus</w:t>
      </w:r>
      <w:r>
        <w:rPr>
          <w:spacing w:val="-6"/>
        </w:rPr>
        <w:t> </w:t>
      </w:r>
      <w:r>
        <w:rPr/>
        <w:t>groups.</w:t>
      </w:r>
      <w:r>
        <w:rPr>
          <w:spacing w:val="-6"/>
        </w:rPr>
        <w:t> </w:t>
      </w:r>
      <w:r>
        <w:rPr/>
        <w:t>This</w:t>
      </w:r>
      <w:r>
        <w:rPr>
          <w:spacing w:val="-6"/>
        </w:rPr>
        <w:t> </w:t>
      </w:r>
      <w:r>
        <w:rPr/>
        <w:t>study’s</w:t>
      </w:r>
      <w:r>
        <w:rPr>
          <w:spacing w:val="-6"/>
        </w:rPr>
        <w:t> </w:t>
      </w:r>
      <w:r>
        <w:rPr/>
        <w:t>mixed-methods</w:t>
      </w:r>
      <w:r>
        <w:rPr>
          <w:spacing w:val="-6"/>
        </w:rPr>
        <w:t> </w:t>
      </w:r>
      <w:r>
        <w:rPr/>
        <w:t>approach—combining</w:t>
      </w:r>
      <w:r>
        <w:rPr>
          <w:spacing w:val="-6"/>
        </w:rPr>
        <w:t> </w:t>
      </w:r>
      <w:r>
        <w:rPr/>
        <w:t>usability</w:t>
      </w:r>
      <w:r>
        <w:rPr>
          <w:spacing w:val="-6"/>
        </w:rPr>
        <w:t> </w:t>
      </w:r>
      <w:r>
        <w:rPr/>
        <w:t>testing and interviews (3.3)—addresses the literature’s gap in UCD applications for African IRs</w:t>
      </w:r>
      <w:r>
        <w:rPr>
          <w:spacing w:val="40"/>
        </w:rPr>
        <w:t> </w:t>
      </w:r>
      <w:r>
        <w:rPr/>
        <w:t>(2.4), providing insights into effective design for non-technical users in Rwanda.</w:t>
      </w:r>
    </w:p>
    <w:p>
      <w:pPr>
        <w:pStyle w:val="BodyText"/>
        <w:ind w:left="0"/>
      </w:pPr>
    </w:p>
    <w:p>
      <w:pPr>
        <w:pStyle w:val="BodyText"/>
        <w:spacing w:before="174"/>
        <w:ind w:left="0"/>
      </w:pPr>
    </w:p>
    <w:p>
      <w:pPr>
        <w:pStyle w:val="Heading3"/>
        <w:numPr>
          <w:ilvl w:val="1"/>
          <w:numId w:val="7"/>
        </w:numPr>
        <w:tabs>
          <w:tab w:pos="423" w:val="left" w:leader="none"/>
        </w:tabs>
        <w:spacing w:line="240" w:lineRule="auto" w:before="0" w:after="0"/>
        <w:ind w:left="423" w:right="0" w:hanging="400"/>
        <w:jc w:val="left"/>
      </w:pPr>
      <w:bookmarkStart w:name="2.6 Conclusion  " w:id="24"/>
      <w:bookmarkEnd w:id="24"/>
      <w:r>
        <w:rPr>
          <w:b w:val="0"/>
        </w:rPr>
      </w:r>
      <w:r>
        <w:rPr>
          <w:spacing w:val="-2"/>
        </w:rPr>
        <w:t>Conclusion</w:t>
      </w:r>
    </w:p>
    <w:p>
      <w:pPr>
        <w:pStyle w:val="BodyText"/>
        <w:spacing w:line="285" w:lineRule="auto" w:before="255"/>
        <w:ind w:right="142"/>
        <w:jc w:val="both"/>
      </w:pPr>
      <w:r>
        <w:rPr/>
        <w:t>The literature review highlights the transformative potential of</w:t>
      </w:r>
      <w:r>
        <w:rPr>
          <w:spacing w:val="-3"/>
        </w:rPr>
        <w:t> </w:t>
      </w:r>
      <w:r>
        <w:rPr/>
        <w:t>institutional</w:t>
      </w:r>
      <w:r>
        <w:rPr>
          <w:spacing w:val="-3"/>
        </w:rPr>
        <w:t> </w:t>
      </w:r>
      <w:r>
        <w:rPr/>
        <w:t>repositories</w:t>
      </w:r>
      <w:r>
        <w:rPr>
          <w:spacing w:val="-3"/>
        </w:rPr>
        <w:t> </w:t>
      </w:r>
      <w:r>
        <w:rPr/>
        <w:t>(IRs) in fostering open access and educational equity, while identifying</w:t>
      </w:r>
      <w:r>
        <w:rPr>
          <w:spacing w:val="-4"/>
        </w:rPr>
        <w:t> </w:t>
      </w:r>
      <w:r>
        <w:rPr/>
        <w:t>barriers</w:t>
      </w:r>
      <w:r>
        <w:rPr>
          <w:spacing w:val="-4"/>
        </w:rPr>
        <w:t> </w:t>
      </w:r>
      <w:r>
        <w:rPr/>
        <w:t>that</w:t>
      </w:r>
      <w:r>
        <w:rPr>
          <w:spacing w:val="-4"/>
        </w:rPr>
        <w:t> </w:t>
      </w:r>
      <w:r>
        <w:rPr/>
        <w:t>InRep</w:t>
      </w:r>
      <w:r>
        <w:rPr>
          <w:spacing w:val="-4"/>
        </w:rPr>
        <w:t> </w:t>
      </w:r>
      <w:r>
        <w:rPr/>
        <w:t>Scholar seeks to address in Rwanda’s low-resource academic environment (1.2). Existing IRs like DSpace, widely used in East Africa (e.g., Makerere</w:t>
      </w:r>
      <w:r>
        <w:rPr>
          <w:spacing w:val="-3"/>
        </w:rPr>
        <w:t> </w:t>
      </w:r>
      <w:r>
        <w:rPr/>
        <w:t>University),</w:t>
      </w:r>
      <w:r>
        <w:rPr>
          <w:spacing w:val="-3"/>
        </w:rPr>
        <w:t> </w:t>
      </w:r>
      <w:r>
        <w:rPr/>
        <w:t>offer</w:t>
      </w:r>
      <w:r>
        <w:rPr>
          <w:spacing w:val="-3"/>
        </w:rPr>
        <w:t> </w:t>
      </w:r>
      <w:r>
        <w:rPr/>
        <w:t>robust</w:t>
      </w:r>
      <w:r>
        <w:rPr>
          <w:spacing w:val="-3"/>
        </w:rPr>
        <w:t> </w:t>
      </w:r>
      <w:r>
        <w:rPr/>
        <w:t>preservation</w:t>
      </w:r>
      <w:r>
        <w:rPr>
          <w:spacing w:val="-3"/>
        </w:rPr>
        <w:t> </w:t>
      </w:r>
      <w:r>
        <w:rPr/>
        <w:t>but face usability</w:t>
      </w:r>
      <w:r>
        <w:rPr>
          <w:spacing w:val="-3"/>
        </w:rPr>
        <w:t> </w:t>
      </w:r>
      <w:r>
        <w:rPr/>
        <w:t>challenges,</w:t>
      </w:r>
      <w:r>
        <w:rPr>
          <w:spacing w:val="-3"/>
        </w:rPr>
        <w:t> </w:t>
      </w:r>
      <w:r>
        <w:rPr/>
        <w:t>with</w:t>
      </w:r>
      <w:r>
        <w:rPr>
          <w:spacing w:val="-3"/>
        </w:rPr>
        <w:t> </w:t>
      </w:r>
      <w:r>
        <w:rPr/>
        <w:t>70%</w:t>
      </w:r>
      <w:r>
        <w:rPr>
          <w:spacing w:val="-3"/>
        </w:rPr>
        <w:t> </w:t>
      </w:r>
      <w:r>
        <w:rPr/>
        <w:t>of</w:t>
      </w:r>
      <w:r>
        <w:rPr>
          <w:spacing w:val="-3"/>
        </w:rPr>
        <w:t> </w:t>
      </w:r>
      <w:r>
        <w:rPr/>
        <w:t>users</w:t>
      </w:r>
      <w:r>
        <w:rPr>
          <w:spacing w:val="-3"/>
        </w:rPr>
        <w:t> </w:t>
      </w:r>
      <w:r>
        <w:rPr/>
        <w:t>struggling</w:t>
      </w:r>
      <w:r>
        <w:rPr>
          <w:spacing w:val="-3"/>
        </w:rPr>
        <w:t> </w:t>
      </w:r>
      <w:r>
        <w:rPr/>
        <w:t>due</w:t>
      </w:r>
      <w:r>
        <w:rPr>
          <w:spacing w:val="-3"/>
        </w:rPr>
        <w:t> </w:t>
      </w:r>
      <w:r>
        <w:rPr/>
        <w:t>to</w:t>
      </w:r>
      <w:r>
        <w:rPr>
          <w:spacing w:val="-3"/>
        </w:rPr>
        <w:t> </w:t>
      </w:r>
      <w:r>
        <w:rPr/>
        <w:t>technical</w:t>
      </w:r>
      <w:r>
        <w:rPr>
          <w:spacing w:val="-3"/>
        </w:rPr>
        <w:t> </w:t>
      </w:r>
      <w:r>
        <w:rPr/>
        <w:t>complexity</w:t>
      </w:r>
      <w:r>
        <w:rPr>
          <w:spacing w:val="-3"/>
        </w:rPr>
        <w:t> </w:t>
      </w:r>
      <w:r>
        <w:rPr/>
        <w:t>(Körber</w:t>
      </w:r>
      <w:r>
        <w:rPr>
          <w:spacing w:val="-3"/>
        </w:rPr>
        <w:t> </w:t>
      </w:r>
      <w:r>
        <w:rPr/>
        <w:t>&amp; Suleman, 2014; LYRASIS, 2023). At the African Leadership University (ALU), I collaborated to adapt</w:t>
      </w:r>
      <w:r>
        <w:rPr>
          <w:spacing w:val="-3"/>
        </w:rPr>
        <w:t> </w:t>
      </w:r>
      <w:r>
        <w:rPr/>
        <w:t>Librarika</w:t>
      </w:r>
      <w:r>
        <w:rPr>
          <w:spacing w:val="-3"/>
        </w:rPr>
        <w:t> </w:t>
      </w:r>
      <w:r>
        <w:rPr/>
        <w:t>as</w:t>
      </w:r>
      <w:r>
        <w:rPr>
          <w:spacing w:val="-4"/>
        </w:rPr>
        <w:t> </w:t>
      </w:r>
      <w:r>
        <w:rPr/>
        <w:t>an</w:t>
      </w:r>
      <w:r>
        <w:rPr>
          <w:spacing w:val="-3"/>
        </w:rPr>
        <w:t> </w:t>
      </w:r>
      <w:r>
        <w:rPr/>
        <w:t>internal</w:t>
      </w:r>
      <w:r>
        <w:rPr>
          <w:spacing w:val="-3"/>
        </w:rPr>
        <w:t> </w:t>
      </w:r>
      <w:r>
        <w:rPr/>
        <w:t>IR,</w:t>
      </w:r>
      <w:r>
        <w:rPr>
          <w:spacing w:val="-4"/>
        </w:rPr>
        <w:t> </w:t>
      </w:r>
      <w:r>
        <w:rPr/>
        <w:t>streamlining</w:t>
      </w:r>
      <w:r>
        <w:rPr>
          <w:spacing w:val="-3"/>
        </w:rPr>
        <w:t> </w:t>
      </w:r>
      <w:r>
        <w:rPr/>
        <w:t>metadata</w:t>
      </w:r>
      <w:r>
        <w:rPr>
          <w:spacing w:val="-3"/>
        </w:rPr>
        <w:t> </w:t>
      </w:r>
      <w:r>
        <w:rPr/>
        <w:t>workflows</w:t>
      </w:r>
      <w:r>
        <w:rPr>
          <w:spacing w:val="-4"/>
        </w:rPr>
        <w:t> </w:t>
      </w:r>
      <w:r>
        <w:rPr/>
        <w:t>for</w:t>
      </w:r>
      <w:r>
        <w:rPr>
          <w:spacing w:val="-3"/>
        </w:rPr>
        <w:t> </w:t>
      </w:r>
      <w:r>
        <w:rPr/>
        <w:t>student theses, though its lack of public access limits visibility. Related literature emphasizes governance, scalability, and usability as critical for IR success, yet adoption remains low globally (20–25% deposit rates) and in Africa (&lt;10% in Nigeria), driven by funding and expertise constraints (Palmer et al., 2008; Ezema, 2011; Joo et al., 2019).</w:t>
      </w:r>
    </w:p>
    <w:p>
      <w:pPr>
        <w:pStyle w:val="BodyText"/>
        <w:spacing w:line="288" w:lineRule="auto" w:before="252"/>
        <w:ind w:right="145"/>
        <w:jc w:val="both"/>
      </w:pPr>
      <w:r>
        <w:rPr/>
        <w:t>Empirical studies and theoretical frameworks further</w:t>
      </w:r>
      <w:r>
        <w:rPr>
          <w:spacing w:val="-3"/>
        </w:rPr>
        <w:t> </w:t>
      </w:r>
      <w:r>
        <w:rPr/>
        <w:t>inform</w:t>
      </w:r>
      <w:r>
        <w:rPr>
          <w:spacing w:val="-3"/>
        </w:rPr>
        <w:t> </w:t>
      </w:r>
      <w:r>
        <w:rPr/>
        <w:t>InRep</w:t>
      </w:r>
      <w:r>
        <w:rPr>
          <w:spacing w:val="-3"/>
        </w:rPr>
        <w:t> </w:t>
      </w:r>
      <w:r>
        <w:rPr/>
        <w:t>Scholar’s</w:t>
      </w:r>
      <w:r>
        <w:rPr>
          <w:spacing w:val="-3"/>
        </w:rPr>
        <w:t> </w:t>
      </w:r>
      <w:r>
        <w:rPr/>
        <w:t>design.</w:t>
      </w:r>
      <w:r>
        <w:rPr>
          <w:spacing w:val="-3"/>
        </w:rPr>
        <w:t> </w:t>
      </w:r>
      <w:r>
        <w:rPr/>
        <w:t>Surveys and</w:t>
      </w:r>
      <w:r>
        <w:rPr>
          <w:spacing w:val="40"/>
        </w:rPr>
        <w:t> </w:t>
      </w:r>
      <w:r>
        <w:rPr/>
        <w:t>focus</w:t>
      </w:r>
      <w:r>
        <w:rPr>
          <w:spacing w:val="40"/>
        </w:rPr>
        <w:t> </w:t>
      </w:r>
      <w:r>
        <w:rPr/>
        <w:t>groups</w:t>
      </w:r>
      <w:r>
        <w:rPr>
          <w:spacing w:val="40"/>
        </w:rPr>
        <w:t> </w:t>
      </w:r>
      <w:r>
        <w:rPr/>
        <w:t>reveal</w:t>
      </w:r>
      <w:r>
        <w:rPr>
          <w:spacing w:val="40"/>
        </w:rPr>
        <w:t> </w:t>
      </w:r>
      <w:r>
        <w:rPr/>
        <w:t>usability</w:t>
      </w:r>
      <w:r>
        <w:rPr>
          <w:spacing w:val="40"/>
        </w:rPr>
        <w:t> </w:t>
      </w:r>
      <w:r>
        <w:rPr/>
        <w:t>as</w:t>
      </w:r>
      <w:r>
        <w:rPr>
          <w:spacing w:val="40"/>
        </w:rPr>
        <w:t> </w:t>
      </w:r>
      <w:r>
        <w:rPr/>
        <w:t>a</w:t>
      </w:r>
      <w:r>
        <w:rPr>
          <w:spacing w:val="40"/>
        </w:rPr>
        <w:t> </w:t>
      </w:r>
      <w:r>
        <w:rPr/>
        <w:t>key</w:t>
      </w:r>
      <w:r>
        <w:rPr>
          <w:spacing w:val="40"/>
        </w:rPr>
        <w:t> </w:t>
      </w:r>
      <w:r>
        <w:rPr/>
        <w:t>adoption</w:t>
      </w:r>
      <w:r>
        <w:rPr>
          <w:spacing w:val="40"/>
        </w:rPr>
        <w:t> </w:t>
      </w:r>
      <w:r>
        <w:rPr/>
        <w:t>factor,</w:t>
      </w:r>
      <w:r>
        <w:rPr>
          <w:spacing w:val="40"/>
        </w:rPr>
        <w:t> </w:t>
      </w:r>
      <w:r>
        <w:rPr/>
        <w:t>with</w:t>
      </w:r>
      <w:r>
        <w:rPr>
          <w:spacing w:val="40"/>
        </w:rPr>
        <w:t> </w:t>
      </w:r>
      <w:r>
        <w:rPr/>
        <w:t>90%</w:t>
      </w:r>
      <w:r>
        <w:rPr>
          <w:spacing w:val="40"/>
        </w:rPr>
        <w:t> </w:t>
      </w:r>
      <w:r>
        <w:rPr/>
        <w:t>task</w:t>
      </w:r>
      <w:r>
        <w:rPr>
          <w:spacing w:val="40"/>
        </w:rPr>
        <w:t> </w:t>
      </w:r>
      <w:r>
        <w:rPr/>
        <w:t>completion</w:t>
      </w:r>
      <w:r>
        <w:rPr>
          <w:spacing w:val="40"/>
        </w:rPr>
        <w:t> </w:t>
      </w:r>
      <w:r>
        <w:rPr/>
        <w:t>in user-centered designs, yet longitudinal data are scarce (González-Pérez et al., 2021). The Technology Acceptance Model (TAM) and User-Centered Design (UCD) provide theoretical grounding for enhancing user engagement, particularly for non-technical librarians (2.5). Critical gaps include the absence of no-code IR platforms and Rwanda-specific studies, exacerbated by Africa’s limited IR research (15% of LIS studies) (Ngulube &amp; Ukwoma, 2021). My ALU experience underscored these challenges, motivating a no-code solution. InRep Scholar will develop a no-code, form-based platform, optimized for low-bandwidth networks (3.3), to simplify management and boost adoption in Rwandan universities.</w:t>
      </w:r>
    </w:p>
    <w:p>
      <w:pPr>
        <w:pStyle w:val="BodyText"/>
        <w:spacing w:after="0" w:line="288" w:lineRule="auto"/>
        <w:jc w:val="both"/>
        <w:sectPr>
          <w:pgSz w:w="11920" w:h="16840"/>
          <w:pgMar w:header="0" w:footer="734" w:top="1360" w:bottom="920" w:left="1417" w:right="1275"/>
        </w:sectPr>
      </w:pPr>
    </w:p>
    <w:p>
      <w:pPr>
        <w:pStyle w:val="Heading1"/>
        <w:spacing w:before="72"/>
        <w:ind w:left="423" w:right="0"/>
        <w:jc w:val="left"/>
      </w:pPr>
      <w:bookmarkStart w:name="CHAPTER THREE: RESEARCH METHODOLOGY  " w:id="25"/>
      <w:bookmarkEnd w:id="25"/>
      <w:r>
        <w:rPr>
          <w:b w:val="0"/>
        </w:rPr>
      </w:r>
      <w:r>
        <w:rPr/>
        <w:t>CHAPTER THREE: RESEARCH </w:t>
      </w:r>
      <w:r>
        <w:rPr>
          <w:spacing w:val="-2"/>
        </w:rPr>
        <w:t>METHODOLOGY</w:t>
      </w:r>
    </w:p>
    <w:p>
      <w:pPr>
        <w:pStyle w:val="BodyText"/>
        <w:spacing w:before="245"/>
        <w:ind w:left="0"/>
        <w:rPr>
          <w:rFonts w:ascii="Arial"/>
          <w:b/>
          <w:sz w:val="36"/>
        </w:rPr>
      </w:pPr>
    </w:p>
    <w:p>
      <w:pPr>
        <w:pStyle w:val="Heading3"/>
        <w:numPr>
          <w:ilvl w:val="1"/>
          <w:numId w:val="8"/>
        </w:numPr>
        <w:tabs>
          <w:tab w:pos="438" w:val="left" w:leader="none"/>
        </w:tabs>
        <w:spacing w:line="240" w:lineRule="auto" w:before="0" w:after="0"/>
        <w:ind w:left="438" w:right="0" w:hanging="400"/>
        <w:jc w:val="left"/>
      </w:pPr>
      <w:bookmarkStart w:name="3.1 Introduction  " w:id="26"/>
      <w:bookmarkEnd w:id="26"/>
      <w:r>
        <w:rPr>
          <w:b w:val="0"/>
        </w:rPr>
      </w:r>
      <w:r>
        <w:rPr>
          <w:spacing w:val="-2"/>
        </w:rPr>
        <w:t>Introduction</w:t>
      </w:r>
    </w:p>
    <w:p>
      <w:pPr>
        <w:pStyle w:val="BodyText"/>
        <w:spacing w:line="235" w:lineRule="auto" w:before="259"/>
        <w:ind w:right="144"/>
        <w:jc w:val="both"/>
        <w:rPr>
          <w:rFonts w:ascii="Calibri" w:hAnsi="Calibri"/>
        </w:rPr>
      </w:pPr>
      <w:r>
        <w:rPr>
          <w:rFonts w:ascii="Calibri" w:hAnsi="Calibri"/>
        </w:rPr>
        <w:t>This chapter outlines the research methodology for developing a no-code institutional repository (IR) web application for Rwandan universities, addressing technical barriers and promoting open access. A mixed-methods approach integrates an investigative approach with qualitative interviews and quantitative usability surveys to design and evaluate the IR. The investigative approach explores stakeholder needs and contextual barriers in Rwanda’s academic ecosystem, ensuring user-centered design (UCD) principles guide development (González-Pérez et al., 2021). Surveys assess user adoption, framed by the Technology Acceptance Model (TAM) (Asadi et al., 2019). This methodology addresses literature gaps, such as the lack</w:t>
      </w:r>
      <w:r>
        <w:rPr>
          <w:rFonts w:ascii="Calibri" w:hAnsi="Calibri"/>
          <w:spacing w:val="-4"/>
        </w:rPr>
        <w:t> </w:t>
      </w:r>
      <w:r>
        <w:rPr>
          <w:rFonts w:ascii="Calibri" w:hAnsi="Calibri"/>
        </w:rPr>
        <w:t>of</w:t>
      </w:r>
      <w:r>
        <w:rPr>
          <w:rFonts w:ascii="Calibri" w:hAnsi="Calibri"/>
          <w:spacing w:val="-4"/>
        </w:rPr>
        <w:t> </w:t>
      </w:r>
      <w:r>
        <w:rPr>
          <w:rFonts w:ascii="Calibri" w:hAnsi="Calibri"/>
        </w:rPr>
        <w:t>no-code</w:t>
      </w:r>
      <w:r>
        <w:rPr>
          <w:rFonts w:ascii="Calibri" w:hAnsi="Calibri"/>
          <w:spacing w:val="-4"/>
        </w:rPr>
        <w:t> </w:t>
      </w:r>
      <w:r>
        <w:rPr>
          <w:rFonts w:ascii="Calibri" w:hAnsi="Calibri"/>
        </w:rPr>
        <w:t>platforms</w:t>
      </w:r>
      <w:r>
        <w:rPr>
          <w:rFonts w:ascii="Calibri" w:hAnsi="Calibri"/>
          <w:spacing w:val="-4"/>
        </w:rPr>
        <w:t> </w:t>
      </w:r>
      <w:r>
        <w:rPr>
          <w:rFonts w:ascii="Calibri" w:hAnsi="Calibri"/>
        </w:rPr>
        <w:t>and</w:t>
      </w:r>
      <w:r>
        <w:rPr>
          <w:rFonts w:ascii="Calibri" w:hAnsi="Calibri"/>
          <w:spacing w:val="-4"/>
        </w:rPr>
        <w:t> </w:t>
      </w:r>
      <w:r>
        <w:rPr>
          <w:rFonts w:ascii="Calibri" w:hAnsi="Calibri"/>
        </w:rPr>
        <w:t>African-specific</w:t>
      </w:r>
      <w:r>
        <w:rPr>
          <w:rFonts w:ascii="Calibri" w:hAnsi="Calibri"/>
          <w:spacing w:val="-4"/>
        </w:rPr>
        <w:t> </w:t>
      </w:r>
      <w:r>
        <w:rPr>
          <w:rFonts w:ascii="Calibri" w:hAnsi="Calibri"/>
        </w:rPr>
        <w:t>research,</w:t>
      </w:r>
      <w:r>
        <w:rPr>
          <w:rFonts w:ascii="Calibri" w:hAnsi="Calibri"/>
          <w:spacing w:val="-4"/>
        </w:rPr>
        <w:t> </w:t>
      </w:r>
      <w:r>
        <w:rPr>
          <w:rFonts w:ascii="Calibri" w:hAnsi="Calibri"/>
        </w:rPr>
        <w:t>by</w:t>
      </w:r>
      <w:r>
        <w:rPr>
          <w:rFonts w:ascii="Calibri" w:hAnsi="Calibri"/>
          <w:spacing w:val="-4"/>
        </w:rPr>
        <w:t> </w:t>
      </w:r>
      <w:r>
        <w:rPr>
          <w:rFonts w:ascii="Calibri" w:hAnsi="Calibri"/>
        </w:rPr>
        <w:t>creating</w:t>
      </w:r>
      <w:r>
        <w:rPr>
          <w:rFonts w:ascii="Calibri" w:hAnsi="Calibri"/>
          <w:spacing w:val="-4"/>
        </w:rPr>
        <w:t> </w:t>
      </w:r>
      <w:r>
        <w:rPr>
          <w:rFonts w:ascii="Calibri" w:hAnsi="Calibri"/>
        </w:rPr>
        <w:t>an</w:t>
      </w:r>
      <w:r>
        <w:rPr>
          <w:rFonts w:ascii="Calibri" w:hAnsi="Calibri"/>
          <w:spacing w:val="-4"/>
        </w:rPr>
        <w:t> </w:t>
      </w:r>
      <w:r>
        <w:rPr>
          <w:rFonts w:ascii="Calibri" w:hAnsi="Calibri"/>
        </w:rPr>
        <w:t>accessible solution. The chapter is structured as follows: Research Design (3.2), System Analysis (3.3), System Architecture (3.4), System Design (3.5), Development Tools (3.6), Ethical Considerations (3.7), Research Timeline (3.8), Budget (3.9), and Limitations (3.10).</w:t>
      </w:r>
    </w:p>
    <w:p>
      <w:pPr>
        <w:pStyle w:val="Heading3"/>
        <w:numPr>
          <w:ilvl w:val="1"/>
          <w:numId w:val="8"/>
        </w:numPr>
        <w:tabs>
          <w:tab w:pos="438" w:val="left" w:leader="none"/>
        </w:tabs>
        <w:spacing w:line="240" w:lineRule="auto" w:before="224" w:after="0"/>
        <w:ind w:left="438" w:right="0" w:hanging="400"/>
        <w:jc w:val="left"/>
      </w:pPr>
      <w:bookmarkStart w:name="3.2 Research Design " w:id="27"/>
      <w:bookmarkEnd w:id="27"/>
      <w:r>
        <w:rPr>
          <w:b w:val="0"/>
        </w:rPr>
      </w:r>
      <w:r>
        <w:rPr/>
        <w:t>Research </w:t>
      </w:r>
      <w:r>
        <w:rPr>
          <w:spacing w:val="-2"/>
        </w:rPr>
        <w:t>Design</w:t>
      </w:r>
    </w:p>
    <w:p>
      <w:pPr>
        <w:pStyle w:val="BodyText"/>
        <w:spacing w:line="249" w:lineRule="auto" w:before="255"/>
        <w:ind w:right="143"/>
        <w:jc w:val="both"/>
      </w:pPr>
      <w:r>
        <w:rPr/>
        <w:t>This</w:t>
      </w:r>
      <w:r>
        <w:rPr>
          <w:spacing w:val="-3"/>
        </w:rPr>
        <w:t> </w:t>
      </w:r>
      <w:r>
        <w:rPr/>
        <w:t>section</w:t>
      </w:r>
      <w:r>
        <w:rPr>
          <w:spacing w:val="-3"/>
        </w:rPr>
        <w:t> </w:t>
      </w:r>
      <w:r>
        <w:rPr/>
        <w:t>outlines</w:t>
      </w:r>
      <w:r>
        <w:rPr>
          <w:spacing w:val="-3"/>
        </w:rPr>
        <w:t> </w:t>
      </w:r>
      <w:r>
        <w:rPr/>
        <w:t>the</w:t>
      </w:r>
      <w:r>
        <w:rPr>
          <w:spacing w:val="-3"/>
        </w:rPr>
        <w:t> </w:t>
      </w:r>
      <w:r>
        <w:rPr/>
        <w:t>research</w:t>
      </w:r>
      <w:r>
        <w:rPr>
          <w:spacing w:val="-3"/>
        </w:rPr>
        <w:t> </w:t>
      </w:r>
      <w:r>
        <w:rPr/>
        <w:t>design</w:t>
      </w:r>
      <w:r>
        <w:rPr>
          <w:spacing w:val="-3"/>
        </w:rPr>
        <w:t> </w:t>
      </w:r>
      <w:r>
        <w:rPr/>
        <w:t>for</w:t>
      </w:r>
      <w:r>
        <w:rPr>
          <w:spacing w:val="-3"/>
        </w:rPr>
        <w:t> </w:t>
      </w:r>
      <w:r>
        <w:rPr/>
        <w:t>developing</w:t>
      </w:r>
      <w:r>
        <w:rPr>
          <w:spacing w:val="-3"/>
        </w:rPr>
        <w:t> </w:t>
      </w:r>
      <w:r>
        <w:rPr/>
        <w:t>a</w:t>
      </w:r>
      <w:r>
        <w:rPr>
          <w:spacing w:val="-3"/>
        </w:rPr>
        <w:t> </w:t>
      </w:r>
      <w:r>
        <w:rPr/>
        <w:t>no-code</w:t>
      </w:r>
      <w:r>
        <w:rPr>
          <w:spacing w:val="-3"/>
        </w:rPr>
        <w:t> </w:t>
      </w:r>
      <w:r>
        <w:rPr/>
        <w:t>institutional</w:t>
      </w:r>
      <w:r>
        <w:rPr>
          <w:spacing w:val="-3"/>
        </w:rPr>
        <w:t> </w:t>
      </w:r>
      <w:r>
        <w:rPr/>
        <w:t>repository</w:t>
      </w:r>
      <w:r>
        <w:rPr>
          <w:spacing w:val="-3"/>
        </w:rPr>
        <w:t> </w:t>
      </w:r>
      <w:r>
        <w:rPr/>
        <w:t>(IR) web application for Rwandan universities, aimed at simplifying management and </w:t>
      </w:r>
      <w:r>
        <w:rPr/>
        <w:t>promoting open access. A mixed-methods design integrates an investigative approach with qualitative interviews</w:t>
      </w:r>
      <w:r>
        <w:rPr>
          <w:spacing w:val="40"/>
        </w:rPr>
        <w:t> </w:t>
      </w:r>
      <w:r>
        <w:rPr/>
        <w:t>and</w:t>
      </w:r>
      <w:r>
        <w:rPr>
          <w:spacing w:val="40"/>
        </w:rPr>
        <w:t> </w:t>
      </w:r>
      <w:r>
        <w:rPr/>
        <w:t>quantitative</w:t>
      </w:r>
      <w:r>
        <w:rPr>
          <w:spacing w:val="40"/>
        </w:rPr>
        <w:t> </w:t>
      </w:r>
      <w:r>
        <w:rPr/>
        <w:t>usability</w:t>
      </w:r>
      <w:r>
        <w:rPr>
          <w:spacing w:val="40"/>
        </w:rPr>
        <w:t> </w:t>
      </w:r>
      <w:r>
        <w:rPr/>
        <w:t>surveys</w:t>
      </w:r>
      <w:r>
        <w:rPr>
          <w:spacing w:val="40"/>
        </w:rPr>
        <w:t> </w:t>
      </w:r>
      <w:r>
        <w:rPr/>
        <w:t>to</w:t>
      </w:r>
      <w:r>
        <w:rPr>
          <w:spacing w:val="40"/>
        </w:rPr>
        <w:t> </w:t>
      </w:r>
      <w:r>
        <w:rPr/>
        <w:t>ensure</w:t>
      </w:r>
      <w:r>
        <w:rPr>
          <w:spacing w:val="40"/>
        </w:rPr>
        <w:t> </w:t>
      </w:r>
      <w:r>
        <w:rPr/>
        <w:t>the</w:t>
      </w:r>
      <w:r>
        <w:rPr>
          <w:spacing w:val="40"/>
        </w:rPr>
        <w:t> </w:t>
      </w:r>
      <w:r>
        <w:rPr/>
        <w:t>IR</w:t>
      </w:r>
      <w:r>
        <w:rPr>
          <w:spacing w:val="40"/>
        </w:rPr>
        <w:t> </w:t>
      </w:r>
      <w:r>
        <w:rPr/>
        <w:t>meets</w:t>
      </w:r>
      <w:r>
        <w:rPr>
          <w:spacing w:val="40"/>
        </w:rPr>
        <w:t> </w:t>
      </w:r>
      <w:r>
        <w:rPr/>
        <w:t>user</w:t>
      </w:r>
      <w:r>
        <w:rPr>
          <w:spacing w:val="40"/>
        </w:rPr>
        <w:t> </w:t>
      </w:r>
      <w:r>
        <w:rPr/>
        <w:t>needs</w:t>
      </w:r>
      <w:r>
        <w:rPr>
          <w:spacing w:val="40"/>
        </w:rPr>
        <w:t> </w:t>
      </w:r>
      <w:r>
        <w:rPr/>
        <w:t>in</w:t>
      </w:r>
      <w:r>
        <w:rPr>
          <w:spacing w:val="40"/>
        </w:rPr>
        <w:t> </w:t>
      </w:r>
      <w:r>
        <w:rPr/>
        <w:t>a resource-constrained context (González-Pérez et al., 2021). The Agile development model, infused with User-Centered Design (UCD) principles, guides the iterative creation and evaluation of the IR, addressing technical barriers identified in the literature (Körber &amp; Suleman, 2014).</w:t>
      </w:r>
    </w:p>
    <w:p>
      <w:pPr>
        <w:pStyle w:val="ListParagraph"/>
        <w:numPr>
          <w:ilvl w:val="2"/>
          <w:numId w:val="8"/>
        </w:numPr>
        <w:tabs>
          <w:tab w:pos="583" w:val="left" w:leader="none"/>
        </w:tabs>
        <w:spacing w:line="240" w:lineRule="auto" w:before="232" w:after="0"/>
        <w:ind w:left="583" w:right="0" w:hanging="545"/>
        <w:jc w:val="left"/>
        <w:rPr>
          <w:rFonts w:ascii="Arial"/>
          <w:b/>
          <w:sz w:val="22"/>
        </w:rPr>
      </w:pPr>
      <w:bookmarkStart w:name="3.2.1 Development Model " w:id="28"/>
      <w:bookmarkEnd w:id="28"/>
      <w:r>
        <w:rPr/>
      </w:r>
      <w:r>
        <w:rPr>
          <w:rFonts w:ascii="Arial"/>
          <w:b/>
          <w:sz w:val="22"/>
        </w:rPr>
        <w:t>Development</w:t>
      </w:r>
      <w:r>
        <w:rPr>
          <w:rFonts w:ascii="Arial"/>
          <w:b/>
          <w:spacing w:val="-11"/>
          <w:sz w:val="22"/>
        </w:rPr>
        <w:t> </w:t>
      </w:r>
      <w:r>
        <w:rPr>
          <w:rFonts w:ascii="Arial"/>
          <w:b/>
          <w:spacing w:val="-2"/>
          <w:sz w:val="22"/>
        </w:rPr>
        <w:t>Model</w:t>
      </w:r>
    </w:p>
    <w:p>
      <w:pPr>
        <w:pStyle w:val="BodyText"/>
        <w:spacing w:line="249" w:lineRule="auto" w:before="249"/>
        <w:ind w:right="142"/>
        <w:jc w:val="both"/>
      </w:pPr>
      <w:r>
        <w:rPr/>
        <w:t>The Agile development model, adapted with UCD, is selected for its flexibility and </w:t>
      </w:r>
      <w:r>
        <w:rPr/>
        <w:t>iterative nature, ideal for Rwanda’s academic ecosystem with limited technical resources. Agile supports rapid prototyping and continuous stakeholder feedback, ensuring the no-code IR aligns with user requirements (González-Pérez et al., 2021). UCD principles drive iterative sprints, incorporating investigative interviews</w:t>
      </w:r>
      <w:r>
        <w:rPr>
          <w:spacing w:val="-3"/>
        </w:rPr>
        <w:t> </w:t>
      </w:r>
      <w:r>
        <w:rPr/>
        <w:t>with</w:t>
      </w:r>
      <w:r>
        <w:rPr>
          <w:spacing w:val="-3"/>
        </w:rPr>
        <w:t> </w:t>
      </w:r>
      <w:r>
        <w:rPr/>
        <w:t>Rwandan</w:t>
      </w:r>
      <w:r>
        <w:rPr>
          <w:spacing w:val="-3"/>
        </w:rPr>
        <w:t> </w:t>
      </w:r>
      <w:r>
        <w:rPr/>
        <w:t>librarians</w:t>
      </w:r>
      <w:r>
        <w:rPr>
          <w:spacing w:val="-3"/>
        </w:rPr>
        <w:t> </w:t>
      </w:r>
      <w:r>
        <w:rPr/>
        <w:t>and</w:t>
      </w:r>
      <w:r>
        <w:rPr>
          <w:spacing w:val="-3"/>
        </w:rPr>
        <w:t> </w:t>
      </w:r>
      <w:r>
        <w:rPr/>
        <w:t>faculty</w:t>
      </w:r>
      <w:r>
        <w:rPr>
          <w:spacing w:val="-3"/>
        </w:rPr>
        <w:t> </w:t>
      </w:r>
      <w:r>
        <w:rPr/>
        <w:t>to</w:t>
      </w:r>
      <w:r>
        <w:rPr>
          <w:spacing w:val="-3"/>
        </w:rPr>
        <w:t> </w:t>
      </w:r>
      <w:r>
        <w:rPr/>
        <w:t>identify needs and refine features like content upload and metadata management. The Technology Acceptance Model (TAM)</w:t>
      </w:r>
      <w:r>
        <w:rPr>
          <w:spacing w:val="-5"/>
        </w:rPr>
        <w:t> </w:t>
      </w:r>
      <w:r>
        <w:rPr/>
        <w:t>frames</w:t>
      </w:r>
      <w:r>
        <w:rPr>
          <w:spacing w:val="-5"/>
        </w:rPr>
        <w:t> </w:t>
      </w:r>
      <w:r>
        <w:rPr/>
        <w:t>user</w:t>
      </w:r>
      <w:r>
        <w:rPr>
          <w:spacing w:val="-5"/>
        </w:rPr>
        <w:t> </w:t>
      </w:r>
      <w:r>
        <w:rPr/>
        <w:t>adoption</w:t>
      </w:r>
      <w:r>
        <w:rPr>
          <w:spacing w:val="-5"/>
        </w:rPr>
        <w:t> </w:t>
      </w:r>
      <w:r>
        <w:rPr/>
        <w:t>evaluation,</w:t>
      </w:r>
      <w:r>
        <w:rPr>
          <w:spacing w:val="-5"/>
        </w:rPr>
        <w:t> </w:t>
      </w:r>
      <w:r>
        <w:rPr/>
        <w:t>focusing</w:t>
      </w:r>
      <w:r>
        <w:rPr>
          <w:spacing w:val="-5"/>
        </w:rPr>
        <w:t> </w:t>
      </w:r>
      <w:r>
        <w:rPr/>
        <w:t>on</w:t>
      </w:r>
      <w:r>
        <w:rPr>
          <w:spacing w:val="-5"/>
        </w:rPr>
        <w:t> </w:t>
      </w:r>
      <w:r>
        <w:rPr/>
        <w:t>perceived</w:t>
      </w:r>
      <w:r>
        <w:rPr>
          <w:spacing w:val="-5"/>
        </w:rPr>
        <w:t> </w:t>
      </w:r>
      <w:r>
        <w:rPr/>
        <w:t>ease</w:t>
      </w:r>
      <w:r>
        <w:rPr>
          <w:spacing w:val="-5"/>
        </w:rPr>
        <w:t> </w:t>
      </w:r>
      <w:r>
        <w:rPr/>
        <w:t>of</w:t>
      </w:r>
      <w:r>
        <w:rPr>
          <w:spacing w:val="-5"/>
        </w:rPr>
        <w:t> </w:t>
      </w:r>
      <w:r>
        <w:rPr/>
        <w:t>use and usefulness (Asadi et al., 2019). This approach mitigates DSpace’s complexity, enabling non-technical users to manage IRs effectively.</w:t>
      </w:r>
    </w:p>
    <w:p>
      <w:pPr>
        <w:spacing w:before="230"/>
        <w:ind w:left="38" w:right="0" w:firstLine="0"/>
        <w:jc w:val="left"/>
        <w:rPr>
          <w:rFonts w:ascii="Arial"/>
          <w:b/>
          <w:sz w:val="22"/>
        </w:rPr>
      </w:pPr>
      <w:bookmarkStart w:name="3.3.2 Proposed Model Diagram " w:id="29"/>
      <w:bookmarkEnd w:id="29"/>
      <w:r>
        <w:rPr/>
      </w:r>
      <w:r>
        <w:rPr>
          <w:rFonts w:ascii="Arial"/>
          <w:b/>
          <w:sz w:val="22"/>
        </w:rPr>
        <w:t>3.3.2</w:t>
      </w:r>
      <w:r>
        <w:rPr>
          <w:rFonts w:ascii="Arial"/>
          <w:b/>
          <w:spacing w:val="-6"/>
          <w:sz w:val="22"/>
        </w:rPr>
        <w:t> </w:t>
      </w:r>
      <w:r>
        <w:rPr>
          <w:rFonts w:ascii="Arial"/>
          <w:b/>
          <w:sz w:val="22"/>
        </w:rPr>
        <w:t>Proposed</w:t>
      </w:r>
      <w:r>
        <w:rPr>
          <w:rFonts w:ascii="Arial"/>
          <w:b/>
          <w:spacing w:val="-6"/>
          <w:sz w:val="22"/>
        </w:rPr>
        <w:t> </w:t>
      </w:r>
      <w:r>
        <w:rPr>
          <w:rFonts w:ascii="Arial"/>
          <w:b/>
          <w:sz w:val="22"/>
        </w:rPr>
        <w:t>Model</w:t>
      </w:r>
      <w:r>
        <w:rPr>
          <w:rFonts w:ascii="Arial"/>
          <w:b/>
          <w:spacing w:val="-6"/>
          <w:sz w:val="22"/>
        </w:rPr>
        <w:t> </w:t>
      </w:r>
      <w:r>
        <w:rPr>
          <w:rFonts w:ascii="Arial"/>
          <w:b/>
          <w:spacing w:val="-2"/>
          <w:sz w:val="22"/>
        </w:rPr>
        <w:t>Diagram</w:t>
      </w:r>
    </w:p>
    <w:p>
      <w:pPr>
        <w:pStyle w:val="BodyText"/>
        <w:spacing w:line="252" w:lineRule="auto" w:before="249"/>
        <w:ind w:right="145"/>
        <w:jc w:val="both"/>
      </w:pPr>
      <w:r>
        <w:rPr/>
        <w:t>The diagram below illustrates the Agile-UCD process tailored to the no-code </w:t>
      </w:r>
      <w:r>
        <w:rPr/>
        <w:t>IR’s development. It comprises five stages: Needs Assessment, Prototyping, User Feedback, Iteration, and Evaluation.</w:t>
      </w:r>
    </w:p>
    <w:p>
      <w:pPr>
        <w:pStyle w:val="BodyText"/>
        <w:spacing w:after="0" w:line="252" w:lineRule="auto"/>
        <w:jc w:val="both"/>
        <w:sectPr>
          <w:pgSz w:w="11920" w:h="16840"/>
          <w:pgMar w:header="0" w:footer="734" w:top="1720" w:bottom="920" w:left="1417" w:right="1275"/>
        </w:sectPr>
      </w:pPr>
    </w:p>
    <w:p>
      <w:pPr>
        <w:pStyle w:val="Heading3"/>
        <w:spacing w:before="70"/>
        <w:ind w:left="23" w:firstLine="0"/>
        <w:rPr>
          <w:rFonts w:ascii="Times New Roman"/>
          <w:b w:val="0"/>
        </w:rPr>
      </w:pPr>
      <w:r>
        <w:rPr>
          <w:rFonts w:ascii="Times New Roman"/>
        </w:rPr>
        <w:t>Flowchart </w:t>
      </w:r>
      <w:r>
        <w:rPr>
          <w:rFonts w:ascii="Times New Roman"/>
          <w:spacing w:val="-2"/>
        </w:rPr>
        <w:t>Diagram</w:t>
      </w:r>
      <w:r>
        <w:rPr>
          <w:rFonts w:ascii="Times New Roman"/>
          <w:b w:val="0"/>
          <w:spacing w:val="-2"/>
        </w:rPr>
        <w:t>:</w:t>
      </w:r>
    </w:p>
    <w:p>
      <w:pPr>
        <w:pStyle w:val="BodyText"/>
        <w:spacing w:before="196"/>
        <w:ind w:left="0"/>
        <w:rPr>
          <w:sz w:val="20"/>
        </w:rPr>
      </w:pPr>
      <w:r>
        <w:rPr>
          <w:sz w:val="20"/>
        </w:rPr>
        <w:drawing>
          <wp:anchor distT="0" distB="0" distL="0" distR="0" allowOverlap="1" layoutInCell="1" locked="0" behindDoc="1" simplePos="0" relativeHeight="487588352">
            <wp:simplePos x="0" y="0"/>
            <wp:positionH relativeFrom="page">
              <wp:posOffset>1020533</wp:posOffset>
            </wp:positionH>
            <wp:positionV relativeFrom="paragraph">
              <wp:posOffset>285909</wp:posOffset>
            </wp:positionV>
            <wp:extent cx="5668196" cy="192024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668196" cy="1920240"/>
                    </a:xfrm>
                    <a:prstGeom prst="rect">
                      <a:avLst/>
                    </a:prstGeom>
                  </pic:spPr>
                </pic:pic>
              </a:graphicData>
            </a:graphic>
          </wp:anchor>
        </w:drawing>
      </w:r>
    </w:p>
    <w:p>
      <w:pPr>
        <w:pStyle w:val="BodyText"/>
        <w:ind w:left="0"/>
      </w:pPr>
    </w:p>
    <w:p>
      <w:pPr>
        <w:pStyle w:val="BodyText"/>
        <w:ind w:left="0"/>
      </w:pPr>
    </w:p>
    <w:p>
      <w:pPr>
        <w:pStyle w:val="BodyText"/>
        <w:spacing w:before="251"/>
        <w:ind w:left="0"/>
      </w:pPr>
    </w:p>
    <w:p>
      <w:pPr>
        <w:pStyle w:val="ListParagraph"/>
        <w:numPr>
          <w:ilvl w:val="1"/>
          <w:numId w:val="8"/>
        </w:numPr>
        <w:tabs>
          <w:tab w:pos="423" w:val="left" w:leader="none"/>
        </w:tabs>
        <w:spacing w:line="240" w:lineRule="auto" w:before="0" w:after="0"/>
        <w:ind w:left="423" w:right="0" w:hanging="400"/>
        <w:jc w:val="left"/>
        <w:rPr>
          <w:rFonts w:ascii="Arial"/>
          <w:b/>
          <w:sz w:val="24"/>
        </w:rPr>
      </w:pPr>
      <w:bookmarkStart w:name="3.3 System Analysis  " w:id="30"/>
      <w:bookmarkEnd w:id="30"/>
      <w:r>
        <w:rPr/>
      </w:r>
      <w:r>
        <w:rPr>
          <w:rFonts w:ascii="Arial"/>
          <w:b/>
          <w:sz w:val="24"/>
        </w:rPr>
        <w:t>System </w:t>
      </w:r>
      <w:r>
        <w:rPr>
          <w:rFonts w:ascii="Arial"/>
          <w:b/>
          <w:spacing w:val="-2"/>
          <w:sz w:val="24"/>
        </w:rPr>
        <w:t>Analysis</w:t>
      </w:r>
    </w:p>
    <w:p>
      <w:pPr>
        <w:pStyle w:val="BodyText"/>
        <w:spacing w:before="23"/>
        <w:ind w:left="0"/>
        <w:rPr>
          <w:rFonts w:ascii="Arial"/>
          <w:b/>
        </w:rPr>
      </w:pPr>
    </w:p>
    <w:p>
      <w:pPr>
        <w:pStyle w:val="ListParagraph"/>
        <w:numPr>
          <w:ilvl w:val="2"/>
          <w:numId w:val="8"/>
        </w:numPr>
        <w:tabs>
          <w:tab w:pos="513" w:val="left" w:leader="none"/>
        </w:tabs>
        <w:spacing w:line="240" w:lineRule="auto" w:before="0" w:after="0"/>
        <w:ind w:left="513" w:right="0" w:hanging="490"/>
        <w:jc w:val="left"/>
        <w:rPr>
          <w:b/>
          <w:sz w:val="22"/>
        </w:rPr>
      </w:pPr>
      <w:bookmarkStart w:name="3.3.1 Functional Requirements: " w:id="31"/>
      <w:bookmarkEnd w:id="31"/>
      <w:r>
        <w:rPr/>
      </w:r>
      <w:r>
        <w:rPr>
          <w:b/>
          <w:sz w:val="22"/>
        </w:rPr>
        <w:t>Functional</w:t>
      </w:r>
      <w:r>
        <w:rPr>
          <w:b/>
          <w:spacing w:val="-10"/>
          <w:sz w:val="22"/>
        </w:rPr>
        <w:t> </w:t>
      </w:r>
      <w:r>
        <w:rPr>
          <w:b/>
          <w:spacing w:val="-2"/>
          <w:sz w:val="22"/>
        </w:rPr>
        <w:t>Requirements:</w:t>
      </w:r>
    </w:p>
    <w:p>
      <w:pPr>
        <w:pStyle w:val="BodyText"/>
        <w:ind w:left="0"/>
        <w:rPr>
          <w:b/>
          <w:sz w:val="22"/>
        </w:rPr>
      </w:pPr>
    </w:p>
    <w:p>
      <w:pPr>
        <w:pStyle w:val="Heading3"/>
        <w:numPr>
          <w:ilvl w:val="3"/>
          <w:numId w:val="8"/>
        </w:numPr>
        <w:tabs>
          <w:tab w:pos="743" w:val="left" w:leader="none"/>
        </w:tabs>
        <w:spacing w:line="240" w:lineRule="auto" w:before="0" w:after="0"/>
        <w:ind w:left="743" w:right="0" w:hanging="360"/>
        <w:jc w:val="left"/>
        <w:rPr>
          <w:rFonts w:ascii="Times New Roman"/>
          <w:b w:val="0"/>
        </w:rPr>
      </w:pPr>
      <w:r>
        <w:rPr>
          <w:rFonts w:ascii="Times New Roman"/>
        </w:rPr>
        <w:t>Modules and </w:t>
      </w:r>
      <w:r>
        <w:rPr>
          <w:rFonts w:ascii="Times New Roman"/>
          <w:spacing w:val="-2"/>
        </w:rPr>
        <w:t>Features</w:t>
      </w:r>
      <w:r>
        <w:rPr>
          <w:rFonts w:ascii="Times New Roman"/>
          <w:b w:val="0"/>
          <w:spacing w:val="-2"/>
        </w:rPr>
        <w:t>:</w:t>
      </w:r>
    </w:p>
    <w:p>
      <w:pPr>
        <w:pStyle w:val="ListParagraph"/>
        <w:numPr>
          <w:ilvl w:val="4"/>
          <w:numId w:val="8"/>
        </w:numPr>
        <w:tabs>
          <w:tab w:pos="1462" w:val="left" w:leader="none"/>
        </w:tabs>
        <w:spacing w:line="240" w:lineRule="auto" w:before="9" w:after="0"/>
        <w:ind w:left="1462" w:right="0" w:hanging="359"/>
        <w:jc w:val="left"/>
        <w:rPr>
          <w:sz w:val="24"/>
        </w:rPr>
      </w:pPr>
      <w:r>
        <w:rPr>
          <w:b/>
          <w:sz w:val="24"/>
        </w:rPr>
        <w:t>Guided Submission Interface</w:t>
      </w:r>
      <w:r>
        <w:rPr>
          <w:sz w:val="24"/>
        </w:rPr>
        <w:t>: Step-by-step interface with clear </w:t>
      </w:r>
      <w:r>
        <w:rPr>
          <w:spacing w:val="-2"/>
          <w:sz w:val="24"/>
        </w:rPr>
        <w:t>prompts,</w:t>
      </w:r>
    </w:p>
    <w:p>
      <w:pPr>
        <w:pStyle w:val="BodyText"/>
        <w:spacing w:line="247" w:lineRule="auto" w:before="9"/>
        <w:ind w:left="1463"/>
      </w:pPr>
      <w:r>
        <w:rPr/>
        <w:t>Creative</w:t>
      </w:r>
      <w:r>
        <w:rPr>
          <w:spacing w:val="-11"/>
        </w:rPr>
        <w:t> </w:t>
      </w:r>
      <w:r>
        <w:rPr/>
        <w:t>Commons</w:t>
      </w:r>
      <w:r>
        <w:rPr>
          <w:spacing w:val="-11"/>
        </w:rPr>
        <w:t> </w:t>
      </w:r>
      <w:r>
        <w:rPr/>
        <w:t>license</w:t>
      </w:r>
      <w:r>
        <w:rPr>
          <w:spacing w:val="-11"/>
        </w:rPr>
        <w:t> </w:t>
      </w:r>
      <w:r>
        <w:rPr/>
        <w:t>selection</w:t>
      </w:r>
      <w:r>
        <w:rPr>
          <w:spacing w:val="-11"/>
        </w:rPr>
        <w:t> </w:t>
      </w:r>
      <w:r>
        <w:rPr/>
        <w:t>(e.g.,</w:t>
      </w:r>
      <w:r>
        <w:rPr>
          <w:spacing w:val="-11"/>
        </w:rPr>
        <w:t> </w:t>
      </w:r>
      <w:r>
        <w:rPr/>
        <w:t>CC</w:t>
      </w:r>
      <w:r>
        <w:rPr>
          <w:spacing w:val="-11"/>
        </w:rPr>
        <w:t> </w:t>
      </w:r>
      <w:r>
        <w:rPr/>
        <w:t>BY,</w:t>
      </w:r>
      <w:r>
        <w:rPr>
          <w:spacing w:val="-11"/>
        </w:rPr>
        <w:t> </w:t>
      </w:r>
      <w:r>
        <w:rPr/>
        <w:t>CC</w:t>
      </w:r>
      <w:r>
        <w:rPr>
          <w:spacing w:val="-11"/>
        </w:rPr>
        <w:t> </w:t>
      </w:r>
      <w:r>
        <w:rPr/>
        <w:t>BY-NC),</w:t>
      </w:r>
      <w:r>
        <w:rPr>
          <w:spacing w:val="-11"/>
        </w:rPr>
        <w:t> </w:t>
      </w:r>
      <w:r>
        <w:rPr/>
        <w:t>gamification (badges), and citation analytics to boost faculty participation.</w:t>
      </w:r>
    </w:p>
    <w:p>
      <w:pPr>
        <w:pStyle w:val="ListParagraph"/>
        <w:numPr>
          <w:ilvl w:val="4"/>
          <w:numId w:val="8"/>
        </w:numPr>
        <w:tabs>
          <w:tab w:pos="1463" w:val="left" w:leader="none"/>
        </w:tabs>
        <w:spacing w:line="240" w:lineRule="auto" w:before="2" w:after="0"/>
        <w:ind w:left="1463" w:right="0" w:hanging="360"/>
        <w:jc w:val="left"/>
        <w:rPr>
          <w:sz w:val="24"/>
        </w:rPr>
      </w:pPr>
      <w:r>
        <w:rPr>
          <w:b/>
          <w:sz w:val="24"/>
        </w:rPr>
        <w:t>Intuitive</w:t>
      </w:r>
      <w:r>
        <w:rPr>
          <w:b/>
          <w:spacing w:val="-1"/>
          <w:sz w:val="24"/>
        </w:rPr>
        <w:t> </w:t>
      </w:r>
      <w:r>
        <w:rPr>
          <w:b/>
          <w:sz w:val="24"/>
        </w:rPr>
        <w:t>Custom</w:t>
      </w:r>
      <w:r>
        <w:rPr>
          <w:b/>
          <w:spacing w:val="-1"/>
          <w:sz w:val="24"/>
        </w:rPr>
        <w:t> </w:t>
      </w:r>
      <w:r>
        <w:rPr>
          <w:b/>
          <w:sz w:val="24"/>
        </w:rPr>
        <w:t>Interface</w:t>
      </w:r>
      <w:r>
        <w:rPr>
          <w:sz w:val="24"/>
        </w:rPr>
        <w:t>:</w:t>
      </w:r>
      <w:r>
        <w:rPr>
          <w:spacing w:val="-1"/>
          <w:sz w:val="24"/>
        </w:rPr>
        <w:t> </w:t>
      </w:r>
      <w:r>
        <w:rPr>
          <w:sz w:val="24"/>
        </w:rPr>
        <w:t>User-friendly</w:t>
      </w:r>
      <w:r>
        <w:rPr>
          <w:spacing w:val="-1"/>
          <w:sz w:val="24"/>
        </w:rPr>
        <w:t> </w:t>
      </w:r>
      <w:r>
        <w:rPr>
          <w:sz w:val="24"/>
        </w:rPr>
        <w:t>interface</w:t>
      </w:r>
      <w:r>
        <w:rPr>
          <w:spacing w:val="-1"/>
          <w:sz w:val="24"/>
        </w:rPr>
        <w:t> </w:t>
      </w:r>
      <w:r>
        <w:rPr>
          <w:sz w:val="24"/>
        </w:rPr>
        <w:t>with </w:t>
      </w:r>
      <w:r>
        <w:rPr>
          <w:spacing w:val="-2"/>
          <w:sz w:val="24"/>
        </w:rPr>
        <w:t>institutional</w:t>
      </w:r>
    </w:p>
    <w:p>
      <w:pPr>
        <w:pStyle w:val="BodyText"/>
        <w:spacing w:line="247" w:lineRule="auto" w:before="9"/>
        <w:ind w:left="1463"/>
      </w:pPr>
      <w:r>
        <w:rPr/>
        <w:t>customizations</w:t>
      </w:r>
      <w:r>
        <w:rPr>
          <w:spacing w:val="-5"/>
        </w:rPr>
        <w:t> </w:t>
      </w:r>
      <w:r>
        <w:rPr/>
        <w:t>(favicon,</w:t>
      </w:r>
      <w:r>
        <w:rPr>
          <w:spacing w:val="-5"/>
        </w:rPr>
        <w:t> </w:t>
      </w:r>
      <w:r>
        <w:rPr/>
        <w:t>logo,</w:t>
      </w:r>
      <w:r>
        <w:rPr>
          <w:spacing w:val="-5"/>
        </w:rPr>
        <w:t> </w:t>
      </w:r>
      <w:r>
        <w:rPr/>
        <w:t>color</w:t>
      </w:r>
      <w:r>
        <w:rPr>
          <w:spacing w:val="-5"/>
        </w:rPr>
        <w:t> </w:t>
      </w:r>
      <w:r>
        <w:rPr/>
        <w:t>theme),</w:t>
      </w:r>
      <w:r>
        <w:rPr>
          <w:spacing w:val="-5"/>
        </w:rPr>
        <w:t> </w:t>
      </w:r>
      <w:r>
        <w:rPr/>
        <w:t>built</w:t>
      </w:r>
      <w:r>
        <w:rPr>
          <w:spacing w:val="-5"/>
        </w:rPr>
        <w:t> </w:t>
      </w:r>
      <w:r>
        <w:rPr/>
        <w:t>with</w:t>
      </w:r>
      <w:r>
        <w:rPr>
          <w:spacing w:val="-5"/>
        </w:rPr>
        <w:t> </w:t>
      </w:r>
      <w:r>
        <w:rPr/>
        <w:t>NextJS,</w:t>
      </w:r>
      <w:r>
        <w:rPr>
          <w:spacing w:val="-5"/>
        </w:rPr>
        <w:t> </w:t>
      </w:r>
      <w:r>
        <w:rPr/>
        <w:t>featuring “Back/Next” navigation and hover-over help.</w:t>
      </w:r>
    </w:p>
    <w:p>
      <w:pPr>
        <w:pStyle w:val="ListParagraph"/>
        <w:numPr>
          <w:ilvl w:val="4"/>
          <w:numId w:val="8"/>
        </w:numPr>
        <w:tabs>
          <w:tab w:pos="1463" w:val="left" w:leader="none"/>
        </w:tabs>
        <w:spacing w:line="247" w:lineRule="auto" w:before="1" w:after="0"/>
        <w:ind w:left="1463" w:right="167" w:hanging="360"/>
        <w:jc w:val="left"/>
        <w:rPr>
          <w:sz w:val="24"/>
        </w:rPr>
      </w:pPr>
      <w:r>
        <w:rPr>
          <w:b/>
          <w:sz w:val="24"/>
        </w:rPr>
        <w:t>Cloud-Based Low-Cost Deployment</w:t>
      </w:r>
      <w:r>
        <w:rPr>
          <w:sz w:val="24"/>
        </w:rPr>
        <w:t>: Hosted on a cloud platform (e.g., AWS),</w:t>
      </w:r>
      <w:r>
        <w:rPr>
          <w:spacing w:val="-11"/>
          <w:sz w:val="24"/>
        </w:rPr>
        <w:t> </w:t>
      </w:r>
      <w:r>
        <w:rPr>
          <w:sz w:val="24"/>
        </w:rPr>
        <w:t>costing</w:t>
      </w:r>
      <w:r>
        <w:rPr>
          <w:spacing w:val="-11"/>
          <w:sz w:val="24"/>
        </w:rPr>
        <w:t> </w:t>
      </w:r>
      <w:r>
        <w:rPr>
          <w:sz w:val="24"/>
        </w:rPr>
        <w:t>~$500–$1,000/year,</w:t>
      </w:r>
      <w:r>
        <w:rPr>
          <w:spacing w:val="-11"/>
          <w:sz w:val="24"/>
        </w:rPr>
        <w:t> </w:t>
      </w:r>
      <w:r>
        <w:rPr>
          <w:sz w:val="24"/>
        </w:rPr>
        <w:t>with</w:t>
      </w:r>
      <w:r>
        <w:rPr>
          <w:spacing w:val="-11"/>
          <w:sz w:val="24"/>
        </w:rPr>
        <w:t> </w:t>
      </w:r>
      <w:r>
        <w:rPr>
          <w:sz w:val="24"/>
        </w:rPr>
        <w:t>minimal</w:t>
      </w:r>
      <w:r>
        <w:rPr>
          <w:spacing w:val="-11"/>
          <w:sz w:val="24"/>
        </w:rPr>
        <w:t> </w:t>
      </w:r>
      <w:r>
        <w:rPr>
          <w:sz w:val="24"/>
        </w:rPr>
        <w:t>staffing</w:t>
      </w:r>
      <w:r>
        <w:rPr>
          <w:spacing w:val="-11"/>
          <w:sz w:val="24"/>
        </w:rPr>
        <w:t> </w:t>
      </w:r>
      <w:r>
        <w:rPr>
          <w:sz w:val="24"/>
        </w:rPr>
        <w:t>(1–2</w:t>
      </w:r>
      <w:r>
        <w:rPr>
          <w:spacing w:val="-11"/>
          <w:sz w:val="24"/>
        </w:rPr>
        <w:t> </w:t>
      </w:r>
      <w:r>
        <w:rPr>
          <w:sz w:val="24"/>
        </w:rPr>
        <w:t>administrators).</w:t>
      </w:r>
    </w:p>
    <w:p>
      <w:pPr>
        <w:pStyle w:val="ListParagraph"/>
        <w:numPr>
          <w:ilvl w:val="4"/>
          <w:numId w:val="8"/>
        </w:numPr>
        <w:tabs>
          <w:tab w:pos="1463" w:val="left" w:leader="none"/>
        </w:tabs>
        <w:spacing w:line="247" w:lineRule="auto" w:before="2" w:after="0"/>
        <w:ind w:left="1463" w:right="171" w:hanging="360"/>
        <w:jc w:val="left"/>
        <w:rPr>
          <w:sz w:val="24"/>
        </w:rPr>
      </w:pPr>
      <w:r>
        <w:rPr>
          <w:b/>
          <w:sz w:val="24"/>
        </w:rPr>
        <w:t>Automated Metadata Generation</w:t>
      </w:r>
      <w:r>
        <w:rPr>
          <w:sz w:val="24"/>
        </w:rPr>
        <w:t>: AI-driven Dublin Core metadata creation via</w:t>
      </w:r>
      <w:r>
        <w:rPr>
          <w:spacing w:val="-5"/>
          <w:sz w:val="24"/>
        </w:rPr>
        <w:t> </w:t>
      </w:r>
      <w:r>
        <w:rPr>
          <w:sz w:val="24"/>
        </w:rPr>
        <w:t>PydanticAI,</w:t>
      </w:r>
      <w:r>
        <w:rPr>
          <w:spacing w:val="-5"/>
          <w:sz w:val="24"/>
        </w:rPr>
        <w:t> </w:t>
      </w:r>
      <w:r>
        <w:rPr>
          <w:sz w:val="24"/>
        </w:rPr>
        <w:t>using</w:t>
      </w:r>
      <w:r>
        <w:rPr>
          <w:spacing w:val="-5"/>
          <w:sz w:val="24"/>
        </w:rPr>
        <w:t> </w:t>
      </w:r>
      <w:r>
        <w:rPr>
          <w:sz w:val="24"/>
        </w:rPr>
        <w:t>controlled</w:t>
      </w:r>
      <w:r>
        <w:rPr>
          <w:spacing w:val="-5"/>
          <w:sz w:val="24"/>
        </w:rPr>
        <w:t> </w:t>
      </w:r>
      <w:r>
        <w:rPr>
          <w:sz w:val="24"/>
        </w:rPr>
        <w:t>vocabularies</w:t>
      </w:r>
      <w:r>
        <w:rPr>
          <w:spacing w:val="-5"/>
          <w:sz w:val="24"/>
        </w:rPr>
        <w:t> </w:t>
      </w:r>
      <w:r>
        <w:rPr>
          <w:sz w:val="24"/>
        </w:rPr>
        <w:t>(e.g.,</w:t>
      </w:r>
      <w:r>
        <w:rPr>
          <w:spacing w:val="-5"/>
          <w:sz w:val="24"/>
        </w:rPr>
        <w:t> </w:t>
      </w:r>
      <w:r>
        <w:rPr>
          <w:sz w:val="24"/>
        </w:rPr>
        <w:t>LCSH),</w:t>
      </w:r>
      <w:r>
        <w:rPr>
          <w:spacing w:val="-5"/>
          <w:sz w:val="24"/>
        </w:rPr>
        <w:t> </w:t>
      </w:r>
      <w:r>
        <w:rPr>
          <w:sz w:val="24"/>
        </w:rPr>
        <w:t>supporting</w:t>
      </w:r>
      <w:r>
        <w:rPr>
          <w:spacing w:val="-5"/>
          <w:sz w:val="24"/>
        </w:rPr>
        <w:t> </w:t>
      </w:r>
      <w:r>
        <w:rPr>
          <w:sz w:val="24"/>
        </w:rPr>
        <w:t>diverse formats (PDF, DOCX).</w:t>
      </w:r>
    </w:p>
    <w:p>
      <w:pPr>
        <w:pStyle w:val="ListParagraph"/>
        <w:numPr>
          <w:ilvl w:val="4"/>
          <w:numId w:val="8"/>
        </w:numPr>
        <w:tabs>
          <w:tab w:pos="1463" w:val="left" w:leader="none"/>
        </w:tabs>
        <w:spacing w:line="247" w:lineRule="auto" w:before="2" w:after="0"/>
        <w:ind w:left="1463" w:right="296" w:hanging="360"/>
        <w:jc w:val="left"/>
        <w:rPr>
          <w:sz w:val="24"/>
        </w:rPr>
      </w:pPr>
      <w:r>
        <w:rPr>
          <w:b/>
          <w:sz w:val="24"/>
        </w:rPr>
        <w:t>Pre-Configured</w:t>
      </w:r>
      <w:r>
        <w:rPr>
          <w:b/>
          <w:spacing w:val="-11"/>
          <w:sz w:val="24"/>
        </w:rPr>
        <w:t> </w:t>
      </w:r>
      <w:r>
        <w:rPr>
          <w:b/>
          <w:sz w:val="24"/>
        </w:rPr>
        <w:t>Admin</w:t>
      </w:r>
      <w:r>
        <w:rPr>
          <w:b/>
          <w:spacing w:val="-11"/>
          <w:sz w:val="24"/>
        </w:rPr>
        <w:t> </w:t>
      </w:r>
      <w:r>
        <w:rPr>
          <w:b/>
          <w:sz w:val="24"/>
        </w:rPr>
        <w:t>Dashboard</w:t>
      </w:r>
      <w:r>
        <w:rPr>
          <w:sz w:val="24"/>
        </w:rPr>
        <w:t>:</w:t>
      </w:r>
      <w:r>
        <w:rPr>
          <w:spacing w:val="-11"/>
          <w:sz w:val="24"/>
        </w:rPr>
        <w:t> </w:t>
      </w:r>
      <w:r>
        <w:rPr>
          <w:sz w:val="24"/>
        </w:rPr>
        <w:t>Web-based</w:t>
      </w:r>
      <w:r>
        <w:rPr>
          <w:spacing w:val="-11"/>
          <w:sz w:val="24"/>
        </w:rPr>
        <w:t> </w:t>
      </w:r>
      <w:r>
        <w:rPr>
          <w:sz w:val="24"/>
        </w:rPr>
        <w:t>dashboard</w:t>
      </w:r>
      <w:r>
        <w:rPr>
          <w:spacing w:val="-11"/>
          <w:sz w:val="24"/>
        </w:rPr>
        <w:t> </w:t>
      </w:r>
      <w:r>
        <w:rPr>
          <w:sz w:val="24"/>
        </w:rPr>
        <w:t>with</w:t>
      </w:r>
      <w:r>
        <w:rPr>
          <w:spacing w:val="-11"/>
          <w:sz w:val="24"/>
        </w:rPr>
        <w:t> </w:t>
      </w:r>
      <w:r>
        <w:rPr>
          <w:sz w:val="24"/>
        </w:rPr>
        <w:t>&lt;10-</w:t>
      </w:r>
      <w:r>
        <w:rPr>
          <w:sz w:val="24"/>
        </w:rPr>
        <w:t>minute setup, automated preservation (backups, versioning), and batch updating.</w:t>
      </w:r>
    </w:p>
    <w:p>
      <w:pPr>
        <w:pStyle w:val="ListParagraph"/>
        <w:numPr>
          <w:ilvl w:val="4"/>
          <w:numId w:val="8"/>
        </w:numPr>
        <w:tabs>
          <w:tab w:pos="1463" w:val="left" w:leader="none"/>
        </w:tabs>
        <w:spacing w:line="247" w:lineRule="auto" w:before="1" w:after="0"/>
        <w:ind w:left="1463" w:right="288" w:hanging="360"/>
        <w:jc w:val="left"/>
        <w:rPr>
          <w:sz w:val="24"/>
        </w:rPr>
      </w:pPr>
      <w:r>
        <w:rPr>
          <w:b/>
          <w:sz w:val="24"/>
        </w:rPr>
        <w:t>Secure</w:t>
      </w:r>
      <w:r>
        <w:rPr>
          <w:b/>
          <w:spacing w:val="-6"/>
          <w:sz w:val="24"/>
        </w:rPr>
        <w:t> </w:t>
      </w:r>
      <w:r>
        <w:rPr>
          <w:b/>
          <w:sz w:val="24"/>
        </w:rPr>
        <w:t>Rights</w:t>
      </w:r>
      <w:r>
        <w:rPr>
          <w:b/>
          <w:spacing w:val="-6"/>
          <w:sz w:val="24"/>
        </w:rPr>
        <w:t> </w:t>
      </w:r>
      <w:r>
        <w:rPr>
          <w:b/>
          <w:sz w:val="24"/>
        </w:rPr>
        <w:t>Management</w:t>
      </w:r>
      <w:r>
        <w:rPr>
          <w:b/>
          <w:spacing w:val="-6"/>
          <w:sz w:val="24"/>
        </w:rPr>
        <w:t> </w:t>
      </w:r>
      <w:r>
        <w:rPr>
          <w:b/>
          <w:sz w:val="24"/>
        </w:rPr>
        <w:t>Module</w:t>
      </w:r>
      <w:r>
        <w:rPr>
          <w:sz w:val="24"/>
        </w:rPr>
        <w:t>:</w:t>
      </w:r>
      <w:r>
        <w:rPr>
          <w:spacing w:val="-6"/>
          <w:sz w:val="24"/>
        </w:rPr>
        <w:t> </w:t>
      </w:r>
      <w:r>
        <w:rPr>
          <w:sz w:val="24"/>
        </w:rPr>
        <w:t>AES-256</w:t>
      </w:r>
      <w:r>
        <w:rPr>
          <w:spacing w:val="-6"/>
          <w:sz w:val="24"/>
        </w:rPr>
        <w:t> </w:t>
      </w:r>
      <w:r>
        <w:rPr>
          <w:sz w:val="24"/>
        </w:rPr>
        <w:t>encryption</w:t>
      </w:r>
      <w:r>
        <w:rPr>
          <w:spacing w:val="-6"/>
          <w:sz w:val="24"/>
        </w:rPr>
        <w:t> </w:t>
      </w:r>
      <w:r>
        <w:rPr>
          <w:sz w:val="24"/>
        </w:rPr>
        <w:t>for</w:t>
      </w:r>
      <w:r>
        <w:rPr>
          <w:spacing w:val="-6"/>
          <w:sz w:val="24"/>
        </w:rPr>
        <w:t> </w:t>
      </w:r>
      <w:r>
        <w:rPr>
          <w:sz w:val="24"/>
        </w:rPr>
        <w:t>sensitive</w:t>
      </w:r>
      <w:r>
        <w:rPr>
          <w:spacing w:val="-6"/>
          <w:sz w:val="24"/>
        </w:rPr>
        <w:t> </w:t>
      </w:r>
      <w:r>
        <w:rPr>
          <w:sz w:val="24"/>
        </w:rPr>
        <w:t>data in PostgreSQL, Creative Commons license metadata storage, and optional peer-review workflows.</w:t>
      </w:r>
    </w:p>
    <w:p>
      <w:pPr>
        <w:pStyle w:val="ListParagraph"/>
        <w:numPr>
          <w:ilvl w:val="4"/>
          <w:numId w:val="8"/>
        </w:numPr>
        <w:tabs>
          <w:tab w:pos="1463" w:val="left" w:leader="none"/>
        </w:tabs>
        <w:spacing w:line="247" w:lineRule="auto" w:before="3" w:after="0"/>
        <w:ind w:left="1463" w:right="445" w:hanging="360"/>
        <w:jc w:val="left"/>
        <w:rPr>
          <w:sz w:val="24"/>
        </w:rPr>
      </w:pPr>
      <w:r>
        <w:rPr>
          <w:b/>
          <w:sz w:val="24"/>
        </w:rPr>
        <w:t>Marketing</w:t>
      </w:r>
      <w:r>
        <w:rPr>
          <w:b/>
          <w:spacing w:val="-9"/>
          <w:sz w:val="24"/>
        </w:rPr>
        <w:t> </w:t>
      </w:r>
      <w:r>
        <w:rPr>
          <w:b/>
          <w:sz w:val="24"/>
        </w:rPr>
        <w:t>and</w:t>
      </w:r>
      <w:r>
        <w:rPr>
          <w:b/>
          <w:spacing w:val="-9"/>
          <w:sz w:val="24"/>
        </w:rPr>
        <w:t> </w:t>
      </w:r>
      <w:r>
        <w:rPr>
          <w:b/>
          <w:sz w:val="24"/>
        </w:rPr>
        <w:t>Engagement</w:t>
      </w:r>
      <w:r>
        <w:rPr>
          <w:b/>
          <w:spacing w:val="-9"/>
          <w:sz w:val="24"/>
        </w:rPr>
        <w:t> </w:t>
      </w:r>
      <w:r>
        <w:rPr>
          <w:b/>
          <w:sz w:val="24"/>
        </w:rPr>
        <w:t>Tools</w:t>
      </w:r>
      <w:r>
        <w:rPr>
          <w:sz w:val="24"/>
        </w:rPr>
        <w:t>:</w:t>
      </w:r>
      <w:r>
        <w:rPr>
          <w:spacing w:val="-9"/>
          <w:sz w:val="24"/>
        </w:rPr>
        <w:t> </w:t>
      </w:r>
      <w:r>
        <w:rPr>
          <w:sz w:val="24"/>
        </w:rPr>
        <w:t>Automated</w:t>
      </w:r>
      <w:r>
        <w:rPr>
          <w:spacing w:val="-9"/>
          <w:sz w:val="24"/>
        </w:rPr>
        <w:t> </w:t>
      </w:r>
      <w:r>
        <w:rPr>
          <w:sz w:val="24"/>
        </w:rPr>
        <w:t>tutorials,</w:t>
      </w:r>
      <w:r>
        <w:rPr>
          <w:spacing w:val="-9"/>
          <w:sz w:val="24"/>
        </w:rPr>
        <w:t> </w:t>
      </w:r>
      <w:r>
        <w:rPr>
          <w:sz w:val="24"/>
        </w:rPr>
        <w:t>email</w:t>
      </w:r>
      <w:r>
        <w:rPr>
          <w:spacing w:val="-9"/>
          <w:sz w:val="24"/>
        </w:rPr>
        <w:t> </w:t>
      </w:r>
      <w:r>
        <w:rPr>
          <w:sz w:val="24"/>
        </w:rPr>
        <w:t>campaigns, SEO optimization (e.g., ROAR integration), and deposit mandate support.</w:t>
      </w:r>
    </w:p>
    <w:p>
      <w:pPr>
        <w:pStyle w:val="ListParagraph"/>
        <w:numPr>
          <w:ilvl w:val="4"/>
          <w:numId w:val="8"/>
        </w:numPr>
        <w:tabs>
          <w:tab w:pos="1463" w:val="left" w:leader="none"/>
        </w:tabs>
        <w:spacing w:line="247" w:lineRule="auto" w:before="1" w:after="0"/>
        <w:ind w:left="1463" w:right="1163" w:hanging="360"/>
        <w:jc w:val="left"/>
        <w:rPr>
          <w:sz w:val="24"/>
        </w:rPr>
      </w:pPr>
      <w:r>
        <w:rPr>
          <w:b/>
          <w:sz w:val="24"/>
        </w:rPr>
        <w:t>Automated</w:t>
      </w:r>
      <w:r>
        <w:rPr>
          <w:b/>
          <w:spacing w:val="-6"/>
          <w:sz w:val="24"/>
        </w:rPr>
        <w:t> </w:t>
      </w:r>
      <w:r>
        <w:rPr>
          <w:b/>
          <w:sz w:val="24"/>
        </w:rPr>
        <w:t>Content</w:t>
      </w:r>
      <w:r>
        <w:rPr>
          <w:b/>
          <w:spacing w:val="-6"/>
          <w:sz w:val="24"/>
        </w:rPr>
        <w:t> </w:t>
      </w:r>
      <w:r>
        <w:rPr>
          <w:b/>
          <w:sz w:val="24"/>
        </w:rPr>
        <w:t>Deposit</w:t>
      </w:r>
      <w:r>
        <w:rPr>
          <w:sz w:val="24"/>
        </w:rPr>
        <w:t>:</w:t>
      </w:r>
      <w:r>
        <w:rPr>
          <w:spacing w:val="-6"/>
          <w:sz w:val="24"/>
        </w:rPr>
        <w:t> </w:t>
      </w:r>
      <w:r>
        <w:rPr>
          <w:sz w:val="24"/>
        </w:rPr>
        <w:t>Standard</w:t>
      </w:r>
      <w:r>
        <w:rPr>
          <w:spacing w:val="-6"/>
          <w:sz w:val="24"/>
        </w:rPr>
        <w:t> </w:t>
      </w:r>
      <w:r>
        <w:rPr>
          <w:sz w:val="24"/>
        </w:rPr>
        <w:t>protocol</w:t>
      </w:r>
      <w:r>
        <w:rPr>
          <w:spacing w:val="-6"/>
          <w:sz w:val="24"/>
        </w:rPr>
        <w:t> </w:t>
      </w:r>
      <w:r>
        <w:rPr>
          <w:sz w:val="24"/>
        </w:rPr>
        <w:t>(e.g.,</w:t>
      </w:r>
      <w:r>
        <w:rPr>
          <w:spacing w:val="-6"/>
          <w:sz w:val="24"/>
        </w:rPr>
        <w:t> </w:t>
      </w:r>
      <w:r>
        <w:rPr>
          <w:sz w:val="24"/>
        </w:rPr>
        <w:t>SWORD)</w:t>
      </w:r>
      <w:r>
        <w:rPr>
          <w:spacing w:val="-6"/>
          <w:sz w:val="24"/>
        </w:rPr>
        <w:t> </w:t>
      </w:r>
      <w:r>
        <w:rPr>
          <w:sz w:val="24"/>
        </w:rPr>
        <w:t>for automated article deposits from journals or researcher tools.</w:t>
      </w:r>
    </w:p>
    <w:p>
      <w:pPr>
        <w:pStyle w:val="ListParagraph"/>
        <w:numPr>
          <w:ilvl w:val="4"/>
          <w:numId w:val="8"/>
        </w:numPr>
        <w:tabs>
          <w:tab w:pos="1463" w:val="left" w:leader="none"/>
        </w:tabs>
        <w:spacing w:line="247" w:lineRule="auto" w:before="1" w:after="0"/>
        <w:ind w:left="1463" w:right="1076" w:hanging="360"/>
        <w:jc w:val="left"/>
        <w:rPr>
          <w:sz w:val="24"/>
        </w:rPr>
      </w:pPr>
      <w:r>
        <w:rPr>
          <w:b/>
          <w:sz w:val="24"/>
        </w:rPr>
        <w:t>Centralized</w:t>
      </w:r>
      <w:r>
        <w:rPr>
          <w:b/>
          <w:spacing w:val="-8"/>
          <w:sz w:val="24"/>
        </w:rPr>
        <w:t> </w:t>
      </w:r>
      <w:r>
        <w:rPr>
          <w:b/>
          <w:sz w:val="24"/>
        </w:rPr>
        <w:t>Semantic</w:t>
      </w:r>
      <w:r>
        <w:rPr>
          <w:b/>
          <w:spacing w:val="-8"/>
          <w:sz w:val="24"/>
        </w:rPr>
        <w:t> </w:t>
      </w:r>
      <w:r>
        <w:rPr>
          <w:b/>
          <w:sz w:val="24"/>
        </w:rPr>
        <w:t>Search</w:t>
      </w:r>
      <w:r>
        <w:rPr>
          <w:sz w:val="24"/>
        </w:rPr>
        <w:t>:</w:t>
      </w:r>
      <w:r>
        <w:rPr>
          <w:spacing w:val="-8"/>
          <w:sz w:val="24"/>
        </w:rPr>
        <w:t> </w:t>
      </w:r>
      <w:r>
        <w:rPr>
          <w:sz w:val="24"/>
        </w:rPr>
        <w:t>Ontology-based</w:t>
      </w:r>
      <w:r>
        <w:rPr>
          <w:spacing w:val="-8"/>
          <w:sz w:val="24"/>
        </w:rPr>
        <w:t> </w:t>
      </w:r>
      <w:r>
        <w:rPr>
          <w:sz w:val="24"/>
        </w:rPr>
        <w:t>search</w:t>
      </w:r>
      <w:r>
        <w:rPr>
          <w:spacing w:val="-8"/>
          <w:sz w:val="24"/>
        </w:rPr>
        <w:t> </w:t>
      </w:r>
      <w:r>
        <w:rPr>
          <w:sz w:val="24"/>
        </w:rPr>
        <w:t>interface</w:t>
      </w:r>
      <w:r>
        <w:rPr>
          <w:spacing w:val="-8"/>
          <w:sz w:val="24"/>
        </w:rPr>
        <w:t> </w:t>
      </w:r>
      <w:r>
        <w:rPr>
          <w:sz w:val="24"/>
        </w:rPr>
        <w:t>with enhanced metadata for discoverability.</w:t>
      </w:r>
    </w:p>
    <w:p>
      <w:pPr>
        <w:pStyle w:val="ListParagraph"/>
        <w:numPr>
          <w:ilvl w:val="4"/>
          <w:numId w:val="8"/>
        </w:numPr>
        <w:tabs>
          <w:tab w:pos="1463" w:val="left" w:leader="none"/>
        </w:tabs>
        <w:spacing w:line="247" w:lineRule="auto" w:before="2" w:after="0"/>
        <w:ind w:left="1463" w:right="484" w:hanging="360"/>
        <w:jc w:val="left"/>
        <w:rPr>
          <w:sz w:val="24"/>
        </w:rPr>
      </w:pPr>
      <w:r>
        <w:rPr>
          <w:b/>
          <w:sz w:val="24"/>
        </w:rPr>
        <w:t>Digital</w:t>
      </w:r>
      <w:r>
        <w:rPr>
          <w:b/>
          <w:spacing w:val="-5"/>
          <w:sz w:val="24"/>
        </w:rPr>
        <w:t> </w:t>
      </w:r>
      <w:r>
        <w:rPr>
          <w:b/>
          <w:sz w:val="24"/>
        </w:rPr>
        <w:t>Identity</w:t>
      </w:r>
      <w:r>
        <w:rPr>
          <w:b/>
          <w:spacing w:val="-5"/>
          <w:sz w:val="24"/>
        </w:rPr>
        <w:t> </w:t>
      </w:r>
      <w:r>
        <w:rPr>
          <w:b/>
          <w:sz w:val="24"/>
        </w:rPr>
        <w:t>Portal</w:t>
      </w:r>
      <w:r>
        <w:rPr>
          <w:sz w:val="24"/>
        </w:rPr>
        <w:t>:</w:t>
      </w:r>
      <w:r>
        <w:rPr>
          <w:spacing w:val="-5"/>
          <w:sz w:val="24"/>
        </w:rPr>
        <w:t> </w:t>
      </w:r>
      <w:r>
        <w:rPr>
          <w:sz w:val="24"/>
        </w:rPr>
        <w:t>Researcher</w:t>
      </w:r>
      <w:r>
        <w:rPr>
          <w:spacing w:val="-5"/>
          <w:sz w:val="24"/>
        </w:rPr>
        <w:t> </w:t>
      </w:r>
      <w:r>
        <w:rPr>
          <w:sz w:val="24"/>
        </w:rPr>
        <w:t>profiles</w:t>
      </w:r>
      <w:r>
        <w:rPr>
          <w:spacing w:val="-5"/>
          <w:sz w:val="24"/>
        </w:rPr>
        <w:t> </w:t>
      </w:r>
      <w:r>
        <w:rPr>
          <w:sz w:val="24"/>
        </w:rPr>
        <w:t>with</w:t>
      </w:r>
      <w:r>
        <w:rPr>
          <w:spacing w:val="-5"/>
          <w:sz w:val="24"/>
        </w:rPr>
        <w:t> </w:t>
      </w:r>
      <w:r>
        <w:rPr>
          <w:sz w:val="24"/>
        </w:rPr>
        <w:t>citation</w:t>
      </w:r>
      <w:r>
        <w:rPr>
          <w:spacing w:val="-5"/>
          <w:sz w:val="24"/>
        </w:rPr>
        <w:t> </w:t>
      </w:r>
      <w:r>
        <w:rPr>
          <w:sz w:val="24"/>
        </w:rPr>
        <w:t>tracking,</w:t>
      </w:r>
      <w:r>
        <w:rPr>
          <w:spacing w:val="-5"/>
          <w:sz w:val="24"/>
        </w:rPr>
        <w:t> </w:t>
      </w:r>
      <w:r>
        <w:rPr>
          <w:sz w:val="24"/>
        </w:rPr>
        <w:t>h-</w:t>
      </w:r>
      <w:r>
        <w:rPr>
          <w:sz w:val="24"/>
        </w:rPr>
        <w:t>index, and collaboration features.</w:t>
      </w:r>
    </w:p>
    <w:p>
      <w:pPr>
        <w:pStyle w:val="ListParagraph"/>
        <w:numPr>
          <w:ilvl w:val="4"/>
          <w:numId w:val="8"/>
        </w:numPr>
        <w:tabs>
          <w:tab w:pos="1463" w:val="left" w:leader="none"/>
        </w:tabs>
        <w:spacing w:line="247" w:lineRule="auto" w:before="1" w:after="0"/>
        <w:ind w:left="1463" w:right="571" w:hanging="360"/>
        <w:jc w:val="left"/>
        <w:rPr>
          <w:sz w:val="24"/>
        </w:rPr>
      </w:pPr>
      <w:r>
        <w:rPr>
          <w:b/>
          <w:sz w:val="24"/>
        </w:rPr>
        <w:t>Advanced</w:t>
      </w:r>
      <w:r>
        <w:rPr>
          <w:b/>
          <w:spacing w:val="-7"/>
          <w:sz w:val="24"/>
        </w:rPr>
        <w:t> </w:t>
      </w:r>
      <w:r>
        <w:rPr>
          <w:b/>
          <w:sz w:val="24"/>
        </w:rPr>
        <w:t>Analytics</w:t>
      </w:r>
      <w:r>
        <w:rPr>
          <w:b/>
          <w:spacing w:val="-7"/>
          <w:sz w:val="24"/>
        </w:rPr>
        <w:t> </w:t>
      </w:r>
      <w:r>
        <w:rPr>
          <w:b/>
          <w:sz w:val="24"/>
        </w:rPr>
        <w:t>Dashboard</w:t>
      </w:r>
      <w:r>
        <w:rPr>
          <w:sz w:val="24"/>
        </w:rPr>
        <w:t>:</w:t>
      </w:r>
      <w:r>
        <w:rPr>
          <w:spacing w:val="-7"/>
          <w:sz w:val="24"/>
        </w:rPr>
        <w:t> </w:t>
      </w:r>
      <w:r>
        <w:rPr>
          <w:sz w:val="24"/>
        </w:rPr>
        <w:t>Tracks</w:t>
      </w:r>
      <w:r>
        <w:rPr>
          <w:spacing w:val="-7"/>
          <w:sz w:val="24"/>
        </w:rPr>
        <w:t> </w:t>
      </w:r>
      <w:r>
        <w:rPr>
          <w:sz w:val="24"/>
        </w:rPr>
        <w:t>downloads,</w:t>
      </w:r>
      <w:r>
        <w:rPr>
          <w:spacing w:val="-7"/>
          <w:sz w:val="24"/>
        </w:rPr>
        <w:t> </w:t>
      </w:r>
      <w:r>
        <w:rPr>
          <w:sz w:val="24"/>
        </w:rPr>
        <w:t>views,</w:t>
      </w:r>
      <w:r>
        <w:rPr>
          <w:spacing w:val="-7"/>
          <w:sz w:val="24"/>
        </w:rPr>
        <w:t> </w:t>
      </w:r>
      <w:r>
        <w:rPr>
          <w:sz w:val="24"/>
        </w:rPr>
        <w:t>citations,</w:t>
      </w:r>
      <w:r>
        <w:rPr>
          <w:spacing w:val="-7"/>
          <w:sz w:val="24"/>
        </w:rPr>
        <w:t> </w:t>
      </w:r>
      <w:r>
        <w:rPr>
          <w:sz w:val="24"/>
        </w:rPr>
        <w:t>and indexing ratios.</w:t>
      </w:r>
    </w:p>
    <w:p>
      <w:pPr>
        <w:pStyle w:val="ListParagraph"/>
        <w:numPr>
          <w:ilvl w:val="4"/>
          <w:numId w:val="8"/>
        </w:numPr>
        <w:tabs>
          <w:tab w:pos="1463" w:val="left" w:leader="none"/>
        </w:tabs>
        <w:spacing w:line="247" w:lineRule="auto" w:before="2" w:after="0"/>
        <w:ind w:left="1463" w:right="280" w:hanging="360"/>
        <w:jc w:val="left"/>
        <w:rPr>
          <w:sz w:val="24"/>
        </w:rPr>
      </w:pPr>
      <w:r>
        <w:rPr>
          <w:b/>
          <w:sz w:val="24"/>
        </w:rPr>
        <w:t>Integrated</w:t>
      </w:r>
      <w:r>
        <w:rPr>
          <w:b/>
          <w:spacing w:val="-8"/>
          <w:sz w:val="24"/>
        </w:rPr>
        <w:t> </w:t>
      </w:r>
      <w:r>
        <w:rPr>
          <w:b/>
          <w:sz w:val="24"/>
        </w:rPr>
        <w:t>Peer-Review</w:t>
      </w:r>
      <w:r>
        <w:rPr>
          <w:b/>
          <w:spacing w:val="-8"/>
          <w:sz w:val="24"/>
        </w:rPr>
        <w:t> </w:t>
      </w:r>
      <w:r>
        <w:rPr>
          <w:b/>
          <w:sz w:val="24"/>
        </w:rPr>
        <w:t>Workflow</w:t>
      </w:r>
      <w:r>
        <w:rPr>
          <w:sz w:val="24"/>
        </w:rPr>
        <w:t>:</w:t>
      </w:r>
      <w:r>
        <w:rPr>
          <w:spacing w:val="-8"/>
          <w:sz w:val="24"/>
        </w:rPr>
        <w:t> </w:t>
      </w:r>
      <w:r>
        <w:rPr>
          <w:sz w:val="24"/>
        </w:rPr>
        <w:t>Optional</w:t>
      </w:r>
      <w:r>
        <w:rPr>
          <w:spacing w:val="-8"/>
          <w:sz w:val="24"/>
        </w:rPr>
        <w:t> </w:t>
      </w:r>
      <w:r>
        <w:rPr>
          <w:sz w:val="24"/>
        </w:rPr>
        <w:t>peer</w:t>
      </w:r>
      <w:r>
        <w:rPr>
          <w:spacing w:val="-8"/>
          <w:sz w:val="24"/>
        </w:rPr>
        <w:t> </w:t>
      </w:r>
      <w:r>
        <w:rPr>
          <w:sz w:val="24"/>
        </w:rPr>
        <w:t>review</w:t>
      </w:r>
      <w:r>
        <w:rPr>
          <w:spacing w:val="-8"/>
          <w:sz w:val="24"/>
        </w:rPr>
        <w:t> </w:t>
      </w:r>
      <w:r>
        <w:rPr>
          <w:sz w:val="24"/>
        </w:rPr>
        <w:t>and</w:t>
      </w:r>
      <w:r>
        <w:rPr>
          <w:spacing w:val="-8"/>
          <w:sz w:val="24"/>
        </w:rPr>
        <w:t> </w:t>
      </w:r>
      <w:r>
        <w:rPr>
          <w:sz w:val="24"/>
        </w:rPr>
        <w:t>messaging</w:t>
      </w:r>
      <w:r>
        <w:rPr>
          <w:spacing w:val="-8"/>
          <w:sz w:val="24"/>
        </w:rPr>
        <w:t> </w:t>
      </w:r>
      <w:r>
        <w:rPr>
          <w:sz w:val="24"/>
        </w:rPr>
        <w:t>for </w:t>
      </w:r>
      <w:r>
        <w:rPr>
          <w:spacing w:val="-2"/>
          <w:sz w:val="24"/>
        </w:rPr>
        <w:t>collaboration.</w:t>
      </w:r>
    </w:p>
    <w:p>
      <w:pPr>
        <w:pStyle w:val="ListParagraph"/>
        <w:spacing w:after="0" w:line="247" w:lineRule="auto"/>
        <w:jc w:val="left"/>
        <w:rPr>
          <w:sz w:val="24"/>
        </w:rPr>
        <w:sectPr>
          <w:pgSz w:w="11920" w:h="16840"/>
          <w:pgMar w:header="0" w:footer="734" w:top="1360" w:bottom="920" w:left="1417" w:right="1275"/>
        </w:sectPr>
      </w:pPr>
    </w:p>
    <w:p>
      <w:pPr>
        <w:pStyle w:val="ListParagraph"/>
        <w:numPr>
          <w:ilvl w:val="4"/>
          <w:numId w:val="8"/>
        </w:numPr>
        <w:tabs>
          <w:tab w:pos="1463" w:val="left" w:leader="none"/>
        </w:tabs>
        <w:spacing w:line="247" w:lineRule="auto" w:before="70" w:after="0"/>
        <w:ind w:left="1463" w:right="616" w:hanging="360"/>
        <w:jc w:val="left"/>
        <w:rPr>
          <w:sz w:val="24"/>
        </w:rPr>
      </w:pPr>
      <w:r>
        <w:rPr>
          <w:b/>
          <w:sz w:val="24"/>
        </w:rPr>
        <w:t>SSO</w:t>
      </w:r>
      <w:r>
        <w:rPr>
          <w:b/>
          <w:spacing w:val="-5"/>
          <w:sz w:val="24"/>
        </w:rPr>
        <w:t> </w:t>
      </w:r>
      <w:r>
        <w:rPr>
          <w:b/>
          <w:sz w:val="24"/>
        </w:rPr>
        <w:t>Authentication</w:t>
      </w:r>
      <w:r>
        <w:rPr>
          <w:b/>
          <w:spacing w:val="-5"/>
          <w:sz w:val="24"/>
        </w:rPr>
        <w:t> </w:t>
      </w:r>
      <w:r>
        <w:rPr>
          <w:b/>
          <w:sz w:val="24"/>
        </w:rPr>
        <w:t>Module</w:t>
      </w:r>
      <w:r>
        <w:rPr>
          <w:sz w:val="24"/>
        </w:rPr>
        <w:t>:</w:t>
      </w:r>
      <w:r>
        <w:rPr>
          <w:spacing w:val="-5"/>
          <w:sz w:val="24"/>
        </w:rPr>
        <w:t> </w:t>
      </w:r>
      <w:r>
        <w:rPr>
          <w:sz w:val="24"/>
        </w:rPr>
        <w:t>Single</w:t>
      </w:r>
      <w:r>
        <w:rPr>
          <w:spacing w:val="-5"/>
          <w:sz w:val="24"/>
        </w:rPr>
        <w:t> </w:t>
      </w:r>
      <w:r>
        <w:rPr>
          <w:sz w:val="24"/>
        </w:rPr>
        <w:t>Sign-On</w:t>
      </w:r>
      <w:r>
        <w:rPr>
          <w:spacing w:val="-5"/>
          <w:sz w:val="24"/>
        </w:rPr>
        <w:t> </w:t>
      </w:r>
      <w:r>
        <w:rPr>
          <w:sz w:val="24"/>
        </w:rPr>
        <w:t>with</w:t>
      </w:r>
      <w:r>
        <w:rPr>
          <w:spacing w:val="-5"/>
          <w:sz w:val="24"/>
        </w:rPr>
        <w:t> </w:t>
      </w:r>
      <w:r>
        <w:rPr>
          <w:sz w:val="24"/>
        </w:rPr>
        <w:t>institutional</w:t>
      </w:r>
      <w:r>
        <w:rPr>
          <w:spacing w:val="-5"/>
          <w:sz w:val="24"/>
        </w:rPr>
        <w:t> </w:t>
      </w:r>
      <w:r>
        <w:rPr>
          <w:sz w:val="24"/>
        </w:rPr>
        <w:t>email</w:t>
      </w:r>
      <w:r>
        <w:rPr>
          <w:spacing w:val="-5"/>
          <w:sz w:val="24"/>
        </w:rPr>
        <w:t> </w:t>
      </w:r>
      <w:r>
        <w:rPr>
          <w:sz w:val="24"/>
        </w:rPr>
        <w:t>via OAuth 2.0.</w:t>
      </w:r>
    </w:p>
    <w:p>
      <w:pPr>
        <w:pStyle w:val="ListParagraph"/>
        <w:numPr>
          <w:ilvl w:val="4"/>
          <w:numId w:val="8"/>
        </w:numPr>
        <w:tabs>
          <w:tab w:pos="1463" w:val="left" w:leader="none"/>
        </w:tabs>
        <w:spacing w:line="247" w:lineRule="auto" w:before="2" w:after="0"/>
        <w:ind w:left="1463" w:right="232" w:hanging="360"/>
        <w:jc w:val="left"/>
        <w:rPr>
          <w:sz w:val="24"/>
        </w:rPr>
      </w:pPr>
      <w:r>
        <w:rPr>
          <w:b/>
          <w:sz w:val="24"/>
        </w:rPr>
        <w:t>Accessible</w:t>
      </w:r>
      <w:r>
        <w:rPr>
          <w:b/>
          <w:spacing w:val="-5"/>
          <w:sz w:val="24"/>
        </w:rPr>
        <w:t> </w:t>
      </w:r>
      <w:r>
        <w:rPr>
          <w:b/>
          <w:sz w:val="24"/>
        </w:rPr>
        <w:t>PDF</w:t>
      </w:r>
      <w:r>
        <w:rPr>
          <w:b/>
          <w:spacing w:val="-5"/>
          <w:sz w:val="24"/>
        </w:rPr>
        <w:t> </w:t>
      </w:r>
      <w:r>
        <w:rPr>
          <w:b/>
          <w:sz w:val="24"/>
        </w:rPr>
        <w:t>Reader</w:t>
      </w:r>
      <w:r>
        <w:rPr>
          <w:sz w:val="24"/>
        </w:rPr>
        <w:t>:</w:t>
      </w:r>
      <w:r>
        <w:rPr>
          <w:spacing w:val="-5"/>
          <w:sz w:val="24"/>
        </w:rPr>
        <w:t> </w:t>
      </w:r>
      <w:r>
        <w:rPr>
          <w:sz w:val="24"/>
        </w:rPr>
        <w:t>WCAG</w:t>
      </w:r>
      <w:r>
        <w:rPr>
          <w:spacing w:val="-5"/>
          <w:sz w:val="24"/>
        </w:rPr>
        <w:t> </w:t>
      </w:r>
      <w:r>
        <w:rPr>
          <w:sz w:val="24"/>
        </w:rPr>
        <w:t>2.1-compliant</w:t>
      </w:r>
      <w:r>
        <w:rPr>
          <w:spacing w:val="-5"/>
          <w:sz w:val="24"/>
        </w:rPr>
        <w:t> </w:t>
      </w:r>
      <w:r>
        <w:rPr>
          <w:sz w:val="24"/>
        </w:rPr>
        <w:t>reader</w:t>
      </w:r>
      <w:r>
        <w:rPr>
          <w:spacing w:val="-5"/>
          <w:sz w:val="24"/>
        </w:rPr>
        <w:t> </w:t>
      </w:r>
      <w:r>
        <w:rPr>
          <w:sz w:val="24"/>
        </w:rPr>
        <w:t>for</w:t>
      </w:r>
      <w:r>
        <w:rPr>
          <w:spacing w:val="-5"/>
          <w:sz w:val="24"/>
        </w:rPr>
        <w:t> </w:t>
      </w:r>
      <w:r>
        <w:rPr>
          <w:sz w:val="24"/>
        </w:rPr>
        <w:t>open</w:t>
      </w:r>
      <w:r>
        <w:rPr>
          <w:spacing w:val="-5"/>
          <w:sz w:val="24"/>
        </w:rPr>
        <w:t> </w:t>
      </w:r>
      <w:r>
        <w:rPr>
          <w:sz w:val="24"/>
        </w:rPr>
        <w:t>access</w:t>
      </w:r>
      <w:r>
        <w:rPr>
          <w:spacing w:val="-5"/>
          <w:sz w:val="24"/>
        </w:rPr>
        <w:t> </w:t>
      </w:r>
      <w:r>
        <w:rPr>
          <w:sz w:val="24"/>
        </w:rPr>
        <w:t>papers with text-to-speech and high-contrast mode.</w:t>
      </w:r>
    </w:p>
    <w:p>
      <w:pPr>
        <w:pStyle w:val="ListParagraph"/>
        <w:numPr>
          <w:ilvl w:val="4"/>
          <w:numId w:val="8"/>
        </w:numPr>
        <w:tabs>
          <w:tab w:pos="1463" w:val="left" w:leader="none"/>
        </w:tabs>
        <w:spacing w:line="247" w:lineRule="auto" w:before="1" w:after="0"/>
        <w:ind w:left="1463" w:right="231" w:hanging="360"/>
        <w:jc w:val="left"/>
        <w:rPr>
          <w:sz w:val="24"/>
        </w:rPr>
      </w:pPr>
      <w:r>
        <w:rPr>
          <w:b/>
          <w:sz w:val="24"/>
        </w:rPr>
        <w:t>Access</w:t>
      </w:r>
      <w:r>
        <w:rPr>
          <w:b/>
          <w:spacing w:val="-6"/>
          <w:sz w:val="24"/>
        </w:rPr>
        <w:t> </w:t>
      </w:r>
      <w:r>
        <w:rPr>
          <w:b/>
          <w:sz w:val="24"/>
        </w:rPr>
        <w:t>Control</w:t>
      </w:r>
      <w:r>
        <w:rPr>
          <w:b/>
          <w:spacing w:val="-6"/>
          <w:sz w:val="24"/>
        </w:rPr>
        <w:t> </w:t>
      </w:r>
      <w:r>
        <w:rPr>
          <w:b/>
          <w:sz w:val="24"/>
        </w:rPr>
        <w:t>Toggle</w:t>
      </w:r>
      <w:r>
        <w:rPr>
          <w:sz w:val="24"/>
        </w:rPr>
        <w:t>:</w:t>
      </w:r>
      <w:r>
        <w:rPr>
          <w:spacing w:val="-6"/>
          <w:sz w:val="24"/>
        </w:rPr>
        <w:t> </w:t>
      </w:r>
      <w:r>
        <w:rPr>
          <w:sz w:val="24"/>
        </w:rPr>
        <w:t>Admin</w:t>
      </w:r>
      <w:r>
        <w:rPr>
          <w:spacing w:val="-6"/>
          <w:sz w:val="24"/>
        </w:rPr>
        <w:t> </w:t>
      </w:r>
      <w:r>
        <w:rPr>
          <w:sz w:val="24"/>
        </w:rPr>
        <w:t>option</w:t>
      </w:r>
      <w:r>
        <w:rPr>
          <w:spacing w:val="-6"/>
          <w:sz w:val="24"/>
        </w:rPr>
        <w:t> </w:t>
      </w:r>
      <w:r>
        <w:rPr>
          <w:sz w:val="24"/>
        </w:rPr>
        <w:t>to</w:t>
      </w:r>
      <w:r>
        <w:rPr>
          <w:spacing w:val="-6"/>
          <w:sz w:val="24"/>
        </w:rPr>
        <w:t> </w:t>
      </w:r>
      <w:r>
        <w:rPr>
          <w:sz w:val="24"/>
        </w:rPr>
        <w:t>set</w:t>
      </w:r>
      <w:r>
        <w:rPr>
          <w:spacing w:val="-6"/>
          <w:sz w:val="24"/>
        </w:rPr>
        <w:t> </w:t>
      </w:r>
      <w:r>
        <w:rPr>
          <w:sz w:val="24"/>
        </w:rPr>
        <w:t>papers</w:t>
      </w:r>
      <w:r>
        <w:rPr>
          <w:spacing w:val="-6"/>
          <w:sz w:val="24"/>
        </w:rPr>
        <w:t> </w:t>
      </w:r>
      <w:r>
        <w:rPr>
          <w:sz w:val="24"/>
        </w:rPr>
        <w:t>as</w:t>
      </w:r>
      <w:r>
        <w:rPr>
          <w:spacing w:val="-6"/>
          <w:sz w:val="24"/>
        </w:rPr>
        <w:t> </w:t>
      </w:r>
      <w:r>
        <w:rPr>
          <w:sz w:val="24"/>
        </w:rPr>
        <w:t>open</w:t>
      </w:r>
      <w:r>
        <w:rPr>
          <w:spacing w:val="-6"/>
          <w:sz w:val="24"/>
        </w:rPr>
        <w:t> </w:t>
      </w:r>
      <w:r>
        <w:rPr>
          <w:sz w:val="24"/>
        </w:rPr>
        <w:t>access</w:t>
      </w:r>
      <w:r>
        <w:rPr>
          <w:spacing w:val="-6"/>
          <w:sz w:val="24"/>
        </w:rPr>
        <w:t> </w:t>
      </w:r>
      <w:r>
        <w:rPr>
          <w:sz w:val="24"/>
        </w:rPr>
        <w:t>(public)</w:t>
      </w:r>
      <w:r>
        <w:rPr>
          <w:spacing w:val="-6"/>
          <w:sz w:val="24"/>
        </w:rPr>
        <w:t> </w:t>
      </w:r>
      <w:r>
        <w:rPr>
          <w:sz w:val="24"/>
        </w:rPr>
        <w:t>or restricted (institution-only).</w:t>
      </w:r>
    </w:p>
    <w:p>
      <w:pPr>
        <w:pStyle w:val="ListParagraph"/>
        <w:numPr>
          <w:ilvl w:val="4"/>
          <w:numId w:val="8"/>
        </w:numPr>
        <w:tabs>
          <w:tab w:pos="1463" w:val="left" w:leader="none"/>
        </w:tabs>
        <w:spacing w:line="240" w:lineRule="auto" w:before="2" w:after="0"/>
        <w:ind w:left="1463" w:right="0" w:hanging="360"/>
        <w:jc w:val="left"/>
        <w:rPr>
          <w:sz w:val="24"/>
        </w:rPr>
      </w:pPr>
      <w:r>
        <w:rPr>
          <w:b/>
          <w:sz w:val="24"/>
        </w:rPr>
        <w:t>Repository AI Assistant</w:t>
      </w:r>
      <w:r>
        <w:rPr>
          <w:sz w:val="24"/>
        </w:rPr>
        <w:t>: AI-powered chatbot for topic-based paper </w:t>
      </w:r>
      <w:r>
        <w:rPr>
          <w:spacing w:val="-2"/>
          <w:sz w:val="24"/>
        </w:rPr>
        <w:t>queries.</w:t>
      </w:r>
    </w:p>
    <w:p>
      <w:pPr>
        <w:pStyle w:val="ListParagraph"/>
        <w:numPr>
          <w:ilvl w:val="4"/>
          <w:numId w:val="8"/>
        </w:numPr>
        <w:tabs>
          <w:tab w:pos="1463" w:val="left" w:leader="none"/>
        </w:tabs>
        <w:spacing w:line="240" w:lineRule="auto" w:before="9" w:after="0"/>
        <w:ind w:left="1463" w:right="0" w:hanging="360"/>
        <w:jc w:val="left"/>
        <w:rPr>
          <w:sz w:val="24"/>
        </w:rPr>
      </w:pPr>
      <w:r>
        <w:rPr>
          <w:b/>
          <w:sz w:val="24"/>
        </w:rPr>
        <w:t>Paper</w:t>
      </w:r>
      <w:r>
        <w:rPr>
          <w:b/>
          <w:spacing w:val="-1"/>
          <w:sz w:val="24"/>
        </w:rPr>
        <w:t> </w:t>
      </w:r>
      <w:r>
        <w:rPr>
          <w:b/>
          <w:sz w:val="24"/>
        </w:rPr>
        <w:t>AI</w:t>
      </w:r>
      <w:r>
        <w:rPr>
          <w:b/>
          <w:spacing w:val="-1"/>
          <w:sz w:val="24"/>
        </w:rPr>
        <w:t> </w:t>
      </w:r>
      <w:r>
        <w:rPr>
          <w:b/>
          <w:sz w:val="24"/>
        </w:rPr>
        <w:t>Assistant</w:t>
      </w:r>
      <w:r>
        <w:rPr>
          <w:sz w:val="24"/>
        </w:rPr>
        <w:t>:</w:t>
      </w:r>
      <w:r>
        <w:rPr>
          <w:spacing w:val="-1"/>
          <w:sz w:val="24"/>
        </w:rPr>
        <w:t> </w:t>
      </w:r>
      <w:r>
        <w:rPr>
          <w:sz w:val="24"/>
        </w:rPr>
        <w:t>Per-paper chatbot</w:t>
      </w:r>
      <w:r>
        <w:rPr>
          <w:spacing w:val="-1"/>
          <w:sz w:val="24"/>
        </w:rPr>
        <w:t> </w:t>
      </w:r>
      <w:r>
        <w:rPr>
          <w:sz w:val="24"/>
        </w:rPr>
        <w:t>for</w:t>
      </w:r>
      <w:r>
        <w:rPr>
          <w:spacing w:val="-1"/>
          <w:sz w:val="24"/>
        </w:rPr>
        <w:t> </w:t>
      </w:r>
      <w:r>
        <w:rPr>
          <w:sz w:val="24"/>
        </w:rPr>
        <w:t>content-specific </w:t>
      </w:r>
      <w:r>
        <w:rPr>
          <w:spacing w:val="-2"/>
          <w:sz w:val="24"/>
        </w:rPr>
        <w:t>questions.</w:t>
      </w:r>
    </w:p>
    <w:p>
      <w:pPr>
        <w:pStyle w:val="ListParagraph"/>
        <w:numPr>
          <w:ilvl w:val="4"/>
          <w:numId w:val="8"/>
        </w:numPr>
        <w:tabs>
          <w:tab w:pos="1462" w:val="left" w:leader="none"/>
        </w:tabs>
        <w:spacing w:line="240" w:lineRule="auto" w:before="9" w:after="0"/>
        <w:ind w:left="1462" w:right="0" w:hanging="359"/>
        <w:jc w:val="left"/>
        <w:rPr>
          <w:sz w:val="24"/>
        </w:rPr>
      </w:pPr>
      <w:r>
        <w:rPr>
          <w:b/>
          <w:sz w:val="24"/>
        </w:rPr>
        <w:t>Paper Comment System</w:t>
      </w:r>
      <w:r>
        <w:rPr>
          <w:sz w:val="24"/>
        </w:rPr>
        <w:t>: Comment section with moderation </w:t>
      </w:r>
      <w:r>
        <w:rPr>
          <w:spacing w:val="-2"/>
          <w:sz w:val="24"/>
        </w:rPr>
        <w:t>tools.</w:t>
      </w:r>
    </w:p>
    <w:p>
      <w:pPr>
        <w:pStyle w:val="ListParagraph"/>
        <w:numPr>
          <w:ilvl w:val="4"/>
          <w:numId w:val="8"/>
        </w:numPr>
        <w:tabs>
          <w:tab w:pos="1462" w:val="left" w:leader="none"/>
        </w:tabs>
        <w:spacing w:line="240" w:lineRule="auto" w:before="9" w:after="0"/>
        <w:ind w:left="1462" w:right="0" w:hanging="359"/>
        <w:jc w:val="left"/>
        <w:rPr>
          <w:sz w:val="24"/>
        </w:rPr>
      </w:pPr>
      <w:r>
        <w:rPr>
          <w:b/>
          <w:sz w:val="24"/>
        </w:rPr>
        <w:t>User</w:t>
      </w:r>
      <w:r>
        <w:rPr>
          <w:b/>
          <w:spacing w:val="-2"/>
          <w:sz w:val="24"/>
        </w:rPr>
        <w:t> </w:t>
      </w:r>
      <w:r>
        <w:rPr>
          <w:b/>
          <w:sz w:val="24"/>
        </w:rPr>
        <w:t>Activity</w:t>
      </w:r>
      <w:r>
        <w:rPr>
          <w:b/>
          <w:spacing w:val="-1"/>
          <w:sz w:val="24"/>
        </w:rPr>
        <w:t> </w:t>
      </w:r>
      <w:r>
        <w:rPr>
          <w:b/>
          <w:sz w:val="24"/>
        </w:rPr>
        <w:t>Dashboard</w:t>
      </w:r>
      <w:r>
        <w:rPr>
          <w:sz w:val="24"/>
        </w:rPr>
        <w:t>:</w:t>
      </w:r>
      <w:r>
        <w:rPr>
          <w:spacing w:val="-1"/>
          <w:sz w:val="24"/>
        </w:rPr>
        <w:t> </w:t>
      </w:r>
      <w:r>
        <w:rPr>
          <w:sz w:val="24"/>
        </w:rPr>
        <w:t>Tracks</w:t>
      </w:r>
      <w:r>
        <w:rPr>
          <w:spacing w:val="-1"/>
          <w:sz w:val="24"/>
        </w:rPr>
        <w:t> </w:t>
      </w:r>
      <w:r>
        <w:rPr>
          <w:sz w:val="24"/>
        </w:rPr>
        <w:t>notes,</w:t>
      </w:r>
      <w:r>
        <w:rPr>
          <w:spacing w:val="-1"/>
          <w:sz w:val="24"/>
        </w:rPr>
        <w:t> </w:t>
      </w:r>
      <w:r>
        <w:rPr>
          <w:sz w:val="24"/>
        </w:rPr>
        <w:t>viewed</w:t>
      </w:r>
      <w:r>
        <w:rPr>
          <w:spacing w:val="-1"/>
          <w:sz w:val="24"/>
        </w:rPr>
        <w:t> </w:t>
      </w:r>
      <w:r>
        <w:rPr>
          <w:sz w:val="24"/>
        </w:rPr>
        <w:t>papers,</w:t>
      </w:r>
      <w:r>
        <w:rPr>
          <w:spacing w:val="-1"/>
          <w:sz w:val="24"/>
        </w:rPr>
        <w:t> </w:t>
      </w:r>
      <w:r>
        <w:rPr>
          <w:sz w:val="24"/>
        </w:rPr>
        <w:t>and</w:t>
      </w:r>
      <w:r>
        <w:rPr>
          <w:spacing w:val="-1"/>
          <w:sz w:val="24"/>
        </w:rPr>
        <w:t> </w:t>
      </w:r>
      <w:r>
        <w:rPr>
          <w:spacing w:val="-2"/>
          <w:sz w:val="24"/>
        </w:rPr>
        <w:t>comments.</w:t>
      </w:r>
    </w:p>
    <w:p>
      <w:pPr>
        <w:pStyle w:val="ListParagraph"/>
        <w:numPr>
          <w:ilvl w:val="4"/>
          <w:numId w:val="8"/>
        </w:numPr>
        <w:tabs>
          <w:tab w:pos="1462" w:val="left" w:leader="none"/>
        </w:tabs>
        <w:spacing w:line="240" w:lineRule="auto" w:before="9" w:after="0"/>
        <w:ind w:left="1462" w:right="0" w:hanging="359"/>
        <w:jc w:val="left"/>
        <w:rPr>
          <w:sz w:val="24"/>
        </w:rPr>
      </w:pPr>
      <w:r>
        <w:rPr>
          <w:b/>
          <w:sz w:val="24"/>
        </w:rPr>
        <w:t>Collaboration Board</w:t>
      </w:r>
      <w:r>
        <w:rPr>
          <w:sz w:val="24"/>
        </w:rPr>
        <w:t>: Post creation for research collaboration </w:t>
      </w:r>
      <w:r>
        <w:rPr>
          <w:spacing w:val="-2"/>
          <w:sz w:val="24"/>
        </w:rPr>
        <w:t>requests.</w:t>
      </w:r>
    </w:p>
    <w:p>
      <w:pPr>
        <w:pStyle w:val="ListParagraph"/>
        <w:numPr>
          <w:ilvl w:val="4"/>
          <w:numId w:val="8"/>
        </w:numPr>
        <w:tabs>
          <w:tab w:pos="1463" w:val="left" w:leader="none"/>
        </w:tabs>
        <w:spacing w:line="247" w:lineRule="auto" w:before="9" w:after="0"/>
        <w:ind w:left="1463" w:right="458" w:hanging="360"/>
        <w:jc w:val="left"/>
        <w:rPr>
          <w:sz w:val="24"/>
        </w:rPr>
      </w:pPr>
      <w:r>
        <w:rPr>
          <w:b/>
          <w:sz w:val="24"/>
        </w:rPr>
        <w:t>Notification</w:t>
      </w:r>
      <w:r>
        <w:rPr>
          <w:b/>
          <w:spacing w:val="-5"/>
          <w:sz w:val="24"/>
        </w:rPr>
        <w:t> </w:t>
      </w:r>
      <w:r>
        <w:rPr>
          <w:b/>
          <w:sz w:val="24"/>
        </w:rPr>
        <w:t>System</w:t>
      </w:r>
      <w:r>
        <w:rPr>
          <w:sz w:val="24"/>
        </w:rPr>
        <w:t>:</w:t>
      </w:r>
      <w:r>
        <w:rPr>
          <w:spacing w:val="-5"/>
          <w:sz w:val="24"/>
        </w:rPr>
        <w:t> </w:t>
      </w:r>
      <w:r>
        <w:rPr>
          <w:sz w:val="24"/>
        </w:rPr>
        <w:t>Real-time</w:t>
      </w:r>
      <w:r>
        <w:rPr>
          <w:spacing w:val="-5"/>
          <w:sz w:val="24"/>
        </w:rPr>
        <w:t> </w:t>
      </w:r>
      <w:r>
        <w:rPr>
          <w:sz w:val="24"/>
        </w:rPr>
        <w:t>alerts</w:t>
      </w:r>
      <w:r>
        <w:rPr>
          <w:spacing w:val="-5"/>
          <w:sz w:val="24"/>
        </w:rPr>
        <w:t> </w:t>
      </w:r>
      <w:r>
        <w:rPr>
          <w:sz w:val="24"/>
        </w:rPr>
        <w:t>for</w:t>
      </w:r>
      <w:r>
        <w:rPr>
          <w:spacing w:val="-5"/>
          <w:sz w:val="24"/>
        </w:rPr>
        <w:t> </w:t>
      </w:r>
      <w:r>
        <w:rPr>
          <w:sz w:val="24"/>
        </w:rPr>
        <w:t>comments,</w:t>
      </w:r>
      <w:r>
        <w:rPr>
          <w:spacing w:val="-5"/>
          <w:sz w:val="24"/>
        </w:rPr>
        <w:t> </w:t>
      </w:r>
      <w:r>
        <w:rPr>
          <w:sz w:val="24"/>
        </w:rPr>
        <w:t>collaborations,</w:t>
      </w:r>
      <w:r>
        <w:rPr>
          <w:spacing w:val="-5"/>
          <w:sz w:val="24"/>
        </w:rPr>
        <w:t> </w:t>
      </w:r>
      <w:r>
        <w:rPr>
          <w:sz w:val="24"/>
        </w:rPr>
        <w:t>or</w:t>
      </w:r>
      <w:r>
        <w:rPr>
          <w:spacing w:val="-5"/>
          <w:sz w:val="24"/>
        </w:rPr>
        <w:t> </w:t>
      </w:r>
      <w:r>
        <w:rPr>
          <w:sz w:val="24"/>
        </w:rPr>
        <w:t>new </w:t>
      </w:r>
      <w:r>
        <w:rPr>
          <w:spacing w:val="-2"/>
          <w:sz w:val="24"/>
        </w:rPr>
        <w:t>researches.</w:t>
      </w:r>
    </w:p>
    <w:p>
      <w:pPr>
        <w:pStyle w:val="ListParagraph"/>
        <w:numPr>
          <w:ilvl w:val="4"/>
          <w:numId w:val="8"/>
        </w:numPr>
        <w:tabs>
          <w:tab w:pos="1462" w:val="left" w:leader="none"/>
        </w:tabs>
        <w:spacing w:line="240" w:lineRule="auto" w:before="1" w:after="0"/>
        <w:ind w:left="1462" w:right="0" w:hanging="359"/>
        <w:jc w:val="left"/>
        <w:rPr>
          <w:sz w:val="24"/>
        </w:rPr>
      </w:pPr>
      <w:r>
        <w:rPr>
          <w:b/>
          <w:sz w:val="24"/>
        </w:rPr>
        <w:t>Plagiarism</w:t>
      </w:r>
      <w:r>
        <w:rPr>
          <w:b/>
          <w:spacing w:val="-2"/>
          <w:sz w:val="24"/>
        </w:rPr>
        <w:t> </w:t>
      </w:r>
      <w:r>
        <w:rPr>
          <w:b/>
          <w:sz w:val="24"/>
        </w:rPr>
        <w:t>Detection</w:t>
      </w:r>
      <w:r>
        <w:rPr>
          <w:sz w:val="24"/>
        </w:rPr>
        <w:t>:</w:t>
      </w:r>
      <w:r>
        <w:rPr>
          <w:spacing w:val="-1"/>
          <w:sz w:val="24"/>
        </w:rPr>
        <w:t> </w:t>
      </w:r>
      <w:r>
        <w:rPr>
          <w:sz w:val="24"/>
        </w:rPr>
        <w:t>Third-party</w:t>
      </w:r>
      <w:r>
        <w:rPr>
          <w:spacing w:val="-1"/>
          <w:sz w:val="24"/>
        </w:rPr>
        <w:t> </w:t>
      </w:r>
      <w:r>
        <w:rPr>
          <w:sz w:val="24"/>
        </w:rPr>
        <w:t>API</w:t>
      </w:r>
      <w:r>
        <w:rPr>
          <w:spacing w:val="-1"/>
          <w:sz w:val="24"/>
        </w:rPr>
        <w:t> </w:t>
      </w:r>
      <w:r>
        <w:rPr>
          <w:sz w:val="24"/>
        </w:rPr>
        <w:t>(e.g.,</w:t>
      </w:r>
      <w:r>
        <w:rPr>
          <w:spacing w:val="-1"/>
          <w:sz w:val="24"/>
        </w:rPr>
        <w:t> </w:t>
      </w:r>
      <w:r>
        <w:rPr>
          <w:sz w:val="24"/>
        </w:rPr>
        <w:t>Turnitin)</w:t>
      </w:r>
      <w:r>
        <w:rPr>
          <w:spacing w:val="-1"/>
          <w:sz w:val="24"/>
        </w:rPr>
        <w:t> </w:t>
      </w:r>
      <w:r>
        <w:rPr>
          <w:sz w:val="24"/>
        </w:rPr>
        <w:t>for</w:t>
      </w:r>
      <w:r>
        <w:rPr>
          <w:spacing w:val="-1"/>
          <w:sz w:val="24"/>
        </w:rPr>
        <w:t> </w:t>
      </w:r>
      <w:r>
        <w:rPr>
          <w:sz w:val="24"/>
        </w:rPr>
        <w:t>approval</w:t>
      </w:r>
      <w:r>
        <w:rPr>
          <w:spacing w:val="-1"/>
          <w:sz w:val="24"/>
        </w:rPr>
        <w:t> </w:t>
      </w:r>
      <w:r>
        <w:rPr>
          <w:spacing w:val="-2"/>
          <w:sz w:val="24"/>
        </w:rPr>
        <w:t>scans.</w:t>
      </w:r>
    </w:p>
    <w:p>
      <w:pPr>
        <w:pStyle w:val="ListParagraph"/>
        <w:numPr>
          <w:ilvl w:val="4"/>
          <w:numId w:val="8"/>
        </w:numPr>
        <w:tabs>
          <w:tab w:pos="1463" w:val="left" w:leader="none"/>
        </w:tabs>
        <w:spacing w:line="247" w:lineRule="auto" w:before="9" w:after="0"/>
        <w:ind w:left="1463" w:right="251" w:hanging="360"/>
        <w:jc w:val="left"/>
        <w:rPr>
          <w:sz w:val="24"/>
        </w:rPr>
      </w:pPr>
      <w:r>
        <w:rPr>
          <w:b/>
          <w:sz w:val="24"/>
        </w:rPr>
        <w:t>Automated</w:t>
      </w:r>
      <w:r>
        <w:rPr>
          <w:b/>
          <w:spacing w:val="-10"/>
          <w:sz w:val="24"/>
        </w:rPr>
        <w:t> </w:t>
      </w:r>
      <w:r>
        <w:rPr>
          <w:b/>
          <w:sz w:val="24"/>
        </w:rPr>
        <w:t>Newsletter</w:t>
      </w:r>
      <w:r>
        <w:rPr>
          <w:b/>
          <w:spacing w:val="-10"/>
          <w:sz w:val="24"/>
        </w:rPr>
        <w:t> </w:t>
      </w:r>
      <w:r>
        <w:rPr>
          <w:b/>
          <w:sz w:val="24"/>
        </w:rPr>
        <w:t>Generator</w:t>
      </w:r>
      <w:r>
        <w:rPr>
          <w:sz w:val="24"/>
        </w:rPr>
        <w:t>:</w:t>
      </w:r>
      <w:r>
        <w:rPr>
          <w:spacing w:val="-10"/>
          <w:sz w:val="24"/>
        </w:rPr>
        <w:t> </w:t>
      </w:r>
      <w:r>
        <w:rPr>
          <w:sz w:val="24"/>
        </w:rPr>
        <w:t>Weekly</w:t>
      </w:r>
      <w:r>
        <w:rPr>
          <w:spacing w:val="-10"/>
          <w:sz w:val="24"/>
        </w:rPr>
        <w:t> </w:t>
      </w:r>
      <w:r>
        <w:rPr>
          <w:sz w:val="24"/>
        </w:rPr>
        <w:t>email</w:t>
      </w:r>
      <w:r>
        <w:rPr>
          <w:spacing w:val="-10"/>
          <w:sz w:val="24"/>
        </w:rPr>
        <w:t> </w:t>
      </w:r>
      <w:r>
        <w:rPr>
          <w:sz w:val="24"/>
        </w:rPr>
        <w:t>summarizing</w:t>
      </w:r>
      <w:r>
        <w:rPr>
          <w:spacing w:val="-10"/>
          <w:sz w:val="24"/>
        </w:rPr>
        <w:t> </w:t>
      </w:r>
      <w:r>
        <w:rPr>
          <w:sz w:val="24"/>
        </w:rPr>
        <w:t>new/trending </w:t>
      </w:r>
      <w:r>
        <w:rPr>
          <w:spacing w:val="-2"/>
          <w:sz w:val="24"/>
        </w:rPr>
        <w:t>content.</w:t>
      </w:r>
    </w:p>
    <w:p>
      <w:pPr>
        <w:pStyle w:val="ListParagraph"/>
        <w:numPr>
          <w:ilvl w:val="3"/>
          <w:numId w:val="8"/>
        </w:numPr>
        <w:tabs>
          <w:tab w:pos="743" w:val="left" w:leader="none"/>
        </w:tabs>
        <w:spacing w:line="247" w:lineRule="auto" w:before="2" w:after="0"/>
        <w:ind w:left="743" w:right="943" w:hanging="360"/>
        <w:jc w:val="left"/>
        <w:rPr>
          <w:sz w:val="24"/>
        </w:rPr>
      </w:pPr>
      <w:r>
        <w:rPr>
          <w:b/>
          <w:sz w:val="24"/>
        </w:rPr>
        <w:t>System</w:t>
      </w:r>
      <w:r>
        <w:rPr>
          <w:b/>
          <w:spacing w:val="-6"/>
          <w:sz w:val="24"/>
        </w:rPr>
        <w:t> </w:t>
      </w:r>
      <w:r>
        <w:rPr>
          <w:b/>
          <w:sz w:val="24"/>
        </w:rPr>
        <w:t>Configurations</w:t>
      </w:r>
      <w:r>
        <w:rPr>
          <w:sz w:val="24"/>
        </w:rPr>
        <w:t>:</w:t>
      </w:r>
      <w:r>
        <w:rPr>
          <w:spacing w:val="-6"/>
          <w:sz w:val="24"/>
        </w:rPr>
        <w:t> </w:t>
      </w:r>
      <w:r>
        <w:rPr>
          <w:sz w:val="24"/>
        </w:rPr>
        <w:t>Cloud-based,</w:t>
      </w:r>
      <w:r>
        <w:rPr>
          <w:spacing w:val="-6"/>
          <w:sz w:val="24"/>
        </w:rPr>
        <w:t> </w:t>
      </w:r>
      <w:r>
        <w:rPr>
          <w:sz w:val="24"/>
        </w:rPr>
        <w:t>scalable,</w:t>
      </w:r>
      <w:r>
        <w:rPr>
          <w:spacing w:val="-6"/>
          <w:sz w:val="24"/>
        </w:rPr>
        <w:t> </w:t>
      </w:r>
      <w:r>
        <w:rPr>
          <w:sz w:val="24"/>
        </w:rPr>
        <w:t>with</w:t>
      </w:r>
      <w:r>
        <w:rPr>
          <w:spacing w:val="-6"/>
          <w:sz w:val="24"/>
        </w:rPr>
        <w:t> </w:t>
      </w:r>
      <w:r>
        <w:rPr>
          <w:sz w:val="24"/>
        </w:rPr>
        <w:t>OAI-PMH</w:t>
      </w:r>
      <w:r>
        <w:rPr>
          <w:spacing w:val="-6"/>
          <w:sz w:val="24"/>
        </w:rPr>
        <w:t> </w:t>
      </w:r>
      <w:r>
        <w:rPr>
          <w:sz w:val="24"/>
        </w:rPr>
        <w:t>and</w:t>
      </w:r>
      <w:r>
        <w:rPr>
          <w:spacing w:val="-6"/>
          <w:sz w:val="24"/>
        </w:rPr>
        <w:t> </w:t>
      </w:r>
      <w:r>
        <w:rPr>
          <w:sz w:val="24"/>
        </w:rPr>
        <w:t>SWORD </w:t>
      </w:r>
      <w:r>
        <w:rPr>
          <w:spacing w:val="-2"/>
          <w:sz w:val="24"/>
        </w:rPr>
        <w:t>compliance.</w:t>
      </w:r>
    </w:p>
    <w:p>
      <w:pPr>
        <w:pStyle w:val="ListParagraph"/>
        <w:numPr>
          <w:ilvl w:val="3"/>
          <w:numId w:val="8"/>
        </w:numPr>
        <w:tabs>
          <w:tab w:pos="743" w:val="left" w:leader="none"/>
        </w:tabs>
        <w:spacing w:line="240" w:lineRule="auto" w:before="1" w:after="0"/>
        <w:ind w:left="743" w:right="0" w:hanging="360"/>
        <w:jc w:val="left"/>
        <w:rPr>
          <w:sz w:val="24"/>
        </w:rPr>
      </w:pPr>
      <w:r>
        <w:rPr>
          <w:b/>
          <w:sz w:val="24"/>
        </w:rPr>
        <w:t>Technology/Platform</w:t>
      </w:r>
      <w:r>
        <w:rPr>
          <w:sz w:val="24"/>
        </w:rPr>
        <w:t>:</w:t>
      </w:r>
      <w:r>
        <w:rPr>
          <w:spacing w:val="-6"/>
          <w:sz w:val="24"/>
        </w:rPr>
        <w:t> </w:t>
      </w:r>
      <w:r>
        <w:rPr>
          <w:sz w:val="24"/>
        </w:rPr>
        <w:t>Custom</w:t>
      </w:r>
      <w:r>
        <w:rPr>
          <w:spacing w:val="-4"/>
          <w:sz w:val="24"/>
        </w:rPr>
        <w:t> </w:t>
      </w:r>
      <w:r>
        <w:rPr>
          <w:sz w:val="24"/>
        </w:rPr>
        <w:t>content</w:t>
      </w:r>
      <w:r>
        <w:rPr>
          <w:spacing w:val="-4"/>
          <w:sz w:val="24"/>
        </w:rPr>
        <w:t> </w:t>
      </w:r>
      <w:r>
        <w:rPr>
          <w:sz w:val="24"/>
        </w:rPr>
        <w:t>management</w:t>
      </w:r>
      <w:r>
        <w:rPr>
          <w:spacing w:val="-4"/>
          <w:sz w:val="24"/>
        </w:rPr>
        <w:t> </w:t>
      </w:r>
      <w:r>
        <w:rPr>
          <w:sz w:val="24"/>
        </w:rPr>
        <w:t>system</w:t>
      </w:r>
      <w:r>
        <w:rPr>
          <w:spacing w:val="-4"/>
          <w:sz w:val="24"/>
        </w:rPr>
        <w:t> </w:t>
      </w:r>
      <w:r>
        <w:rPr>
          <w:sz w:val="24"/>
        </w:rPr>
        <w:t>built</w:t>
      </w:r>
      <w:r>
        <w:rPr>
          <w:spacing w:val="-3"/>
          <w:sz w:val="24"/>
        </w:rPr>
        <w:t> </w:t>
      </w:r>
      <w:r>
        <w:rPr>
          <w:spacing w:val="-2"/>
          <w:sz w:val="24"/>
        </w:rPr>
        <w:t>with:</w:t>
      </w:r>
    </w:p>
    <w:p>
      <w:pPr>
        <w:pStyle w:val="ListParagraph"/>
        <w:numPr>
          <w:ilvl w:val="4"/>
          <w:numId w:val="8"/>
        </w:numPr>
        <w:tabs>
          <w:tab w:pos="1462" w:val="left" w:leader="none"/>
        </w:tabs>
        <w:spacing w:line="240" w:lineRule="auto" w:before="9" w:after="0"/>
        <w:ind w:left="1462" w:right="0" w:hanging="359"/>
        <w:jc w:val="left"/>
        <w:rPr>
          <w:sz w:val="24"/>
        </w:rPr>
      </w:pPr>
      <w:r>
        <w:rPr>
          <w:b/>
          <w:sz w:val="24"/>
        </w:rPr>
        <w:t>NextJS</w:t>
      </w:r>
      <w:r>
        <w:rPr>
          <w:sz w:val="24"/>
        </w:rPr>
        <w:t>: Responsive, SEO-optimized </w:t>
      </w:r>
      <w:r>
        <w:rPr>
          <w:spacing w:val="-2"/>
          <w:sz w:val="24"/>
        </w:rPr>
        <w:t>frontend.</w:t>
      </w:r>
    </w:p>
    <w:p>
      <w:pPr>
        <w:pStyle w:val="ListParagraph"/>
        <w:numPr>
          <w:ilvl w:val="4"/>
          <w:numId w:val="8"/>
        </w:numPr>
        <w:tabs>
          <w:tab w:pos="1463" w:val="left" w:leader="none"/>
        </w:tabs>
        <w:spacing w:line="240" w:lineRule="auto" w:before="9" w:after="0"/>
        <w:ind w:left="1463" w:right="0" w:hanging="360"/>
        <w:jc w:val="left"/>
        <w:rPr>
          <w:sz w:val="24"/>
        </w:rPr>
      </w:pPr>
      <w:r>
        <w:rPr>
          <w:b/>
          <w:sz w:val="24"/>
        </w:rPr>
        <w:t>FastAPI</w:t>
      </w:r>
      <w:r>
        <w:rPr>
          <w:sz w:val="24"/>
        </w:rPr>
        <w:t>: High-performance backend with secure </w:t>
      </w:r>
      <w:r>
        <w:rPr>
          <w:spacing w:val="-2"/>
          <w:sz w:val="24"/>
        </w:rPr>
        <w:t>APIs.</w:t>
      </w:r>
    </w:p>
    <w:p>
      <w:pPr>
        <w:pStyle w:val="ListParagraph"/>
        <w:numPr>
          <w:ilvl w:val="4"/>
          <w:numId w:val="8"/>
        </w:numPr>
        <w:tabs>
          <w:tab w:pos="1462" w:val="left" w:leader="none"/>
        </w:tabs>
        <w:spacing w:line="240" w:lineRule="auto" w:before="9" w:after="0"/>
        <w:ind w:left="1462" w:right="0" w:hanging="359"/>
        <w:jc w:val="left"/>
        <w:rPr>
          <w:sz w:val="24"/>
        </w:rPr>
      </w:pPr>
      <w:r>
        <w:rPr>
          <w:b/>
          <w:sz w:val="24"/>
        </w:rPr>
        <w:t>PydanticAI</w:t>
      </w:r>
      <w:r>
        <w:rPr>
          <w:sz w:val="24"/>
        </w:rPr>
        <w:t>: Data validation and AI-driven features (e.g., metadata, </w:t>
      </w:r>
      <w:r>
        <w:rPr>
          <w:spacing w:val="-2"/>
          <w:sz w:val="24"/>
        </w:rPr>
        <w:t>chatbots).</w:t>
      </w:r>
    </w:p>
    <w:p>
      <w:pPr>
        <w:pStyle w:val="ListParagraph"/>
        <w:numPr>
          <w:ilvl w:val="4"/>
          <w:numId w:val="8"/>
        </w:numPr>
        <w:tabs>
          <w:tab w:pos="1463" w:val="left" w:leader="none"/>
        </w:tabs>
        <w:spacing w:line="240" w:lineRule="auto" w:before="9" w:after="0"/>
        <w:ind w:left="1463" w:right="0" w:hanging="360"/>
        <w:jc w:val="left"/>
        <w:rPr>
          <w:sz w:val="24"/>
        </w:rPr>
      </w:pPr>
      <w:r>
        <w:rPr>
          <w:b/>
          <w:sz w:val="24"/>
        </w:rPr>
        <w:t>PostgreSQL</w:t>
      </w:r>
      <w:r>
        <w:rPr>
          <w:sz w:val="24"/>
        </w:rPr>
        <w:t>:</w:t>
      </w:r>
      <w:r>
        <w:rPr>
          <w:spacing w:val="-1"/>
          <w:sz w:val="24"/>
        </w:rPr>
        <w:t> </w:t>
      </w:r>
      <w:r>
        <w:rPr>
          <w:sz w:val="24"/>
        </w:rPr>
        <w:t>Scalable</w:t>
      </w:r>
      <w:r>
        <w:rPr>
          <w:spacing w:val="-1"/>
          <w:sz w:val="24"/>
        </w:rPr>
        <w:t> </w:t>
      </w:r>
      <w:r>
        <w:rPr>
          <w:sz w:val="24"/>
        </w:rPr>
        <w:t>database</w:t>
      </w:r>
      <w:r>
        <w:rPr>
          <w:spacing w:val="-1"/>
          <w:sz w:val="24"/>
        </w:rPr>
        <w:t> </w:t>
      </w:r>
      <w:r>
        <w:rPr>
          <w:sz w:val="24"/>
        </w:rPr>
        <w:t>with</w:t>
      </w:r>
      <w:r>
        <w:rPr>
          <w:spacing w:val="-1"/>
          <w:sz w:val="24"/>
        </w:rPr>
        <w:t> </w:t>
      </w:r>
      <w:r>
        <w:rPr>
          <w:sz w:val="24"/>
        </w:rPr>
        <w:t>pgcrypto</w:t>
      </w:r>
      <w:r>
        <w:rPr>
          <w:spacing w:val="-1"/>
          <w:sz w:val="24"/>
        </w:rPr>
        <w:t> </w:t>
      </w:r>
      <w:r>
        <w:rPr>
          <w:sz w:val="24"/>
        </w:rPr>
        <w:t>for </w:t>
      </w:r>
      <w:r>
        <w:rPr>
          <w:spacing w:val="-2"/>
          <w:sz w:val="24"/>
        </w:rPr>
        <w:t>encryption.</w:t>
      </w:r>
    </w:p>
    <w:p>
      <w:pPr>
        <w:pStyle w:val="ListParagraph"/>
        <w:numPr>
          <w:ilvl w:val="4"/>
          <w:numId w:val="8"/>
        </w:numPr>
        <w:tabs>
          <w:tab w:pos="1462" w:val="left" w:leader="none"/>
        </w:tabs>
        <w:spacing w:line="240" w:lineRule="auto" w:before="9" w:after="0"/>
        <w:ind w:left="1462" w:right="0" w:hanging="359"/>
        <w:jc w:val="left"/>
        <w:rPr>
          <w:sz w:val="24"/>
        </w:rPr>
      </w:pPr>
      <w:r>
        <w:rPr>
          <w:sz w:val="24"/>
        </w:rPr>
        <w:t>Additional</w:t>
      </w:r>
      <w:r>
        <w:rPr>
          <w:spacing w:val="-5"/>
          <w:sz w:val="24"/>
        </w:rPr>
        <w:t> </w:t>
      </w:r>
      <w:r>
        <w:rPr>
          <w:sz w:val="24"/>
        </w:rPr>
        <w:t>tools:</w:t>
      </w:r>
      <w:r>
        <w:rPr>
          <w:spacing w:val="-5"/>
          <w:sz w:val="24"/>
        </w:rPr>
        <w:t> </w:t>
      </w:r>
      <w:r>
        <w:rPr>
          <w:sz w:val="24"/>
        </w:rPr>
        <w:t>Tailwind</w:t>
      </w:r>
      <w:r>
        <w:rPr>
          <w:spacing w:val="-4"/>
          <w:sz w:val="24"/>
        </w:rPr>
        <w:t> </w:t>
      </w:r>
      <w:r>
        <w:rPr>
          <w:sz w:val="24"/>
        </w:rPr>
        <w:t>CSS</w:t>
      </w:r>
      <w:r>
        <w:rPr>
          <w:spacing w:val="-5"/>
          <w:sz w:val="24"/>
        </w:rPr>
        <w:t> </w:t>
      </w:r>
      <w:r>
        <w:rPr>
          <w:sz w:val="24"/>
        </w:rPr>
        <w:t>for</w:t>
      </w:r>
      <w:r>
        <w:rPr>
          <w:spacing w:val="-5"/>
          <w:sz w:val="24"/>
        </w:rPr>
        <w:t> </w:t>
      </w:r>
      <w:r>
        <w:rPr>
          <w:sz w:val="24"/>
        </w:rPr>
        <w:t>styling,</w:t>
      </w:r>
      <w:r>
        <w:rPr>
          <w:spacing w:val="-4"/>
          <w:sz w:val="24"/>
        </w:rPr>
        <w:t> </w:t>
      </w:r>
      <w:r>
        <w:rPr>
          <w:sz w:val="24"/>
        </w:rPr>
        <w:t>AWS</w:t>
      </w:r>
      <w:r>
        <w:rPr>
          <w:spacing w:val="-5"/>
          <w:sz w:val="24"/>
        </w:rPr>
        <w:t> </w:t>
      </w:r>
      <w:r>
        <w:rPr>
          <w:sz w:val="24"/>
        </w:rPr>
        <w:t>for</w:t>
      </w:r>
      <w:r>
        <w:rPr>
          <w:spacing w:val="-4"/>
          <w:sz w:val="24"/>
        </w:rPr>
        <w:t> </w:t>
      </w:r>
      <w:r>
        <w:rPr>
          <w:spacing w:val="-2"/>
          <w:sz w:val="24"/>
        </w:rPr>
        <w:t>hosting.</w:t>
      </w:r>
    </w:p>
    <w:p>
      <w:pPr>
        <w:pStyle w:val="BodyText"/>
        <w:ind w:left="0"/>
      </w:pPr>
    </w:p>
    <w:p>
      <w:pPr>
        <w:pStyle w:val="BodyText"/>
        <w:spacing w:before="222"/>
        <w:ind w:left="0"/>
      </w:pPr>
    </w:p>
    <w:p>
      <w:pPr>
        <w:pStyle w:val="ListParagraph"/>
        <w:numPr>
          <w:ilvl w:val="2"/>
          <w:numId w:val="8"/>
        </w:numPr>
        <w:tabs>
          <w:tab w:pos="513" w:val="left" w:leader="none"/>
        </w:tabs>
        <w:spacing w:line="240" w:lineRule="auto" w:before="0" w:after="0"/>
        <w:ind w:left="513" w:right="0" w:hanging="490"/>
        <w:jc w:val="left"/>
        <w:rPr>
          <w:b/>
          <w:sz w:val="22"/>
        </w:rPr>
      </w:pPr>
      <w:bookmarkStart w:name="3.3.2 Non-Functional Requirements: " w:id="32"/>
      <w:bookmarkEnd w:id="32"/>
      <w:r>
        <w:rPr/>
      </w:r>
      <w:r>
        <w:rPr>
          <w:b/>
          <w:spacing w:val="-2"/>
          <w:sz w:val="22"/>
        </w:rPr>
        <w:t>Non-Functional</w:t>
      </w:r>
      <w:r>
        <w:rPr>
          <w:b/>
          <w:spacing w:val="14"/>
          <w:sz w:val="22"/>
        </w:rPr>
        <w:t> </w:t>
      </w:r>
      <w:r>
        <w:rPr>
          <w:b/>
          <w:spacing w:val="-2"/>
          <w:sz w:val="22"/>
        </w:rPr>
        <w:t>Requirements:</w:t>
      </w:r>
    </w:p>
    <w:p>
      <w:pPr>
        <w:pStyle w:val="BodyText"/>
        <w:spacing w:before="7"/>
        <w:ind w:left="0"/>
        <w:rPr>
          <w:b/>
          <w:sz w:val="22"/>
        </w:rPr>
      </w:pPr>
    </w:p>
    <w:p>
      <w:pPr>
        <w:pStyle w:val="ListParagraph"/>
        <w:numPr>
          <w:ilvl w:val="3"/>
          <w:numId w:val="8"/>
        </w:numPr>
        <w:tabs>
          <w:tab w:pos="743" w:val="left" w:leader="none"/>
        </w:tabs>
        <w:spacing w:line="232" w:lineRule="auto" w:before="0" w:after="0"/>
        <w:ind w:left="743" w:right="795" w:hanging="360"/>
        <w:jc w:val="left"/>
        <w:rPr>
          <w:rFonts w:ascii="Calibri"/>
          <w:sz w:val="24"/>
        </w:rPr>
      </w:pPr>
      <w:r>
        <w:rPr>
          <w:rFonts w:ascii="Calibri"/>
          <w:b/>
          <w:sz w:val="24"/>
        </w:rPr>
        <w:t>Usability</w:t>
      </w:r>
      <w:r>
        <w:rPr>
          <w:rFonts w:ascii="Calibri"/>
          <w:sz w:val="24"/>
        </w:rPr>
        <w:t>:</w:t>
      </w:r>
      <w:r>
        <w:rPr>
          <w:rFonts w:ascii="Calibri"/>
          <w:spacing w:val="-7"/>
          <w:sz w:val="24"/>
        </w:rPr>
        <w:t> </w:t>
      </w:r>
      <w:r>
        <w:rPr>
          <w:rFonts w:ascii="Calibri"/>
          <w:sz w:val="24"/>
        </w:rPr>
        <w:t>WCAG</w:t>
      </w:r>
      <w:r>
        <w:rPr>
          <w:rFonts w:ascii="Calibri"/>
          <w:spacing w:val="-7"/>
          <w:sz w:val="24"/>
        </w:rPr>
        <w:t> </w:t>
      </w:r>
      <w:r>
        <w:rPr>
          <w:rFonts w:ascii="Calibri"/>
          <w:sz w:val="24"/>
        </w:rPr>
        <w:t>2.1</w:t>
      </w:r>
      <w:r>
        <w:rPr>
          <w:rFonts w:ascii="Calibri"/>
          <w:spacing w:val="-7"/>
          <w:sz w:val="24"/>
        </w:rPr>
        <w:t> </w:t>
      </w:r>
      <w:r>
        <w:rPr>
          <w:rFonts w:ascii="Calibri"/>
          <w:sz w:val="24"/>
        </w:rPr>
        <w:t>compliance;</w:t>
      </w:r>
      <w:r>
        <w:rPr>
          <w:rFonts w:ascii="Calibri"/>
          <w:spacing w:val="-7"/>
          <w:sz w:val="24"/>
        </w:rPr>
        <w:t> </w:t>
      </w:r>
      <w:r>
        <w:rPr>
          <w:rFonts w:ascii="Calibri"/>
          <w:sz w:val="24"/>
        </w:rPr>
        <w:t>95%</w:t>
      </w:r>
      <w:r>
        <w:rPr>
          <w:rFonts w:ascii="Calibri"/>
          <w:spacing w:val="-7"/>
          <w:sz w:val="24"/>
        </w:rPr>
        <w:t> </w:t>
      </w:r>
      <w:r>
        <w:rPr>
          <w:rFonts w:ascii="Calibri"/>
          <w:sz w:val="24"/>
        </w:rPr>
        <w:t>task</w:t>
      </w:r>
      <w:r>
        <w:rPr>
          <w:rFonts w:ascii="Calibri"/>
          <w:spacing w:val="-7"/>
          <w:sz w:val="24"/>
        </w:rPr>
        <w:t> </w:t>
      </w:r>
      <w:r>
        <w:rPr>
          <w:rFonts w:ascii="Calibri"/>
          <w:sz w:val="24"/>
        </w:rPr>
        <w:t>completion</w:t>
      </w:r>
      <w:r>
        <w:rPr>
          <w:rFonts w:ascii="Calibri"/>
          <w:spacing w:val="-7"/>
          <w:sz w:val="24"/>
        </w:rPr>
        <w:t> </w:t>
      </w:r>
      <w:r>
        <w:rPr>
          <w:rFonts w:ascii="Calibri"/>
          <w:sz w:val="24"/>
        </w:rPr>
        <w:t>rate</w:t>
      </w:r>
      <w:r>
        <w:rPr>
          <w:rFonts w:ascii="Calibri"/>
          <w:spacing w:val="-7"/>
          <w:sz w:val="24"/>
        </w:rPr>
        <w:t> </w:t>
      </w:r>
      <w:r>
        <w:rPr>
          <w:rFonts w:ascii="Calibri"/>
          <w:sz w:val="24"/>
        </w:rPr>
        <w:t>in</w:t>
      </w:r>
      <w:r>
        <w:rPr>
          <w:rFonts w:ascii="Calibri"/>
          <w:spacing w:val="-7"/>
          <w:sz w:val="24"/>
        </w:rPr>
        <w:t> </w:t>
      </w:r>
      <w:r>
        <w:rPr>
          <w:rFonts w:ascii="Calibri"/>
          <w:sz w:val="24"/>
        </w:rPr>
        <w:t>usability</w:t>
      </w:r>
      <w:r>
        <w:rPr>
          <w:rFonts w:ascii="Calibri"/>
          <w:spacing w:val="-7"/>
          <w:sz w:val="24"/>
        </w:rPr>
        <w:t> </w:t>
      </w:r>
      <w:r>
        <w:rPr>
          <w:rFonts w:ascii="Calibri"/>
          <w:sz w:val="24"/>
        </w:rPr>
        <w:t>tests</w:t>
      </w:r>
      <w:r>
        <w:rPr>
          <w:rFonts w:ascii="Calibri"/>
          <w:spacing w:val="-7"/>
          <w:sz w:val="24"/>
        </w:rPr>
        <w:t> </w:t>
      </w:r>
      <w:r>
        <w:rPr>
          <w:rFonts w:ascii="Calibri"/>
          <w:sz w:val="24"/>
        </w:rPr>
        <w:t>for admins and end users.</w:t>
      </w:r>
    </w:p>
    <w:p>
      <w:pPr>
        <w:pStyle w:val="ListParagraph"/>
        <w:numPr>
          <w:ilvl w:val="3"/>
          <w:numId w:val="8"/>
        </w:numPr>
        <w:tabs>
          <w:tab w:pos="743" w:val="left" w:leader="none"/>
        </w:tabs>
        <w:spacing w:line="232" w:lineRule="auto" w:before="1" w:after="0"/>
        <w:ind w:left="743" w:right="511" w:hanging="360"/>
        <w:jc w:val="left"/>
        <w:rPr>
          <w:rFonts w:ascii="Calibri"/>
          <w:sz w:val="24"/>
        </w:rPr>
      </w:pPr>
      <w:r>
        <w:rPr>
          <w:rFonts w:ascii="Calibri"/>
          <w:b/>
          <w:sz w:val="24"/>
        </w:rPr>
        <w:t>Performance</w:t>
      </w:r>
      <w:r>
        <w:rPr>
          <w:rFonts w:ascii="Calibri"/>
          <w:sz w:val="24"/>
        </w:rPr>
        <w:t>:</w:t>
      </w:r>
      <w:r>
        <w:rPr>
          <w:rFonts w:ascii="Calibri"/>
          <w:spacing w:val="-7"/>
          <w:sz w:val="24"/>
        </w:rPr>
        <w:t> </w:t>
      </w:r>
      <w:r>
        <w:rPr>
          <w:rFonts w:ascii="Calibri"/>
          <w:sz w:val="24"/>
        </w:rPr>
        <w:t>Page</w:t>
      </w:r>
      <w:r>
        <w:rPr>
          <w:rFonts w:ascii="Calibri"/>
          <w:spacing w:val="-7"/>
          <w:sz w:val="24"/>
        </w:rPr>
        <w:t> </w:t>
      </w:r>
      <w:r>
        <w:rPr>
          <w:rFonts w:ascii="Calibri"/>
          <w:sz w:val="24"/>
        </w:rPr>
        <w:t>load</w:t>
      </w:r>
      <w:r>
        <w:rPr>
          <w:rFonts w:ascii="Calibri"/>
          <w:spacing w:val="-7"/>
          <w:sz w:val="24"/>
        </w:rPr>
        <w:t> </w:t>
      </w:r>
      <w:r>
        <w:rPr>
          <w:rFonts w:ascii="Calibri"/>
          <w:sz w:val="24"/>
        </w:rPr>
        <w:t>time</w:t>
      </w:r>
      <w:r>
        <w:rPr>
          <w:rFonts w:ascii="Calibri"/>
          <w:spacing w:val="-7"/>
          <w:sz w:val="24"/>
        </w:rPr>
        <w:t> </w:t>
      </w:r>
      <w:r>
        <w:rPr>
          <w:rFonts w:ascii="Calibri"/>
          <w:sz w:val="24"/>
        </w:rPr>
        <w:t>&lt;2</w:t>
      </w:r>
      <w:r>
        <w:rPr>
          <w:rFonts w:ascii="Calibri"/>
          <w:spacing w:val="-7"/>
          <w:sz w:val="24"/>
        </w:rPr>
        <w:t> </w:t>
      </w:r>
      <w:r>
        <w:rPr>
          <w:rFonts w:ascii="Calibri"/>
          <w:sz w:val="24"/>
        </w:rPr>
        <w:t>seconds</w:t>
      </w:r>
      <w:r>
        <w:rPr>
          <w:rFonts w:ascii="Calibri"/>
          <w:spacing w:val="-7"/>
          <w:sz w:val="24"/>
        </w:rPr>
        <w:t> </w:t>
      </w:r>
      <w:r>
        <w:rPr>
          <w:rFonts w:ascii="Calibri"/>
          <w:sz w:val="24"/>
        </w:rPr>
        <w:t>on</w:t>
      </w:r>
      <w:r>
        <w:rPr>
          <w:rFonts w:ascii="Calibri"/>
          <w:spacing w:val="-7"/>
          <w:sz w:val="24"/>
        </w:rPr>
        <w:t> </w:t>
      </w:r>
      <w:r>
        <w:rPr>
          <w:rFonts w:ascii="Calibri"/>
          <w:sz w:val="24"/>
        </w:rPr>
        <w:t>3G;</w:t>
      </w:r>
      <w:r>
        <w:rPr>
          <w:rFonts w:ascii="Calibri"/>
          <w:spacing w:val="-7"/>
          <w:sz w:val="24"/>
        </w:rPr>
        <w:t> </w:t>
      </w:r>
      <w:r>
        <w:rPr>
          <w:rFonts w:ascii="Calibri"/>
          <w:sz w:val="24"/>
        </w:rPr>
        <w:t>metadata</w:t>
      </w:r>
      <w:r>
        <w:rPr>
          <w:rFonts w:ascii="Calibri"/>
          <w:spacing w:val="-7"/>
          <w:sz w:val="24"/>
        </w:rPr>
        <w:t> </w:t>
      </w:r>
      <w:r>
        <w:rPr>
          <w:rFonts w:ascii="Calibri"/>
          <w:sz w:val="24"/>
        </w:rPr>
        <w:t>generation</w:t>
      </w:r>
      <w:r>
        <w:rPr>
          <w:rFonts w:ascii="Calibri"/>
          <w:spacing w:val="-7"/>
          <w:sz w:val="24"/>
        </w:rPr>
        <w:t> </w:t>
      </w:r>
      <w:r>
        <w:rPr>
          <w:rFonts w:ascii="Calibri"/>
          <w:sz w:val="24"/>
        </w:rPr>
        <w:t>&lt;5</w:t>
      </w:r>
      <w:r>
        <w:rPr>
          <w:rFonts w:ascii="Calibri"/>
          <w:spacing w:val="-7"/>
          <w:sz w:val="24"/>
        </w:rPr>
        <w:t> </w:t>
      </w:r>
      <w:r>
        <w:rPr>
          <w:rFonts w:ascii="Calibri"/>
          <w:sz w:val="24"/>
        </w:rPr>
        <w:t>seconds; PDF reader loads &lt;3 seconds.</w:t>
      </w:r>
    </w:p>
    <w:p>
      <w:pPr>
        <w:pStyle w:val="ListParagraph"/>
        <w:numPr>
          <w:ilvl w:val="3"/>
          <w:numId w:val="8"/>
        </w:numPr>
        <w:tabs>
          <w:tab w:pos="743" w:val="left" w:leader="none"/>
        </w:tabs>
        <w:spacing w:line="284" w:lineRule="exact" w:before="0" w:after="0"/>
        <w:ind w:left="743" w:right="0" w:hanging="360"/>
        <w:jc w:val="left"/>
        <w:rPr>
          <w:rFonts w:ascii="Calibri"/>
          <w:sz w:val="24"/>
        </w:rPr>
      </w:pPr>
      <w:r>
        <w:rPr>
          <w:rFonts w:ascii="Calibri"/>
          <w:b/>
          <w:sz w:val="24"/>
        </w:rPr>
        <w:t>Scalability</w:t>
      </w:r>
      <w:r>
        <w:rPr>
          <w:rFonts w:ascii="Calibri"/>
          <w:sz w:val="24"/>
        </w:rPr>
        <w:t>:</w:t>
      </w:r>
      <w:r>
        <w:rPr>
          <w:rFonts w:ascii="Calibri"/>
          <w:spacing w:val="-3"/>
          <w:sz w:val="24"/>
        </w:rPr>
        <w:t> </w:t>
      </w:r>
      <w:r>
        <w:rPr>
          <w:rFonts w:ascii="Calibri"/>
          <w:sz w:val="24"/>
        </w:rPr>
        <w:t>Supports</w:t>
      </w:r>
      <w:r>
        <w:rPr>
          <w:rFonts w:ascii="Calibri"/>
          <w:spacing w:val="-2"/>
          <w:sz w:val="24"/>
        </w:rPr>
        <w:t> </w:t>
      </w:r>
      <w:r>
        <w:rPr>
          <w:rFonts w:ascii="Calibri"/>
          <w:sz w:val="24"/>
        </w:rPr>
        <w:t>10,000+</w:t>
      </w:r>
      <w:r>
        <w:rPr>
          <w:rFonts w:ascii="Calibri"/>
          <w:spacing w:val="-2"/>
          <w:sz w:val="24"/>
        </w:rPr>
        <w:t> </w:t>
      </w:r>
      <w:r>
        <w:rPr>
          <w:rFonts w:ascii="Calibri"/>
          <w:sz w:val="24"/>
        </w:rPr>
        <w:t>documents,</w:t>
      </w:r>
      <w:r>
        <w:rPr>
          <w:rFonts w:ascii="Calibri"/>
          <w:spacing w:val="-3"/>
          <w:sz w:val="24"/>
        </w:rPr>
        <w:t> </w:t>
      </w:r>
      <w:r>
        <w:rPr>
          <w:rFonts w:ascii="Calibri"/>
          <w:sz w:val="24"/>
        </w:rPr>
        <w:t>1,000</w:t>
      </w:r>
      <w:r>
        <w:rPr>
          <w:rFonts w:ascii="Calibri"/>
          <w:spacing w:val="-2"/>
          <w:sz w:val="24"/>
        </w:rPr>
        <w:t> </w:t>
      </w:r>
      <w:r>
        <w:rPr>
          <w:rFonts w:ascii="Calibri"/>
          <w:sz w:val="24"/>
        </w:rPr>
        <w:t>concurrent</w:t>
      </w:r>
      <w:r>
        <w:rPr>
          <w:rFonts w:ascii="Calibri"/>
          <w:spacing w:val="-2"/>
          <w:sz w:val="24"/>
        </w:rPr>
        <w:t> users.</w:t>
      </w:r>
    </w:p>
    <w:p>
      <w:pPr>
        <w:pStyle w:val="ListParagraph"/>
        <w:numPr>
          <w:ilvl w:val="3"/>
          <w:numId w:val="8"/>
        </w:numPr>
        <w:tabs>
          <w:tab w:pos="743" w:val="left" w:leader="none"/>
        </w:tabs>
        <w:spacing w:line="285" w:lineRule="exact" w:before="0" w:after="0"/>
        <w:ind w:left="743" w:right="0" w:hanging="360"/>
        <w:jc w:val="left"/>
        <w:rPr>
          <w:rFonts w:ascii="Calibri"/>
          <w:sz w:val="24"/>
        </w:rPr>
      </w:pPr>
      <w:r>
        <w:rPr>
          <w:rFonts w:ascii="Calibri"/>
          <w:b/>
          <w:sz w:val="24"/>
        </w:rPr>
        <w:t>Reliability</w:t>
      </w:r>
      <w:r>
        <w:rPr>
          <w:rFonts w:ascii="Calibri"/>
          <w:sz w:val="24"/>
        </w:rPr>
        <w:t>:</w:t>
      </w:r>
      <w:r>
        <w:rPr>
          <w:rFonts w:ascii="Calibri"/>
          <w:spacing w:val="-4"/>
          <w:sz w:val="24"/>
        </w:rPr>
        <w:t> </w:t>
      </w:r>
      <w:r>
        <w:rPr>
          <w:rFonts w:ascii="Calibri"/>
          <w:sz w:val="24"/>
        </w:rPr>
        <w:t>99.9%</w:t>
      </w:r>
      <w:r>
        <w:rPr>
          <w:rFonts w:ascii="Calibri"/>
          <w:spacing w:val="-4"/>
          <w:sz w:val="24"/>
        </w:rPr>
        <w:t> </w:t>
      </w:r>
      <w:r>
        <w:rPr>
          <w:rFonts w:ascii="Calibri"/>
          <w:sz w:val="24"/>
        </w:rPr>
        <w:t>uptime;</w:t>
      </w:r>
      <w:r>
        <w:rPr>
          <w:rFonts w:ascii="Calibri"/>
          <w:spacing w:val="-3"/>
          <w:sz w:val="24"/>
        </w:rPr>
        <w:t> </w:t>
      </w:r>
      <w:r>
        <w:rPr>
          <w:rFonts w:ascii="Calibri"/>
          <w:sz w:val="24"/>
        </w:rPr>
        <w:t>automated</w:t>
      </w:r>
      <w:r>
        <w:rPr>
          <w:rFonts w:ascii="Calibri"/>
          <w:spacing w:val="-4"/>
          <w:sz w:val="24"/>
        </w:rPr>
        <w:t> </w:t>
      </w:r>
      <w:r>
        <w:rPr>
          <w:rFonts w:ascii="Calibri"/>
          <w:sz w:val="24"/>
        </w:rPr>
        <w:t>backups</w:t>
      </w:r>
      <w:r>
        <w:rPr>
          <w:rFonts w:ascii="Calibri"/>
          <w:spacing w:val="-3"/>
          <w:sz w:val="24"/>
        </w:rPr>
        <w:t> </w:t>
      </w:r>
      <w:r>
        <w:rPr>
          <w:rFonts w:ascii="Calibri"/>
          <w:sz w:val="24"/>
        </w:rPr>
        <w:t>every</w:t>
      </w:r>
      <w:r>
        <w:rPr>
          <w:rFonts w:ascii="Calibri"/>
          <w:spacing w:val="-4"/>
          <w:sz w:val="24"/>
        </w:rPr>
        <w:t> </w:t>
      </w:r>
      <w:r>
        <w:rPr>
          <w:rFonts w:ascii="Calibri"/>
          <w:sz w:val="24"/>
        </w:rPr>
        <w:t>24</w:t>
      </w:r>
      <w:r>
        <w:rPr>
          <w:rFonts w:ascii="Calibri"/>
          <w:spacing w:val="-3"/>
          <w:sz w:val="24"/>
        </w:rPr>
        <w:t> </w:t>
      </w:r>
      <w:r>
        <w:rPr>
          <w:rFonts w:ascii="Calibri"/>
          <w:spacing w:val="-2"/>
          <w:sz w:val="24"/>
        </w:rPr>
        <w:t>hours.</w:t>
      </w:r>
    </w:p>
    <w:p>
      <w:pPr>
        <w:pStyle w:val="ListParagraph"/>
        <w:numPr>
          <w:ilvl w:val="3"/>
          <w:numId w:val="8"/>
        </w:numPr>
        <w:tabs>
          <w:tab w:pos="743" w:val="left" w:leader="none"/>
        </w:tabs>
        <w:spacing w:line="232" w:lineRule="auto" w:before="3" w:after="0"/>
        <w:ind w:left="743" w:right="869" w:hanging="360"/>
        <w:jc w:val="left"/>
        <w:rPr>
          <w:rFonts w:ascii="Calibri"/>
          <w:sz w:val="24"/>
        </w:rPr>
      </w:pPr>
      <w:r>
        <w:rPr>
          <w:rFonts w:ascii="Calibri"/>
          <w:b/>
          <w:sz w:val="24"/>
        </w:rPr>
        <w:t>Security</w:t>
      </w:r>
      <w:r>
        <w:rPr>
          <w:rFonts w:ascii="Calibri"/>
          <w:sz w:val="24"/>
        </w:rPr>
        <w:t>:</w:t>
      </w:r>
      <w:r>
        <w:rPr>
          <w:rFonts w:ascii="Calibri"/>
          <w:spacing w:val="-9"/>
          <w:sz w:val="24"/>
        </w:rPr>
        <w:t> </w:t>
      </w:r>
      <w:r>
        <w:rPr>
          <w:rFonts w:ascii="Calibri"/>
          <w:sz w:val="24"/>
        </w:rPr>
        <w:t>AES-256</w:t>
      </w:r>
      <w:r>
        <w:rPr>
          <w:rFonts w:ascii="Calibri"/>
          <w:spacing w:val="-9"/>
          <w:sz w:val="24"/>
        </w:rPr>
        <w:t> </w:t>
      </w:r>
      <w:r>
        <w:rPr>
          <w:rFonts w:ascii="Calibri"/>
          <w:sz w:val="24"/>
        </w:rPr>
        <w:t>encryption;</w:t>
      </w:r>
      <w:r>
        <w:rPr>
          <w:rFonts w:ascii="Calibri"/>
          <w:spacing w:val="-9"/>
          <w:sz w:val="24"/>
        </w:rPr>
        <w:t> </w:t>
      </w:r>
      <w:r>
        <w:rPr>
          <w:rFonts w:ascii="Calibri"/>
          <w:sz w:val="24"/>
        </w:rPr>
        <w:t>OAuth</w:t>
      </w:r>
      <w:r>
        <w:rPr>
          <w:rFonts w:ascii="Calibri"/>
          <w:spacing w:val="-9"/>
          <w:sz w:val="24"/>
        </w:rPr>
        <w:t> </w:t>
      </w:r>
      <w:r>
        <w:rPr>
          <w:rFonts w:ascii="Calibri"/>
          <w:sz w:val="24"/>
        </w:rPr>
        <w:t>2.0</w:t>
      </w:r>
      <w:r>
        <w:rPr>
          <w:rFonts w:ascii="Calibri"/>
          <w:spacing w:val="-9"/>
          <w:sz w:val="24"/>
        </w:rPr>
        <w:t> </w:t>
      </w:r>
      <w:r>
        <w:rPr>
          <w:rFonts w:ascii="Calibri"/>
          <w:sz w:val="24"/>
        </w:rPr>
        <w:t>authentication;</w:t>
      </w:r>
      <w:r>
        <w:rPr>
          <w:rFonts w:ascii="Calibri"/>
          <w:spacing w:val="-9"/>
          <w:sz w:val="24"/>
        </w:rPr>
        <w:t> </w:t>
      </w:r>
      <w:r>
        <w:rPr>
          <w:rFonts w:ascii="Calibri"/>
          <w:sz w:val="24"/>
        </w:rPr>
        <w:t>99.9%</w:t>
      </w:r>
      <w:r>
        <w:rPr>
          <w:rFonts w:ascii="Calibri"/>
          <w:spacing w:val="-9"/>
          <w:sz w:val="24"/>
        </w:rPr>
        <w:t> </w:t>
      </w:r>
      <w:r>
        <w:rPr>
          <w:rFonts w:ascii="Calibri"/>
          <w:sz w:val="24"/>
        </w:rPr>
        <w:t>authentication </w:t>
      </w:r>
      <w:r>
        <w:rPr>
          <w:rFonts w:ascii="Calibri"/>
          <w:spacing w:val="-2"/>
          <w:sz w:val="24"/>
        </w:rPr>
        <w:t>uptime.</w:t>
      </w:r>
    </w:p>
    <w:p>
      <w:pPr>
        <w:pStyle w:val="ListParagraph"/>
        <w:numPr>
          <w:ilvl w:val="3"/>
          <w:numId w:val="8"/>
        </w:numPr>
        <w:tabs>
          <w:tab w:pos="743" w:val="left" w:leader="none"/>
        </w:tabs>
        <w:spacing w:line="284" w:lineRule="exact" w:before="0" w:after="0"/>
        <w:ind w:left="743" w:right="0" w:hanging="360"/>
        <w:jc w:val="left"/>
        <w:rPr>
          <w:rFonts w:ascii="Calibri" w:hAnsi="Calibri"/>
          <w:sz w:val="24"/>
        </w:rPr>
      </w:pPr>
      <w:r>
        <w:rPr>
          <w:rFonts w:ascii="Calibri" w:hAnsi="Calibri"/>
          <w:b/>
          <w:sz w:val="24"/>
        </w:rPr>
        <w:t>Cost-Efficiency</w:t>
      </w:r>
      <w:r>
        <w:rPr>
          <w:rFonts w:ascii="Calibri" w:hAnsi="Calibri"/>
          <w:sz w:val="24"/>
        </w:rPr>
        <w:t>:</w:t>
      </w:r>
      <w:r>
        <w:rPr>
          <w:rFonts w:ascii="Calibri" w:hAnsi="Calibri"/>
          <w:spacing w:val="-7"/>
          <w:sz w:val="24"/>
        </w:rPr>
        <w:t> </w:t>
      </w:r>
      <w:r>
        <w:rPr>
          <w:rFonts w:ascii="Calibri" w:hAnsi="Calibri"/>
          <w:sz w:val="24"/>
        </w:rPr>
        <w:t>Annual</w:t>
      </w:r>
      <w:r>
        <w:rPr>
          <w:rFonts w:ascii="Calibri" w:hAnsi="Calibri"/>
          <w:spacing w:val="-4"/>
          <w:sz w:val="24"/>
        </w:rPr>
        <w:t> </w:t>
      </w:r>
      <w:r>
        <w:rPr>
          <w:rFonts w:ascii="Calibri" w:hAnsi="Calibri"/>
          <w:sz w:val="24"/>
        </w:rPr>
        <w:t>cost</w:t>
      </w:r>
      <w:r>
        <w:rPr>
          <w:rFonts w:ascii="Calibri" w:hAnsi="Calibri"/>
          <w:spacing w:val="-4"/>
          <w:sz w:val="24"/>
        </w:rPr>
        <w:t> </w:t>
      </w:r>
      <w:r>
        <w:rPr>
          <w:rFonts w:ascii="Calibri" w:hAnsi="Calibri"/>
          <w:sz w:val="24"/>
        </w:rPr>
        <w:t>&lt;$1,000;</w:t>
      </w:r>
      <w:r>
        <w:rPr>
          <w:rFonts w:ascii="Calibri" w:hAnsi="Calibri"/>
          <w:spacing w:val="-5"/>
          <w:sz w:val="24"/>
        </w:rPr>
        <w:t> </w:t>
      </w:r>
      <w:r>
        <w:rPr>
          <w:rFonts w:ascii="Calibri" w:hAnsi="Calibri"/>
          <w:sz w:val="24"/>
        </w:rPr>
        <w:t>1–2</w:t>
      </w:r>
      <w:r>
        <w:rPr>
          <w:rFonts w:ascii="Calibri" w:hAnsi="Calibri"/>
          <w:spacing w:val="-4"/>
          <w:sz w:val="24"/>
        </w:rPr>
        <w:t> </w:t>
      </w:r>
      <w:r>
        <w:rPr>
          <w:rFonts w:ascii="Calibri" w:hAnsi="Calibri"/>
          <w:sz w:val="24"/>
        </w:rPr>
        <w:t>non-technical</w:t>
      </w:r>
      <w:r>
        <w:rPr>
          <w:rFonts w:ascii="Calibri" w:hAnsi="Calibri"/>
          <w:spacing w:val="-4"/>
          <w:sz w:val="24"/>
        </w:rPr>
        <w:t> </w:t>
      </w:r>
      <w:r>
        <w:rPr>
          <w:rFonts w:ascii="Calibri" w:hAnsi="Calibri"/>
          <w:spacing w:val="-2"/>
          <w:sz w:val="24"/>
        </w:rPr>
        <w:t>staff.</w:t>
      </w:r>
    </w:p>
    <w:p>
      <w:pPr>
        <w:pStyle w:val="ListParagraph"/>
        <w:numPr>
          <w:ilvl w:val="3"/>
          <w:numId w:val="8"/>
        </w:numPr>
        <w:tabs>
          <w:tab w:pos="743" w:val="left" w:leader="none"/>
        </w:tabs>
        <w:spacing w:line="285" w:lineRule="exact" w:before="0" w:after="0"/>
        <w:ind w:left="743" w:right="0" w:hanging="360"/>
        <w:jc w:val="left"/>
        <w:rPr>
          <w:rFonts w:ascii="Calibri"/>
          <w:sz w:val="24"/>
        </w:rPr>
      </w:pPr>
      <w:r>
        <w:rPr>
          <w:rFonts w:ascii="Calibri"/>
          <w:b/>
          <w:sz w:val="24"/>
        </w:rPr>
        <w:t>Interoperability</w:t>
      </w:r>
      <w:r>
        <w:rPr>
          <w:rFonts w:ascii="Calibri"/>
          <w:sz w:val="24"/>
        </w:rPr>
        <w:t>:</w:t>
      </w:r>
      <w:r>
        <w:rPr>
          <w:rFonts w:ascii="Calibri"/>
          <w:spacing w:val="-11"/>
          <w:sz w:val="24"/>
        </w:rPr>
        <w:t> </w:t>
      </w:r>
      <w:r>
        <w:rPr>
          <w:rFonts w:ascii="Calibri"/>
          <w:sz w:val="24"/>
        </w:rPr>
        <w:t>OAI-PMH,</w:t>
      </w:r>
      <w:r>
        <w:rPr>
          <w:rFonts w:ascii="Calibri"/>
          <w:spacing w:val="-11"/>
          <w:sz w:val="24"/>
        </w:rPr>
        <w:t> </w:t>
      </w:r>
      <w:r>
        <w:rPr>
          <w:rFonts w:ascii="Calibri"/>
          <w:sz w:val="24"/>
        </w:rPr>
        <w:t>SWORD,</w:t>
      </w:r>
      <w:r>
        <w:rPr>
          <w:rFonts w:ascii="Calibri"/>
          <w:spacing w:val="-10"/>
          <w:sz w:val="24"/>
        </w:rPr>
        <w:t> </w:t>
      </w:r>
      <w:r>
        <w:rPr>
          <w:rFonts w:ascii="Calibri"/>
          <w:sz w:val="24"/>
        </w:rPr>
        <w:t>and</w:t>
      </w:r>
      <w:r>
        <w:rPr>
          <w:rFonts w:ascii="Calibri"/>
          <w:spacing w:val="-11"/>
          <w:sz w:val="24"/>
        </w:rPr>
        <w:t> </w:t>
      </w:r>
      <w:r>
        <w:rPr>
          <w:rFonts w:ascii="Calibri"/>
          <w:sz w:val="24"/>
        </w:rPr>
        <w:t>RSS/Atom</w:t>
      </w:r>
      <w:r>
        <w:rPr>
          <w:rFonts w:ascii="Calibri"/>
          <w:spacing w:val="-10"/>
          <w:sz w:val="24"/>
        </w:rPr>
        <w:t> </w:t>
      </w:r>
      <w:r>
        <w:rPr>
          <w:rFonts w:ascii="Calibri"/>
          <w:spacing w:val="-2"/>
          <w:sz w:val="24"/>
        </w:rPr>
        <w:t>compliance.</w:t>
      </w:r>
    </w:p>
    <w:p>
      <w:pPr>
        <w:pStyle w:val="ListParagraph"/>
        <w:numPr>
          <w:ilvl w:val="3"/>
          <w:numId w:val="8"/>
        </w:numPr>
        <w:tabs>
          <w:tab w:pos="743" w:val="left" w:leader="none"/>
        </w:tabs>
        <w:spacing w:line="285" w:lineRule="exact" w:before="0" w:after="0"/>
        <w:ind w:left="743" w:right="0" w:hanging="360"/>
        <w:jc w:val="left"/>
        <w:rPr>
          <w:rFonts w:ascii="Calibri"/>
          <w:sz w:val="24"/>
        </w:rPr>
      </w:pPr>
      <w:r>
        <w:rPr>
          <w:rFonts w:ascii="Calibri"/>
          <w:b/>
          <w:sz w:val="24"/>
        </w:rPr>
        <w:t>Preservation</w:t>
      </w:r>
      <w:r>
        <w:rPr>
          <w:rFonts w:ascii="Calibri"/>
          <w:sz w:val="24"/>
        </w:rPr>
        <w:t>:</w:t>
      </w:r>
      <w:r>
        <w:rPr>
          <w:rFonts w:ascii="Calibri"/>
          <w:spacing w:val="-10"/>
          <w:sz w:val="24"/>
        </w:rPr>
        <w:t> </w:t>
      </w:r>
      <w:r>
        <w:rPr>
          <w:rFonts w:ascii="Calibri"/>
          <w:sz w:val="24"/>
        </w:rPr>
        <w:t>Versioning,</w:t>
      </w:r>
      <w:r>
        <w:rPr>
          <w:rFonts w:ascii="Calibri"/>
          <w:spacing w:val="-8"/>
          <w:sz w:val="24"/>
        </w:rPr>
        <w:t> </w:t>
      </w:r>
      <w:r>
        <w:rPr>
          <w:rFonts w:ascii="Calibri"/>
          <w:sz w:val="24"/>
        </w:rPr>
        <w:t>checksums;</w:t>
      </w:r>
      <w:r>
        <w:rPr>
          <w:rFonts w:ascii="Calibri"/>
          <w:spacing w:val="-7"/>
          <w:sz w:val="24"/>
        </w:rPr>
        <w:t> </w:t>
      </w:r>
      <w:r>
        <w:rPr>
          <w:rFonts w:ascii="Calibri"/>
          <w:sz w:val="24"/>
        </w:rPr>
        <w:t>10-year</w:t>
      </w:r>
      <w:r>
        <w:rPr>
          <w:rFonts w:ascii="Calibri"/>
          <w:spacing w:val="-8"/>
          <w:sz w:val="24"/>
        </w:rPr>
        <w:t> </w:t>
      </w:r>
      <w:r>
        <w:rPr>
          <w:rFonts w:ascii="Calibri"/>
          <w:sz w:val="24"/>
        </w:rPr>
        <w:t>data</w:t>
      </w:r>
      <w:r>
        <w:rPr>
          <w:rFonts w:ascii="Calibri"/>
          <w:spacing w:val="-7"/>
          <w:sz w:val="24"/>
        </w:rPr>
        <w:t> </w:t>
      </w:r>
      <w:r>
        <w:rPr>
          <w:rFonts w:ascii="Calibri"/>
          <w:spacing w:val="-2"/>
          <w:sz w:val="24"/>
        </w:rPr>
        <w:t>retention.</w:t>
      </w:r>
    </w:p>
    <w:p>
      <w:pPr>
        <w:pStyle w:val="ListParagraph"/>
        <w:numPr>
          <w:ilvl w:val="3"/>
          <w:numId w:val="8"/>
        </w:numPr>
        <w:tabs>
          <w:tab w:pos="743" w:val="left" w:leader="none"/>
        </w:tabs>
        <w:spacing w:line="285" w:lineRule="exact" w:before="0" w:after="0"/>
        <w:ind w:left="743" w:right="0" w:hanging="360"/>
        <w:jc w:val="left"/>
        <w:rPr>
          <w:rFonts w:ascii="Calibri"/>
          <w:sz w:val="24"/>
        </w:rPr>
      </w:pPr>
      <w:r>
        <w:rPr>
          <w:rFonts w:ascii="Calibri"/>
          <w:b/>
          <w:sz w:val="24"/>
        </w:rPr>
        <w:t>Accessibility</w:t>
      </w:r>
      <w:r>
        <w:rPr>
          <w:rFonts w:ascii="Calibri"/>
          <w:sz w:val="24"/>
        </w:rPr>
        <w:t>:</w:t>
      </w:r>
      <w:r>
        <w:rPr>
          <w:rFonts w:ascii="Calibri"/>
          <w:spacing w:val="-8"/>
          <w:sz w:val="24"/>
        </w:rPr>
        <w:t> </w:t>
      </w:r>
      <w:r>
        <w:rPr>
          <w:rFonts w:ascii="Calibri"/>
          <w:sz w:val="24"/>
        </w:rPr>
        <w:t>High-contrast</w:t>
      </w:r>
      <w:r>
        <w:rPr>
          <w:rFonts w:ascii="Calibri"/>
          <w:spacing w:val="-5"/>
          <w:sz w:val="24"/>
        </w:rPr>
        <w:t> </w:t>
      </w:r>
      <w:r>
        <w:rPr>
          <w:rFonts w:ascii="Calibri"/>
          <w:sz w:val="24"/>
        </w:rPr>
        <w:t>mode,</w:t>
      </w:r>
      <w:r>
        <w:rPr>
          <w:rFonts w:ascii="Calibri"/>
          <w:spacing w:val="-5"/>
          <w:sz w:val="24"/>
        </w:rPr>
        <w:t> </w:t>
      </w:r>
      <w:r>
        <w:rPr>
          <w:rFonts w:ascii="Calibri"/>
          <w:sz w:val="24"/>
        </w:rPr>
        <w:t>text-to-speech</w:t>
      </w:r>
      <w:r>
        <w:rPr>
          <w:rFonts w:ascii="Calibri"/>
          <w:spacing w:val="-5"/>
          <w:sz w:val="24"/>
        </w:rPr>
        <w:t> </w:t>
      </w:r>
      <w:r>
        <w:rPr>
          <w:rFonts w:ascii="Calibri"/>
          <w:sz w:val="24"/>
        </w:rPr>
        <w:t>in</w:t>
      </w:r>
      <w:r>
        <w:rPr>
          <w:rFonts w:ascii="Calibri"/>
          <w:spacing w:val="-5"/>
          <w:sz w:val="24"/>
        </w:rPr>
        <w:t> </w:t>
      </w:r>
      <w:r>
        <w:rPr>
          <w:rFonts w:ascii="Calibri"/>
          <w:sz w:val="24"/>
        </w:rPr>
        <w:t>PDF</w:t>
      </w:r>
      <w:r>
        <w:rPr>
          <w:rFonts w:ascii="Calibri"/>
          <w:spacing w:val="-5"/>
          <w:sz w:val="24"/>
        </w:rPr>
        <w:t> </w:t>
      </w:r>
      <w:r>
        <w:rPr>
          <w:rFonts w:ascii="Calibri"/>
          <w:spacing w:val="-2"/>
          <w:sz w:val="24"/>
        </w:rPr>
        <w:t>reader.</w:t>
      </w:r>
    </w:p>
    <w:p>
      <w:pPr>
        <w:pStyle w:val="ListParagraph"/>
        <w:numPr>
          <w:ilvl w:val="3"/>
          <w:numId w:val="8"/>
        </w:numPr>
        <w:tabs>
          <w:tab w:pos="742" w:val="left" w:leader="none"/>
        </w:tabs>
        <w:spacing w:line="285" w:lineRule="exact" w:before="0" w:after="0"/>
        <w:ind w:left="742" w:right="0" w:hanging="359"/>
        <w:jc w:val="left"/>
        <w:rPr>
          <w:rFonts w:ascii="Calibri"/>
          <w:sz w:val="24"/>
        </w:rPr>
      </w:pPr>
      <w:r>
        <w:rPr>
          <w:rFonts w:ascii="Calibri"/>
          <w:b/>
          <w:sz w:val="24"/>
        </w:rPr>
        <w:t>AI</w:t>
      </w:r>
      <w:r>
        <w:rPr>
          <w:rFonts w:ascii="Calibri"/>
          <w:b/>
          <w:spacing w:val="-6"/>
          <w:sz w:val="24"/>
        </w:rPr>
        <w:t> </w:t>
      </w:r>
      <w:r>
        <w:rPr>
          <w:rFonts w:ascii="Calibri"/>
          <w:b/>
          <w:sz w:val="24"/>
        </w:rPr>
        <w:t>Performance</w:t>
      </w:r>
      <w:r>
        <w:rPr>
          <w:rFonts w:ascii="Calibri"/>
          <w:sz w:val="24"/>
        </w:rPr>
        <w:t>:</w:t>
      </w:r>
      <w:r>
        <w:rPr>
          <w:rFonts w:ascii="Calibri"/>
          <w:spacing w:val="-3"/>
          <w:sz w:val="24"/>
        </w:rPr>
        <w:t> </w:t>
      </w:r>
      <w:r>
        <w:rPr>
          <w:rFonts w:ascii="Calibri"/>
          <w:sz w:val="24"/>
        </w:rPr>
        <w:t>95%</w:t>
      </w:r>
      <w:r>
        <w:rPr>
          <w:rFonts w:ascii="Calibri"/>
          <w:spacing w:val="-3"/>
          <w:sz w:val="24"/>
        </w:rPr>
        <w:t> </w:t>
      </w:r>
      <w:r>
        <w:rPr>
          <w:rFonts w:ascii="Calibri"/>
          <w:sz w:val="24"/>
        </w:rPr>
        <w:t>query</w:t>
      </w:r>
      <w:r>
        <w:rPr>
          <w:rFonts w:ascii="Calibri"/>
          <w:spacing w:val="-4"/>
          <w:sz w:val="24"/>
        </w:rPr>
        <w:t> </w:t>
      </w:r>
      <w:r>
        <w:rPr>
          <w:rFonts w:ascii="Calibri"/>
          <w:sz w:val="24"/>
        </w:rPr>
        <w:t>accuracy</w:t>
      </w:r>
      <w:r>
        <w:rPr>
          <w:rFonts w:ascii="Calibri"/>
          <w:spacing w:val="-3"/>
          <w:sz w:val="24"/>
        </w:rPr>
        <w:t> </w:t>
      </w:r>
      <w:r>
        <w:rPr>
          <w:rFonts w:ascii="Calibri"/>
          <w:sz w:val="24"/>
        </w:rPr>
        <w:t>for</w:t>
      </w:r>
      <w:r>
        <w:rPr>
          <w:rFonts w:ascii="Calibri"/>
          <w:spacing w:val="-3"/>
          <w:sz w:val="24"/>
        </w:rPr>
        <w:t> </w:t>
      </w:r>
      <w:r>
        <w:rPr>
          <w:rFonts w:ascii="Calibri"/>
          <w:sz w:val="24"/>
        </w:rPr>
        <w:t>repository</w:t>
      </w:r>
      <w:r>
        <w:rPr>
          <w:rFonts w:ascii="Calibri"/>
          <w:spacing w:val="-4"/>
          <w:sz w:val="24"/>
        </w:rPr>
        <w:t> </w:t>
      </w:r>
      <w:r>
        <w:rPr>
          <w:rFonts w:ascii="Calibri"/>
          <w:sz w:val="24"/>
        </w:rPr>
        <w:t>AI;</w:t>
      </w:r>
      <w:r>
        <w:rPr>
          <w:rFonts w:ascii="Calibri"/>
          <w:spacing w:val="-3"/>
          <w:sz w:val="24"/>
        </w:rPr>
        <w:t> </w:t>
      </w:r>
      <w:r>
        <w:rPr>
          <w:rFonts w:ascii="Calibri"/>
          <w:sz w:val="24"/>
        </w:rPr>
        <w:t>90%</w:t>
      </w:r>
      <w:r>
        <w:rPr>
          <w:rFonts w:ascii="Calibri"/>
          <w:spacing w:val="-3"/>
          <w:sz w:val="24"/>
        </w:rPr>
        <w:t> </w:t>
      </w:r>
      <w:r>
        <w:rPr>
          <w:rFonts w:ascii="Calibri"/>
          <w:sz w:val="24"/>
        </w:rPr>
        <w:t>relevance</w:t>
      </w:r>
      <w:r>
        <w:rPr>
          <w:rFonts w:ascii="Calibri"/>
          <w:spacing w:val="-4"/>
          <w:sz w:val="24"/>
        </w:rPr>
        <w:t> </w:t>
      </w:r>
      <w:r>
        <w:rPr>
          <w:rFonts w:ascii="Calibri"/>
          <w:sz w:val="24"/>
        </w:rPr>
        <w:t>for</w:t>
      </w:r>
      <w:r>
        <w:rPr>
          <w:rFonts w:ascii="Calibri"/>
          <w:spacing w:val="-3"/>
          <w:sz w:val="24"/>
        </w:rPr>
        <w:t> </w:t>
      </w:r>
      <w:r>
        <w:rPr>
          <w:rFonts w:ascii="Calibri"/>
          <w:sz w:val="24"/>
        </w:rPr>
        <w:t>paper</w:t>
      </w:r>
      <w:r>
        <w:rPr>
          <w:rFonts w:ascii="Calibri"/>
          <w:spacing w:val="-3"/>
          <w:sz w:val="24"/>
        </w:rPr>
        <w:t> </w:t>
      </w:r>
      <w:r>
        <w:rPr>
          <w:rFonts w:ascii="Calibri"/>
          <w:spacing w:val="-5"/>
          <w:sz w:val="24"/>
        </w:rPr>
        <w:t>AI;</w:t>
      </w:r>
    </w:p>
    <w:p>
      <w:pPr>
        <w:pStyle w:val="BodyText"/>
        <w:spacing w:line="285" w:lineRule="exact"/>
        <w:ind w:left="743"/>
        <w:rPr>
          <w:rFonts w:ascii="Calibri"/>
        </w:rPr>
      </w:pPr>
      <w:r>
        <w:rPr>
          <w:rFonts w:ascii="Calibri"/>
        </w:rPr>
        <w:t>&lt;3-second</w:t>
      </w:r>
      <w:r>
        <w:rPr>
          <w:rFonts w:ascii="Calibri"/>
          <w:spacing w:val="-3"/>
        </w:rPr>
        <w:t> </w:t>
      </w:r>
      <w:r>
        <w:rPr>
          <w:rFonts w:ascii="Calibri"/>
        </w:rPr>
        <w:t>response</w:t>
      </w:r>
      <w:r>
        <w:rPr>
          <w:rFonts w:ascii="Calibri"/>
          <w:spacing w:val="-3"/>
        </w:rPr>
        <w:t> </w:t>
      </w:r>
      <w:r>
        <w:rPr>
          <w:rFonts w:ascii="Calibri"/>
          <w:spacing w:val="-2"/>
        </w:rPr>
        <w:t>times.</w:t>
      </w:r>
    </w:p>
    <w:p>
      <w:pPr>
        <w:pStyle w:val="ListParagraph"/>
        <w:numPr>
          <w:ilvl w:val="3"/>
          <w:numId w:val="8"/>
        </w:numPr>
        <w:tabs>
          <w:tab w:pos="742" w:val="left" w:leader="none"/>
        </w:tabs>
        <w:spacing w:line="285" w:lineRule="exact" w:before="0" w:after="0"/>
        <w:ind w:left="742" w:right="0" w:hanging="359"/>
        <w:jc w:val="left"/>
        <w:rPr>
          <w:rFonts w:ascii="Calibri"/>
          <w:sz w:val="24"/>
        </w:rPr>
      </w:pPr>
      <w:r>
        <w:rPr>
          <w:rFonts w:ascii="Calibri"/>
          <w:b/>
          <w:sz w:val="24"/>
        </w:rPr>
        <w:t>Plagiarism</w:t>
      </w:r>
      <w:r>
        <w:rPr>
          <w:rFonts w:ascii="Calibri"/>
          <w:b/>
          <w:spacing w:val="-3"/>
          <w:sz w:val="24"/>
        </w:rPr>
        <w:t> </w:t>
      </w:r>
      <w:r>
        <w:rPr>
          <w:rFonts w:ascii="Calibri"/>
          <w:b/>
          <w:sz w:val="24"/>
        </w:rPr>
        <w:t>Detection</w:t>
      </w:r>
      <w:r>
        <w:rPr>
          <w:rFonts w:ascii="Calibri"/>
          <w:sz w:val="24"/>
        </w:rPr>
        <w:t>:</w:t>
      </w:r>
      <w:r>
        <w:rPr>
          <w:rFonts w:ascii="Calibri"/>
          <w:spacing w:val="-2"/>
          <w:sz w:val="24"/>
        </w:rPr>
        <w:t> </w:t>
      </w:r>
      <w:r>
        <w:rPr>
          <w:rFonts w:ascii="Calibri"/>
          <w:sz w:val="24"/>
        </w:rPr>
        <w:t>95%</w:t>
      </w:r>
      <w:r>
        <w:rPr>
          <w:rFonts w:ascii="Calibri"/>
          <w:spacing w:val="-2"/>
          <w:sz w:val="24"/>
        </w:rPr>
        <w:t> </w:t>
      </w:r>
      <w:r>
        <w:rPr>
          <w:rFonts w:ascii="Calibri"/>
          <w:sz w:val="24"/>
        </w:rPr>
        <w:t>accuracy;</w:t>
      </w:r>
      <w:r>
        <w:rPr>
          <w:rFonts w:ascii="Calibri"/>
          <w:spacing w:val="-3"/>
          <w:sz w:val="24"/>
        </w:rPr>
        <w:t> </w:t>
      </w:r>
      <w:r>
        <w:rPr>
          <w:rFonts w:ascii="Calibri"/>
          <w:sz w:val="24"/>
        </w:rPr>
        <w:t>&lt;30-second</w:t>
      </w:r>
      <w:r>
        <w:rPr>
          <w:rFonts w:ascii="Calibri"/>
          <w:spacing w:val="-2"/>
          <w:sz w:val="24"/>
        </w:rPr>
        <w:t> </w:t>
      </w:r>
      <w:r>
        <w:rPr>
          <w:rFonts w:ascii="Calibri"/>
          <w:sz w:val="24"/>
        </w:rPr>
        <w:t>scan</w:t>
      </w:r>
      <w:r>
        <w:rPr>
          <w:rFonts w:ascii="Calibri"/>
          <w:spacing w:val="-2"/>
          <w:sz w:val="24"/>
        </w:rPr>
        <w:t> time.</w:t>
      </w:r>
    </w:p>
    <w:p>
      <w:pPr>
        <w:pStyle w:val="ListParagraph"/>
        <w:numPr>
          <w:ilvl w:val="3"/>
          <w:numId w:val="8"/>
        </w:numPr>
        <w:tabs>
          <w:tab w:pos="742" w:val="left" w:leader="none"/>
        </w:tabs>
        <w:spacing w:line="289" w:lineRule="exact" w:before="0" w:after="0"/>
        <w:ind w:left="742" w:right="0" w:hanging="359"/>
        <w:jc w:val="left"/>
        <w:rPr>
          <w:rFonts w:ascii="Calibri"/>
          <w:sz w:val="24"/>
        </w:rPr>
      </w:pPr>
      <w:r>
        <w:rPr>
          <w:rFonts w:ascii="Calibri"/>
          <w:b/>
          <w:sz w:val="24"/>
        </w:rPr>
        <w:t>Notifications</w:t>
      </w:r>
      <w:r>
        <w:rPr>
          <w:rFonts w:ascii="Calibri"/>
          <w:sz w:val="24"/>
        </w:rPr>
        <w:t>:</w:t>
      </w:r>
      <w:r>
        <w:rPr>
          <w:rFonts w:ascii="Calibri"/>
          <w:spacing w:val="-6"/>
          <w:sz w:val="24"/>
        </w:rPr>
        <w:t> </w:t>
      </w:r>
      <w:r>
        <w:rPr>
          <w:rFonts w:ascii="Calibri"/>
          <w:sz w:val="24"/>
        </w:rPr>
        <w:t>99.9%</w:t>
      </w:r>
      <w:r>
        <w:rPr>
          <w:rFonts w:ascii="Calibri"/>
          <w:spacing w:val="-4"/>
          <w:sz w:val="24"/>
        </w:rPr>
        <w:t> </w:t>
      </w:r>
      <w:r>
        <w:rPr>
          <w:rFonts w:ascii="Calibri"/>
          <w:sz w:val="24"/>
        </w:rPr>
        <w:t>delivery</w:t>
      </w:r>
      <w:r>
        <w:rPr>
          <w:rFonts w:ascii="Calibri"/>
          <w:spacing w:val="-4"/>
          <w:sz w:val="24"/>
        </w:rPr>
        <w:t> </w:t>
      </w:r>
      <w:r>
        <w:rPr>
          <w:rFonts w:ascii="Calibri"/>
          <w:sz w:val="24"/>
        </w:rPr>
        <w:t>rate;</w:t>
      </w:r>
      <w:r>
        <w:rPr>
          <w:rFonts w:ascii="Calibri"/>
          <w:spacing w:val="-4"/>
          <w:sz w:val="24"/>
        </w:rPr>
        <w:t> </w:t>
      </w:r>
      <w:r>
        <w:rPr>
          <w:rFonts w:ascii="Calibri"/>
          <w:sz w:val="24"/>
        </w:rPr>
        <w:t>&lt;5-second</w:t>
      </w:r>
      <w:r>
        <w:rPr>
          <w:rFonts w:ascii="Calibri"/>
          <w:spacing w:val="-4"/>
          <w:sz w:val="24"/>
        </w:rPr>
        <w:t> </w:t>
      </w:r>
      <w:r>
        <w:rPr>
          <w:rFonts w:ascii="Calibri"/>
          <w:spacing w:val="-2"/>
          <w:sz w:val="24"/>
        </w:rPr>
        <w:t>delay.</w:t>
      </w:r>
    </w:p>
    <w:p>
      <w:pPr>
        <w:pStyle w:val="ListParagraph"/>
        <w:spacing w:after="0" w:line="289" w:lineRule="exact"/>
        <w:jc w:val="left"/>
        <w:rPr>
          <w:rFonts w:ascii="Calibri"/>
          <w:sz w:val="24"/>
        </w:rPr>
        <w:sectPr>
          <w:pgSz w:w="11920" w:h="16840"/>
          <w:pgMar w:header="0" w:footer="734" w:top="1360" w:bottom="920" w:left="1417" w:right="1275"/>
        </w:sectPr>
      </w:pPr>
    </w:p>
    <w:p>
      <w:pPr>
        <w:pStyle w:val="Heading3"/>
        <w:numPr>
          <w:ilvl w:val="1"/>
          <w:numId w:val="8"/>
        </w:numPr>
        <w:tabs>
          <w:tab w:pos="438" w:val="left" w:leader="none"/>
        </w:tabs>
        <w:spacing w:line="240" w:lineRule="auto" w:before="75" w:after="0"/>
        <w:ind w:left="438" w:right="0" w:hanging="400"/>
        <w:jc w:val="left"/>
      </w:pPr>
      <w:bookmarkStart w:name="3.4 System Architecture  " w:id="33"/>
      <w:bookmarkEnd w:id="33"/>
      <w:r>
        <w:rPr>
          <w:b w:val="0"/>
        </w:rPr>
      </w:r>
      <w:r>
        <w:rPr/>
        <w:t>System </w:t>
      </w:r>
      <w:r>
        <w:rPr>
          <w:spacing w:val="-2"/>
        </w:rPr>
        <w:t>Architecture</w:t>
      </w:r>
    </w:p>
    <w:p>
      <w:pPr>
        <w:pStyle w:val="BodyText"/>
        <w:spacing w:line="249" w:lineRule="auto" w:before="249"/>
        <w:ind w:right="143"/>
        <w:jc w:val="both"/>
      </w:pPr>
      <w:r>
        <w:rPr/>
        <w:t>This section outlines the architectural design of a custom-built institutional repository </w:t>
      </w:r>
      <w:r>
        <w:rPr/>
        <w:t>(IR) web application for Rwandan universities, designed to enhance usability, accessibility, and open access while addressing DSpace’s limitations (Körber &amp; Suleman, 2014). The architecture adopts a modular monolithic approach, leveraging </w:t>
      </w:r>
      <w:r>
        <w:rPr>
          <w:b/>
        </w:rPr>
        <w:t>NextJS</w:t>
      </w:r>
      <w:r>
        <w:rPr/>
        <w:t>, </w:t>
      </w:r>
      <w:r>
        <w:rPr>
          <w:b/>
        </w:rPr>
        <w:t>FastAPI</w:t>
      </w:r>
      <w:r>
        <w:rPr/>
        <w:t>, </w:t>
      </w:r>
      <w:r>
        <w:rPr>
          <w:b/>
        </w:rPr>
        <w:t>PydanticAI</w:t>
      </w:r>
      <w:r>
        <w:rPr/>
        <w:t>, and </w:t>
      </w:r>
      <w:r>
        <w:rPr>
          <w:b/>
        </w:rPr>
        <w:t>PostgreSQL </w:t>
      </w:r>
      <w:r>
        <w:rPr/>
        <w:t>to deliver a low-cost, intuitive solution with multi-tenant support for multiple institutions. It aligns with user-centered design (UCD) principles (González-Pérez</w:t>
      </w:r>
      <w:r>
        <w:rPr>
          <w:spacing w:val="-6"/>
        </w:rPr>
        <w:t> </w:t>
      </w:r>
      <w:r>
        <w:rPr/>
        <w:t>et</w:t>
      </w:r>
      <w:r>
        <w:rPr>
          <w:spacing w:val="-6"/>
        </w:rPr>
        <w:t> </w:t>
      </w:r>
      <w:r>
        <w:rPr/>
        <w:t>al.,</w:t>
      </w:r>
      <w:r>
        <w:rPr>
          <w:spacing w:val="-6"/>
        </w:rPr>
        <w:t> </w:t>
      </w:r>
      <w:r>
        <w:rPr/>
        <w:t>2021)</w:t>
      </w:r>
      <w:r>
        <w:rPr>
          <w:spacing w:val="-6"/>
        </w:rPr>
        <w:t> </w:t>
      </w:r>
      <w:r>
        <w:rPr/>
        <w:t>and</w:t>
      </w:r>
      <w:r>
        <w:rPr>
          <w:spacing w:val="-6"/>
        </w:rPr>
        <w:t> </w:t>
      </w:r>
      <w:r>
        <w:rPr/>
        <w:t>the</w:t>
      </w:r>
      <w:r>
        <w:rPr>
          <w:spacing w:val="-6"/>
        </w:rPr>
        <w:t> </w:t>
      </w:r>
      <w:r>
        <w:rPr/>
        <w:t>Technology</w:t>
      </w:r>
      <w:r>
        <w:rPr>
          <w:spacing w:val="-6"/>
        </w:rPr>
        <w:t> </w:t>
      </w:r>
      <w:r>
        <w:rPr/>
        <w:t>Acceptance</w:t>
      </w:r>
      <w:r>
        <w:rPr>
          <w:spacing w:val="-6"/>
        </w:rPr>
        <w:t> </w:t>
      </w:r>
      <w:r>
        <w:rPr/>
        <w:t>Model</w:t>
      </w:r>
      <w:r>
        <w:rPr>
          <w:spacing w:val="-6"/>
        </w:rPr>
        <w:t> </w:t>
      </w:r>
      <w:r>
        <w:rPr/>
        <w:t>(TAM)</w:t>
      </w:r>
      <w:r>
        <w:rPr>
          <w:spacing w:val="-6"/>
        </w:rPr>
        <w:t> </w:t>
      </w:r>
      <w:r>
        <w:rPr/>
        <w:t>for</w:t>
      </w:r>
      <w:r>
        <w:rPr>
          <w:spacing w:val="-6"/>
        </w:rPr>
        <w:t> </w:t>
      </w:r>
      <w:r>
        <w:rPr/>
        <w:t>user</w:t>
      </w:r>
      <w:r>
        <w:rPr>
          <w:spacing w:val="-6"/>
        </w:rPr>
        <w:t> </w:t>
      </w:r>
      <w:r>
        <w:rPr/>
        <w:t>adoption (Asadi et al.,</w:t>
      </w:r>
      <w:r>
        <w:rPr>
          <w:spacing w:val="-2"/>
        </w:rPr>
        <w:t> </w:t>
      </w:r>
      <w:r>
        <w:rPr/>
        <w:t>2019).</w:t>
      </w:r>
      <w:r>
        <w:rPr>
          <w:spacing w:val="-2"/>
        </w:rPr>
        <w:t> </w:t>
      </w:r>
      <w:r>
        <w:rPr/>
        <w:t>The</w:t>
      </w:r>
      <w:r>
        <w:rPr>
          <w:spacing w:val="-2"/>
        </w:rPr>
        <w:t> </w:t>
      </w:r>
      <w:r>
        <w:rPr/>
        <w:t>section</w:t>
      </w:r>
      <w:r>
        <w:rPr>
          <w:spacing w:val="-2"/>
        </w:rPr>
        <w:t> </w:t>
      </w:r>
      <w:r>
        <w:rPr/>
        <w:t>presents</w:t>
      </w:r>
      <w:r>
        <w:rPr>
          <w:spacing w:val="-2"/>
        </w:rPr>
        <w:t> </w:t>
      </w:r>
      <w:r>
        <w:rPr/>
        <w:t>the</w:t>
      </w:r>
      <w:r>
        <w:rPr>
          <w:spacing w:val="-2"/>
        </w:rPr>
        <w:t> </w:t>
      </w:r>
      <w:r>
        <w:rPr/>
        <w:t>architecture,</w:t>
      </w:r>
      <w:r>
        <w:rPr>
          <w:spacing w:val="-2"/>
        </w:rPr>
        <w:t> </w:t>
      </w:r>
      <w:r>
        <w:rPr/>
        <w:t>visualizes</w:t>
      </w:r>
      <w:r>
        <w:rPr>
          <w:spacing w:val="-2"/>
        </w:rPr>
        <w:t> </w:t>
      </w:r>
      <w:r>
        <w:rPr/>
        <w:t>it</w:t>
      </w:r>
      <w:r>
        <w:rPr>
          <w:spacing w:val="-2"/>
        </w:rPr>
        <w:t> </w:t>
      </w:r>
      <w:r>
        <w:rPr/>
        <w:t>through</w:t>
      </w:r>
      <w:r>
        <w:rPr>
          <w:spacing w:val="-2"/>
        </w:rPr>
        <w:t> </w:t>
      </w:r>
      <w:r>
        <w:rPr/>
        <w:t>a</w:t>
      </w:r>
      <w:r>
        <w:rPr>
          <w:spacing w:val="-2"/>
        </w:rPr>
        <w:t> </w:t>
      </w:r>
      <w:r>
        <w:rPr/>
        <w:t>diagram,</w:t>
      </w:r>
      <w:r>
        <w:rPr>
          <w:spacing w:val="-2"/>
        </w:rPr>
        <w:t> </w:t>
      </w:r>
      <w:r>
        <w:rPr/>
        <w:t>and interprets findings in Rwanda’s resource-constrained context.</w:t>
      </w:r>
    </w:p>
    <w:p>
      <w:pPr>
        <w:pStyle w:val="ListParagraph"/>
        <w:numPr>
          <w:ilvl w:val="2"/>
          <w:numId w:val="8"/>
        </w:numPr>
        <w:tabs>
          <w:tab w:pos="568" w:val="left" w:leader="none"/>
        </w:tabs>
        <w:spacing w:line="240" w:lineRule="auto" w:before="230" w:after="0"/>
        <w:ind w:left="568" w:right="0" w:hanging="545"/>
        <w:jc w:val="left"/>
        <w:rPr>
          <w:rFonts w:ascii="Arial"/>
          <w:b/>
          <w:sz w:val="22"/>
        </w:rPr>
      </w:pPr>
      <w:bookmarkStart w:name="3.4.1 Architectural Overview " w:id="34"/>
      <w:bookmarkEnd w:id="34"/>
      <w:r>
        <w:rPr/>
      </w:r>
      <w:r>
        <w:rPr>
          <w:rFonts w:ascii="Arial"/>
          <w:b/>
          <w:sz w:val="22"/>
        </w:rPr>
        <w:t>Architectural</w:t>
      </w:r>
      <w:r>
        <w:rPr>
          <w:rFonts w:ascii="Arial"/>
          <w:b/>
          <w:spacing w:val="-13"/>
          <w:sz w:val="22"/>
        </w:rPr>
        <w:t> </w:t>
      </w:r>
      <w:r>
        <w:rPr>
          <w:rFonts w:ascii="Arial"/>
          <w:b/>
          <w:spacing w:val="-2"/>
          <w:sz w:val="22"/>
        </w:rPr>
        <w:t>Overview</w:t>
      </w:r>
    </w:p>
    <w:p>
      <w:pPr>
        <w:pStyle w:val="BodyText"/>
        <w:spacing w:line="249" w:lineRule="auto" w:before="249"/>
        <w:ind w:right="142"/>
        <w:jc w:val="both"/>
      </w:pPr>
      <w:r>
        <w:rPr/>
        <w:t>The IR</w:t>
      </w:r>
      <w:r>
        <w:rPr>
          <w:spacing w:val="-4"/>
        </w:rPr>
        <w:t> </w:t>
      </w:r>
      <w:r>
        <w:rPr/>
        <w:t>adopts</w:t>
      </w:r>
      <w:r>
        <w:rPr>
          <w:spacing w:val="-4"/>
        </w:rPr>
        <w:t> </w:t>
      </w:r>
      <w:r>
        <w:rPr/>
        <w:t>a</w:t>
      </w:r>
      <w:r>
        <w:rPr>
          <w:spacing w:val="-4"/>
        </w:rPr>
        <w:t> </w:t>
      </w:r>
      <w:r>
        <w:rPr>
          <w:b/>
        </w:rPr>
        <w:t>three-tier</w:t>
      </w:r>
      <w:r>
        <w:rPr>
          <w:b/>
          <w:spacing w:val="-4"/>
        </w:rPr>
        <w:t> </w:t>
      </w:r>
      <w:r>
        <w:rPr>
          <w:b/>
        </w:rPr>
        <w:t>architecture</w:t>
      </w:r>
      <w:r>
        <w:rPr>
          <w:b/>
          <w:spacing w:val="-4"/>
        </w:rPr>
        <w:t> </w:t>
      </w:r>
      <w:r>
        <w:rPr/>
        <w:t>comprising</w:t>
      </w:r>
      <w:r>
        <w:rPr>
          <w:spacing w:val="-4"/>
        </w:rPr>
        <w:t> </w:t>
      </w:r>
      <w:r>
        <w:rPr/>
        <w:t>presentation,</w:t>
      </w:r>
      <w:r>
        <w:rPr>
          <w:spacing w:val="-4"/>
        </w:rPr>
        <w:t> </w:t>
      </w:r>
      <w:r>
        <w:rPr/>
        <w:t>application,</w:t>
      </w:r>
      <w:r>
        <w:rPr>
          <w:spacing w:val="-4"/>
        </w:rPr>
        <w:t> </w:t>
      </w:r>
      <w:r>
        <w:rPr/>
        <w:t>and</w:t>
      </w:r>
      <w:r>
        <w:rPr>
          <w:spacing w:val="-4"/>
        </w:rPr>
        <w:t> </w:t>
      </w:r>
      <w:r>
        <w:rPr/>
        <w:t>data</w:t>
      </w:r>
      <w:r>
        <w:rPr>
          <w:spacing w:val="-4"/>
        </w:rPr>
        <w:t> </w:t>
      </w:r>
      <w:r>
        <w:rPr/>
        <w:t>layers, ensuring scalability, maintainability, and usability for both administrators and</w:t>
      </w:r>
      <w:r>
        <w:rPr>
          <w:spacing w:val="-6"/>
        </w:rPr>
        <w:t> </w:t>
      </w:r>
      <w:r>
        <w:rPr/>
        <w:t>end</w:t>
      </w:r>
      <w:r>
        <w:rPr>
          <w:spacing w:val="-6"/>
        </w:rPr>
        <w:t> </w:t>
      </w:r>
      <w:r>
        <w:rPr/>
        <w:t>users.</w:t>
      </w:r>
      <w:r>
        <w:rPr>
          <w:spacing w:val="-6"/>
        </w:rPr>
        <w:t> </w:t>
      </w:r>
      <w:r>
        <w:rPr/>
        <w:t>This design supports the extensive feature set outlined in </w:t>
      </w:r>
      <w:r>
        <w:rPr>
          <w:b/>
        </w:rPr>
        <w:t>3.3</w:t>
      </w:r>
      <w:r>
        <w:rPr/>
        <w:t>, including guided submission, AI assistants, and plagiarism detection, while addressing Rwanda’s technical and resource </w:t>
      </w:r>
      <w:r>
        <w:rPr>
          <w:spacing w:val="-2"/>
        </w:rPr>
        <w:t>constraints.</w:t>
      </w:r>
    </w:p>
    <w:p>
      <w:pPr>
        <w:pStyle w:val="ListParagraph"/>
        <w:numPr>
          <w:ilvl w:val="3"/>
          <w:numId w:val="8"/>
        </w:numPr>
        <w:tabs>
          <w:tab w:pos="743" w:val="left" w:leader="none"/>
        </w:tabs>
        <w:spacing w:line="240" w:lineRule="auto" w:before="240" w:after="0"/>
        <w:ind w:left="743" w:right="0" w:hanging="360"/>
        <w:jc w:val="left"/>
        <w:rPr>
          <w:sz w:val="24"/>
        </w:rPr>
      </w:pPr>
      <w:r>
        <w:rPr>
          <w:b/>
          <w:sz w:val="24"/>
        </w:rPr>
        <w:t>Presentation</w:t>
      </w:r>
      <w:r>
        <w:rPr>
          <w:b/>
          <w:spacing w:val="-1"/>
          <w:sz w:val="24"/>
        </w:rPr>
        <w:t> </w:t>
      </w:r>
      <w:r>
        <w:rPr>
          <w:b/>
          <w:sz w:val="24"/>
        </w:rPr>
        <w:t>Layer</w:t>
      </w:r>
      <w:r>
        <w:rPr>
          <w:sz w:val="24"/>
        </w:rPr>
        <w:t>:</w:t>
      </w:r>
      <w:r>
        <w:rPr>
          <w:spacing w:val="-1"/>
          <w:sz w:val="24"/>
        </w:rPr>
        <w:t> </w:t>
      </w:r>
      <w:r>
        <w:rPr>
          <w:sz w:val="24"/>
        </w:rPr>
        <w:t>Built with</w:t>
      </w:r>
      <w:r>
        <w:rPr>
          <w:spacing w:val="-1"/>
          <w:sz w:val="24"/>
        </w:rPr>
        <w:t> </w:t>
      </w:r>
      <w:r>
        <w:rPr>
          <w:b/>
          <w:sz w:val="24"/>
        </w:rPr>
        <w:t>NextJS</w:t>
      </w:r>
      <w:r>
        <w:rPr>
          <w:sz w:val="24"/>
        </w:rPr>
        <w:t>, this</w:t>
      </w:r>
      <w:r>
        <w:rPr>
          <w:spacing w:val="-1"/>
          <w:sz w:val="24"/>
        </w:rPr>
        <w:t> </w:t>
      </w:r>
      <w:r>
        <w:rPr>
          <w:sz w:val="24"/>
        </w:rPr>
        <w:t>layer delivers</w:t>
      </w:r>
      <w:r>
        <w:rPr>
          <w:spacing w:val="-1"/>
          <w:sz w:val="24"/>
        </w:rPr>
        <w:t> </w:t>
      </w:r>
      <w:r>
        <w:rPr>
          <w:sz w:val="24"/>
        </w:rPr>
        <w:t>a </w:t>
      </w:r>
      <w:r>
        <w:rPr>
          <w:spacing w:val="-2"/>
          <w:sz w:val="24"/>
        </w:rPr>
        <w:t>responsive,</w:t>
      </w:r>
    </w:p>
    <w:p>
      <w:pPr>
        <w:pStyle w:val="BodyText"/>
        <w:spacing w:before="9"/>
        <w:ind w:left="743"/>
      </w:pPr>
      <w:r>
        <w:rPr/>
        <w:t>SEO-optimized frontend accessible via web browsers. It supports </w:t>
      </w:r>
      <w:r>
        <w:rPr>
          <w:spacing w:val="-2"/>
        </w:rPr>
        <w:t>institutional</w:t>
      </w:r>
    </w:p>
    <w:p>
      <w:pPr>
        <w:pStyle w:val="BodyText"/>
        <w:spacing w:line="247" w:lineRule="auto" w:before="9"/>
        <w:ind w:left="743"/>
      </w:pPr>
      <w:r>
        <w:rPr/>
        <w:t>customizations (e.g., favicon, logo, color theme) and features such as the guided submission</w:t>
      </w:r>
      <w:r>
        <w:rPr>
          <w:spacing w:val="-6"/>
        </w:rPr>
        <w:t> </w:t>
      </w:r>
      <w:r>
        <w:rPr/>
        <w:t>interface,</w:t>
      </w:r>
      <w:r>
        <w:rPr>
          <w:spacing w:val="-6"/>
        </w:rPr>
        <w:t> </w:t>
      </w:r>
      <w:r>
        <w:rPr/>
        <w:t>WCAG</w:t>
      </w:r>
      <w:r>
        <w:rPr>
          <w:spacing w:val="-6"/>
        </w:rPr>
        <w:t> </w:t>
      </w:r>
      <w:r>
        <w:rPr/>
        <w:t>2.1-compliant</w:t>
      </w:r>
      <w:r>
        <w:rPr>
          <w:spacing w:val="-6"/>
        </w:rPr>
        <w:t> </w:t>
      </w:r>
      <w:r>
        <w:rPr/>
        <w:t>PDF</w:t>
      </w:r>
      <w:r>
        <w:rPr>
          <w:spacing w:val="-6"/>
        </w:rPr>
        <w:t> </w:t>
      </w:r>
      <w:r>
        <w:rPr/>
        <w:t>reader,</w:t>
      </w:r>
      <w:r>
        <w:rPr>
          <w:spacing w:val="-6"/>
        </w:rPr>
        <w:t> </w:t>
      </w:r>
      <w:r>
        <w:rPr/>
        <w:t>centralized</w:t>
      </w:r>
      <w:r>
        <w:rPr>
          <w:spacing w:val="-6"/>
        </w:rPr>
        <w:t> </w:t>
      </w:r>
      <w:r>
        <w:rPr/>
        <w:t>semantic</w:t>
      </w:r>
      <w:r>
        <w:rPr>
          <w:spacing w:val="-6"/>
        </w:rPr>
        <w:t> </w:t>
      </w:r>
      <w:r>
        <w:rPr/>
        <w:t>search, and AI chatbots (repository-wide and per-paper). The interface is optimized for</w:t>
      </w:r>
    </w:p>
    <w:p>
      <w:pPr>
        <w:pStyle w:val="BodyText"/>
        <w:spacing w:line="247" w:lineRule="auto" w:before="2"/>
        <w:ind w:left="743"/>
      </w:pPr>
      <w:r>
        <w:rPr/>
        <w:t>low-bandwidth</w:t>
      </w:r>
      <w:r>
        <w:rPr>
          <w:spacing w:val="-8"/>
        </w:rPr>
        <w:t> </w:t>
      </w:r>
      <w:r>
        <w:rPr/>
        <w:t>environments,</w:t>
      </w:r>
      <w:r>
        <w:rPr>
          <w:spacing w:val="-8"/>
        </w:rPr>
        <w:t> </w:t>
      </w:r>
      <w:r>
        <w:rPr/>
        <w:t>ensuring</w:t>
      </w:r>
      <w:r>
        <w:rPr>
          <w:spacing w:val="-8"/>
        </w:rPr>
        <w:t> </w:t>
      </w:r>
      <w:r>
        <w:rPr/>
        <w:t>accessibility</w:t>
      </w:r>
      <w:r>
        <w:rPr>
          <w:spacing w:val="-8"/>
        </w:rPr>
        <w:t> </w:t>
      </w:r>
      <w:r>
        <w:rPr/>
        <w:t>in</w:t>
      </w:r>
      <w:r>
        <w:rPr>
          <w:spacing w:val="-8"/>
        </w:rPr>
        <w:t> </w:t>
      </w:r>
      <w:r>
        <w:rPr/>
        <w:t>Rwanda’s</w:t>
      </w:r>
      <w:r>
        <w:rPr>
          <w:spacing w:val="-8"/>
        </w:rPr>
        <w:t> </w:t>
      </w:r>
      <w:r>
        <w:rPr/>
        <w:t>limited</w:t>
      </w:r>
      <w:r>
        <w:rPr>
          <w:spacing w:val="-8"/>
        </w:rPr>
        <w:t> </w:t>
      </w:r>
      <w:r>
        <w:rPr/>
        <w:t>connectivity </w:t>
      </w:r>
      <w:r>
        <w:rPr>
          <w:spacing w:val="-2"/>
        </w:rPr>
        <w:t>settings.</w:t>
      </w:r>
    </w:p>
    <w:p>
      <w:pPr>
        <w:pStyle w:val="ListParagraph"/>
        <w:numPr>
          <w:ilvl w:val="3"/>
          <w:numId w:val="8"/>
        </w:numPr>
        <w:tabs>
          <w:tab w:pos="743" w:val="left" w:leader="none"/>
        </w:tabs>
        <w:spacing w:line="247" w:lineRule="auto" w:before="2" w:after="0"/>
        <w:ind w:left="743" w:right="356" w:hanging="360"/>
        <w:jc w:val="left"/>
        <w:rPr>
          <w:sz w:val="24"/>
        </w:rPr>
      </w:pPr>
      <w:r>
        <w:rPr>
          <w:b/>
          <w:sz w:val="24"/>
        </w:rPr>
        <w:t>Application</w:t>
      </w:r>
      <w:r>
        <w:rPr>
          <w:b/>
          <w:spacing w:val="-4"/>
          <w:sz w:val="24"/>
        </w:rPr>
        <w:t> </w:t>
      </w:r>
      <w:r>
        <w:rPr>
          <w:b/>
          <w:sz w:val="24"/>
        </w:rPr>
        <w:t>Layer</w:t>
      </w:r>
      <w:r>
        <w:rPr>
          <w:sz w:val="24"/>
        </w:rPr>
        <w:t>:</w:t>
      </w:r>
      <w:r>
        <w:rPr>
          <w:spacing w:val="-4"/>
          <w:sz w:val="24"/>
        </w:rPr>
        <w:t> </w:t>
      </w:r>
      <w:r>
        <w:rPr>
          <w:sz w:val="24"/>
        </w:rPr>
        <w:t>Powered</w:t>
      </w:r>
      <w:r>
        <w:rPr>
          <w:spacing w:val="-4"/>
          <w:sz w:val="24"/>
        </w:rPr>
        <w:t> </w:t>
      </w:r>
      <w:r>
        <w:rPr>
          <w:sz w:val="24"/>
        </w:rPr>
        <w:t>by</w:t>
      </w:r>
      <w:r>
        <w:rPr>
          <w:spacing w:val="-4"/>
          <w:sz w:val="24"/>
        </w:rPr>
        <w:t> </w:t>
      </w:r>
      <w:r>
        <w:rPr>
          <w:b/>
          <w:sz w:val="24"/>
        </w:rPr>
        <w:t>FastAPI</w:t>
      </w:r>
      <w:r>
        <w:rPr>
          <w:b/>
          <w:spacing w:val="-4"/>
          <w:sz w:val="24"/>
        </w:rPr>
        <w:t> </w:t>
      </w:r>
      <w:r>
        <w:rPr>
          <w:sz w:val="24"/>
        </w:rPr>
        <w:t>and</w:t>
      </w:r>
      <w:r>
        <w:rPr>
          <w:spacing w:val="-4"/>
          <w:sz w:val="24"/>
        </w:rPr>
        <w:t> </w:t>
      </w:r>
      <w:r>
        <w:rPr>
          <w:b/>
          <w:sz w:val="24"/>
        </w:rPr>
        <w:t>PydanticAI</w:t>
      </w:r>
      <w:r>
        <w:rPr>
          <w:sz w:val="24"/>
        </w:rPr>
        <w:t>,</w:t>
      </w:r>
      <w:r>
        <w:rPr>
          <w:spacing w:val="-4"/>
          <w:sz w:val="24"/>
        </w:rPr>
        <w:t> </w:t>
      </w:r>
      <w:r>
        <w:rPr>
          <w:sz w:val="24"/>
        </w:rPr>
        <w:t>this</w:t>
      </w:r>
      <w:r>
        <w:rPr>
          <w:spacing w:val="-4"/>
          <w:sz w:val="24"/>
        </w:rPr>
        <w:t> </w:t>
      </w:r>
      <w:r>
        <w:rPr>
          <w:sz w:val="24"/>
        </w:rPr>
        <w:t>layer</w:t>
      </w:r>
      <w:r>
        <w:rPr>
          <w:spacing w:val="-4"/>
          <w:sz w:val="24"/>
        </w:rPr>
        <w:t> </w:t>
      </w:r>
      <w:r>
        <w:rPr>
          <w:sz w:val="24"/>
        </w:rPr>
        <w:t>hosts</w:t>
      </w:r>
      <w:r>
        <w:rPr>
          <w:spacing w:val="-4"/>
          <w:sz w:val="24"/>
        </w:rPr>
        <w:t> </w:t>
      </w:r>
      <w:r>
        <w:rPr>
          <w:sz w:val="24"/>
        </w:rPr>
        <w:t>modules for business logic, including automated content deposits (SWORD protocol), SSO authentication (OAuth 2.0), plagiarism detection (via Turnitin API), and analytics (downloads,</w:t>
      </w:r>
      <w:r>
        <w:rPr>
          <w:spacing w:val="-4"/>
          <w:sz w:val="24"/>
        </w:rPr>
        <w:t> </w:t>
      </w:r>
      <w:r>
        <w:rPr>
          <w:sz w:val="24"/>
        </w:rPr>
        <w:t>citations).</w:t>
      </w:r>
      <w:r>
        <w:rPr>
          <w:spacing w:val="-4"/>
          <w:sz w:val="24"/>
        </w:rPr>
        <w:t> </w:t>
      </w:r>
      <w:r>
        <w:rPr>
          <w:sz w:val="24"/>
        </w:rPr>
        <w:t>PydanticAI</w:t>
      </w:r>
      <w:r>
        <w:rPr>
          <w:spacing w:val="-4"/>
          <w:sz w:val="24"/>
        </w:rPr>
        <w:t> </w:t>
      </w:r>
      <w:r>
        <w:rPr>
          <w:sz w:val="24"/>
        </w:rPr>
        <w:t>drives</w:t>
      </w:r>
      <w:r>
        <w:rPr>
          <w:spacing w:val="-4"/>
          <w:sz w:val="24"/>
        </w:rPr>
        <w:t> </w:t>
      </w:r>
      <w:r>
        <w:rPr>
          <w:sz w:val="24"/>
        </w:rPr>
        <w:t>AI</w:t>
      </w:r>
      <w:r>
        <w:rPr>
          <w:spacing w:val="-4"/>
          <w:sz w:val="24"/>
        </w:rPr>
        <w:t> </w:t>
      </w:r>
      <w:r>
        <w:rPr>
          <w:sz w:val="24"/>
        </w:rPr>
        <w:t>features,</w:t>
      </w:r>
      <w:r>
        <w:rPr>
          <w:spacing w:val="-4"/>
          <w:sz w:val="24"/>
        </w:rPr>
        <w:t> </w:t>
      </w:r>
      <w:r>
        <w:rPr>
          <w:sz w:val="24"/>
        </w:rPr>
        <w:t>such</w:t>
      </w:r>
      <w:r>
        <w:rPr>
          <w:spacing w:val="-4"/>
          <w:sz w:val="24"/>
        </w:rPr>
        <w:t> </w:t>
      </w:r>
      <w:r>
        <w:rPr>
          <w:sz w:val="24"/>
        </w:rPr>
        <w:t>as</w:t>
      </w:r>
      <w:r>
        <w:rPr>
          <w:spacing w:val="-4"/>
          <w:sz w:val="24"/>
        </w:rPr>
        <w:t> </w:t>
      </w:r>
      <w:r>
        <w:rPr>
          <w:sz w:val="24"/>
        </w:rPr>
        <w:t>Dublin</w:t>
      </w:r>
      <w:r>
        <w:rPr>
          <w:spacing w:val="-4"/>
          <w:sz w:val="24"/>
        </w:rPr>
        <w:t> </w:t>
      </w:r>
      <w:r>
        <w:rPr>
          <w:sz w:val="24"/>
        </w:rPr>
        <w:t>Core</w:t>
      </w:r>
      <w:r>
        <w:rPr>
          <w:spacing w:val="-4"/>
          <w:sz w:val="24"/>
        </w:rPr>
        <w:t> </w:t>
      </w:r>
      <w:r>
        <w:rPr>
          <w:sz w:val="24"/>
        </w:rPr>
        <w:t>metadata generation and chatbot responses. Modules are organized to simplify development, with FastAPI ensuring high-performance APIs and integration with standards like</w:t>
      </w:r>
    </w:p>
    <w:p>
      <w:pPr>
        <w:pStyle w:val="BodyText"/>
        <w:spacing w:before="4"/>
        <w:ind w:left="743"/>
      </w:pPr>
      <w:r>
        <w:rPr/>
        <w:t>OAI-PMH for open </w:t>
      </w:r>
      <w:r>
        <w:rPr>
          <w:spacing w:val="-2"/>
        </w:rPr>
        <w:t>access.</w:t>
      </w:r>
    </w:p>
    <w:p>
      <w:pPr>
        <w:pStyle w:val="ListParagraph"/>
        <w:numPr>
          <w:ilvl w:val="3"/>
          <w:numId w:val="8"/>
        </w:numPr>
        <w:tabs>
          <w:tab w:pos="743" w:val="left" w:leader="none"/>
        </w:tabs>
        <w:spacing w:line="247" w:lineRule="auto" w:before="9" w:after="0"/>
        <w:ind w:left="743" w:right="165" w:hanging="360"/>
        <w:jc w:val="left"/>
        <w:rPr>
          <w:sz w:val="24"/>
        </w:rPr>
      </w:pPr>
      <w:r>
        <w:rPr>
          <w:b/>
          <w:sz w:val="24"/>
        </w:rPr>
        <w:t>Data Layer</w:t>
      </w:r>
      <w:r>
        <w:rPr>
          <w:sz w:val="24"/>
        </w:rPr>
        <w:t>: </w:t>
      </w:r>
      <w:r>
        <w:rPr>
          <w:b/>
          <w:sz w:val="24"/>
        </w:rPr>
        <w:t>PostgreSQL </w:t>
      </w:r>
      <w:r>
        <w:rPr>
          <w:sz w:val="24"/>
        </w:rPr>
        <w:t>supports a multi-tenant database with schema-based separation (e.g., one schema per institution), storing research papers, metadata, user profiles, and activity data (e.g., comments, collaboration posts). The pgcrypto module enables</w:t>
      </w:r>
      <w:r>
        <w:rPr>
          <w:spacing w:val="-4"/>
          <w:sz w:val="24"/>
        </w:rPr>
        <w:t> </w:t>
      </w:r>
      <w:r>
        <w:rPr>
          <w:sz w:val="24"/>
        </w:rPr>
        <w:t>AES-256</w:t>
      </w:r>
      <w:r>
        <w:rPr>
          <w:spacing w:val="-4"/>
          <w:sz w:val="24"/>
        </w:rPr>
        <w:t> </w:t>
      </w:r>
      <w:r>
        <w:rPr>
          <w:sz w:val="24"/>
        </w:rPr>
        <w:t>encryption</w:t>
      </w:r>
      <w:r>
        <w:rPr>
          <w:spacing w:val="-4"/>
          <w:sz w:val="24"/>
        </w:rPr>
        <w:t> </w:t>
      </w:r>
      <w:r>
        <w:rPr>
          <w:sz w:val="24"/>
        </w:rPr>
        <w:t>for</w:t>
      </w:r>
      <w:r>
        <w:rPr>
          <w:spacing w:val="-4"/>
          <w:sz w:val="24"/>
        </w:rPr>
        <w:t> </w:t>
      </w:r>
      <w:r>
        <w:rPr>
          <w:sz w:val="24"/>
        </w:rPr>
        <w:t>sensitive</w:t>
      </w:r>
      <w:r>
        <w:rPr>
          <w:spacing w:val="-4"/>
          <w:sz w:val="24"/>
        </w:rPr>
        <w:t> </w:t>
      </w:r>
      <w:r>
        <w:rPr>
          <w:sz w:val="24"/>
        </w:rPr>
        <w:t>data</w:t>
      </w:r>
      <w:r>
        <w:rPr>
          <w:spacing w:val="-4"/>
          <w:sz w:val="24"/>
        </w:rPr>
        <w:t> </w:t>
      </w:r>
      <w:r>
        <w:rPr>
          <w:sz w:val="24"/>
        </w:rPr>
        <w:t>(e.g.,</w:t>
      </w:r>
      <w:r>
        <w:rPr>
          <w:spacing w:val="-4"/>
          <w:sz w:val="24"/>
        </w:rPr>
        <w:t> </w:t>
      </w:r>
      <w:r>
        <w:rPr>
          <w:sz w:val="24"/>
        </w:rPr>
        <w:t>medical</w:t>
      </w:r>
      <w:r>
        <w:rPr>
          <w:spacing w:val="-4"/>
          <w:sz w:val="24"/>
        </w:rPr>
        <w:t> </w:t>
      </w:r>
      <w:r>
        <w:rPr>
          <w:sz w:val="24"/>
        </w:rPr>
        <w:t>research),</w:t>
      </w:r>
      <w:r>
        <w:rPr>
          <w:spacing w:val="-4"/>
          <w:sz w:val="24"/>
        </w:rPr>
        <w:t> </w:t>
      </w:r>
      <w:r>
        <w:rPr>
          <w:sz w:val="24"/>
        </w:rPr>
        <w:t>while</w:t>
      </w:r>
      <w:r>
        <w:rPr>
          <w:spacing w:val="-4"/>
          <w:sz w:val="24"/>
        </w:rPr>
        <w:t> </w:t>
      </w:r>
      <w:r>
        <w:rPr>
          <w:sz w:val="24"/>
        </w:rPr>
        <w:t>indexing optimizes semantic search and analytics. Automated backups and versioning ensure 10+ years of preservation.</w:t>
      </w:r>
    </w:p>
    <w:p>
      <w:pPr>
        <w:pStyle w:val="BodyText"/>
        <w:spacing w:line="247" w:lineRule="auto" w:before="245"/>
        <w:ind w:right="147"/>
        <w:jc w:val="both"/>
      </w:pPr>
      <w:r>
        <w:rPr/>
        <w:t>The system is deployed on a cloud platform (AWS Elastic Beanstalk), minimizing hardware requirements and operational costs (~$500–$1,000/year). It scales to support </w:t>
      </w:r>
      <w:r>
        <w:rPr/>
        <w:t>10,000+ documents and 1,000 concurrent users, with OAuth 2.0 for secure SSO and WCAG 2.1 compliance for accessibility. Multi-tenancy ensures</w:t>
      </w:r>
      <w:r>
        <w:rPr>
          <w:spacing w:val="-7"/>
        </w:rPr>
        <w:t> </w:t>
      </w:r>
      <w:r>
        <w:rPr/>
        <w:t>each</w:t>
      </w:r>
      <w:r>
        <w:rPr>
          <w:spacing w:val="-7"/>
        </w:rPr>
        <w:t> </w:t>
      </w:r>
      <w:r>
        <w:rPr/>
        <w:t>institution’s</w:t>
      </w:r>
      <w:r>
        <w:rPr>
          <w:spacing w:val="-7"/>
        </w:rPr>
        <w:t> </w:t>
      </w:r>
      <w:r>
        <w:rPr/>
        <w:t>data</w:t>
      </w:r>
      <w:r>
        <w:rPr>
          <w:spacing w:val="-7"/>
        </w:rPr>
        <w:t> </w:t>
      </w:r>
      <w:r>
        <w:rPr/>
        <w:t>and</w:t>
      </w:r>
      <w:r>
        <w:rPr>
          <w:spacing w:val="-7"/>
        </w:rPr>
        <w:t> </w:t>
      </w:r>
      <w:r>
        <w:rPr/>
        <w:t>customizations are isolated, managed via FastAPI’s tenant-aware logic.</w:t>
      </w:r>
    </w:p>
    <w:p>
      <w:pPr>
        <w:pStyle w:val="ListParagraph"/>
        <w:numPr>
          <w:ilvl w:val="2"/>
          <w:numId w:val="8"/>
        </w:numPr>
        <w:tabs>
          <w:tab w:pos="568" w:val="left" w:leader="none"/>
        </w:tabs>
        <w:spacing w:line="240" w:lineRule="auto" w:before="242" w:after="0"/>
        <w:ind w:left="568" w:right="0" w:hanging="545"/>
        <w:jc w:val="left"/>
        <w:rPr>
          <w:rFonts w:ascii="Arial"/>
          <w:b/>
          <w:sz w:val="22"/>
        </w:rPr>
      </w:pPr>
      <w:bookmarkStart w:name="3.4.2 System Architecture Diagram " w:id="35"/>
      <w:bookmarkEnd w:id="35"/>
      <w:r>
        <w:rPr/>
      </w:r>
      <w:r>
        <w:rPr>
          <w:rFonts w:ascii="Arial"/>
          <w:b/>
          <w:sz w:val="22"/>
        </w:rPr>
        <w:t>System</w:t>
      </w:r>
      <w:r>
        <w:rPr>
          <w:rFonts w:ascii="Arial"/>
          <w:b/>
          <w:spacing w:val="-9"/>
          <w:sz w:val="22"/>
        </w:rPr>
        <w:t> </w:t>
      </w:r>
      <w:r>
        <w:rPr>
          <w:rFonts w:ascii="Arial"/>
          <w:b/>
          <w:sz w:val="22"/>
        </w:rPr>
        <w:t>Architecture</w:t>
      </w:r>
      <w:r>
        <w:rPr>
          <w:rFonts w:ascii="Arial"/>
          <w:b/>
          <w:spacing w:val="-9"/>
          <w:sz w:val="22"/>
        </w:rPr>
        <w:t> </w:t>
      </w:r>
      <w:r>
        <w:rPr>
          <w:rFonts w:ascii="Arial"/>
          <w:b/>
          <w:spacing w:val="-2"/>
          <w:sz w:val="22"/>
        </w:rPr>
        <w:t>Diagram</w:t>
      </w:r>
    </w:p>
    <w:p>
      <w:pPr>
        <w:pStyle w:val="BodyText"/>
        <w:spacing w:before="248"/>
        <w:jc w:val="both"/>
      </w:pPr>
      <w:r>
        <w:rPr/>
        <w:t>The</w:t>
      </w:r>
      <w:r>
        <w:rPr>
          <w:spacing w:val="28"/>
        </w:rPr>
        <w:t> </w:t>
      </w:r>
      <w:r>
        <w:rPr/>
        <w:t>diagram</w:t>
      </w:r>
      <w:r>
        <w:rPr>
          <w:spacing w:val="13"/>
        </w:rPr>
        <w:t> </w:t>
      </w:r>
      <w:r>
        <w:rPr/>
        <w:t>below,</w:t>
      </w:r>
      <w:r>
        <w:rPr>
          <w:spacing w:val="14"/>
        </w:rPr>
        <w:t> </w:t>
      </w:r>
      <w:r>
        <w:rPr/>
        <w:t>designed</w:t>
      </w:r>
      <w:r>
        <w:rPr>
          <w:spacing w:val="14"/>
        </w:rPr>
        <w:t> </w:t>
      </w:r>
      <w:r>
        <w:rPr/>
        <w:t>for</w:t>
      </w:r>
      <w:r>
        <w:rPr>
          <w:spacing w:val="13"/>
        </w:rPr>
        <w:t> </w:t>
      </w:r>
      <w:r>
        <w:rPr/>
        <w:t>creation</w:t>
      </w:r>
      <w:r>
        <w:rPr>
          <w:spacing w:val="14"/>
        </w:rPr>
        <w:t> </w:t>
      </w:r>
      <w:r>
        <w:rPr/>
        <w:t>in</w:t>
      </w:r>
      <w:r>
        <w:rPr>
          <w:spacing w:val="13"/>
        </w:rPr>
        <w:t> </w:t>
      </w:r>
      <w:r>
        <w:rPr/>
        <w:t>Lucidchart,</w:t>
      </w:r>
      <w:r>
        <w:rPr>
          <w:spacing w:val="14"/>
        </w:rPr>
        <w:t> </w:t>
      </w:r>
      <w:r>
        <w:rPr/>
        <w:t>illustrates</w:t>
      </w:r>
      <w:r>
        <w:rPr>
          <w:spacing w:val="13"/>
        </w:rPr>
        <w:t> </w:t>
      </w:r>
      <w:r>
        <w:rPr/>
        <w:t>the</w:t>
      </w:r>
      <w:r>
        <w:rPr>
          <w:spacing w:val="14"/>
        </w:rPr>
        <w:t> </w:t>
      </w:r>
      <w:r>
        <w:rPr/>
        <w:t>three-tier</w:t>
      </w:r>
      <w:r>
        <w:rPr>
          <w:spacing w:val="14"/>
        </w:rPr>
        <w:t> </w:t>
      </w:r>
      <w:r>
        <w:rPr>
          <w:spacing w:val="-2"/>
        </w:rPr>
        <w:t>architecture</w:t>
      </w:r>
    </w:p>
    <w:p>
      <w:pPr>
        <w:pStyle w:val="BodyText"/>
        <w:spacing w:after="0"/>
        <w:jc w:val="both"/>
        <w:sectPr>
          <w:pgSz w:w="11920" w:h="16840"/>
          <w:pgMar w:header="0" w:footer="734" w:top="1660" w:bottom="920" w:left="1417" w:right="1275"/>
        </w:sectPr>
      </w:pPr>
    </w:p>
    <w:p>
      <w:pPr>
        <w:pStyle w:val="BodyText"/>
        <w:spacing w:before="70"/>
      </w:pPr>
      <w:r>
        <w:rPr/>
        <w:t>of</w:t>
      </w:r>
      <w:r>
        <w:rPr>
          <w:spacing w:val="-3"/>
        </w:rPr>
        <w:t> </w:t>
      </w:r>
      <w:r>
        <w:rPr/>
        <w:t>the</w:t>
      </w:r>
      <w:r>
        <w:rPr>
          <w:spacing w:val="-2"/>
        </w:rPr>
        <w:t> </w:t>
      </w:r>
      <w:r>
        <w:rPr/>
        <w:t>IR,</w:t>
      </w:r>
      <w:r>
        <w:rPr>
          <w:spacing w:val="-3"/>
        </w:rPr>
        <w:t> </w:t>
      </w:r>
      <w:r>
        <w:rPr/>
        <w:t>highlighting</w:t>
      </w:r>
      <w:r>
        <w:rPr>
          <w:spacing w:val="-2"/>
        </w:rPr>
        <w:t> </w:t>
      </w:r>
      <w:r>
        <w:rPr/>
        <w:t>components,</w:t>
      </w:r>
      <w:r>
        <w:rPr>
          <w:spacing w:val="-3"/>
        </w:rPr>
        <w:t> </w:t>
      </w:r>
      <w:r>
        <w:rPr/>
        <w:t>data</w:t>
      </w:r>
      <w:r>
        <w:rPr>
          <w:spacing w:val="-2"/>
        </w:rPr>
        <w:t> </w:t>
      </w:r>
      <w:r>
        <w:rPr/>
        <w:t>flow,</w:t>
      </w:r>
      <w:r>
        <w:rPr>
          <w:spacing w:val="-3"/>
        </w:rPr>
        <w:t> </w:t>
      </w:r>
      <w:r>
        <w:rPr/>
        <w:t>and</w:t>
      </w:r>
      <w:r>
        <w:rPr>
          <w:spacing w:val="-2"/>
        </w:rPr>
        <w:t> </w:t>
      </w:r>
      <w:r>
        <w:rPr/>
        <w:t>standards</w:t>
      </w:r>
      <w:r>
        <w:rPr>
          <w:spacing w:val="-3"/>
        </w:rPr>
        <w:t> </w:t>
      </w:r>
      <w:r>
        <w:rPr/>
        <w:t>tailored</w:t>
      </w:r>
      <w:r>
        <w:rPr>
          <w:spacing w:val="-2"/>
        </w:rPr>
        <w:t> </w:t>
      </w:r>
      <w:r>
        <w:rPr/>
        <w:t>to</w:t>
      </w:r>
      <w:r>
        <w:rPr>
          <w:spacing w:val="-3"/>
        </w:rPr>
        <w:t> </w:t>
      </w:r>
      <w:r>
        <w:rPr/>
        <w:t>Rwanda’s</w:t>
      </w:r>
      <w:r>
        <w:rPr>
          <w:spacing w:val="-2"/>
        </w:rPr>
        <w:t> context.</w:t>
      </w:r>
    </w:p>
    <w:p>
      <w:pPr>
        <w:pStyle w:val="Heading3"/>
        <w:spacing w:before="249"/>
        <w:ind w:left="23" w:firstLine="0"/>
        <w:rPr>
          <w:rFonts w:ascii="Times New Roman"/>
          <w:b w:val="0"/>
        </w:rPr>
      </w:pPr>
      <w:r>
        <w:rPr>
          <w:rFonts w:ascii="Times New Roman"/>
        </w:rPr>
        <w:t>Lucidchart Diagram </w:t>
      </w:r>
      <w:r>
        <w:rPr>
          <w:rFonts w:ascii="Times New Roman"/>
          <w:spacing w:val="-2"/>
        </w:rPr>
        <w:t>Description</w:t>
      </w:r>
      <w:r>
        <w:rPr>
          <w:rFonts w:ascii="Times New Roman"/>
          <w:b w:val="0"/>
          <w:spacing w:val="-2"/>
        </w:rPr>
        <w:t>:</w:t>
      </w:r>
    </w:p>
    <w:p>
      <w:pPr>
        <w:pStyle w:val="BodyText"/>
        <w:ind w:left="0"/>
        <w:rPr>
          <w:sz w:val="20"/>
        </w:rPr>
      </w:pPr>
    </w:p>
    <w:p>
      <w:pPr>
        <w:pStyle w:val="BodyText"/>
        <w:ind w:left="0"/>
        <w:rPr>
          <w:sz w:val="20"/>
        </w:rPr>
      </w:pPr>
    </w:p>
    <w:p>
      <w:pPr>
        <w:pStyle w:val="BodyText"/>
        <w:spacing w:before="84"/>
        <w:ind w:left="0"/>
        <w:rPr>
          <w:sz w:val="20"/>
        </w:rPr>
      </w:pPr>
      <w:r>
        <w:rPr>
          <w:sz w:val="20"/>
        </w:rPr>
        <w:drawing>
          <wp:anchor distT="0" distB="0" distL="0" distR="0" allowOverlap="1" layoutInCell="1" locked="0" behindDoc="1" simplePos="0" relativeHeight="487588864">
            <wp:simplePos x="0" y="0"/>
            <wp:positionH relativeFrom="page">
              <wp:posOffset>933450</wp:posOffset>
            </wp:positionH>
            <wp:positionV relativeFrom="paragraph">
              <wp:posOffset>214724</wp:posOffset>
            </wp:positionV>
            <wp:extent cx="5689636" cy="301437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689636" cy="3014376"/>
                    </a:xfrm>
                    <a:prstGeom prst="rect">
                      <a:avLst/>
                    </a:prstGeom>
                  </pic:spPr>
                </pic:pic>
              </a:graphicData>
            </a:graphic>
          </wp:anchor>
        </w:drawing>
      </w:r>
    </w:p>
    <w:p>
      <w:pPr>
        <w:pStyle w:val="BodyText"/>
        <w:spacing w:before="152" w:after="1"/>
        <w:ind w:left="0"/>
        <w:rPr>
          <w:sz w:val="20"/>
        </w:rPr>
      </w:pPr>
    </w:p>
    <w:p>
      <w:pPr>
        <w:pStyle w:val="BodyText"/>
        <w:ind w:left="75" w:right="-58"/>
        <w:rPr>
          <w:sz w:val="20"/>
        </w:rPr>
      </w:pPr>
      <w:r>
        <w:rPr>
          <w:sz w:val="20"/>
        </w:rPr>
        <w:drawing>
          <wp:inline distT="0" distB="0" distL="0" distR="0">
            <wp:extent cx="5814172" cy="1843087"/>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5814172" cy="1843087"/>
                    </a:xfrm>
                    <a:prstGeom prst="rect">
                      <a:avLst/>
                    </a:prstGeom>
                  </pic:spPr>
                </pic:pic>
              </a:graphicData>
            </a:graphic>
          </wp:inline>
        </w:drawing>
      </w:r>
      <w:r>
        <w:rPr>
          <w:sz w:val="20"/>
        </w:rPr>
      </w:r>
    </w:p>
    <w:p>
      <w:pPr>
        <w:pStyle w:val="BodyText"/>
        <w:ind w:left="0"/>
      </w:pPr>
    </w:p>
    <w:p>
      <w:pPr>
        <w:pStyle w:val="BodyText"/>
        <w:spacing w:before="53"/>
        <w:ind w:left="0"/>
      </w:pPr>
    </w:p>
    <w:p>
      <w:pPr>
        <w:pStyle w:val="ListParagraph"/>
        <w:numPr>
          <w:ilvl w:val="1"/>
          <w:numId w:val="8"/>
        </w:numPr>
        <w:tabs>
          <w:tab w:pos="423" w:val="left" w:leader="none"/>
        </w:tabs>
        <w:spacing w:line="240" w:lineRule="auto" w:before="0" w:after="0"/>
        <w:ind w:left="423" w:right="0" w:hanging="400"/>
        <w:jc w:val="left"/>
        <w:rPr>
          <w:rFonts w:ascii="Arial"/>
          <w:b/>
          <w:sz w:val="24"/>
        </w:rPr>
      </w:pPr>
      <w:bookmarkStart w:name="3.5 System Design  " w:id="36"/>
      <w:bookmarkEnd w:id="36"/>
      <w:r>
        <w:rPr/>
      </w:r>
      <w:r>
        <w:rPr>
          <w:rFonts w:ascii="Arial"/>
          <w:b/>
          <w:sz w:val="24"/>
        </w:rPr>
        <w:t>System </w:t>
      </w:r>
      <w:r>
        <w:rPr>
          <w:rFonts w:ascii="Arial"/>
          <w:b/>
          <w:spacing w:val="-2"/>
          <w:sz w:val="24"/>
        </w:rPr>
        <w:t>Design</w:t>
      </w:r>
    </w:p>
    <w:p>
      <w:pPr>
        <w:pStyle w:val="BodyText"/>
        <w:ind w:left="0"/>
        <w:rPr>
          <w:rFonts w:ascii="Arial"/>
          <w:b/>
        </w:rPr>
      </w:pPr>
    </w:p>
    <w:p>
      <w:pPr>
        <w:pStyle w:val="BodyText"/>
        <w:spacing w:before="69"/>
        <w:ind w:left="0"/>
        <w:rPr>
          <w:rFonts w:ascii="Arial"/>
          <w:b/>
        </w:rPr>
      </w:pPr>
    </w:p>
    <w:p>
      <w:pPr>
        <w:spacing w:before="0"/>
        <w:ind w:left="23" w:right="0" w:firstLine="0"/>
        <w:jc w:val="left"/>
        <w:rPr>
          <w:b/>
          <w:sz w:val="24"/>
        </w:rPr>
      </w:pPr>
      <w:r>
        <w:rPr>
          <w:b/>
          <w:color w:val="0D0D0D"/>
          <w:sz w:val="24"/>
        </w:rPr>
        <w:t>ERD </w:t>
      </w:r>
      <w:r>
        <w:rPr>
          <w:b/>
          <w:color w:val="0D0D0D"/>
          <w:spacing w:val="-2"/>
          <w:sz w:val="24"/>
        </w:rPr>
        <w:t>Diagram:</w:t>
      </w:r>
    </w:p>
    <w:p>
      <w:pPr>
        <w:spacing w:after="0"/>
        <w:jc w:val="left"/>
        <w:rPr>
          <w:b/>
          <w:sz w:val="24"/>
        </w:rPr>
        <w:sectPr>
          <w:pgSz w:w="11920" w:h="16840"/>
          <w:pgMar w:header="0" w:footer="734" w:top="1360" w:bottom="920" w:left="1417" w:right="1275"/>
        </w:sectPr>
      </w:pPr>
    </w:p>
    <w:p>
      <w:pPr>
        <w:pStyle w:val="BodyText"/>
        <w:ind w:left="129"/>
        <w:rPr>
          <w:sz w:val="20"/>
        </w:rPr>
      </w:pPr>
      <w:r>
        <w:rPr>
          <w:sz w:val="20"/>
        </w:rPr>
        <w:drawing>
          <wp:inline distT="0" distB="0" distL="0" distR="0">
            <wp:extent cx="5630914" cy="5926455"/>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5630914" cy="5926455"/>
                    </a:xfrm>
                    <a:prstGeom prst="rect">
                      <a:avLst/>
                    </a:prstGeom>
                  </pic:spPr>
                </pic:pic>
              </a:graphicData>
            </a:graphic>
          </wp:inline>
        </w:drawing>
      </w:r>
      <w:r>
        <w:rPr>
          <w:sz w:val="20"/>
        </w:rPr>
      </w:r>
    </w:p>
    <w:p>
      <w:pPr>
        <w:pStyle w:val="BodyText"/>
        <w:spacing w:after="0"/>
        <w:rPr>
          <w:sz w:val="20"/>
        </w:rPr>
        <w:sectPr>
          <w:pgSz w:w="11920" w:h="16840"/>
          <w:pgMar w:header="0" w:footer="734" w:top="1500" w:bottom="920" w:left="1417" w:right="1275"/>
        </w:sectPr>
      </w:pPr>
    </w:p>
    <w:p>
      <w:pPr>
        <w:spacing w:before="74"/>
        <w:ind w:left="23" w:right="0" w:firstLine="0"/>
        <w:jc w:val="both"/>
        <w:rPr>
          <w:b/>
          <w:sz w:val="24"/>
        </w:rPr>
      </w:pPr>
      <w:r>
        <w:rPr>
          <w:b/>
          <w:sz w:val="24"/>
        </w:rPr>
        <w:drawing>
          <wp:anchor distT="0" distB="0" distL="0" distR="0" allowOverlap="1" layoutInCell="1" locked="0" behindDoc="1" simplePos="0" relativeHeight="487589376">
            <wp:simplePos x="0" y="0"/>
            <wp:positionH relativeFrom="page">
              <wp:posOffset>941877</wp:posOffset>
            </wp:positionH>
            <wp:positionV relativeFrom="paragraph">
              <wp:posOffset>246039</wp:posOffset>
            </wp:positionV>
            <wp:extent cx="5653049" cy="33091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5653049" cy="3309175"/>
                    </a:xfrm>
                    <a:prstGeom prst="rect">
                      <a:avLst/>
                    </a:prstGeom>
                  </pic:spPr>
                </pic:pic>
              </a:graphicData>
            </a:graphic>
          </wp:anchor>
        </w:drawing>
      </w:r>
      <w:r>
        <w:rPr>
          <w:b/>
          <w:color w:val="0D0D0D"/>
          <w:sz w:val="24"/>
        </w:rPr>
        <w:t>Class </w:t>
      </w:r>
      <w:r>
        <w:rPr>
          <w:b/>
          <w:color w:val="0D0D0D"/>
          <w:spacing w:val="-2"/>
          <w:sz w:val="24"/>
        </w:rPr>
        <w:t>Diagram:</w:t>
      </w:r>
    </w:p>
    <w:p>
      <w:pPr>
        <w:pStyle w:val="BodyText"/>
        <w:spacing w:before="161"/>
        <w:ind w:left="0"/>
        <w:rPr>
          <w:b/>
        </w:rPr>
      </w:pPr>
    </w:p>
    <w:p>
      <w:pPr>
        <w:pStyle w:val="ListParagraph"/>
        <w:numPr>
          <w:ilvl w:val="1"/>
          <w:numId w:val="8"/>
        </w:numPr>
        <w:tabs>
          <w:tab w:pos="423" w:val="left" w:leader="none"/>
        </w:tabs>
        <w:spacing w:line="240" w:lineRule="auto" w:before="0" w:after="0"/>
        <w:ind w:left="423" w:right="0" w:hanging="400"/>
        <w:jc w:val="left"/>
        <w:rPr>
          <w:rFonts w:ascii="Arial"/>
          <w:b/>
          <w:sz w:val="24"/>
        </w:rPr>
      </w:pPr>
      <w:bookmarkStart w:name="3.6 Development Tools  " w:id="37"/>
      <w:bookmarkEnd w:id="37"/>
      <w:r>
        <w:rPr/>
      </w:r>
      <w:r>
        <w:rPr>
          <w:rFonts w:ascii="Arial"/>
          <w:b/>
          <w:sz w:val="24"/>
        </w:rPr>
        <w:t>Development </w:t>
      </w:r>
      <w:r>
        <w:rPr>
          <w:rFonts w:ascii="Arial"/>
          <w:b/>
          <w:spacing w:val="-2"/>
          <w:sz w:val="24"/>
        </w:rPr>
        <w:t>Tools</w:t>
      </w:r>
    </w:p>
    <w:p>
      <w:pPr>
        <w:pStyle w:val="BodyText"/>
        <w:spacing w:before="18"/>
        <w:ind w:left="0"/>
        <w:rPr>
          <w:rFonts w:ascii="Arial"/>
          <w:b/>
        </w:rPr>
      </w:pPr>
    </w:p>
    <w:p>
      <w:pPr>
        <w:pStyle w:val="Heading2"/>
        <w:numPr>
          <w:ilvl w:val="0"/>
          <w:numId w:val="9"/>
        </w:numPr>
        <w:tabs>
          <w:tab w:pos="281" w:val="left" w:leader="none"/>
        </w:tabs>
        <w:spacing w:line="240" w:lineRule="auto" w:before="0" w:after="0"/>
        <w:ind w:left="281" w:right="0" w:hanging="258"/>
        <w:jc w:val="left"/>
      </w:pPr>
      <w:bookmarkStart w:name="1. Next.js (Frontend Framework) " w:id="38"/>
      <w:bookmarkEnd w:id="38"/>
      <w:r>
        <w:rPr>
          <w:b w:val="0"/>
        </w:rPr>
      </w:r>
      <w:r>
        <w:rPr/>
        <w:t>Next.js</w:t>
      </w:r>
      <w:r>
        <w:rPr>
          <w:spacing w:val="-14"/>
        </w:rPr>
        <w:t> </w:t>
      </w:r>
      <w:r>
        <w:rPr/>
        <w:t>(Frontend</w:t>
      </w:r>
      <w:r>
        <w:rPr>
          <w:spacing w:val="-14"/>
        </w:rPr>
        <w:t> </w:t>
      </w:r>
      <w:r>
        <w:rPr>
          <w:spacing w:val="-2"/>
        </w:rPr>
        <w:t>Framework)</w:t>
      </w:r>
    </w:p>
    <w:p>
      <w:pPr>
        <w:pStyle w:val="BodyText"/>
        <w:spacing w:line="232" w:lineRule="auto" w:before="239"/>
        <w:ind w:right="144"/>
        <w:jc w:val="both"/>
        <w:rPr>
          <w:rFonts w:ascii="Calibri" w:hAnsi="Calibri"/>
        </w:rPr>
      </w:pPr>
      <w:r>
        <w:rPr>
          <w:rFonts w:ascii="Calibri" w:hAnsi="Calibri"/>
        </w:rPr>
        <w:t>Next.js, a React-based framework, will develop InRep Scholar’s form-based user interface, enabling librarians to upload documents, enter metadata, search, and view analytics with minimal technical expertise. Its server-side rendering and static site generation will create responsive, low-bandwidth pages for document management and tenant-specific interfaces (e.g., university-branded dashboards for ALU or University of Rwanda). Dynamic routing</w:t>
      </w:r>
      <w:r>
        <w:rPr>
          <w:rFonts w:ascii="Calibri" w:hAnsi="Calibri"/>
          <w:spacing w:val="-6"/>
        </w:rPr>
        <w:t> </w:t>
      </w:r>
      <w:r>
        <w:rPr>
          <w:rFonts w:ascii="Calibri" w:hAnsi="Calibri"/>
        </w:rPr>
        <w:t>will facilitate multi-tenant navigation, ensuring users access their institution’s data. Next.js’s API routes will connect to FastAPI for data operations, while optimization features like image compression and lazy loading will ensure performance on Rwanda’s limited networks. Form components,</w:t>
      </w:r>
      <w:r>
        <w:rPr>
          <w:rFonts w:ascii="Calibri" w:hAnsi="Calibri"/>
          <w:spacing w:val="-6"/>
        </w:rPr>
        <w:t> </w:t>
      </w:r>
      <w:r>
        <w:rPr>
          <w:rFonts w:ascii="Calibri" w:hAnsi="Calibri"/>
        </w:rPr>
        <w:t>built</w:t>
      </w:r>
      <w:r>
        <w:rPr>
          <w:rFonts w:ascii="Calibri" w:hAnsi="Calibri"/>
          <w:spacing w:val="-6"/>
        </w:rPr>
        <w:t> </w:t>
      </w:r>
      <w:r>
        <w:rPr>
          <w:rFonts w:ascii="Calibri" w:hAnsi="Calibri"/>
        </w:rPr>
        <w:t>with</w:t>
      </w:r>
      <w:r>
        <w:rPr>
          <w:rFonts w:ascii="Calibri" w:hAnsi="Calibri"/>
          <w:spacing w:val="-6"/>
        </w:rPr>
        <w:t> </w:t>
      </w:r>
      <w:r>
        <w:rPr>
          <w:rFonts w:ascii="Calibri" w:hAnsi="Calibri"/>
        </w:rPr>
        <w:t>libraries</w:t>
      </w:r>
      <w:r>
        <w:rPr>
          <w:rFonts w:ascii="Calibri" w:hAnsi="Calibri"/>
          <w:spacing w:val="-6"/>
        </w:rPr>
        <w:t> </w:t>
      </w:r>
      <w:r>
        <w:rPr>
          <w:rFonts w:ascii="Calibri" w:hAnsi="Calibri"/>
        </w:rPr>
        <w:t>like</w:t>
      </w:r>
      <w:r>
        <w:rPr>
          <w:rFonts w:ascii="Calibri" w:hAnsi="Calibri"/>
          <w:spacing w:val="-6"/>
        </w:rPr>
        <w:t> </w:t>
      </w:r>
      <w:r>
        <w:rPr>
          <w:rFonts w:ascii="Calibri" w:hAnsi="Calibri"/>
        </w:rPr>
        <w:t>React</w:t>
      </w:r>
      <w:r>
        <w:rPr>
          <w:rFonts w:ascii="Calibri" w:hAnsi="Calibri"/>
          <w:spacing w:val="-6"/>
        </w:rPr>
        <w:t> </w:t>
      </w:r>
      <w:r>
        <w:rPr>
          <w:rFonts w:ascii="Calibri" w:hAnsi="Calibri"/>
        </w:rPr>
        <w:t>Hook</w:t>
      </w:r>
      <w:r>
        <w:rPr>
          <w:rFonts w:ascii="Calibri" w:hAnsi="Calibri"/>
          <w:spacing w:val="-6"/>
        </w:rPr>
        <w:t> </w:t>
      </w:r>
      <w:r>
        <w:rPr>
          <w:rFonts w:ascii="Calibri" w:hAnsi="Calibri"/>
        </w:rPr>
        <w:t>Form,</w:t>
      </w:r>
      <w:r>
        <w:rPr>
          <w:rFonts w:ascii="Calibri" w:hAnsi="Calibri"/>
          <w:spacing w:val="-6"/>
        </w:rPr>
        <w:t> </w:t>
      </w:r>
      <w:r>
        <w:rPr>
          <w:rFonts w:ascii="Calibri" w:hAnsi="Calibri"/>
        </w:rPr>
        <w:t>will</w:t>
      </w:r>
      <w:r>
        <w:rPr>
          <w:rFonts w:ascii="Calibri" w:hAnsi="Calibri"/>
          <w:spacing w:val="-6"/>
        </w:rPr>
        <w:t> </w:t>
      </w:r>
      <w:r>
        <w:rPr>
          <w:rFonts w:ascii="Calibri" w:hAnsi="Calibri"/>
        </w:rPr>
        <w:t>deliver</w:t>
      </w:r>
      <w:r>
        <w:rPr>
          <w:rFonts w:ascii="Calibri" w:hAnsi="Calibri"/>
          <w:spacing w:val="-6"/>
        </w:rPr>
        <w:t> </w:t>
      </w:r>
      <w:r>
        <w:rPr>
          <w:rFonts w:ascii="Calibri" w:hAnsi="Calibri"/>
        </w:rPr>
        <w:t>a</w:t>
      </w:r>
      <w:r>
        <w:rPr>
          <w:rFonts w:ascii="Calibri" w:hAnsi="Calibri"/>
          <w:spacing w:val="-6"/>
        </w:rPr>
        <w:t> </w:t>
      </w:r>
      <w:r>
        <w:rPr>
          <w:rFonts w:ascii="Calibri" w:hAnsi="Calibri"/>
        </w:rPr>
        <w:t>no-code</w:t>
      </w:r>
      <w:r>
        <w:rPr>
          <w:rFonts w:ascii="Calibri" w:hAnsi="Calibri"/>
          <w:spacing w:val="-6"/>
        </w:rPr>
        <w:t> </w:t>
      </w:r>
      <w:r>
        <w:rPr>
          <w:rFonts w:ascii="Calibri" w:hAnsi="Calibri"/>
        </w:rPr>
        <w:t>user</w:t>
      </w:r>
      <w:r>
        <w:rPr>
          <w:rFonts w:ascii="Calibri" w:hAnsi="Calibri"/>
          <w:spacing w:val="-6"/>
        </w:rPr>
        <w:t> </w:t>
      </w:r>
      <w:r>
        <w:rPr>
          <w:rFonts w:ascii="Calibri" w:hAnsi="Calibri"/>
        </w:rPr>
        <w:t>experience, replicating DSpace’s submission workflows in a streamlined, accessible format.</w:t>
      </w:r>
    </w:p>
    <w:p>
      <w:pPr>
        <w:pStyle w:val="Heading2"/>
        <w:numPr>
          <w:ilvl w:val="0"/>
          <w:numId w:val="9"/>
        </w:numPr>
        <w:tabs>
          <w:tab w:pos="281" w:val="left" w:leader="none"/>
        </w:tabs>
        <w:spacing w:line="240" w:lineRule="auto" w:before="287" w:after="0"/>
        <w:ind w:left="281" w:right="0" w:hanging="258"/>
        <w:jc w:val="left"/>
      </w:pPr>
      <w:bookmarkStart w:name="2. FastAPI (Backend Framework) " w:id="39"/>
      <w:bookmarkEnd w:id="39"/>
      <w:r>
        <w:rPr>
          <w:b w:val="0"/>
        </w:rPr>
      </w:r>
      <w:r>
        <w:rPr>
          <w:spacing w:val="-2"/>
        </w:rPr>
        <w:t>FastAPI</w:t>
      </w:r>
      <w:r>
        <w:rPr>
          <w:spacing w:val="-1"/>
        </w:rPr>
        <w:t> </w:t>
      </w:r>
      <w:r>
        <w:rPr>
          <w:spacing w:val="-2"/>
        </w:rPr>
        <w:t>(Backend</w:t>
      </w:r>
      <w:r>
        <w:rPr/>
        <w:t> </w:t>
      </w:r>
      <w:r>
        <w:rPr>
          <w:spacing w:val="-2"/>
        </w:rPr>
        <w:t>Framework)</w:t>
      </w:r>
    </w:p>
    <w:p>
      <w:pPr>
        <w:pStyle w:val="BodyText"/>
        <w:spacing w:line="232" w:lineRule="auto" w:before="244"/>
        <w:ind w:right="144"/>
        <w:jc w:val="both"/>
        <w:rPr>
          <w:rFonts w:ascii="Calibri" w:hAnsi="Calibri"/>
        </w:rPr>
      </w:pPr>
      <w:r>
        <w:rPr>
          <w:rFonts w:ascii="Calibri" w:hAnsi="Calibri"/>
        </w:rPr>
        <w:t>FastAPI,</w:t>
      </w:r>
      <w:r>
        <w:rPr>
          <w:rFonts w:ascii="Calibri" w:hAnsi="Calibri"/>
          <w:spacing w:val="80"/>
        </w:rPr>
        <w:t> </w:t>
      </w:r>
      <w:r>
        <w:rPr>
          <w:rFonts w:ascii="Calibri" w:hAnsi="Calibri"/>
        </w:rPr>
        <w:t>a</w:t>
      </w:r>
      <w:r>
        <w:rPr>
          <w:rFonts w:ascii="Calibri" w:hAnsi="Calibri"/>
          <w:spacing w:val="80"/>
        </w:rPr>
        <w:t> </w:t>
      </w:r>
      <w:r>
        <w:rPr>
          <w:rFonts w:ascii="Calibri" w:hAnsi="Calibri"/>
        </w:rPr>
        <w:t>Python-based</w:t>
      </w:r>
      <w:r>
        <w:rPr>
          <w:rFonts w:ascii="Calibri" w:hAnsi="Calibri"/>
          <w:spacing w:val="80"/>
        </w:rPr>
        <w:t> </w:t>
      </w:r>
      <w:r>
        <w:rPr>
          <w:rFonts w:ascii="Calibri" w:hAnsi="Calibri"/>
        </w:rPr>
        <w:t>framework,</w:t>
      </w:r>
      <w:r>
        <w:rPr>
          <w:rFonts w:ascii="Calibri" w:hAnsi="Calibri"/>
          <w:spacing w:val="80"/>
        </w:rPr>
        <w:t> </w:t>
      </w:r>
      <w:r>
        <w:rPr>
          <w:rFonts w:ascii="Calibri" w:hAnsi="Calibri"/>
        </w:rPr>
        <w:t>will</w:t>
      </w:r>
      <w:r>
        <w:rPr>
          <w:rFonts w:ascii="Calibri" w:hAnsi="Calibri"/>
          <w:spacing w:val="80"/>
        </w:rPr>
        <w:t> </w:t>
      </w:r>
      <w:r>
        <w:rPr>
          <w:rFonts w:ascii="Calibri" w:hAnsi="Calibri"/>
        </w:rPr>
        <w:t>power</w:t>
      </w:r>
      <w:r>
        <w:rPr>
          <w:rFonts w:ascii="Calibri" w:hAnsi="Calibri"/>
          <w:spacing w:val="40"/>
        </w:rPr>
        <w:t> </w:t>
      </w:r>
      <w:r>
        <w:rPr>
          <w:rFonts w:ascii="Calibri" w:hAnsi="Calibri"/>
        </w:rPr>
        <w:t>InRep</w:t>
      </w:r>
      <w:r>
        <w:rPr>
          <w:rFonts w:ascii="Calibri" w:hAnsi="Calibri"/>
          <w:spacing w:val="40"/>
        </w:rPr>
        <w:t> </w:t>
      </w:r>
      <w:r>
        <w:rPr>
          <w:rFonts w:ascii="Calibri" w:hAnsi="Calibri"/>
        </w:rPr>
        <w:t>Scholar’s</w:t>
      </w:r>
      <w:r>
        <w:rPr>
          <w:rFonts w:ascii="Calibri" w:hAnsi="Calibri"/>
          <w:spacing w:val="40"/>
        </w:rPr>
        <w:t> </w:t>
      </w:r>
      <w:r>
        <w:rPr>
          <w:rFonts w:ascii="Calibri" w:hAnsi="Calibri"/>
        </w:rPr>
        <w:t>backend,</w:t>
      </w:r>
      <w:r>
        <w:rPr>
          <w:rFonts w:ascii="Calibri" w:hAnsi="Calibri"/>
          <w:spacing w:val="40"/>
        </w:rPr>
        <w:t> </w:t>
      </w:r>
      <w:r>
        <w:rPr>
          <w:rFonts w:ascii="Calibri" w:hAnsi="Calibri"/>
        </w:rPr>
        <w:t>providing high-performance RESTful APIs for critical functionalities: user authentication, document validation, metadata processing, tenant routing, search indexing, audit logging, analytics,</w:t>
      </w:r>
      <w:r>
        <w:rPr>
          <w:rFonts w:ascii="Calibri" w:hAnsi="Calibri"/>
          <w:spacing w:val="40"/>
        </w:rPr>
        <w:t> </w:t>
      </w:r>
      <w:r>
        <w:rPr>
          <w:rFonts w:ascii="Calibri" w:hAnsi="Calibri"/>
        </w:rPr>
        <w:t>and</w:t>
      </w:r>
      <w:r>
        <w:rPr>
          <w:rFonts w:ascii="Calibri" w:hAnsi="Calibri"/>
          <w:spacing w:val="40"/>
        </w:rPr>
        <w:t> </w:t>
      </w:r>
      <w:r>
        <w:rPr>
          <w:rFonts w:ascii="Calibri" w:hAnsi="Calibri"/>
        </w:rPr>
        <w:t>exports.</w:t>
      </w:r>
      <w:r>
        <w:rPr>
          <w:rFonts w:ascii="Calibri" w:hAnsi="Calibri"/>
          <w:spacing w:val="40"/>
        </w:rPr>
        <w:t> </w:t>
      </w:r>
      <w:r>
        <w:rPr>
          <w:rFonts w:ascii="Calibri" w:hAnsi="Calibri"/>
        </w:rPr>
        <w:t>Its</w:t>
      </w:r>
      <w:r>
        <w:rPr>
          <w:rFonts w:ascii="Calibri" w:hAnsi="Calibri"/>
          <w:spacing w:val="40"/>
        </w:rPr>
        <w:t> </w:t>
      </w:r>
      <w:r>
        <w:rPr>
          <w:rFonts w:ascii="Calibri" w:hAnsi="Calibri"/>
        </w:rPr>
        <w:t>async</w:t>
      </w:r>
      <w:r>
        <w:rPr>
          <w:rFonts w:ascii="Calibri" w:hAnsi="Calibri"/>
          <w:spacing w:val="40"/>
        </w:rPr>
        <w:t> </w:t>
      </w:r>
      <w:r>
        <w:rPr>
          <w:rFonts w:ascii="Calibri" w:hAnsi="Calibri"/>
        </w:rPr>
        <w:t>support</w:t>
      </w:r>
      <w:r>
        <w:rPr>
          <w:rFonts w:ascii="Calibri" w:hAnsi="Calibri"/>
          <w:spacing w:val="40"/>
        </w:rPr>
        <w:t> </w:t>
      </w:r>
      <w:r>
        <w:rPr>
          <w:rFonts w:ascii="Calibri" w:hAnsi="Calibri"/>
        </w:rPr>
        <w:t>will</w:t>
      </w:r>
      <w:r>
        <w:rPr>
          <w:rFonts w:ascii="Calibri" w:hAnsi="Calibri"/>
          <w:spacing w:val="40"/>
        </w:rPr>
        <w:t> </w:t>
      </w:r>
      <w:r>
        <w:rPr>
          <w:rFonts w:ascii="Calibri" w:hAnsi="Calibri"/>
        </w:rPr>
        <w:t>handle</w:t>
      </w:r>
      <w:r>
        <w:rPr>
          <w:rFonts w:ascii="Calibri" w:hAnsi="Calibri"/>
          <w:spacing w:val="40"/>
        </w:rPr>
        <w:t> </w:t>
      </w:r>
      <w:r>
        <w:rPr>
          <w:rFonts w:ascii="Calibri" w:hAnsi="Calibri"/>
        </w:rPr>
        <w:t>concurrent</w:t>
      </w:r>
      <w:r>
        <w:rPr>
          <w:rFonts w:ascii="Calibri" w:hAnsi="Calibri"/>
          <w:spacing w:val="40"/>
        </w:rPr>
        <w:t> </w:t>
      </w:r>
      <w:r>
        <w:rPr>
          <w:rFonts w:ascii="Calibri" w:hAnsi="Calibri"/>
        </w:rPr>
        <w:t>requests</w:t>
      </w:r>
      <w:r>
        <w:rPr>
          <w:rFonts w:ascii="Calibri" w:hAnsi="Calibri"/>
          <w:spacing w:val="40"/>
        </w:rPr>
        <w:t> </w:t>
      </w:r>
      <w:r>
        <w:rPr>
          <w:rFonts w:ascii="Calibri" w:hAnsi="Calibri"/>
        </w:rPr>
        <w:t>efficiently,</w:t>
      </w:r>
      <w:r>
        <w:rPr>
          <w:rFonts w:ascii="Calibri" w:hAnsi="Calibri"/>
          <w:spacing w:val="40"/>
        </w:rPr>
        <w:t> </w:t>
      </w:r>
      <w:r>
        <w:rPr>
          <w:rFonts w:ascii="Calibri" w:hAnsi="Calibri"/>
        </w:rPr>
        <w:t>supporting multi-university access. FastAPI’s dependency injection will enforce role-based access (e.g., Librarian: manage, Student: view, Tenant Admin: configure settings) and tenantID-based routing to isolate university data. Integration with external APIs, such as ORCID for author metadata, will enhance metadata capabilities, while endpoints for BibTeX and PDF exports will support open access. FastAPI’s simplicity and performance will streamline </w:t>
      </w:r>
      <w:r>
        <w:rPr>
          <w:rFonts w:ascii="Calibri" w:hAnsi="Calibri"/>
        </w:rPr>
        <w:t>development for Rwanda’s low-resource servers, ensuring scalability and reliability.</w:t>
      </w:r>
    </w:p>
    <w:p>
      <w:pPr>
        <w:pStyle w:val="Heading2"/>
        <w:numPr>
          <w:ilvl w:val="0"/>
          <w:numId w:val="9"/>
        </w:numPr>
        <w:tabs>
          <w:tab w:pos="281" w:val="left" w:leader="none"/>
        </w:tabs>
        <w:spacing w:line="240" w:lineRule="auto" w:before="287" w:after="0"/>
        <w:ind w:left="281" w:right="0" w:hanging="258"/>
        <w:jc w:val="left"/>
      </w:pPr>
      <w:bookmarkStart w:name="3. Pydantic (Data Validation) " w:id="40"/>
      <w:bookmarkEnd w:id="40"/>
      <w:r>
        <w:rPr>
          <w:b w:val="0"/>
        </w:rPr>
      </w:r>
      <w:r>
        <w:rPr/>
        <w:t>Pydantic</w:t>
      </w:r>
      <w:r>
        <w:rPr>
          <w:spacing w:val="-10"/>
        </w:rPr>
        <w:t> </w:t>
      </w:r>
      <w:r>
        <w:rPr/>
        <w:t>(Data</w:t>
      </w:r>
      <w:r>
        <w:rPr>
          <w:spacing w:val="-9"/>
        </w:rPr>
        <w:t> </w:t>
      </w:r>
      <w:r>
        <w:rPr>
          <w:spacing w:val="-2"/>
        </w:rPr>
        <w:t>Validation)</w:t>
      </w:r>
    </w:p>
    <w:p>
      <w:pPr>
        <w:pStyle w:val="Heading2"/>
        <w:spacing w:after="0" w:line="240" w:lineRule="auto"/>
        <w:jc w:val="left"/>
        <w:sectPr>
          <w:pgSz w:w="11920" w:h="16840"/>
          <w:pgMar w:header="0" w:footer="734" w:top="1360" w:bottom="920" w:left="1417" w:right="1275"/>
        </w:sectPr>
      </w:pPr>
    </w:p>
    <w:p>
      <w:pPr>
        <w:pStyle w:val="BodyText"/>
        <w:spacing w:line="235" w:lineRule="auto" w:before="30"/>
        <w:ind w:right="142"/>
        <w:jc w:val="both"/>
        <w:rPr>
          <w:rFonts w:ascii="Calibri" w:hAnsi="Calibri"/>
        </w:rPr>
      </w:pPr>
      <w:r>
        <w:rPr>
          <w:rFonts w:ascii="Calibri" w:hAnsi="Calibri"/>
        </w:rPr>
        <w:t>Pydantic, a Python library for data validation and serialization, will ensure the integrity of InRep Scholar’s inputs within FastAPI endpoints. It will validate document uploads (e.g., file type, size, version) and metadata fields (e.g., Dublin Core: title, author, subject, date), preventing errors in tenant-specific data. Pydantic’s type hints will enforce schemas for entities like Document, Metadata, and Tenant, ensuring multi-tenant isolation by validating tenantID.</w:t>
      </w:r>
      <w:r>
        <w:rPr>
          <w:rFonts w:ascii="Calibri" w:hAnsi="Calibri"/>
          <w:spacing w:val="-7"/>
        </w:rPr>
        <w:t> </w:t>
      </w:r>
      <w:r>
        <w:rPr>
          <w:rFonts w:ascii="Calibri" w:hAnsi="Calibri"/>
        </w:rPr>
        <w:t>Its</w:t>
      </w:r>
      <w:r>
        <w:rPr>
          <w:rFonts w:ascii="Calibri" w:hAnsi="Calibri"/>
          <w:spacing w:val="-7"/>
        </w:rPr>
        <w:t> </w:t>
      </w:r>
      <w:r>
        <w:rPr>
          <w:rFonts w:ascii="Calibri" w:hAnsi="Calibri"/>
        </w:rPr>
        <w:t>serialization</w:t>
      </w:r>
      <w:r>
        <w:rPr>
          <w:rFonts w:ascii="Calibri" w:hAnsi="Calibri"/>
          <w:spacing w:val="-7"/>
        </w:rPr>
        <w:t> </w:t>
      </w:r>
      <w:r>
        <w:rPr>
          <w:rFonts w:ascii="Calibri" w:hAnsi="Calibri"/>
        </w:rPr>
        <w:t>capabilities</w:t>
      </w:r>
      <w:r>
        <w:rPr>
          <w:rFonts w:ascii="Calibri" w:hAnsi="Calibri"/>
          <w:spacing w:val="-7"/>
        </w:rPr>
        <w:t> </w:t>
      </w:r>
      <w:r>
        <w:rPr>
          <w:rFonts w:ascii="Calibri" w:hAnsi="Calibri"/>
        </w:rPr>
        <w:t>will</w:t>
      </w:r>
      <w:r>
        <w:rPr>
          <w:rFonts w:ascii="Calibri" w:hAnsi="Calibri"/>
          <w:spacing w:val="-7"/>
        </w:rPr>
        <w:t> </w:t>
      </w:r>
      <w:r>
        <w:rPr>
          <w:rFonts w:ascii="Calibri" w:hAnsi="Calibri"/>
        </w:rPr>
        <w:t>streamline</w:t>
      </w:r>
      <w:r>
        <w:rPr>
          <w:rFonts w:ascii="Calibri" w:hAnsi="Calibri"/>
          <w:spacing w:val="-7"/>
        </w:rPr>
        <w:t> </w:t>
      </w:r>
      <w:r>
        <w:rPr>
          <w:rFonts w:ascii="Calibri" w:hAnsi="Calibri"/>
        </w:rPr>
        <w:t>API</w:t>
      </w:r>
      <w:r>
        <w:rPr>
          <w:rFonts w:ascii="Calibri" w:hAnsi="Calibri"/>
          <w:spacing w:val="-7"/>
        </w:rPr>
        <w:t> </w:t>
      </w:r>
      <w:r>
        <w:rPr>
          <w:rFonts w:ascii="Calibri" w:hAnsi="Calibri"/>
        </w:rPr>
        <w:t>responses</w:t>
      </w:r>
      <w:r>
        <w:rPr>
          <w:rFonts w:ascii="Calibri" w:hAnsi="Calibri"/>
          <w:spacing w:val="-7"/>
        </w:rPr>
        <w:t> </w:t>
      </w:r>
      <w:r>
        <w:rPr>
          <w:rFonts w:ascii="Calibri" w:hAnsi="Calibri"/>
        </w:rPr>
        <w:t>and</w:t>
      </w:r>
      <w:r>
        <w:rPr>
          <w:rFonts w:ascii="Calibri" w:hAnsi="Calibri"/>
          <w:spacing w:val="-7"/>
        </w:rPr>
        <w:t> </w:t>
      </w:r>
      <w:r>
        <w:rPr>
          <w:rFonts w:ascii="Calibri" w:hAnsi="Calibri"/>
        </w:rPr>
        <w:t>exports</w:t>
      </w:r>
      <w:r>
        <w:rPr>
          <w:rFonts w:ascii="Calibri" w:hAnsi="Calibri"/>
          <w:spacing w:val="-7"/>
        </w:rPr>
        <w:t> </w:t>
      </w:r>
      <w:r>
        <w:rPr>
          <w:rFonts w:ascii="Calibri" w:hAnsi="Calibri"/>
        </w:rPr>
        <w:t>(e.g.,</w:t>
      </w:r>
      <w:r>
        <w:rPr>
          <w:rFonts w:ascii="Calibri" w:hAnsi="Calibri"/>
          <w:spacing w:val="-7"/>
        </w:rPr>
        <w:t> </w:t>
      </w:r>
      <w:r>
        <w:rPr>
          <w:rFonts w:ascii="Calibri" w:hAnsi="Calibri"/>
        </w:rPr>
        <w:t>BibTeX). By</w:t>
      </w:r>
      <w:r>
        <w:rPr>
          <w:rFonts w:ascii="Calibri" w:hAnsi="Calibri"/>
          <w:spacing w:val="40"/>
        </w:rPr>
        <w:t> </w:t>
      </w:r>
      <w:r>
        <w:rPr>
          <w:rFonts w:ascii="Calibri" w:hAnsi="Calibri"/>
        </w:rPr>
        <w:t>simplifying</w:t>
      </w:r>
      <w:r>
        <w:rPr>
          <w:rFonts w:ascii="Calibri" w:hAnsi="Calibri"/>
          <w:spacing w:val="40"/>
        </w:rPr>
        <w:t> </w:t>
      </w:r>
      <w:r>
        <w:rPr>
          <w:rFonts w:ascii="Calibri" w:hAnsi="Calibri"/>
        </w:rPr>
        <w:t>validation</w:t>
      </w:r>
      <w:r>
        <w:rPr>
          <w:rFonts w:ascii="Calibri" w:hAnsi="Calibri"/>
          <w:spacing w:val="40"/>
        </w:rPr>
        <w:t> </w:t>
      </w:r>
      <w:r>
        <w:rPr>
          <w:rFonts w:ascii="Calibri" w:hAnsi="Calibri"/>
        </w:rPr>
        <w:t>logic,</w:t>
      </w:r>
      <w:r>
        <w:rPr>
          <w:rFonts w:ascii="Calibri" w:hAnsi="Calibri"/>
          <w:spacing w:val="40"/>
        </w:rPr>
        <w:t> </w:t>
      </w:r>
      <w:r>
        <w:rPr>
          <w:rFonts w:ascii="Calibri" w:hAnsi="Calibri"/>
        </w:rPr>
        <w:t>Pydantic</w:t>
      </w:r>
      <w:r>
        <w:rPr>
          <w:rFonts w:ascii="Calibri" w:hAnsi="Calibri"/>
          <w:spacing w:val="40"/>
        </w:rPr>
        <w:t> </w:t>
      </w:r>
      <w:r>
        <w:rPr>
          <w:rFonts w:ascii="Calibri" w:hAnsi="Calibri"/>
        </w:rPr>
        <w:t>will</w:t>
      </w:r>
      <w:r>
        <w:rPr>
          <w:rFonts w:ascii="Calibri" w:hAnsi="Calibri"/>
          <w:spacing w:val="40"/>
        </w:rPr>
        <w:t> </w:t>
      </w:r>
      <w:r>
        <w:rPr>
          <w:rFonts w:ascii="Calibri" w:hAnsi="Calibri"/>
        </w:rPr>
        <w:t>enhance</w:t>
      </w:r>
      <w:r>
        <w:rPr>
          <w:rFonts w:ascii="Calibri" w:hAnsi="Calibri"/>
          <w:spacing w:val="40"/>
        </w:rPr>
        <w:t> </w:t>
      </w:r>
      <w:r>
        <w:rPr>
          <w:rFonts w:ascii="Calibri" w:hAnsi="Calibri"/>
        </w:rPr>
        <w:t>backend</w:t>
      </w:r>
      <w:r>
        <w:rPr>
          <w:rFonts w:ascii="Calibri" w:hAnsi="Calibri"/>
          <w:spacing w:val="40"/>
        </w:rPr>
        <w:t> </w:t>
      </w:r>
      <w:r>
        <w:rPr>
          <w:rFonts w:ascii="Calibri" w:hAnsi="Calibri"/>
        </w:rPr>
        <w:t>reliability,</w:t>
      </w:r>
      <w:r>
        <w:rPr>
          <w:rFonts w:ascii="Calibri" w:hAnsi="Calibri"/>
          <w:spacing w:val="40"/>
        </w:rPr>
        <w:t> </w:t>
      </w:r>
      <w:r>
        <w:rPr>
          <w:rFonts w:ascii="Calibri" w:hAnsi="Calibri"/>
        </w:rPr>
        <w:t>aligning</w:t>
      </w:r>
      <w:r>
        <w:rPr>
          <w:rFonts w:ascii="Calibri" w:hAnsi="Calibri"/>
          <w:spacing w:val="40"/>
        </w:rPr>
        <w:t> </w:t>
      </w:r>
      <w:r>
        <w:rPr>
          <w:rFonts w:ascii="Calibri" w:hAnsi="Calibri"/>
        </w:rPr>
        <w:t>with user-centered design to provide error-free workflows for Rwanda’s low-skill librarians.</w:t>
      </w:r>
    </w:p>
    <w:p>
      <w:pPr>
        <w:pStyle w:val="Heading2"/>
        <w:numPr>
          <w:ilvl w:val="0"/>
          <w:numId w:val="9"/>
        </w:numPr>
        <w:tabs>
          <w:tab w:pos="281" w:val="left" w:leader="none"/>
        </w:tabs>
        <w:spacing w:line="240" w:lineRule="auto" w:before="264" w:after="0"/>
        <w:ind w:left="281" w:right="0" w:hanging="258"/>
        <w:jc w:val="left"/>
      </w:pPr>
      <w:bookmarkStart w:name="4. PostgreSQL (Relational Database) " w:id="41"/>
      <w:bookmarkEnd w:id="41"/>
      <w:r>
        <w:rPr>
          <w:b w:val="0"/>
        </w:rPr>
      </w:r>
      <w:r>
        <w:rPr>
          <w:spacing w:val="-2"/>
        </w:rPr>
        <w:t>PostgreSQL</w:t>
      </w:r>
      <w:r>
        <w:rPr>
          <w:spacing w:val="4"/>
        </w:rPr>
        <w:t> </w:t>
      </w:r>
      <w:r>
        <w:rPr>
          <w:spacing w:val="-2"/>
        </w:rPr>
        <w:t>(Relational</w:t>
      </w:r>
      <w:r>
        <w:rPr>
          <w:spacing w:val="4"/>
        </w:rPr>
        <w:t> </w:t>
      </w:r>
      <w:r>
        <w:rPr>
          <w:spacing w:val="-2"/>
        </w:rPr>
        <w:t>Database)</w:t>
      </w:r>
    </w:p>
    <w:p>
      <w:pPr>
        <w:pStyle w:val="BodyText"/>
        <w:spacing w:line="232" w:lineRule="auto" w:before="244"/>
        <w:ind w:right="142"/>
        <w:jc w:val="both"/>
        <w:rPr>
          <w:rFonts w:ascii="Calibri" w:hAnsi="Calibri"/>
        </w:rPr>
      </w:pPr>
      <w:r>
        <w:rPr>
          <w:rFonts w:ascii="Calibri" w:hAnsi="Calibri"/>
        </w:rPr>
        <w:t>PostgreSQL, an open-source relational</w:t>
      </w:r>
      <w:r>
        <w:rPr>
          <w:rFonts w:ascii="Calibri" w:hAnsi="Calibri"/>
          <w:spacing w:val="-8"/>
        </w:rPr>
        <w:t> </w:t>
      </w:r>
      <w:r>
        <w:rPr>
          <w:rFonts w:ascii="Calibri" w:hAnsi="Calibri"/>
        </w:rPr>
        <w:t>database,</w:t>
      </w:r>
      <w:r>
        <w:rPr>
          <w:rFonts w:ascii="Calibri" w:hAnsi="Calibri"/>
          <w:spacing w:val="-8"/>
        </w:rPr>
        <w:t> </w:t>
      </w:r>
      <w:r>
        <w:rPr>
          <w:rFonts w:ascii="Calibri" w:hAnsi="Calibri"/>
        </w:rPr>
        <w:t>will</w:t>
      </w:r>
      <w:r>
        <w:rPr>
          <w:rFonts w:ascii="Calibri" w:hAnsi="Calibri"/>
          <w:spacing w:val="-8"/>
        </w:rPr>
        <w:t> </w:t>
      </w:r>
      <w:r>
        <w:rPr>
          <w:rFonts w:ascii="Calibri" w:hAnsi="Calibri"/>
        </w:rPr>
        <w:t>store</w:t>
      </w:r>
      <w:r>
        <w:rPr>
          <w:rFonts w:ascii="Calibri" w:hAnsi="Calibri"/>
          <w:spacing w:val="-8"/>
        </w:rPr>
        <w:t> </w:t>
      </w:r>
      <w:r>
        <w:rPr>
          <w:rFonts w:ascii="Calibri" w:hAnsi="Calibri"/>
        </w:rPr>
        <w:t>InRep</w:t>
      </w:r>
      <w:r>
        <w:rPr>
          <w:rFonts w:ascii="Calibri" w:hAnsi="Calibri"/>
          <w:spacing w:val="-8"/>
        </w:rPr>
        <w:t> </w:t>
      </w:r>
      <w:r>
        <w:rPr>
          <w:rFonts w:ascii="Calibri" w:hAnsi="Calibri"/>
        </w:rPr>
        <w:t>Scholar’s</w:t>
      </w:r>
      <w:r>
        <w:rPr>
          <w:rFonts w:ascii="Calibri" w:hAnsi="Calibri"/>
          <w:spacing w:val="-8"/>
        </w:rPr>
        <w:t> </w:t>
      </w:r>
      <w:r>
        <w:rPr>
          <w:rFonts w:ascii="Calibri" w:hAnsi="Calibri"/>
        </w:rPr>
        <w:t>multi-tenant</w:t>
      </w:r>
      <w:r>
        <w:rPr>
          <w:rFonts w:ascii="Calibri" w:hAnsi="Calibri"/>
          <w:spacing w:val="-8"/>
        </w:rPr>
        <w:t> </w:t>
      </w:r>
      <w:r>
        <w:rPr>
          <w:rFonts w:ascii="Calibri" w:hAnsi="Calibri"/>
        </w:rPr>
        <w:t>data, including entities like Tenant, User, Role, Document, Metadata, Category, AuditLog, Comment, and Analytics, as defined in the system’s ERD (3.3). Row-level security and tenantID-based schemas will isolate university data, supporting complex relationships (e.g., 1:M between Tenant and Document, M:M via DocumentCategory). PostgreSQL’s full-text search will power keyword and metadata queries, while its scalability will handle analytics (e.g., usage</w:t>
      </w:r>
      <w:r>
        <w:rPr>
          <w:rFonts w:ascii="Calibri" w:hAnsi="Calibri"/>
          <w:spacing w:val="-4"/>
        </w:rPr>
        <w:t> </w:t>
      </w:r>
      <w:r>
        <w:rPr>
          <w:rFonts w:ascii="Calibri" w:hAnsi="Calibri"/>
        </w:rPr>
        <w:t>stats)</w:t>
      </w:r>
      <w:r>
        <w:rPr>
          <w:rFonts w:ascii="Calibri" w:hAnsi="Calibri"/>
          <w:spacing w:val="-4"/>
        </w:rPr>
        <w:t> </w:t>
      </w:r>
      <w:r>
        <w:rPr>
          <w:rFonts w:ascii="Calibri" w:hAnsi="Calibri"/>
        </w:rPr>
        <w:t>and</w:t>
      </w:r>
      <w:r>
        <w:rPr>
          <w:rFonts w:ascii="Calibri" w:hAnsi="Calibri"/>
          <w:spacing w:val="-4"/>
        </w:rPr>
        <w:t> </w:t>
      </w:r>
      <w:r>
        <w:rPr>
          <w:rFonts w:ascii="Calibri" w:hAnsi="Calibri"/>
        </w:rPr>
        <w:t>audit</w:t>
      </w:r>
      <w:r>
        <w:rPr>
          <w:rFonts w:ascii="Calibri" w:hAnsi="Calibri"/>
          <w:spacing w:val="-4"/>
        </w:rPr>
        <w:t> </w:t>
      </w:r>
      <w:r>
        <w:rPr>
          <w:rFonts w:ascii="Calibri" w:hAnsi="Calibri"/>
        </w:rPr>
        <w:t>logging.</w:t>
      </w:r>
      <w:r>
        <w:rPr>
          <w:rFonts w:ascii="Calibri" w:hAnsi="Calibri"/>
          <w:spacing w:val="-4"/>
        </w:rPr>
        <w:t> </w:t>
      </w:r>
      <w:r>
        <w:rPr>
          <w:rFonts w:ascii="Calibri" w:hAnsi="Calibri"/>
        </w:rPr>
        <w:t>Cloud</w:t>
      </w:r>
      <w:r>
        <w:rPr>
          <w:rFonts w:ascii="Calibri" w:hAnsi="Calibri"/>
          <w:spacing w:val="-4"/>
        </w:rPr>
        <w:t> </w:t>
      </w:r>
      <w:r>
        <w:rPr>
          <w:rFonts w:ascii="Calibri" w:hAnsi="Calibri"/>
        </w:rPr>
        <w:t>hosting</w:t>
      </w:r>
      <w:r>
        <w:rPr>
          <w:rFonts w:ascii="Calibri" w:hAnsi="Calibri"/>
          <w:spacing w:val="-4"/>
        </w:rPr>
        <w:t> </w:t>
      </w:r>
      <w:r>
        <w:rPr>
          <w:rFonts w:ascii="Calibri" w:hAnsi="Calibri"/>
        </w:rPr>
        <w:t>will</w:t>
      </w:r>
      <w:r>
        <w:rPr>
          <w:rFonts w:ascii="Calibri" w:hAnsi="Calibri"/>
          <w:spacing w:val="-4"/>
        </w:rPr>
        <w:t> </w:t>
      </w:r>
      <w:r>
        <w:rPr>
          <w:rFonts w:ascii="Calibri" w:hAnsi="Calibri"/>
        </w:rPr>
        <w:t>ensure</w:t>
      </w:r>
      <w:r>
        <w:rPr>
          <w:rFonts w:ascii="Calibri" w:hAnsi="Calibri"/>
          <w:spacing w:val="-4"/>
        </w:rPr>
        <w:t> </w:t>
      </w:r>
      <w:r>
        <w:rPr>
          <w:rFonts w:ascii="Calibri" w:hAnsi="Calibri"/>
        </w:rPr>
        <w:t>accessibility</w:t>
      </w:r>
      <w:r>
        <w:rPr>
          <w:rFonts w:ascii="Calibri" w:hAnsi="Calibri"/>
          <w:spacing w:val="-4"/>
        </w:rPr>
        <w:t> </w:t>
      </w:r>
      <w:r>
        <w:rPr>
          <w:rFonts w:ascii="Calibri" w:hAnsi="Calibri"/>
        </w:rPr>
        <w:t>in</w:t>
      </w:r>
      <w:r>
        <w:rPr>
          <w:rFonts w:ascii="Calibri" w:hAnsi="Calibri"/>
          <w:spacing w:val="-4"/>
        </w:rPr>
        <w:t> </w:t>
      </w:r>
      <w:r>
        <w:rPr>
          <w:rFonts w:ascii="Calibri" w:hAnsi="Calibri"/>
        </w:rPr>
        <w:t>Rwanda,</w:t>
      </w:r>
      <w:r>
        <w:rPr>
          <w:rFonts w:ascii="Calibri" w:hAnsi="Calibri"/>
          <w:spacing w:val="-4"/>
        </w:rPr>
        <w:t> </w:t>
      </w:r>
      <w:r>
        <w:rPr>
          <w:rFonts w:ascii="Calibri" w:hAnsi="Calibri"/>
        </w:rPr>
        <w:t>and</w:t>
      </w:r>
      <w:r>
        <w:rPr>
          <w:rFonts w:ascii="Calibri" w:hAnsi="Calibri"/>
          <w:spacing w:val="-4"/>
        </w:rPr>
        <w:t> </w:t>
      </w:r>
      <w:r>
        <w:rPr>
          <w:rFonts w:ascii="Calibri" w:hAnsi="Calibri"/>
        </w:rPr>
        <w:t>its open-source nature will avoid payment barriers. PostgreSQL’s robustness will replicate DSpace’s preservation features, ensuring long-term data integrity for scholarly outputs.</w:t>
      </w:r>
    </w:p>
    <w:p>
      <w:pPr>
        <w:pStyle w:val="Heading2"/>
        <w:numPr>
          <w:ilvl w:val="0"/>
          <w:numId w:val="9"/>
        </w:numPr>
        <w:tabs>
          <w:tab w:pos="281" w:val="left" w:leader="none"/>
        </w:tabs>
        <w:spacing w:line="240" w:lineRule="auto" w:before="286" w:after="0"/>
        <w:ind w:left="281" w:right="0" w:hanging="258"/>
        <w:jc w:val="left"/>
      </w:pPr>
      <w:bookmarkStart w:name="5. Deployment Tools " w:id="42"/>
      <w:bookmarkEnd w:id="42"/>
      <w:r>
        <w:rPr>
          <w:b w:val="0"/>
        </w:rPr>
      </w:r>
      <w:r>
        <w:rPr/>
        <w:t>Deployment</w:t>
      </w:r>
      <w:r>
        <w:rPr>
          <w:spacing w:val="-13"/>
        </w:rPr>
        <w:t> </w:t>
      </w:r>
      <w:r>
        <w:rPr>
          <w:spacing w:val="-4"/>
        </w:rPr>
        <w:t>Tools</w:t>
      </w:r>
    </w:p>
    <w:p>
      <w:pPr>
        <w:pStyle w:val="BodyText"/>
        <w:spacing w:line="235" w:lineRule="auto" w:before="242"/>
        <w:ind w:right="144"/>
        <w:jc w:val="both"/>
        <w:rPr>
          <w:rFonts w:ascii="Calibri" w:hAnsi="Calibri"/>
        </w:rPr>
      </w:pPr>
      <w:r>
        <w:rPr>
          <w:rFonts w:ascii="Calibri" w:hAnsi="Calibri"/>
        </w:rPr>
        <w:t>To support InRep Scholar’s cloud-based deployment, Vercel will host the Next.js frontend, leveraging its automatic scaling and global CDN to optimize low-bandwidth access in Rwanda. FastAPI and PostgreSQL will be deployed on AWS, using Elastic Beanstalk for API management and RDS for database hosting, ensuring scalability and reliability. Docker will containerize FastAPI and PostgreSQL for consistent development and deployment environments, simplifying setup on Rwanda’s limited infrastructure. These tools will streamline deployment while maintaining a no-code user experience, aligning with the system’s multi-tenant and accessibility goals.</w:t>
      </w:r>
    </w:p>
    <w:p>
      <w:pPr>
        <w:pStyle w:val="BodyText"/>
        <w:spacing w:before="51"/>
        <w:ind w:left="0"/>
        <w:rPr>
          <w:rFonts w:ascii="Calibri"/>
        </w:rPr>
      </w:pPr>
    </w:p>
    <w:p>
      <w:pPr>
        <w:spacing w:before="0"/>
        <w:ind w:left="23" w:right="0" w:firstLine="0"/>
        <w:jc w:val="left"/>
        <w:rPr>
          <w:rFonts w:ascii="Calibri"/>
          <w:b/>
          <w:sz w:val="34"/>
        </w:rPr>
      </w:pPr>
      <w:bookmarkStart w:name="Justification " w:id="43"/>
      <w:bookmarkEnd w:id="43"/>
      <w:r>
        <w:rPr/>
      </w:r>
      <w:r>
        <w:rPr>
          <w:rFonts w:ascii="Calibri"/>
          <w:b/>
          <w:spacing w:val="-2"/>
          <w:sz w:val="34"/>
        </w:rPr>
        <w:t>Justification</w:t>
      </w:r>
    </w:p>
    <w:p>
      <w:pPr>
        <w:pStyle w:val="BodyText"/>
        <w:spacing w:line="232" w:lineRule="auto" w:before="246"/>
        <w:ind w:right="145"/>
        <w:jc w:val="both"/>
        <w:rPr>
          <w:rFonts w:ascii="Calibri" w:hAnsi="Calibri"/>
        </w:rPr>
      </w:pPr>
      <w:r>
        <w:rPr>
          <w:rFonts w:ascii="Calibri" w:hAnsi="Calibri"/>
        </w:rPr>
        <w:t>Next.js, FastAPI, Pydantic, PostgreSQL, Vercel, AWS, and Docker will enable InRep</w:t>
      </w:r>
      <w:r>
        <w:rPr>
          <w:rFonts w:ascii="Calibri" w:hAnsi="Calibri"/>
          <w:spacing w:val="-7"/>
        </w:rPr>
        <w:t> </w:t>
      </w:r>
      <w:r>
        <w:rPr>
          <w:rFonts w:ascii="Calibri" w:hAnsi="Calibri"/>
        </w:rPr>
        <w:t>Scholar</w:t>
      </w:r>
      <w:r>
        <w:rPr>
          <w:rFonts w:ascii="Calibri" w:hAnsi="Calibri"/>
          <w:spacing w:val="-7"/>
        </w:rPr>
        <w:t> </w:t>
      </w:r>
      <w:r>
        <w:rPr>
          <w:rFonts w:ascii="Calibri" w:hAnsi="Calibri"/>
        </w:rPr>
        <w:t>to deliver a no-code user experience through a robust, code-based, multi-tenant platform. Next.js’s lightweight, form-based UI will simplify document and metadata management for non-technical librarians, optimized for low-bandwidth networks. FastAPI’s efficient APIs and Pydantic’s validation will support IR functionalities—document upload, metadata tagging, search, and analytics—while ensuring tenant isolation. PostgreSQL’s scalable database will manage multi-tenant data and replicate DSpace’s metadata standards and preservation. Deployment tools like Vercel and AWS will ensure cloud-based accessibility, overcoming DSpace’s server-based complexity and Librarika’s lack</w:t>
      </w:r>
      <w:r>
        <w:rPr>
          <w:rFonts w:ascii="Calibri" w:hAnsi="Calibri"/>
          <w:spacing w:val="-7"/>
        </w:rPr>
        <w:t> </w:t>
      </w:r>
      <w:r>
        <w:rPr>
          <w:rFonts w:ascii="Calibri" w:hAnsi="Calibri"/>
        </w:rPr>
        <w:t>of</w:t>
      </w:r>
      <w:r>
        <w:rPr>
          <w:rFonts w:ascii="Calibri" w:hAnsi="Calibri"/>
          <w:spacing w:val="-7"/>
        </w:rPr>
        <w:t> </w:t>
      </w:r>
      <w:r>
        <w:rPr>
          <w:rFonts w:ascii="Calibri" w:hAnsi="Calibri"/>
        </w:rPr>
        <w:t>public</w:t>
      </w:r>
      <w:r>
        <w:rPr>
          <w:rFonts w:ascii="Calibri" w:hAnsi="Calibri"/>
          <w:spacing w:val="-7"/>
        </w:rPr>
        <w:t> </w:t>
      </w:r>
      <w:r>
        <w:rPr>
          <w:rFonts w:ascii="Calibri" w:hAnsi="Calibri"/>
        </w:rPr>
        <w:t>access.</w:t>
      </w:r>
      <w:r>
        <w:rPr>
          <w:rFonts w:ascii="Calibri" w:hAnsi="Calibri"/>
          <w:spacing w:val="-7"/>
        </w:rPr>
        <w:t> </w:t>
      </w:r>
      <w:r>
        <w:rPr>
          <w:rFonts w:ascii="Calibri" w:hAnsi="Calibri"/>
        </w:rPr>
        <w:t>These</w:t>
      </w:r>
      <w:r>
        <w:rPr>
          <w:rFonts w:ascii="Calibri" w:hAnsi="Calibri"/>
          <w:spacing w:val="-7"/>
        </w:rPr>
        <w:t> </w:t>
      </w:r>
      <w:r>
        <w:rPr>
          <w:rFonts w:ascii="Calibri" w:hAnsi="Calibri"/>
        </w:rPr>
        <w:t>tools</w:t>
      </w:r>
      <w:r>
        <w:rPr>
          <w:rFonts w:ascii="Calibri" w:hAnsi="Calibri"/>
          <w:spacing w:val="-7"/>
        </w:rPr>
        <w:t> </w:t>
      </w:r>
      <w:r>
        <w:rPr>
          <w:rFonts w:ascii="Calibri" w:hAnsi="Calibri"/>
        </w:rPr>
        <w:t>align</w:t>
      </w:r>
      <w:r>
        <w:rPr>
          <w:rFonts w:ascii="Calibri" w:hAnsi="Calibri"/>
          <w:spacing w:val="-7"/>
        </w:rPr>
        <w:t> </w:t>
      </w:r>
      <w:r>
        <w:rPr>
          <w:rFonts w:ascii="Calibri" w:hAnsi="Calibri"/>
        </w:rPr>
        <w:t>with Rwanda’s resource constraints, empowering librarians to</w:t>
      </w:r>
      <w:r>
        <w:rPr>
          <w:rFonts w:ascii="Calibri" w:hAnsi="Calibri"/>
          <w:spacing w:val="-9"/>
        </w:rPr>
        <w:t> </w:t>
      </w:r>
      <w:r>
        <w:rPr>
          <w:rFonts w:ascii="Calibri" w:hAnsi="Calibri"/>
        </w:rPr>
        <w:t>enhance</w:t>
      </w:r>
      <w:r>
        <w:rPr>
          <w:rFonts w:ascii="Calibri" w:hAnsi="Calibri"/>
          <w:spacing w:val="-9"/>
        </w:rPr>
        <w:t> </w:t>
      </w:r>
      <w:r>
        <w:rPr>
          <w:rFonts w:ascii="Calibri" w:hAnsi="Calibri"/>
        </w:rPr>
        <w:t>scholarly</w:t>
      </w:r>
      <w:r>
        <w:rPr>
          <w:rFonts w:ascii="Calibri" w:hAnsi="Calibri"/>
          <w:spacing w:val="-9"/>
        </w:rPr>
        <w:t> </w:t>
      </w:r>
      <w:r>
        <w:rPr>
          <w:rFonts w:ascii="Calibri" w:hAnsi="Calibri"/>
        </w:rPr>
        <w:t>visibility</w:t>
      </w:r>
      <w:r>
        <w:rPr>
          <w:rFonts w:ascii="Calibri" w:hAnsi="Calibri"/>
          <w:spacing w:val="-9"/>
        </w:rPr>
        <w:t> </w:t>
      </w:r>
      <w:r>
        <w:rPr>
          <w:rFonts w:ascii="Calibri" w:hAnsi="Calibri"/>
        </w:rPr>
        <w:t>without technical barriers.</w:t>
      </w:r>
    </w:p>
    <w:p>
      <w:pPr>
        <w:pStyle w:val="BodyText"/>
        <w:spacing w:after="0" w:line="232" w:lineRule="auto"/>
        <w:jc w:val="both"/>
        <w:rPr>
          <w:rFonts w:ascii="Calibri" w:hAnsi="Calibri"/>
        </w:rPr>
        <w:sectPr>
          <w:pgSz w:w="11920" w:h="16840"/>
          <w:pgMar w:header="0" w:footer="734" w:top="1560" w:bottom="920" w:left="1417" w:right="1275"/>
        </w:sect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ind w:left="0"/>
        <w:rPr>
          <w:rFonts w:ascii="Calibri"/>
          <w:sz w:val="36"/>
        </w:rPr>
      </w:pPr>
    </w:p>
    <w:p>
      <w:pPr>
        <w:pStyle w:val="BodyText"/>
        <w:spacing w:before="410"/>
        <w:ind w:left="0"/>
        <w:rPr>
          <w:rFonts w:ascii="Calibri"/>
          <w:sz w:val="36"/>
        </w:rPr>
      </w:pPr>
    </w:p>
    <w:p>
      <w:pPr>
        <w:pStyle w:val="Heading1"/>
      </w:pPr>
      <w:bookmarkStart w:name="References: " w:id="44"/>
      <w:bookmarkEnd w:id="44"/>
      <w:r>
        <w:rPr>
          <w:b w:val="0"/>
        </w:rPr>
      </w:r>
      <w:r>
        <w:rPr>
          <w:spacing w:val="-2"/>
        </w:rPr>
        <w:t>References:</w:t>
      </w:r>
    </w:p>
    <w:p>
      <w:pPr>
        <w:pStyle w:val="BodyText"/>
        <w:spacing w:before="191"/>
        <w:ind w:left="0"/>
        <w:rPr>
          <w:rFonts w:ascii="Arial"/>
          <w:b/>
          <w:sz w:val="36"/>
        </w:rPr>
      </w:pPr>
    </w:p>
    <w:p>
      <w:pPr>
        <w:pStyle w:val="BodyText"/>
        <w:spacing w:line="288" w:lineRule="auto"/>
        <w:ind w:right="151"/>
        <w:jc w:val="both"/>
      </w:pPr>
      <w:r>
        <w:rPr/>
        <w:t>Alemayehu, M.W. (2010). Researchers’ Attitude to Using Institutional Repositories: A </w:t>
      </w:r>
      <w:r>
        <w:rPr/>
        <w:t>Case Study of the Oslo University Institutional Repository (DUO). ODA Open Digital Archive. </w:t>
      </w:r>
      <w:hyperlink r:id="rId13">
        <w:r>
          <w:rPr>
            <w:color w:val="1154CC"/>
            <w:spacing w:val="-2"/>
            <w:u w:val="thick" w:color="1154CC"/>
          </w:rPr>
          <w:t>https://hdl.handle.net/10642/426</w:t>
        </w:r>
      </w:hyperlink>
    </w:p>
    <w:p>
      <w:pPr>
        <w:pStyle w:val="BodyText"/>
        <w:spacing w:line="288" w:lineRule="auto" w:before="236"/>
        <w:ind w:right="145"/>
        <w:jc w:val="both"/>
      </w:pPr>
      <w:r>
        <w:rPr/>
        <w:t>Asadi, S., Abdullah, R., Yah, Y., &amp;</w:t>
      </w:r>
      <w:r>
        <w:rPr>
          <w:spacing w:val="-8"/>
        </w:rPr>
        <w:t> </w:t>
      </w:r>
      <w:r>
        <w:rPr/>
        <w:t>Nazir,</w:t>
      </w:r>
      <w:r>
        <w:rPr>
          <w:spacing w:val="-8"/>
        </w:rPr>
        <w:t> </w:t>
      </w:r>
      <w:r>
        <w:rPr/>
        <w:t>S.</w:t>
      </w:r>
      <w:r>
        <w:rPr>
          <w:spacing w:val="-8"/>
        </w:rPr>
        <w:t> </w:t>
      </w:r>
      <w:r>
        <w:rPr/>
        <w:t>(2019).</w:t>
      </w:r>
      <w:r>
        <w:rPr>
          <w:spacing w:val="-8"/>
        </w:rPr>
        <w:t> </w:t>
      </w:r>
      <w:r>
        <w:rPr/>
        <w:t>Understanding</w:t>
      </w:r>
      <w:r>
        <w:rPr>
          <w:spacing w:val="-8"/>
        </w:rPr>
        <w:t> </w:t>
      </w:r>
      <w:r>
        <w:rPr/>
        <w:t>institutional</w:t>
      </w:r>
      <w:r>
        <w:rPr>
          <w:spacing w:val="-8"/>
        </w:rPr>
        <w:t> </w:t>
      </w:r>
      <w:r>
        <w:rPr/>
        <w:t>repository</w:t>
      </w:r>
      <w:r>
        <w:rPr>
          <w:spacing w:val="-8"/>
        </w:rPr>
        <w:t> </w:t>
      </w:r>
      <w:r>
        <w:rPr/>
        <w:t>in higher learning institutions: A systematic literature review and directions for future</w:t>
      </w:r>
      <w:r>
        <w:rPr>
          <w:spacing w:val="-3"/>
        </w:rPr>
        <w:t> </w:t>
      </w:r>
      <w:r>
        <w:rPr/>
        <w:t>research. </w:t>
      </w:r>
      <w:r>
        <w:rPr>
          <w:i/>
        </w:rPr>
        <w:t>IEEE Access, 7</w:t>
      </w:r>
      <w:r>
        <w:rPr/>
        <w:t>, 35242–35263. </w:t>
      </w:r>
      <w:hyperlink r:id="rId14">
        <w:r>
          <w:rPr>
            <w:color w:val="1154CC"/>
            <w:u w:val="thick" w:color="1154CC"/>
          </w:rPr>
          <w:t>https://doi.org/10.1109/ACCESS.2019.2897729</w:t>
        </w:r>
      </w:hyperlink>
    </w:p>
    <w:p>
      <w:pPr>
        <w:tabs>
          <w:tab w:pos="854" w:val="left" w:leader="none"/>
        </w:tabs>
        <w:spacing w:line="288" w:lineRule="auto" w:before="237"/>
        <w:ind w:left="23" w:right="142" w:firstLine="0"/>
        <w:jc w:val="both"/>
        <w:rPr>
          <w:sz w:val="24"/>
        </w:rPr>
      </w:pPr>
      <w:r>
        <w:rPr>
          <w:sz w:val="24"/>
        </w:rPr>
        <w:t>Campbell-Meier, J. (2011). A framework for institutional repository development. </w:t>
      </w:r>
      <w:r>
        <w:rPr>
          <w:i/>
          <w:sz w:val="24"/>
        </w:rPr>
        <w:t>Advances </w:t>
      </w:r>
      <w:r>
        <w:rPr>
          <w:i/>
          <w:spacing w:val="-6"/>
          <w:sz w:val="24"/>
        </w:rPr>
        <w:t>in</w:t>
      </w:r>
      <w:r>
        <w:rPr>
          <w:i/>
          <w:sz w:val="24"/>
        </w:rPr>
        <w:tab/>
        <w:t>Library Administration and Organization, 30</w:t>
      </w:r>
      <w:r>
        <w:rPr>
          <w:sz w:val="24"/>
        </w:rPr>
        <w:t>, 151–185. </w:t>
      </w:r>
      <w:hyperlink r:id="rId15">
        <w:r>
          <w:rPr>
            <w:color w:val="1154CC"/>
            <w:spacing w:val="-2"/>
            <w:sz w:val="24"/>
            <w:u w:val="thick" w:color="1154CC"/>
          </w:rPr>
          <w:t>https://doi.org/10.1108/S0732-0671(2011)0000030006</w:t>
        </w:r>
      </w:hyperlink>
    </w:p>
    <w:p>
      <w:pPr>
        <w:pStyle w:val="BodyText"/>
        <w:spacing w:line="288" w:lineRule="auto" w:before="236"/>
        <w:ind w:right="146"/>
        <w:jc w:val="both"/>
      </w:pPr>
      <w:r>
        <w:rPr/>
        <w:t>Chan, L. (2004). Supporting and enhancing scholarship in the digital age: The role of </w:t>
      </w:r>
      <w:r>
        <w:rPr/>
        <w:t>open access institutional repository. </w:t>
      </w:r>
      <w:r>
        <w:rPr>
          <w:i/>
        </w:rPr>
        <w:t>Canadian Journal of Communication</w:t>
      </w:r>
      <w:r>
        <w:rPr/>
        <w:t>, 29(3). </w:t>
      </w:r>
      <w:hyperlink r:id="rId16">
        <w:r>
          <w:rPr>
            <w:color w:val="1154CC"/>
            <w:spacing w:val="-2"/>
            <w:u w:val="thick" w:color="1154CC"/>
          </w:rPr>
          <w:t>https://doi.org/10.22230/cjc.2004v29n3a1455</w:t>
        </w:r>
      </w:hyperlink>
    </w:p>
    <w:p>
      <w:pPr>
        <w:pStyle w:val="BodyText"/>
        <w:spacing w:after="0" w:line="288" w:lineRule="auto"/>
        <w:jc w:val="both"/>
        <w:sectPr>
          <w:pgSz w:w="11920" w:h="16840"/>
          <w:pgMar w:header="0" w:footer="734" w:top="1940" w:bottom="920" w:left="1417" w:right="1275"/>
        </w:sectPr>
      </w:pPr>
    </w:p>
    <w:p>
      <w:pPr>
        <w:pStyle w:val="BodyText"/>
        <w:spacing w:line="288" w:lineRule="auto" w:before="70"/>
        <w:ind w:right="148"/>
        <w:jc w:val="both"/>
      </w:pPr>
      <w:r>
        <w:rPr/>
        <w:t>Cullen, R., &amp; Chawner, B. (2010). Institutional repositories: Assessing their value to </w:t>
      </w:r>
      <w:r>
        <w:rPr/>
        <w:t>the academic community. </w:t>
      </w:r>
      <w:r>
        <w:rPr>
          <w:i/>
        </w:rPr>
        <w:t>Performance Measurement and Metrics</w:t>
      </w:r>
      <w:r>
        <w:rPr/>
        <w:t>, 11(2), 131–147. </w:t>
      </w:r>
      <w:hyperlink r:id="rId17">
        <w:r>
          <w:rPr>
            <w:color w:val="1154CC"/>
            <w:spacing w:val="-2"/>
          </w:rPr>
          <w:t>https://doi.org/10.1108/14678041011064052</w:t>
        </w:r>
      </w:hyperlink>
    </w:p>
    <w:p>
      <w:pPr>
        <w:pStyle w:val="BodyText"/>
        <w:spacing w:line="288" w:lineRule="auto" w:before="237"/>
        <w:ind w:right="150"/>
        <w:jc w:val="both"/>
      </w:pPr>
      <w:r>
        <w:rPr/>
        <w:t>Davis, F. D. (1989). Perceived usefulness, perceived ease of use, and user acceptance </w:t>
      </w:r>
      <w:r>
        <w:rPr/>
        <w:t>of information technology. </w:t>
      </w:r>
      <w:r>
        <w:rPr>
          <w:i/>
        </w:rPr>
        <w:t>MIS Quarterly, 13</w:t>
      </w:r>
      <w:r>
        <w:rPr/>
        <w:t>(3), 319–340. </w:t>
      </w:r>
      <w:hyperlink r:id="rId18">
        <w:r>
          <w:rPr>
            <w:color w:val="1154CC"/>
            <w:u w:val="thick" w:color="1154CC"/>
          </w:rPr>
          <w:t>https://doi.org/10.2307/249008</w:t>
        </w:r>
      </w:hyperlink>
    </w:p>
    <w:p>
      <w:pPr>
        <w:pStyle w:val="BodyText"/>
        <w:spacing w:line="288" w:lineRule="auto" w:before="237"/>
        <w:ind w:right="152"/>
        <w:jc w:val="both"/>
      </w:pPr>
      <w:r>
        <w:rPr/>
        <w:t>Dlamini, N. N., &amp; Snyman, M. (2017). Institutional repositories in Africa: Obstacles </w:t>
      </w:r>
      <w:r>
        <w:rPr/>
        <w:t>and challenges. </w:t>
      </w:r>
      <w:r>
        <w:rPr>
          <w:i/>
        </w:rPr>
        <w:t>Library Review, 66</w:t>
      </w:r>
      <w:r>
        <w:rPr/>
        <w:t>(6–7), 535–548. </w:t>
      </w:r>
      <w:hyperlink r:id="rId19">
        <w:r>
          <w:rPr>
            <w:color w:val="1154CC"/>
            <w:u w:val="thick" w:color="1154CC"/>
          </w:rPr>
          <w:t>https://doi.org/10.1108/LR-03-2017-0021</w:t>
        </w:r>
      </w:hyperlink>
    </w:p>
    <w:p>
      <w:pPr>
        <w:pStyle w:val="BodyText"/>
        <w:spacing w:line="288" w:lineRule="auto" w:before="238"/>
        <w:ind w:right="148"/>
        <w:jc w:val="both"/>
      </w:pPr>
      <w:r>
        <w:rPr/>
        <w:t>Ezema, I. J. (2011). Building open access institutional repositories for global visibility of Nigerian scholarly research. </w:t>
      </w:r>
      <w:r>
        <w:rPr>
          <w:i/>
        </w:rPr>
        <w:t>Library Review</w:t>
      </w:r>
      <w:r>
        <w:rPr/>
        <w:t>, 60(6), </w:t>
      </w:r>
      <w:r>
        <w:rPr/>
        <w:t>473–485. </w:t>
      </w:r>
      <w:hyperlink r:id="rId20">
        <w:r>
          <w:rPr>
            <w:color w:val="1154CC"/>
            <w:spacing w:val="-2"/>
            <w:u w:val="thick" w:color="1154CC"/>
          </w:rPr>
          <w:t>https://www.researchgate.net/publication/215993639_Building_open_access_institutional_rep</w:t>
        </w:r>
      </w:hyperlink>
      <w:r>
        <w:rPr>
          <w:color w:val="1154CC"/>
          <w:spacing w:val="-2"/>
        </w:rPr>
        <w:t> </w:t>
      </w:r>
      <w:hyperlink r:id="rId20">
        <w:r>
          <w:rPr>
            <w:color w:val="1154CC"/>
            <w:spacing w:val="-2"/>
            <w:u w:val="thick" w:color="1154CC"/>
          </w:rPr>
          <w:t>ositories_for_global_visibility_of_Nigerian_scholarly_publication</w:t>
        </w:r>
      </w:hyperlink>
    </w:p>
    <w:p>
      <w:pPr>
        <w:spacing w:line="288" w:lineRule="auto" w:before="235"/>
        <w:ind w:left="23" w:right="154" w:firstLine="0"/>
        <w:jc w:val="both"/>
        <w:rPr>
          <w:sz w:val="24"/>
        </w:rPr>
      </w:pPr>
      <w:r>
        <w:rPr>
          <w:sz w:val="24"/>
        </w:rPr>
        <w:t>Glenn, J. C., &amp; Gordon, T. J. (2009). </w:t>
      </w:r>
      <w:r>
        <w:rPr>
          <w:i/>
          <w:sz w:val="24"/>
        </w:rPr>
        <w:t>Futures Research Methodology – Version 3.0</w:t>
      </w:r>
      <w:r>
        <w:rPr>
          <w:sz w:val="24"/>
        </w:rPr>
        <w:t>. </w:t>
      </w:r>
      <w:r>
        <w:rPr>
          <w:sz w:val="24"/>
        </w:rPr>
        <w:t>The Millennium Project.</w:t>
      </w:r>
    </w:p>
    <w:p>
      <w:pPr>
        <w:pStyle w:val="BodyText"/>
        <w:spacing w:line="288" w:lineRule="auto" w:before="238"/>
        <w:ind w:right="145"/>
        <w:jc w:val="both"/>
      </w:pPr>
      <w:r>
        <w:rPr/>
        <w:t>González-Pérez,</w:t>
      </w:r>
      <w:r>
        <w:rPr>
          <w:spacing w:val="80"/>
        </w:rPr>
        <w:t> </w:t>
      </w:r>
      <w:r>
        <w:rPr/>
        <w:t>L.</w:t>
      </w:r>
      <w:r>
        <w:rPr>
          <w:spacing w:val="80"/>
        </w:rPr>
        <w:t> </w:t>
      </w:r>
      <w:r>
        <w:rPr/>
        <w:t>I.,</w:t>
      </w:r>
      <w:r>
        <w:rPr>
          <w:spacing w:val="80"/>
        </w:rPr>
        <w:t> </w:t>
      </w:r>
      <w:r>
        <w:rPr/>
        <w:t>Ramírez-Montoya,</w:t>
      </w:r>
      <w:r>
        <w:rPr>
          <w:spacing w:val="80"/>
        </w:rPr>
        <w:t> </w:t>
      </w:r>
      <w:r>
        <w:rPr/>
        <w:t>M.</w:t>
      </w:r>
      <w:r>
        <w:rPr>
          <w:spacing w:val="80"/>
        </w:rPr>
        <w:t> </w:t>
      </w:r>
      <w:r>
        <w:rPr/>
        <w:t>S.,</w:t>
      </w:r>
      <w:r>
        <w:rPr>
          <w:spacing w:val="80"/>
        </w:rPr>
        <w:t> </w:t>
      </w:r>
      <w:r>
        <w:rPr/>
        <w:t>&amp;</w:t>
      </w:r>
      <w:r>
        <w:rPr>
          <w:spacing w:val="80"/>
        </w:rPr>
        <w:t> </w:t>
      </w:r>
      <w:r>
        <w:rPr/>
        <w:t>García-Peñalvo,</w:t>
      </w:r>
      <w:r>
        <w:rPr>
          <w:spacing w:val="80"/>
        </w:rPr>
        <w:t> </w:t>
      </w:r>
      <w:r>
        <w:rPr/>
        <w:t>F.</w:t>
      </w:r>
      <w:r>
        <w:rPr>
          <w:spacing w:val="80"/>
        </w:rPr>
        <w:t> </w:t>
      </w:r>
      <w:r>
        <w:rPr/>
        <w:t>J.</w:t>
      </w:r>
      <w:r>
        <w:rPr>
          <w:spacing w:val="80"/>
        </w:rPr>
        <w:t> </w:t>
      </w:r>
      <w:r>
        <w:rPr/>
        <w:t>(2021). User-centered design in institutional</w:t>
      </w:r>
      <w:r>
        <w:rPr>
          <w:spacing w:val="-4"/>
        </w:rPr>
        <w:t> </w:t>
      </w:r>
      <w:r>
        <w:rPr/>
        <w:t>repositories:</w:t>
      </w:r>
      <w:r>
        <w:rPr>
          <w:spacing w:val="-4"/>
        </w:rPr>
        <w:t> </w:t>
      </w:r>
      <w:r>
        <w:rPr/>
        <w:t>User</w:t>
      </w:r>
      <w:r>
        <w:rPr>
          <w:spacing w:val="-4"/>
        </w:rPr>
        <w:t> </w:t>
      </w:r>
      <w:r>
        <w:rPr/>
        <w:t>experience</w:t>
      </w:r>
      <w:r>
        <w:rPr>
          <w:spacing w:val="-4"/>
        </w:rPr>
        <w:t> </w:t>
      </w:r>
      <w:r>
        <w:rPr/>
        <w:t>and</w:t>
      </w:r>
      <w:r>
        <w:rPr>
          <w:spacing w:val="-4"/>
        </w:rPr>
        <w:t> </w:t>
      </w:r>
      <w:r>
        <w:rPr/>
        <w:t>usability</w:t>
      </w:r>
      <w:r>
        <w:rPr>
          <w:spacing w:val="-4"/>
        </w:rPr>
        <w:t> </w:t>
      </w:r>
      <w:r>
        <w:rPr/>
        <w:t>as</w:t>
      </w:r>
      <w:r>
        <w:rPr>
          <w:spacing w:val="-4"/>
        </w:rPr>
        <w:t> </w:t>
      </w:r>
      <w:r>
        <w:rPr/>
        <w:t>key</w:t>
      </w:r>
      <w:r>
        <w:rPr>
          <w:spacing w:val="-4"/>
        </w:rPr>
        <w:t> </w:t>
      </w:r>
      <w:r>
        <w:rPr/>
        <w:t>factors for a successful implementation.</w:t>
      </w:r>
      <w:r>
        <w:rPr>
          <w:spacing w:val="-6"/>
        </w:rPr>
        <w:t> </w:t>
      </w:r>
      <w:r>
        <w:rPr>
          <w:i/>
        </w:rPr>
        <w:t>Education</w:t>
      </w:r>
      <w:r>
        <w:rPr>
          <w:i/>
          <w:spacing w:val="-6"/>
        </w:rPr>
        <w:t> </w:t>
      </w:r>
      <w:r>
        <w:rPr>
          <w:i/>
        </w:rPr>
        <w:t>and</w:t>
      </w:r>
      <w:r>
        <w:rPr>
          <w:i/>
          <w:spacing w:val="-6"/>
        </w:rPr>
        <w:t> </w:t>
      </w:r>
      <w:r>
        <w:rPr>
          <w:i/>
        </w:rPr>
        <w:t>Information</w:t>
      </w:r>
      <w:r>
        <w:rPr>
          <w:i/>
          <w:spacing w:val="-6"/>
        </w:rPr>
        <w:t> </w:t>
      </w:r>
      <w:r>
        <w:rPr>
          <w:i/>
        </w:rPr>
        <w:t>Technologies</w:t>
      </w:r>
      <w:r>
        <w:rPr/>
        <w:t>,</w:t>
      </w:r>
      <w:r>
        <w:rPr>
          <w:spacing w:val="-6"/>
        </w:rPr>
        <w:t> </w:t>
      </w:r>
      <w:r>
        <w:rPr/>
        <w:t>26(5),</w:t>
      </w:r>
      <w:r>
        <w:rPr>
          <w:spacing w:val="-6"/>
        </w:rPr>
        <w:t> </w:t>
      </w:r>
      <w:r>
        <w:rPr/>
        <w:t>6145–6163. </w:t>
      </w:r>
      <w:hyperlink r:id="rId21">
        <w:r>
          <w:rPr>
            <w:color w:val="3C78D8"/>
            <w:spacing w:val="-2"/>
          </w:rPr>
          <w:t>https://doi.org/10.3390/fi13110282</w:t>
        </w:r>
      </w:hyperlink>
    </w:p>
    <w:p>
      <w:pPr>
        <w:pStyle w:val="BodyText"/>
        <w:spacing w:line="288" w:lineRule="auto" w:before="235"/>
        <w:ind w:right="148"/>
        <w:jc w:val="both"/>
      </w:pPr>
      <w:r>
        <w:rPr/>
        <w:t>ISO 9241-210. (2019). Ergonomics of human-system interaction—Part 210: Human-</w:t>
      </w:r>
      <w:r>
        <w:rPr/>
        <w:t>centred design for interactive systems. International Organization for Standardization. </w:t>
      </w:r>
      <w:hyperlink r:id="rId22">
        <w:r>
          <w:rPr>
            <w:color w:val="1154CC"/>
            <w:spacing w:val="-2"/>
            <w:u w:val="thick" w:color="1154CC"/>
          </w:rPr>
          <w:t>https://www.iso.org/standard/77520.html</w:t>
        </w:r>
      </w:hyperlink>
    </w:p>
    <w:p>
      <w:pPr>
        <w:pStyle w:val="BodyText"/>
        <w:tabs>
          <w:tab w:pos="1753" w:val="left" w:leader="none"/>
          <w:tab w:pos="3690" w:val="left" w:leader="none"/>
          <w:tab w:pos="5234" w:val="left" w:leader="none"/>
          <w:tab w:pos="6779" w:val="left" w:leader="none"/>
          <w:tab w:pos="8169" w:val="left" w:leader="none"/>
        </w:tabs>
        <w:spacing w:line="288" w:lineRule="auto" w:before="237"/>
        <w:ind w:right="153"/>
        <w:jc w:val="both"/>
      </w:pPr>
      <w:r>
        <w:rPr/>
        <w:t>Jain, P. (2011). New trends and future applications/directions of institutional repositories </w:t>
      </w:r>
      <w:r>
        <w:rPr/>
        <w:t>in </w:t>
      </w:r>
      <w:r>
        <w:rPr>
          <w:spacing w:val="-2"/>
        </w:rPr>
        <w:t>academic</w:t>
      </w:r>
      <w:r>
        <w:rPr/>
        <w:tab/>
      </w:r>
      <w:r>
        <w:rPr>
          <w:spacing w:val="-2"/>
        </w:rPr>
        <w:t>institutions.</w:t>
      </w:r>
      <w:r>
        <w:rPr/>
        <w:tab/>
      </w:r>
      <w:r>
        <w:rPr>
          <w:i/>
          <w:spacing w:val="-2"/>
        </w:rPr>
        <w:t>Library</w:t>
      </w:r>
      <w:r>
        <w:rPr>
          <w:i/>
        </w:rPr>
        <w:tab/>
      </w:r>
      <w:r>
        <w:rPr>
          <w:i/>
          <w:spacing w:val="-2"/>
        </w:rPr>
        <w:t>Review,</w:t>
      </w:r>
      <w:r>
        <w:rPr>
          <w:i/>
        </w:rPr>
        <w:tab/>
      </w:r>
      <w:r>
        <w:rPr>
          <w:i/>
          <w:spacing w:val="-2"/>
        </w:rPr>
        <w:t>60</w:t>
      </w:r>
      <w:r>
        <w:rPr>
          <w:spacing w:val="-2"/>
        </w:rPr>
        <w:t>(2),</w:t>
      </w:r>
      <w:r>
        <w:rPr/>
        <w:tab/>
      </w:r>
      <w:r>
        <w:rPr>
          <w:spacing w:val="-2"/>
        </w:rPr>
        <w:t>125–141. </w:t>
      </w:r>
      <w:hyperlink r:id="rId23">
        <w:r>
          <w:rPr>
            <w:color w:val="1154CC"/>
            <w:spacing w:val="-2"/>
            <w:u w:val="thick" w:color="1154CC"/>
          </w:rPr>
          <w:t>https://doi.org/10.1108/00242531111113078</w:t>
        </w:r>
      </w:hyperlink>
    </w:p>
    <w:p>
      <w:pPr>
        <w:pStyle w:val="BodyText"/>
        <w:spacing w:line="288" w:lineRule="auto" w:before="236"/>
        <w:ind w:right="145"/>
        <w:jc w:val="both"/>
      </w:pPr>
      <w:r>
        <w:rPr/>
        <w:t>Joo, S., Hofman, D., &amp; Kim, Y. (2019). Investigation of challenges in academic </w:t>
      </w:r>
      <w:r>
        <w:rPr/>
        <w:t>institutional repositories: A survey of academic librarians. </w:t>
      </w:r>
      <w:r>
        <w:rPr>
          <w:i/>
        </w:rPr>
        <w:t>Library Hi Tech, 37</w:t>
      </w:r>
      <w:r>
        <w:rPr/>
        <w:t>(3), 525–538. </w:t>
      </w:r>
      <w:hyperlink r:id="rId24">
        <w:r>
          <w:rPr>
            <w:color w:val="1154CC"/>
            <w:spacing w:val="-2"/>
            <w:u w:val="thick" w:color="1154CC"/>
          </w:rPr>
          <w:t>https://doi.org/10.1108/LHT-12-2017-0266</w:t>
        </w:r>
      </w:hyperlink>
    </w:p>
    <w:p>
      <w:pPr>
        <w:pStyle w:val="BodyText"/>
        <w:spacing w:line="288" w:lineRule="auto" w:before="237"/>
        <w:ind w:right="146"/>
        <w:jc w:val="both"/>
      </w:pPr>
      <w:r>
        <w:rPr/>
        <w:t>Kim, H. H., &amp; Kim, Y. H. (2008). Usability study of digital institutional repositories. </w:t>
      </w:r>
      <w:r>
        <w:rPr>
          <w:i/>
        </w:rPr>
        <w:t>The Electronic Library, 26</w:t>
      </w:r>
      <w:r>
        <w:rPr/>
        <w:t>(6), 863–881. </w:t>
      </w:r>
      <w:hyperlink r:id="rId25">
        <w:r>
          <w:rPr>
            <w:color w:val="1154CC"/>
            <w:u w:val="thick" w:color="1154CC"/>
          </w:rPr>
          <w:t>https://doi.org/10.1108/02640470810921637</w:t>
        </w:r>
      </w:hyperlink>
    </w:p>
    <w:p>
      <w:pPr>
        <w:pStyle w:val="BodyText"/>
        <w:spacing w:line="288" w:lineRule="auto" w:before="237"/>
        <w:ind w:right="147"/>
        <w:jc w:val="both"/>
      </w:pPr>
      <w:r>
        <w:rPr/>
        <w:t>Körber, N., &amp; Suleman, H. (2014). Usability of digital repository software: A study </w:t>
      </w:r>
      <w:r>
        <w:rPr/>
        <w:t>of</w:t>
      </w:r>
      <w:r>
        <w:rPr>
          <w:spacing w:val="40"/>
        </w:rPr>
        <w:t> </w:t>
      </w:r>
      <w:r>
        <w:rPr/>
        <w:t>DSpace installation and configuration. </w:t>
      </w:r>
      <w:r>
        <w:rPr>
          <w:i/>
        </w:rPr>
        <w:t>Lecture Notes in Computer Science, 8839</w:t>
      </w:r>
      <w:r>
        <w:rPr/>
        <w:t>, 226–232. </w:t>
      </w:r>
      <w:hyperlink r:id="rId26">
        <w:r>
          <w:rPr>
            <w:color w:val="1154CC"/>
            <w:spacing w:val="-2"/>
            <w:u w:val="thick" w:color="1154CC"/>
          </w:rPr>
          <w:t>https://www.researchgate.net/publication/220705484_Usability_of_Digital_Repository_Softw</w:t>
        </w:r>
      </w:hyperlink>
      <w:r>
        <w:rPr>
          <w:color w:val="1154CC"/>
          <w:spacing w:val="-2"/>
        </w:rPr>
        <w:t> </w:t>
      </w:r>
      <w:hyperlink r:id="rId26">
        <w:r>
          <w:rPr>
            <w:color w:val="1154CC"/>
            <w:spacing w:val="-2"/>
            <w:u w:val="thick" w:color="1154CC"/>
          </w:rPr>
          <w:t>are_A_Study_of_DSpace_Installation_and_Configuration</w:t>
        </w:r>
      </w:hyperlink>
    </w:p>
    <w:p>
      <w:pPr>
        <w:spacing w:line="288" w:lineRule="auto" w:before="236"/>
        <w:ind w:left="23" w:right="146" w:firstLine="0"/>
        <w:jc w:val="both"/>
        <w:rPr>
          <w:sz w:val="24"/>
        </w:rPr>
      </w:pPr>
      <w:r>
        <w:rPr>
          <w:sz w:val="24"/>
        </w:rPr>
        <w:t>Lynch, C. A. (2003). Institutional repositories: Essential infrastructure for scholarship in </w:t>
      </w:r>
      <w:r>
        <w:rPr>
          <w:sz w:val="24"/>
        </w:rPr>
        <w:t>the digital</w:t>
      </w:r>
      <w:r>
        <w:rPr>
          <w:spacing w:val="60"/>
          <w:w w:val="150"/>
          <w:sz w:val="24"/>
        </w:rPr>
        <w:t>   </w:t>
      </w:r>
      <w:r>
        <w:rPr>
          <w:sz w:val="24"/>
        </w:rPr>
        <w:t>age.</w:t>
      </w:r>
      <w:r>
        <w:rPr>
          <w:spacing w:val="60"/>
          <w:w w:val="150"/>
          <w:sz w:val="24"/>
        </w:rPr>
        <w:t>   </w:t>
      </w:r>
      <w:r>
        <w:rPr>
          <w:i/>
          <w:sz w:val="24"/>
        </w:rPr>
        <w:t>Portal:</w:t>
      </w:r>
      <w:r>
        <w:rPr>
          <w:i/>
          <w:spacing w:val="55"/>
          <w:w w:val="150"/>
          <w:sz w:val="24"/>
        </w:rPr>
        <w:t>   </w:t>
      </w:r>
      <w:r>
        <w:rPr>
          <w:i/>
          <w:sz w:val="24"/>
        </w:rPr>
        <w:t>Libraries</w:t>
      </w:r>
      <w:r>
        <w:rPr>
          <w:i/>
          <w:spacing w:val="55"/>
          <w:w w:val="150"/>
          <w:sz w:val="24"/>
        </w:rPr>
        <w:t>   </w:t>
      </w:r>
      <w:r>
        <w:rPr>
          <w:i/>
          <w:sz w:val="24"/>
        </w:rPr>
        <w:t>and</w:t>
      </w:r>
      <w:r>
        <w:rPr>
          <w:i/>
          <w:spacing w:val="55"/>
          <w:w w:val="150"/>
          <w:sz w:val="24"/>
        </w:rPr>
        <w:t>   </w:t>
      </w:r>
      <w:r>
        <w:rPr>
          <w:i/>
          <w:sz w:val="24"/>
        </w:rPr>
        <w:t>the</w:t>
      </w:r>
      <w:r>
        <w:rPr>
          <w:i/>
          <w:spacing w:val="55"/>
          <w:w w:val="150"/>
          <w:sz w:val="24"/>
        </w:rPr>
        <w:t>   </w:t>
      </w:r>
      <w:r>
        <w:rPr>
          <w:i/>
          <w:sz w:val="24"/>
        </w:rPr>
        <w:t>Academy</w:t>
      </w:r>
      <w:r>
        <w:rPr>
          <w:sz w:val="24"/>
        </w:rPr>
        <w:t>,</w:t>
      </w:r>
      <w:r>
        <w:rPr>
          <w:spacing w:val="55"/>
          <w:w w:val="150"/>
          <w:sz w:val="24"/>
        </w:rPr>
        <w:t>   </w:t>
      </w:r>
      <w:r>
        <w:rPr>
          <w:sz w:val="24"/>
        </w:rPr>
        <w:t>3(2),</w:t>
      </w:r>
      <w:r>
        <w:rPr>
          <w:spacing w:val="55"/>
          <w:w w:val="150"/>
          <w:sz w:val="24"/>
        </w:rPr>
        <w:t>   </w:t>
      </w:r>
      <w:r>
        <w:rPr>
          <w:spacing w:val="-2"/>
          <w:sz w:val="24"/>
        </w:rPr>
        <w:t>327–336.</w:t>
      </w:r>
    </w:p>
    <w:p>
      <w:pPr>
        <w:spacing w:after="0" w:line="288" w:lineRule="auto"/>
        <w:jc w:val="both"/>
        <w:rPr>
          <w:sz w:val="24"/>
        </w:rPr>
        <w:sectPr>
          <w:pgSz w:w="11920" w:h="16840"/>
          <w:pgMar w:header="0" w:footer="734" w:top="1360" w:bottom="920" w:left="1417" w:right="1275"/>
        </w:sectPr>
      </w:pPr>
    </w:p>
    <w:p>
      <w:pPr>
        <w:pStyle w:val="BodyText"/>
        <w:spacing w:line="288" w:lineRule="auto" w:before="70"/>
      </w:pPr>
      <w:hyperlink r:id="rId27">
        <w:r>
          <w:rPr>
            <w:color w:val="1154CC"/>
            <w:spacing w:val="-2"/>
            <w:u w:val="thick" w:color="1154CC"/>
          </w:rPr>
          <w:t>https://www.researchgate.net/publication/215993581_Institutional_Repositories_Essential_In</w:t>
        </w:r>
      </w:hyperlink>
      <w:r>
        <w:rPr>
          <w:color w:val="1154CC"/>
          <w:spacing w:val="-2"/>
        </w:rPr>
        <w:t> </w:t>
      </w:r>
      <w:hyperlink r:id="rId27">
        <w:r>
          <w:rPr>
            <w:color w:val="1154CC"/>
            <w:spacing w:val="-2"/>
            <w:u w:val="thick" w:color="1154CC"/>
          </w:rPr>
          <w:t>frastructure_For_Scholarship_In_The_Digital_Age</w:t>
        </w:r>
      </w:hyperlink>
    </w:p>
    <w:p>
      <w:pPr>
        <w:spacing w:before="238"/>
        <w:ind w:left="23" w:right="0" w:firstLine="0"/>
        <w:jc w:val="left"/>
        <w:rPr>
          <w:sz w:val="24"/>
        </w:rPr>
      </w:pPr>
      <w:r>
        <w:rPr>
          <w:sz w:val="24"/>
        </w:rPr>
        <w:t>LYRASIS.</w:t>
      </w:r>
      <w:r>
        <w:rPr>
          <w:spacing w:val="-9"/>
          <w:sz w:val="24"/>
        </w:rPr>
        <w:t> </w:t>
      </w:r>
      <w:r>
        <w:rPr>
          <w:sz w:val="24"/>
        </w:rPr>
        <w:t>(2023).</w:t>
      </w:r>
      <w:r>
        <w:rPr>
          <w:spacing w:val="-6"/>
          <w:sz w:val="24"/>
        </w:rPr>
        <w:t> </w:t>
      </w:r>
      <w:r>
        <w:rPr>
          <w:i/>
          <w:sz w:val="24"/>
        </w:rPr>
        <w:t>DSpace</w:t>
      </w:r>
      <w:r>
        <w:rPr>
          <w:i/>
          <w:spacing w:val="-6"/>
          <w:sz w:val="24"/>
        </w:rPr>
        <w:t> </w:t>
      </w:r>
      <w:r>
        <w:rPr>
          <w:i/>
          <w:sz w:val="24"/>
        </w:rPr>
        <w:t>documentation</w:t>
      </w:r>
      <w:r>
        <w:rPr>
          <w:sz w:val="24"/>
        </w:rPr>
        <w:t>.</w:t>
      </w:r>
      <w:r>
        <w:rPr>
          <w:spacing w:val="-6"/>
          <w:sz w:val="24"/>
        </w:rPr>
        <w:t> </w:t>
      </w:r>
      <w:hyperlink r:id="rId28">
        <w:r>
          <w:rPr>
            <w:color w:val="1154CC"/>
            <w:spacing w:val="-2"/>
            <w:sz w:val="24"/>
            <w:u w:val="thick" w:color="1154CC"/>
          </w:rPr>
          <w:t>https://wiki.lyrasis.org/display/DSPACE/Home</w:t>
        </w:r>
      </w:hyperlink>
    </w:p>
    <w:p>
      <w:pPr>
        <w:pStyle w:val="BodyText"/>
        <w:spacing w:before="18"/>
        <w:ind w:left="0"/>
      </w:pPr>
    </w:p>
    <w:p>
      <w:pPr>
        <w:tabs>
          <w:tab w:pos="1152" w:val="left" w:leader="none"/>
          <w:tab w:pos="2375" w:val="left" w:leader="none"/>
          <w:tab w:pos="3349" w:val="left" w:leader="none"/>
          <w:tab w:pos="4259" w:val="left" w:leader="none"/>
          <w:tab w:pos="5384" w:val="left" w:leader="none"/>
          <w:tab w:pos="6767" w:val="left" w:leader="none"/>
        </w:tabs>
        <w:spacing w:line="288" w:lineRule="auto" w:before="0"/>
        <w:ind w:left="23" w:right="155" w:firstLine="0"/>
        <w:jc w:val="left"/>
        <w:rPr>
          <w:sz w:val="24"/>
        </w:rPr>
      </w:pPr>
      <w:r>
        <w:rPr>
          <w:spacing w:val="-2"/>
          <w:sz w:val="24"/>
        </w:rPr>
        <w:t>Makerere</w:t>
      </w:r>
      <w:r>
        <w:rPr>
          <w:sz w:val="24"/>
        </w:rPr>
        <w:tab/>
      </w:r>
      <w:r>
        <w:rPr>
          <w:spacing w:val="-2"/>
          <w:sz w:val="24"/>
        </w:rPr>
        <w:t>University</w:t>
      </w:r>
      <w:r>
        <w:rPr>
          <w:sz w:val="24"/>
        </w:rPr>
        <w:tab/>
      </w:r>
      <w:r>
        <w:rPr>
          <w:spacing w:val="-2"/>
          <w:sz w:val="24"/>
        </w:rPr>
        <w:t>Library.</w:t>
      </w:r>
      <w:r>
        <w:rPr>
          <w:sz w:val="24"/>
        </w:rPr>
        <w:tab/>
      </w:r>
      <w:r>
        <w:rPr>
          <w:spacing w:val="-2"/>
          <w:sz w:val="24"/>
        </w:rPr>
        <w:t>(2023).</w:t>
      </w:r>
      <w:r>
        <w:rPr>
          <w:sz w:val="24"/>
        </w:rPr>
        <w:tab/>
      </w:r>
      <w:r>
        <w:rPr>
          <w:i/>
          <w:spacing w:val="-2"/>
          <w:sz w:val="24"/>
        </w:rPr>
        <w:t>Makerere</w:t>
      </w:r>
      <w:r>
        <w:rPr>
          <w:i/>
          <w:sz w:val="24"/>
        </w:rPr>
        <w:tab/>
      </w:r>
      <w:r>
        <w:rPr>
          <w:i/>
          <w:spacing w:val="-2"/>
          <w:sz w:val="24"/>
        </w:rPr>
        <w:t>Institutional</w:t>
      </w:r>
      <w:r>
        <w:rPr>
          <w:i/>
          <w:sz w:val="24"/>
        </w:rPr>
        <w:tab/>
        <w:t>Repository</w:t>
      </w:r>
      <w:r>
        <w:rPr>
          <w:i/>
          <w:spacing w:val="80"/>
          <w:sz w:val="24"/>
        </w:rPr>
        <w:t> </w:t>
      </w:r>
      <w:r>
        <w:rPr>
          <w:i/>
          <w:sz w:val="24"/>
        </w:rPr>
        <w:t>(Mak</w:t>
      </w:r>
      <w:r>
        <w:rPr>
          <w:i/>
          <w:spacing w:val="80"/>
          <w:sz w:val="24"/>
        </w:rPr>
        <w:t> </w:t>
      </w:r>
      <w:r>
        <w:rPr>
          <w:i/>
          <w:sz w:val="24"/>
        </w:rPr>
        <w:t>IR)</w:t>
      </w:r>
      <w:r>
        <w:rPr>
          <w:sz w:val="24"/>
        </w:rPr>
        <w:t>. </w:t>
      </w:r>
      <w:hyperlink r:id="rId29">
        <w:r>
          <w:rPr>
            <w:color w:val="1154CC"/>
            <w:spacing w:val="-2"/>
            <w:sz w:val="24"/>
            <w:u w:val="thick" w:color="1154CC"/>
          </w:rPr>
          <w:t>https://makir.mak.ac.ug</w:t>
        </w:r>
      </w:hyperlink>
    </w:p>
    <w:p>
      <w:pPr>
        <w:spacing w:line="288" w:lineRule="auto" w:before="237"/>
        <w:ind w:left="23" w:right="153" w:firstLine="0"/>
        <w:jc w:val="both"/>
        <w:rPr>
          <w:sz w:val="24"/>
        </w:rPr>
      </w:pPr>
      <w:r>
        <w:rPr>
          <w:sz w:val="24"/>
        </w:rPr>
        <w:t>Marsh, R. M. (2015). The role of institutional repositories in developing the </w:t>
      </w:r>
      <w:r>
        <w:rPr>
          <w:sz w:val="24"/>
        </w:rPr>
        <w:t>communication of scholarly research. </w:t>
      </w:r>
      <w:r>
        <w:rPr>
          <w:i/>
          <w:sz w:val="24"/>
        </w:rPr>
        <w:t>OCLC Systems &amp; Services: International</w:t>
      </w:r>
      <w:r>
        <w:rPr>
          <w:i/>
          <w:spacing w:val="-4"/>
          <w:sz w:val="24"/>
        </w:rPr>
        <w:t> </w:t>
      </w:r>
      <w:r>
        <w:rPr>
          <w:i/>
          <w:sz w:val="24"/>
        </w:rPr>
        <w:t>Digital</w:t>
      </w:r>
      <w:r>
        <w:rPr>
          <w:i/>
          <w:spacing w:val="-4"/>
          <w:sz w:val="24"/>
        </w:rPr>
        <w:t> </w:t>
      </w:r>
      <w:r>
        <w:rPr>
          <w:i/>
          <w:sz w:val="24"/>
        </w:rPr>
        <w:t>Library</w:t>
      </w:r>
      <w:r>
        <w:rPr>
          <w:i/>
          <w:spacing w:val="-4"/>
          <w:sz w:val="24"/>
        </w:rPr>
        <w:t> </w:t>
      </w:r>
      <w:r>
        <w:rPr>
          <w:i/>
          <w:sz w:val="24"/>
        </w:rPr>
        <w:t>Perspectives</w:t>
      </w:r>
      <w:r>
        <w:rPr>
          <w:sz w:val="24"/>
        </w:rPr>
        <w:t>, 31(4), 163–195. </w:t>
      </w:r>
      <w:hyperlink r:id="rId30">
        <w:r>
          <w:rPr>
            <w:color w:val="1154CC"/>
            <w:sz w:val="24"/>
            <w:u w:val="thick" w:color="1154CC"/>
          </w:rPr>
          <w:t>http://dx.doi.org/10.1108/OCLC-04-2014-0022</w:t>
        </w:r>
      </w:hyperlink>
    </w:p>
    <w:p>
      <w:pPr>
        <w:spacing w:line="288" w:lineRule="auto" w:before="237"/>
        <w:ind w:left="23" w:right="142" w:firstLine="0"/>
        <w:jc w:val="both"/>
        <w:rPr>
          <w:sz w:val="24"/>
        </w:rPr>
      </w:pPr>
      <w:r>
        <w:rPr>
          <w:sz w:val="24"/>
        </w:rPr>
        <w:t>Ministry of Education, Rwanda. (2018). </w:t>
      </w:r>
      <w:r>
        <w:rPr>
          <w:i/>
          <w:sz w:val="24"/>
        </w:rPr>
        <w:t>Education Sector Strategic Plan </w:t>
      </w:r>
      <w:r>
        <w:rPr>
          <w:i/>
          <w:sz w:val="24"/>
        </w:rPr>
        <w:t>2018–2024</w:t>
      </w:r>
      <w:r>
        <w:rPr>
          <w:sz w:val="24"/>
        </w:rPr>
        <w:t>. Government of Rwanda.</w:t>
      </w:r>
    </w:p>
    <w:p>
      <w:pPr>
        <w:spacing w:line="288" w:lineRule="auto" w:before="238"/>
        <w:ind w:left="23" w:right="146" w:firstLine="0"/>
        <w:jc w:val="both"/>
        <w:rPr>
          <w:sz w:val="24"/>
        </w:rPr>
      </w:pPr>
      <w:r>
        <w:rPr>
          <w:sz w:val="24"/>
        </w:rPr>
        <w:t>Ngulube, P., &amp; Ukwoma, S. C. (2021). Mapping methodological issues in </w:t>
      </w:r>
      <w:r>
        <w:rPr>
          <w:sz w:val="24"/>
        </w:rPr>
        <w:t>knowledge management research, 2009–2014. </w:t>
      </w:r>
      <w:r>
        <w:rPr>
          <w:i/>
          <w:sz w:val="24"/>
        </w:rPr>
        <w:t>International Journal of Knowledge Management, 17</w:t>
      </w:r>
      <w:r>
        <w:rPr>
          <w:sz w:val="24"/>
        </w:rPr>
        <w:t>(1), 1–17. </w:t>
      </w:r>
      <w:hyperlink r:id="rId31">
        <w:r>
          <w:rPr>
            <w:color w:val="1154CC"/>
            <w:sz w:val="24"/>
            <w:u w:val="thick" w:color="1154CC"/>
          </w:rPr>
          <w:t>https://doi.org/10.4018/IJKM.2021010101</w:t>
        </w:r>
      </w:hyperlink>
    </w:p>
    <w:p>
      <w:pPr>
        <w:spacing w:line="288" w:lineRule="auto" w:before="236"/>
        <w:ind w:left="23" w:right="148" w:firstLine="0"/>
        <w:jc w:val="both"/>
        <w:rPr>
          <w:sz w:val="24"/>
        </w:rPr>
      </w:pPr>
      <w:r>
        <w:rPr>
          <w:sz w:val="24"/>
        </w:rPr>
        <w:t>Norman, D. A. (2013). </w:t>
      </w:r>
      <w:r>
        <w:rPr>
          <w:i/>
          <w:sz w:val="24"/>
        </w:rPr>
        <w:t>The design of everyday things: Revised and expanded edition</w:t>
      </w:r>
      <w:r>
        <w:rPr>
          <w:sz w:val="24"/>
        </w:rPr>
        <w:t>. </w:t>
      </w:r>
      <w:r>
        <w:rPr>
          <w:sz w:val="24"/>
        </w:rPr>
        <w:t>Basic Books. </w:t>
      </w:r>
      <w:hyperlink r:id="rId32">
        <w:r>
          <w:rPr>
            <w:color w:val="1154CC"/>
            <w:sz w:val="24"/>
            <w:u w:val="thick" w:color="1154CC"/>
          </w:rPr>
          <w:t>https://dl.icdst.org/pdfs/files4/4bb8d08a9b309df7d86e62ec4056ceef.pdf</w:t>
        </w:r>
      </w:hyperlink>
    </w:p>
    <w:p>
      <w:pPr>
        <w:pStyle w:val="BodyText"/>
        <w:ind w:left="0"/>
      </w:pPr>
    </w:p>
    <w:p>
      <w:pPr>
        <w:pStyle w:val="BodyText"/>
        <w:spacing w:before="256"/>
        <w:ind w:left="0"/>
      </w:pPr>
    </w:p>
    <w:p>
      <w:pPr>
        <w:pStyle w:val="BodyText"/>
        <w:spacing w:line="288" w:lineRule="auto"/>
        <w:ind w:right="146"/>
        <w:jc w:val="both"/>
      </w:pPr>
      <w:r>
        <w:rPr/>
        <w:t>Palmer, C. L., Teffeau, L. C., &amp; Newton, M. P. (2008). Strategies for institutional repository development: A case study of three evolving initiatives. </w:t>
      </w:r>
      <w:r>
        <w:rPr>
          <w:i/>
        </w:rPr>
        <w:t>Library Trends, 57</w:t>
      </w:r>
      <w:r>
        <w:rPr/>
        <w:t>(2), </w:t>
      </w:r>
      <w:r>
        <w:rPr/>
        <w:t>142–167. </w:t>
      </w:r>
      <w:hyperlink r:id="rId33">
        <w:r>
          <w:rPr>
            <w:color w:val="1154CC"/>
            <w:spacing w:val="-2"/>
            <w:u w:val="thick" w:color="1154CC"/>
          </w:rPr>
          <w:t>https://doi.org/10.1353/lib.0.0033</w:t>
        </w:r>
      </w:hyperlink>
    </w:p>
    <w:p>
      <w:pPr>
        <w:pStyle w:val="BodyText"/>
        <w:spacing w:line="288" w:lineRule="auto" w:before="236"/>
        <w:ind w:right="145"/>
        <w:jc w:val="both"/>
      </w:pPr>
      <w:r>
        <w:rPr/>
        <w:t>Pyrounakis, G., Nikolaidou, M.,</w:t>
      </w:r>
      <w:r>
        <w:rPr>
          <w:spacing w:val="-4"/>
        </w:rPr>
        <w:t> </w:t>
      </w:r>
      <w:r>
        <w:rPr/>
        <w:t>&amp;</w:t>
      </w:r>
      <w:r>
        <w:rPr>
          <w:spacing w:val="-4"/>
        </w:rPr>
        <w:t> </w:t>
      </w:r>
      <w:r>
        <w:rPr/>
        <w:t>Hatzopoulos,</w:t>
      </w:r>
      <w:r>
        <w:rPr>
          <w:spacing w:val="-4"/>
        </w:rPr>
        <w:t> </w:t>
      </w:r>
      <w:r>
        <w:rPr/>
        <w:t>M.</w:t>
      </w:r>
      <w:r>
        <w:rPr>
          <w:spacing w:val="-4"/>
        </w:rPr>
        <w:t> </w:t>
      </w:r>
      <w:r>
        <w:rPr/>
        <w:t>(2014).</w:t>
      </w:r>
      <w:r>
        <w:rPr>
          <w:spacing w:val="-4"/>
        </w:rPr>
        <w:t> </w:t>
      </w:r>
      <w:r>
        <w:rPr/>
        <w:t>Building</w:t>
      </w:r>
      <w:r>
        <w:rPr>
          <w:spacing w:val="-4"/>
        </w:rPr>
        <w:t> </w:t>
      </w:r>
      <w:r>
        <w:rPr/>
        <w:t>digital</w:t>
      </w:r>
      <w:r>
        <w:rPr>
          <w:spacing w:val="-4"/>
        </w:rPr>
        <w:t> </w:t>
      </w:r>
      <w:r>
        <w:rPr/>
        <w:t>collections</w:t>
      </w:r>
      <w:r>
        <w:rPr>
          <w:spacing w:val="-4"/>
        </w:rPr>
        <w:t> </w:t>
      </w:r>
      <w:r>
        <w:rPr/>
        <w:t>using open source</w:t>
      </w:r>
      <w:r>
        <w:rPr>
          <w:spacing w:val="-5"/>
        </w:rPr>
        <w:t> </w:t>
      </w:r>
      <w:r>
        <w:rPr/>
        <w:t>digital</w:t>
      </w:r>
      <w:r>
        <w:rPr>
          <w:spacing w:val="-5"/>
        </w:rPr>
        <w:t> </w:t>
      </w:r>
      <w:r>
        <w:rPr/>
        <w:t>repository</w:t>
      </w:r>
      <w:r>
        <w:rPr>
          <w:spacing w:val="-5"/>
        </w:rPr>
        <w:t> </w:t>
      </w:r>
      <w:r>
        <w:rPr/>
        <w:t>software:</w:t>
      </w:r>
      <w:r>
        <w:rPr>
          <w:spacing w:val="-5"/>
        </w:rPr>
        <w:t> </w:t>
      </w:r>
      <w:r>
        <w:rPr/>
        <w:t>A</w:t>
      </w:r>
      <w:r>
        <w:rPr>
          <w:spacing w:val="-5"/>
        </w:rPr>
        <w:t> </w:t>
      </w:r>
      <w:r>
        <w:rPr/>
        <w:t>comparative</w:t>
      </w:r>
      <w:r>
        <w:rPr>
          <w:spacing w:val="-5"/>
        </w:rPr>
        <w:t> </w:t>
      </w:r>
      <w:r>
        <w:rPr/>
        <w:t>study.</w:t>
      </w:r>
      <w:r>
        <w:rPr>
          <w:spacing w:val="-5"/>
        </w:rPr>
        <w:t> </w:t>
      </w:r>
      <w:r>
        <w:rPr>
          <w:i/>
        </w:rPr>
        <w:t>International</w:t>
      </w:r>
      <w:r>
        <w:rPr>
          <w:i/>
          <w:spacing w:val="-5"/>
        </w:rPr>
        <w:t> </w:t>
      </w:r>
      <w:r>
        <w:rPr>
          <w:i/>
        </w:rPr>
        <w:t>Journal</w:t>
      </w:r>
      <w:r>
        <w:rPr>
          <w:i/>
          <w:spacing w:val="-5"/>
        </w:rPr>
        <w:t> </w:t>
      </w:r>
      <w:r>
        <w:rPr>
          <w:i/>
        </w:rPr>
        <w:t>of</w:t>
      </w:r>
      <w:r>
        <w:rPr>
          <w:i/>
          <w:spacing w:val="-5"/>
        </w:rPr>
        <w:t> </w:t>
      </w:r>
      <w:r>
        <w:rPr>
          <w:i/>
        </w:rPr>
        <w:t>Digital Library Systems, 4</w:t>
      </w:r>
      <w:r>
        <w:rPr/>
        <w:t>(1), 14–31. </w:t>
      </w:r>
      <w:hyperlink r:id="rId34">
        <w:r>
          <w:rPr>
            <w:color w:val="1154CC"/>
            <w:u w:val="thick" w:color="1154CC"/>
          </w:rPr>
          <w:t>https://doi.org/10.4018/ijdls.2014010102</w:t>
        </w:r>
      </w:hyperlink>
    </w:p>
    <w:p>
      <w:pPr>
        <w:spacing w:line="288" w:lineRule="auto" w:before="237"/>
        <w:ind w:left="23" w:right="148" w:firstLine="0"/>
        <w:jc w:val="both"/>
        <w:rPr>
          <w:sz w:val="24"/>
        </w:rPr>
      </w:pPr>
      <w:r>
        <w:rPr>
          <w:sz w:val="24"/>
        </w:rPr>
        <w:t>Sokoine University of Agriculture. (2023). </w:t>
      </w:r>
      <w:r>
        <w:rPr>
          <w:i/>
          <w:sz w:val="24"/>
        </w:rPr>
        <w:t>SUA Institutional </w:t>
      </w:r>
      <w:r>
        <w:rPr>
          <w:i/>
          <w:sz w:val="24"/>
        </w:rPr>
        <w:t>Repository</w:t>
      </w:r>
      <w:r>
        <w:rPr>
          <w:sz w:val="24"/>
        </w:rPr>
        <w:t>. </w:t>
      </w:r>
      <w:hyperlink r:id="rId35">
        <w:r>
          <w:rPr>
            <w:color w:val="1154CC"/>
            <w:spacing w:val="-2"/>
            <w:sz w:val="24"/>
            <w:u w:val="thick" w:color="1154CC"/>
          </w:rPr>
          <w:t>https://www.suaire.sua.ac.tz</w:t>
        </w:r>
      </w:hyperlink>
    </w:p>
    <w:p>
      <w:pPr>
        <w:spacing w:line="288" w:lineRule="auto" w:before="237"/>
        <w:ind w:left="23" w:right="150" w:firstLine="0"/>
        <w:jc w:val="both"/>
        <w:rPr>
          <w:sz w:val="24"/>
        </w:rPr>
      </w:pPr>
      <w:r>
        <w:rPr>
          <w:sz w:val="24"/>
        </w:rPr>
        <w:t>Tansley, R., Smith, M., &amp; Walker, J. H. (2003). The DSpace institutional digital </w:t>
      </w:r>
      <w:r>
        <w:rPr>
          <w:sz w:val="24"/>
        </w:rPr>
        <w:t>repository system: Current functionality. </w:t>
      </w:r>
      <w:r>
        <w:rPr>
          <w:i/>
          <w:sz w:val="24"/>
        </w:rPr>
        <w:t>Proceedings of the 3rd ACM/IEEE-CS Joint Conference on Digital Libraries</w:t>
      </w:r>
      <w:r>
        <w:rPr>
          <w:sz w:val="24"/>
        </w:rPr>
        <w:t>, 87–97. </w:t>
      </w:r>
      <w:hyperlink r:id="rId36">
        <w:r>
          <w:rPr>
            <w:color w:val="1154CC"/>
            <w:sz w:val="24"/>
            <w:u w:val="thick" w:color="1154CC"/>
          </w:rPr>
          <w:t>https://doi.org/10.1109/JCDL.2003.1204846</w:t>
        </w:r>
      </w:hyperlink>
    </w:p>
    <w:p>
      <w:pPr>
        <w:pStyle w:val="BodyText"/>
        <w:tabs>
          <w:tab w:pos="2475" w:val="left" w:leader="none"/>
          <w:tab w:pos="4454" w:val="left" w:leader="none"/>
          <w:tab w:pos="6465" w:val="left" w:leader="none"/>
          <w:tab w:pos="8170" w:val="left" w:leader="none"/>
        </w:tabs>
        <w:spacing w:line="288" w:lineRule="auto" w:before="237"/>
        <w:ind w:right="147"/>
        <w:jc w:val="both"/>
      </w:pPr>
      <w:r>
        <w:rPr/>
        <w:t>Venkatesh, V., &amp; Bala, H. (2008). Technology Acceptance Model</w:t>
      </w:r>
      <w:r>
        <w:rPr>
          <w:spacing w:val="-8"/>
        </w:rPr>
        <w:t> </w:t>
      </w:r>
      <w:r>
        <w:rPr/>
        <w:t>3</w:t>
      </w:r>
      <w:r>
        <w:rPr>
          <w:spacing w:val="-8"/>
        </w:rPr>
        <w:t> </w:t>
      </w:r>
      <w:r>
        <w:rPr/>
        <w:t>and</w:t>
      </w:r>
      <w:r>
        <w:rPr>
          <w:spacing w:val="-8"/>
        </w:rPr>
        <w:t> </w:t>
      </w:r>
      <w:r>
        <w:rPr/>
        <w:t>a</w:t>
      </w:r>
      <w:r>
        <w:rPr>
          <w:spacing w:val="-8"/>
        </w:rPr>
        <w:t> </w:t>
      </w:r>
      <w:r>
        <w:rPr/>
        <w:t>research</w:t>
      </w:r>
      <w:r>
        <w:rPr>
          <w:spacing w:val="-8"/>
        </w:rPr>
        <w:t> </w:t>
      </w:r>
      <w:r>
        <w:rPr/>
        <w:t>agenda</w:t>
      </w:r>
      <w:r>
        <w:rPr>
          <w:spacing w:val="-8"/>
        </w:rPr>
        <w:t> </w:t>
      </w:r>
      <w:r>
        <w:rPr/>
        <w:t>on </w:t>
      </w:r>
      <w:r>
        <w:rPr>
          <w:spacing w:val="-2"/>
        </w:rPr>
        <w:t>interventions.</w:t>
      </w:r>
      <w:r>
        <w:rPr/>
        <w:tab/>
      </w:r>
      <w:r>
        <w:rPr>
          <w:i/>
          <w:spacing w:val="-2"/>
        </w:rPr>
        <w:t>Decision</w:t>
      </w:r>
      <w:r>
        <w:rPr>
          <w:i/>
        </w:rPr>
        <w:tab/>
      </w:r>
      <w:r>
        <w:rPr>
          <w:i/>
          <w:spacing w:val="-2"/>
        </w:rPr>
        <w:t>Sciences,</w:t>
      </w:r>
      <w:r>
        <w:rPr>
          <w:i/>
        </w:rPr>
        <w:tab/>
      </w:r>
      <w:r>
        <w:rPr>
          <w:i/>
          <w:spacing w:val="-2"/>
        </w:rPr>
        <w:t>39</w:t>
      </w:r>
      <w:r>
        <w:rPr>
          <w:spacing w:val="-2"/>
        </w:rPr>
        <w:t>(2),</w:t>
      </w:r>
      <w:r>
        <w:rPr/>
        <w:tab/>
      </w:r>
      <w:r>
        <w:rPr>
          <w:spacing w:val="-2"/>
        </w:rPr>
        <w:t>273–315. </w:t>
      </w:r>
      <w:hyperlink r:id="rId37">
        <w:r>
          <w:rPr>
            <w:color w:val="1154CC"/>
            <w:spacing w:val="-2"/>
            <w:u w:val="thick" w:color="1154CC"/>
          </w:rPr>
          <w:t>https://doi.org/10.1111/j.1540-5915.2008.00192.x</w:t>
        </w:r>
      </w:hyperlink>
    </w:p>
    <w:p>
      <w:pPr>
        <w:spacing w:line="288" w:lineRule="auto" w:before="236"/>
        <w:ind w:left="23" w:right="148" w:firstLine="0"/>
        <w:jc w:val="both"/>
        <w:rPr>
          <w:sz w:val="24"/>
        </w:rPr>
      </w:pPr>
      <w:r>
        <w:rPr>
          <w:sz w:val="24"/>
        </w:rPr>
        <w:t>Zainab, A. N. (2010). Open access repositories and journals for visibility: Implications </w:t>
      </w:r>
      <w:r>
        <w:rPr>
          <w:sz w:val="24"/>
        </w:rPr>
        <w:t>for Malaysian libraries. </w:t>
      </w:r>
      <w:r>
        <w:rPr>
          <w:i/>
          <w:sz w:val="24"/>
        </w:rPr>
        <w:t>Malaysian Journal of Library &amp; Information Science, 15</w:t>
      </w:r>
      <w:r>
        <w:rPr>
          <w:sz w:val="24"/>
        </w:rPr>
        <w:t>(3), 97–119. </w:t>
      </w:r>
      <w:hyperlink r:id="rId38">
        <w:r>
          <w:rPr>
            <w:color w:val="1154CC"/>
            <w:spacing w:val="-2"/>
            <w:sz w:val="24"/>
            <w:u w:val="thick" w:color="1154CC"/>
          </w:rPr>
          <w:t>https://mjlis.um.edu.my/article/view/6942</w:t>
        </w:r>
      </w:hyperlink>
    </w:p>
    <w:p>
      <w:pPr>
        <w:spacing w:after="0" w:line="288" w:lineRule="auto"/>
        <w:jc w:val="both"/>
        <w:rPr>
          <w:sz w:val="24"/>
        </w:rPr>
        <w:sectPr>
          <w:pgSz w:w="11920" w:h="16840"/>
          <w:pgMar w:header="0" w:footer="734" w:top="1360" w:bottom="920" w:left="1417" w:right="1275"/>
        </w:sectPr>
      </w:pPr>
    </w:p>
    <w:p>
      <w:pPr>
        <w:pStyle w:val="BodyText"/>
        <w:spacing w:before="4"/>
        <w:ind w:left="0"/>
        <w:rPr>
          <w:sz w:val="17"/>
        </w:rPr>
      </w:pPr>
    </w:p>
    <w:sectPr>
      <w:pgSz w:w="11920" w:h="16840"/>
      <w:pgMar w:header="0" w:footer="734" w:top="1940" w:bottom="92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16992">
              <wp:simplePos x="0" y="0"/>
              <wp:positionH relativeFrom="page">
                <wp:posOffset>6500043</wp:posOffset>
              </wp:positionH>
              <wp:positionV relativeFrom="page">
                <wp:posOffset>10087656</wp:posOffset>
              </wp:positionV>
              <wp:extent cx="219075" cy="1816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9075" cy="181610"/>
                      </a:xfrm>
                      <a:prstGeom prst="rect">
                        <a:avLst/>
                      </a:prstGeom>
                    </wps:spPr>
                    <wps:txbx>
                      <w:txbxContent>
                        <w:p>
                          <w:pPr>
                            <w:spacing w:before="13"/>
                            <w:ind w:left="2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1.814423pt;margin-top:794.30365pt;width:17.25pt;height:14.3pt;mso-position-horizontal-relative:page;mso-position-vertical-relative:page;z-index:-15999488" type="#_x0000_t202" id="docshape4" filled="false" stroked="false">
              <v:textbox inset="0,0,0,0">
                <w:txbxContent>
                  <w:p>
                    <w:pPr>
                      <w:spacing w:before="13"/>
                      <w:ind w:left="2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282" w:hanging="260"/>
        <w:jc w:val="left"/>
      </w:pPr>
      <w:rPr>
        <w:rFonts w:hint="default" w:ascii="Calibri" w:hAnsi="Calibri" w:eastAsia="Calibri" w:cs="Calibri"/>
        <w:b/>
        <w:bCs/>
        <w:i w:val="0"/>
        <w:iCs w:val="0"/>
        <w:spacing w:val="-1"/>
        <w:w w:val="100"/>
        <w:sz w:val="26"/>
        <w:szCs w:val="26"/>
        <w:lang w:val="en-US" w:eastAsia="en-US" w:bidi="ar-SA"/>
      </w:rPr>
    </w:lvl>
    <w:lvl w:ilvl="1">
      <w:start w:val="0"/>
      <w:numFmt w:val="bullet"/>
      <w:lvlText w:val="•"/>
      <w:lvlJc w:val="left"/>
      <w:pPr>
        <w:ind w:left="1174" w:hanging="260"/>
      </w:pPr>
      <w:rPr>
        <w:rFonts w:hint="default"/>
        <w:lang w:val="en-US" w:eastAsia="en-US" w:bidi="ar-SA"/>
      </w:rPr>
    </w:lvl>
    <w:lvl w:ilvl="2">
      <w:start w:val="0"/>
      <w:numFmt w:val="bullet"/>
      <w:lvlText w:val="•"/>
      <w:lvlJc w:val="left"/>
      <w:pPr>
        <w:ind w:left="2069" w:hanging="260"/>
      </w:pPr>
      <w:rPr>
        <w:rFonts w:hint="default"/>
        <w:lang w:val="en-US" w:eastAsia="en-US" w:bidi="ar-SA"/>
      </w:rPr>
    </w:lvl>
    <w:lvl w:ilvl="3">
      <w:start w:val="0"/>
      <w:numFmt w:val="bullet"/>
      <w:lvlText w:val="•"/>
      <w:lvlJc w:val="left"/>
      <w:pPr>
        <w:ind w:left="2964" w:hanging="260"/>
      </w:pPr>
      <w:rPr>
        <w:rFonts w:hint="default"/>
        <w:lang w:val="en-US" w:eastAsia="en-US" w:bidi="ar-SA"/>
      </w:rPr>
    </w:lvl>
    <w:lvl w:ilvl="4">
      <w:start w:val="0"/>
      <w:numFmt w:val="bullet"/>
      <w:lvlText w:val="•"/>
      <w:lvlJc w:val="left"/>
      <w:pPr>
        <w:ind w:left="3859" w:hanging="260"/>
      </w:pPr>
      <w:rPr>
        <w:rFonts w:hint="default"/>
        <w:lang w:val="en-US" w:eastAsia="en-US" w:bidi="ar-SA"/>
      </w:rPr>
    </w:lvl>
    <w:lvl w:ilvl="5">
      <w:start w:val="0"/>
      <w:numFmt w:val="bullet"/>
      <w:lvlText w:val="•"/>
      <w:lvlJc w:val="left"/>
      <w:pPr>
        <w:ind w:left="4754" w:hanging="260"/>
      </w:pPr>
      <w:rPr>
        <w:rFonts w:hint="default"/>
        <w:lang w:val="en-US" w:eastAsia="en-US" w:bidi="ar-SA"/>
      </w:rPr>
    </w:lvl>
    <w:lvl w:ilvl="6">
      <w:start w:val="0"/>
      <w:numFmt w:val="bullet"/>
      <w:lvlText w:val="•"/>
      <w:lvlJc w:val="left"/>
      <w:pPr>
        <w:ind w:left="5648" w:hanging="260"/>
      </w:pPr>
      <w:rPr>
        <w:rFonts w:hint="default"/>
        <w:lang w:val="en-US" w:eastAsia="en-US" w:bidi="ar-SA"/>
      </w:rPr>
    </w:lvl>
    <w:lvl w:ilvl="7">
      <w:start w:val="0"/>
      <w:numFmt w:val="bullet"/>
      <w:lvlText w:val="•"/>
      <w:lvlJc w:val="left"/>
      <w:pPr>
        <w:ind w:left="6543" w:hanging="260"/>
      </w:pPr>
      <w:rPr>
        <w:rFonts w:hint="default"/>
        <w:lang w:val="en-US" w:eastAsia="en-US" w:bidi="ar-SA"/>
      </w:rPr>
    </w:lvl>
    <w:lvl w:ilvl="8">
      <w:start w:val="0"/>
      <w:numFmt w:val="bullet"/>
      <w:lvlText w:val="•"/>
      <w:lvlJc w:val="left"/>
      <w:pPr>
        <w:ind w:left="7438" w:hanging="260"/>
      </w:pPr>
      <w:rPr>
        <w:rFonts w:hint="default"/>
        <w:lang w:val="en-US" w:eastAsia="en-US" w:bidi="ar-SA"/>
      </w:rPr>
    </w:lvl>
  </w:abstractNum>
  <w:abstractNum w:abstractNumId="7">
    <w:multiLevelType w:val="hybridMultilevel"/>
    <w:lvl w:ilvl="0">
      <w:start w:val="3"/>
      <w:numFmt w:val="decimal"/>
      <w:lvlText w:val="%1"/>
      <w:lvlJc w:val="left"/>
      <w:pPr>
        <w:ind w:left="438" w:hanging="401"/>
        <w:jc w:val="left"/>
      </w:pPr>
      <w:rPr>
        <w:rFonts w:hint="default"/>
        <w:lang w:val="en-US" w:eastAsia="en-US" w:bidi="ar-SA"/>
      </w:rPr>
    </w:lvl>
    <w:lvl w:ilvl="1">
      <w:start w:val="1"/>
      <w:numFmt w:val="decimal"/>
      <w:lvlText w:val="%1.%2"/>
      <w:lvlJc w:val="left"/>
      <w:pPr>
        <w:ind w:left="438" w:hanging="401"/>
        <w:jc w:val="left"/>
      </w:pPr>
      <w:rPr>
        <w:rFonts w:hint="default" w:ascii="Arial" w:hAnsi="Arial" w:eastAsia="Arial" w:cs="Arial"/>
        <w:b/>
        <w:bCs/>
        <w:i w:val="0"/>
        <w:iCs w:val="0"/>
        <w:spacing w:val="0"/>
        <w:w w:val="100"/>
        <w:sz w:val="24"/>
        <w:szCs w:val="24"/>
        <w:lang w:val="en-US" w:eastAsia="en-US" w:bidi="ar-SA"/>
      </w:rPr>
    </w:lvl>
    <w:lvl w:ilvl="2">
      <w:start w:val="1"/>
      <w:numFmt w:val="decimal"/>
      <w:lvlText w:val="%1.%2.%3"/>
      <w:lvlJc w:val="left"/>
      <w:pPr>
        <w:ind w:left="573" w:hanging="551"/>
        <w:jc w:val="left"/>
      </w:pPr>
      <w:rPr>
        <w:rFonts w:hint="default"/>
        <w:spacing w:val="-1"/>
        <w:w w:val="100"/>
        <w:lang w:val="en-US" w:eastAsia="en-US" w:bidi="ar-SA"/>
      </w:rPr>
    </w:lvl>
    <w:lvl w:ilvl="3">
      <w:start w:val="1"/>
      <w:numFmt w:val="decimal"/>
      <w:lvlText w:val="%4."/>
      <w:lvlJc w:val="left"/>
      <w:pPr>
        <w:ind w:left="743" w:hanging="360"/>
        <w:jc w:val="left"/>
      </w:pPr>
      <w:rPr>
        <w:rFonts w:hint="default"/>
        <w:spacing w:val="0"/>
        <w:w w:val="100"/>
        <w:lang w:val="en-US" w:eastAsia="en-US" w:bidi="ar-SA"/>
      </w:rPr>
    </w:lvl>
    <w:lvl w:ilvl="4">
      <w:start w:val="1"/>
      <w:numFmt w:val="lowerLetter"/>
      <w:lvlText w:val="%5."/>
      <w:lvlJc w:val="left"/>
      <w:pPr>
        <w:ind w:left="146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2754" w:hanging="360"/>
      </w:pPr>
      <w:rPr>
        <w:rFonts w:hint="default"/>
        <w:lang w:val="en-US" w:eastAsia="en-US" w:bidi="ar-SA"/>
      </w:rPr>
    </w:lvl>
    <w:lvl w:ilvl="6">
      <w:start w:val="0"/>
      <w:numFmt w:val="bullet"/>
      <w:lvlText w:val="•"/>
      <w:lvlJc w:val="left"/>
      <w:pPr>
        <w:ind w:left="4049" w:hanging="360"/>
      </w:pPr>
      <w:rPr>
        <w:rFonts w:hint="default"/>
        <w:lang w:val="en-US" w:eastAsia="en-US" w:bidi="ar-SA"/>
      </w:rPr>
    </w:lvl>
    <w:lvl w:ilvl="7">
      <w:start w:val="0"/>
      <w:numFmt w:val="bullet"/>
      <w:lvlText w:val="•"/>
      <w:lvlJc w:val="left"/>
      <w:pPr>
        <w:ind w:left="5344" w:hanging="360"/>
      </w:pPr>
      <w:rPr>
        <w:rFonts w:hint="default"/>
        <w:lang w:val="en-US" w:eastAsia="en-US" w:bidi="ar-SA"/>
      </w:rPr>
    </w:lvl>
    <w:lvl w:ilvl="8">
      <w:start w:val="0"/>
      <w:numFmt w:val="bullet"/>
      <w:lvlText w:val="•"/>
      <w:lvlJc w:val="left"/>
      <w:pPr>
        <w:ind w:left="6638" w:hanging="360"/>
      </w:pPr>
      <w:rPr>
        <w:rFonts w:hint="default"/>
        <w:lang w:val="en-US" w:eastAsia="en-US" w:bidi="ar-SA"/>
      </w:rPr>
    </w:lvl>
  </w:abstractNum>
  <w:abstractNum w:abstractNumId="6">
    <w:multiLevelType w:val="hybridMultilevel"/>
    <w:lvl w:ilvl="0">
      <w:start w:val="2"/>
      <w:numFmt w:val="decimal"/>
      <w:lvlText w:val="%1"/>
      <w:lvlJc w:val="left"/>
      <w:pPr>
        <w:ind w:left="423" w:hanging="401"/>
        <w:jc w:val="left"/>
      </w:pPr>
      <w:rPr>
        <w:rFonts w:hint="default"/>
        <w:lang w:val="en-US" w:eastAsia="en-US" w:bidi="ar-SA"/>
      </w:rPr>
    </w:lvl>
    <w:lvl w:ilvl="1">
      <w:start w:val="5"/>
      <w:numFmt w:val="decimal"/>
      <w:lvlText w:val="%1.%2"/>
      <w:lvlJc w:val="left"/>
      <w:pPr>
        <w:ind w:left="423" w:hanging="401"/>
        <w:jc w:val="left"/>
      </w:pPr>
      <w:rPr>
        <w:rFonts w:hint="default" w:ascii="Arial" w:hAnsi="Arial" w:eastAsia="Arial" w:cs="Arial"/>
        <w:b/>
        <w:bCs/>
        <w:i w:val="0"/>
        <w:iCs w:val="0"/>
        <w:spacing w:val="0"/>
        <w:w w:val="100"/>
        <w:sz w:val="24"/>
        <w:szCs w:val="24"/>
        <w:lang w:val="en-US" w:eastAsia="en-US" w:bidi="ar-SA"/>
      </w:rPr>
    </w:lvl>
    <w:lvl w:ilvl="2">
      <w:start w:val="1"/>
      <w:numFmt w:val="decimal"/>
      <w:lvlText w:val="%1.%2.%3"/>
      <w:lvlJc w:val="left"/>
      <w:pPr>
        <w:ind w:left="573" w:hanging="551"/>
        <w:jc w:val="left"/>
      </w:pPr>
      <w:rPr>
        <w:rFonts w:hint="default" w:ascii="Arial" w:hAnsi="Arial" w:eastAsia="Arial" w:cs="Arial"/>
        <w:b/>
        <w:bCs/>
        <w:i w:val="0"/>
        <w:iCs w:val="0"/>
        <w:spacing w:val="-1"/>
        <w:w w:val="100"/>
        <w:sz w:val="22"/>
        <w:szCs w:val="22"/>
        <w:lang w:val="en-US" w:eastAsia="en-US" w:bidi="ar-SA"/>
      </w:rPr>
    </w:lvl>
    <w:lvl w:ilvl="3">
      <w:start w:val="0"/>
      <w:numFmt w:val="bullet"/>
      <w:lvlText w:val="•"/>
      <w:lvlJc w:val="left"/>
      <w:pPr>
        <w:ind w:left="2501" w:hanging="551"/>
      </w:pPr>
      <w:rPr>
        <w:rFonts w:hint="default"/>
        <w:lang w:val="en-US" w:eastAsia="en-US" w:bidi="ar-SA"/>
      </w:rPr>
    </w:lvl>
    <w:lvl w:ilvl="4">
      <w:start w:val="0"/>
      <w:numFmt w:val="bullet"/>
      <w:lvlText w:val="•"/>
      <w:lvlJc w:val="left"/>
      <w:pPr>
        <w:ind w:left="3462" w:hanging="551"/>
      </w:pPr>
      <w:rPr>
        <w:rFonts w:hint="default"/>
        <w:lang w:val="en-US" w:eastAsia="en-US" w:bidi="ar-SA"/>
      </w:rPr>
    </w:lvl>
    <w:lvl w:ilvl="5">
      <w:start w:val="0"/>
      <w:numFmt w:val="bullet"/>
      <w:lvlText w:val="•"/>
      <w:lvlJc w:val="left"/>
      <w:pPr>
        <w:ind w:left="4423" w:hanging="551"/>
      </w:pPr>
      <w:rPr>
        <w:rFonts w:hint="default"/>
        <w:lang w:val="en-US" w:eastAsia="en-US" w:bidi="ar-SA"/>
      </w:rPr>
    </w:lvl>
    <w:lvl w:ilvl="6">
      <w:start w:val="0"/>
      <w:numFmt w:val="bullet"/>
      <w:lvlText w:val="•"/>
      <w:lvlJc w:val="left"/>
      <w:pPr>
        <w:ind w:left="5384" w:hanging="551"/>
      </w:pPr>
      <w:rPr>
        <w:rFonts w:hint="default"/>
        <w:lang w:val="en-US" w:eastAsia="en-US" w:bidi="ar-SA"/>
      </w:rPr>
    </w:lvl>
    <w:lvl w:ilvl="7">
      <w:start w:val="0"/>
      <w:numFmt w:val="bullet"/>
      <w:lvlText w:val="•"/>
      <w:lvlJc w:val="left"/>
      <w:pPr>
        <w:ind w:left="6345" w:hanging="551"/>
      </w:pPr>
      <w:rPr>
        <w:rFonts w:hint="default"/>
        <w:lang w:val="en-US" w:eastAsia="en-US" w:bidi="ar-SA"/>
      </w:rPr>
    </w:lvl>
    <w:lvl w:ilvl="8">
      <w:start w:val="0"/>
      <w:numFmt w:val="bullet"/>
      <w:lvlText w:val="•"/>
      <w:lvlJc w:val="left"/>
      <w:pPr>
        <w:ind w:left="7306" w:hanging="551"/>
      </w:pPr>
      <w:rPr>
        <w:rFonts w:hint="default"/>
        <w:lang w:val="en-US" w:eastAsia="en-US" w:bidi="ar-SA"/>
      </w:rPr>
    </w:lvl>
  </w:abstractNum>
  <w:abstractNum w:abstractNumId="5">
    <w:multiLevelType w:val="hybridMultilevel"/>
    <w:lvl w:ilvl="0">
      <w:start w:val="2"/>
      <w:numFmt w:val="decimal"/>
      <w:lvlText w:val="%1"/>
      <w:lvlJc w:val="left"/>
      <w:pPr>
        <w:ind w:left="423" w:hanging="401"/>
        <w:jc w:val="left"/>
      </w:pPr>
      <w:rPr>
        <w:rFonts w:hint="default"/>
        <w:lang w:val="en-US" w:eastAsia="en-US" w:bidi="ar-SA"/>
      </w:rPr>
    </w:lvl>
    <w:lvl w:ilvl="1">
      <w:start w:val="1"/>
      <w:numFmt w:val="decimal"/>
      <w:lvlText w:val="%1.%2"/>
      <w:lvlJc w:val="left"/>
      <w:pPr>
        <w:ind w:left="423" w:hanging="401"/>
        <w:jc w:val="left"/>
      </w:pPr>
      <w:rPr>
        <w:rFonts w:hint="default" w:ascii="Arial" w:hAnsi="Arial" w:eastAsia="Arial" w:cs="Arial"/>
        <w:b/>
        <w:bCs/>
        <w:i w:val="0"/>
        <w:iCs w:val="0"/>
        <w:spacing w:val="0"/>
        <w:w w:val="100"/>
        <w:sz w:val="24"/>
        <w:szCs w:val="24"/>
        <w:lang w:val="en-US" w:eastAsia="en-US" w:bidi="ar-SA"/>
      </w:rPr>
    </w:lvl>
    <w:lvl w:ilvl="2">
      <w:start w:val="1"/>
      <w:numFmt w:val="decimal"/>
      <w:lvlText w:val="%1.%2.%3"/>
      <w:lvlJc w:val="left"/>
      <w:pPr>
        <w:ind w:left="573" w:hanging="551"/>
        <w:jc w:val="left"/>
      </w:pPr>
      <w:rPr>
        <w:rFonts w:hint="default" w:ascii="Arial" w:hAnsi="Arial" w:eastAsia="Arial" w:cs="Arial"/>
        <w:b/>
        <w:bCs/>
        <w:i w:val="0"/>
        <w:iCs w:val="0"/>
        <w:spacing w:val="-1"/>
        <w:w w:val="100"/>
        <w:sz w:val="22"/>
        <w:szCs w:val="22"/>
        <w:lang w:val="en-US" w:eastAsia="en-US" w:bidi="ar-SA"/>
      </w:rPr>
    </w:lvl>
    <w:lvl w:ilvl="3">
      <w:start w:val="0"/>
      <w:numFmt w:val="bullet"/>
      <w:lvlText w:val="•"/>
      <w:lvlJc w:val="left"/>
      <w:pPr>
        <w:ind w:left="2501" w:hanging="551"/>
      </w:pPr>
      <w:rPr>
        <w:rFonts w:hint="default"/>
        <w:lang w:val="en-US" w:eastAsia="en-US" w:bidi="ar-SA"/>
      </w:rPr>
    </w:lvl>
    <w:lvl w:ilvl="4">
      <w:start w:val="0"/>
      <w:numFmt w:val="bullet"/>
      <w:lvlText w:val="•"/>
      <w:lvlJc w:val="left"/>
      <w:pPr>
        <w:ind w:left="3462" w:hanging="551"/>
      </w:pPr>
      <w:rPr>
        <w:rFonts w:hint="default"/>
        <w:lang w:val="en-US" w:eastAsia="en-US" w:bidi="ar-SA"/>
      </w:rPr>
    </w:lvl>
    <w:lvl w:ilvl="5">
      <w:start w:val="0"/>
      <w:numFmt w:val="bullet"/>
      <w:lvlText w:val="•"/>
      <w:lvlJc w:val="left"/>
      <w:pPr>
        <w:ind w:left="4423" w:hanging="551"/>
      </w:pPr>
      <w:rPr>
        <w:rFonts w:hint="default"/>
        <w:lang w:val="en-US" w:eastAsia="en-US" w:bidi="ar-SA"/>
      </w:rPr>
    </w:lvl>
    <w:lvl w:ilvl="6">
      <w:start w:val="0"/>
      <w:numFmt w:val="bullet"/>
      <w:lvlText w:val="•"/>
      <w:lvlJc w:val="left"/>
      <w:pPr>
        <w:ind w:left="5384" w:hanging="551"/>
      </w:pPr>
      <w:rPr>
        <w:rFonts w:hint="default"/>
        <w:lang w:val="en-US" w:eastAsia="en-US" w:bidi="ar-SA"/>
      </w:rPr>
    </w:lvl>
    <w:lvl w:ilvl="7">
      <w:start w:val="0"/>
      <w:numFmt w:val="bullet"/>
      <w:lvlText w:val="•"/>
      <w:lvlJc w:val="left"/>
      <w:pPr>
        <w:ind w:left="6345" w:hanging="551"/>
      </w:pPr>
      <w:rPr>
        <w:rFonts w:hint="default"/>
        <w:lang w:val="en-US" w:eastAsia="en-US" w:bidi="ar-SA"/>
      </w:rPr>
    </w:lvl>
    <w:lvl w:ilvl="8">
      <w:start w:val="0"/>
      <w:numFmt w:val="bullet"/>
      <w:lvlText w:val="•"/>
      <w:lvlJc w:val="left"/>
      <w:pPr>
        <w:ind w:left="7306" w:hanging="551"/>
      </w:pPr>
      <w:rPr>
        <w:rFonts w:hint="default"/>
        <w:lang w:val="en-US" w:eastAsia="en-US" w:bidi="ar-SA"/>
      </w:rPr>
    </w:lvl>
  </w:abstractNum>
  <w:abstractNum w:abstractNumId="4">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8" w:hanging="360"/>
      </w:pPr>
      <w:rPr>
        <w:rFonts w:hint="default"/>
        <w:lang w:val="en-US" w:eastAsia="en-US" w:bidi="ar-SA"/>
      </w:rPr>
    </w:lvl>
    <w:lvl w:ilvl="2">
      <w:start w:val="0"/>
      <w:numFmt w:val="bullet"/>
      <w:lvlText w:val="•"/>
      <w:lvlJc w:val="left"/>
      <w:pPr>
        <w:ind w:left="2437" w:hanging="360"/>
      </w:pPr>
      <w:rPr>
        <w:rFonts w:hint="default"/>
        <w:lang w:val="en-US" w:eastAsia="en-US" w:bidi="ar-SA"/>
      </w:rPr>
    </w:lvl>
    <w:lvl w:ilvl="3">
      <w:start w:val="0"/>
      <w:numFmt w:val="bullet"/>
      <w:lvlText w:val="•"/>
      <w:lvlJc w:val="left"/>
      <w:pPr>
        <w:ind w:left="3286" w:hanging="360"/>
      </w:pPr>
      <w:rPr>
        <w:rFonts w:hint="default"/>
        <w:lang w:val="en-US" w:eastAsia="en-US" w:bidi="ar-SA"/>
      </w:rPr>
    </w:lvl>
    <w:lvl w:ilvl="4">
      <w:start w:val="0"/>
      <w:numFmt w:val="bullet"/>
      <w:lvlText w:val="•"/>
      <w:lvlJc w:val="left"/>
      <w:pPr>
        <w:ind w:left="4135" w:hanging="360"/>
      </w:pPr>
      <w:rPr>
        <w:rFonts w:hint="default"/>
        <w:lang w:val="en-US" w:eastAsia="en-US" w:bidi="ar-SA"/>
      </w:rPr>
    </w:lvl>
    <w:lvl w:ilvl="5">
      <w:start w:val="0"/>
      <w:numFmt w:val="bullet"/>
      <w:lvlText w:val="•"/>
      <w:lvlJc w:val="left"/>
      <w:pPr>
        <w:ind w:left="4984" w:hanging="360"/>
      </w:pPr>
      <w:rPr>
        <w:rFonts w:hint="default"/>
        <w:lang w:val="en-US" w:eastAsia="en-US" w:bidi="ar-SA"/>
      </w:rPr>
    </w:lvl>
    <w:lvl w:ilvl="6">
      <w:start w:val="0"/>
      <w:numFmt w:val="bullet"/>
      <w:lvlText w:val="•"/>
      <w:lvlJc w:val="left"/>
      <w:pPr>
        <w:ind w:left="5832" w:hanging="360"/>
      </w:pPr>
      <w:rPr>
        <w:rFonts w:hint="default"/>
        <w:lang w:val="en-US" w:eastAsia="en-US" w:bidi="ar-SA"/>
      </w:rPr>
    </w:lvl>
    <w:lvl w:ilvl="7">
      <w:start w:val="0"/>
      <w:numFmt w:val="bullet"/>
      <w:lvlText w:val="•"/>
      <w:lvlJc w:val="left"/>
      <w:pPr>
        <w:ind w:left="6681" w:hanging="360"/>
      </w:pPr>
      <w:rPr>
        <w:rFonts w:hint="default"/>
        <w:lang w:val="en-US" w:eastAsia="en-US" w:bidi="ar-SA"/>
      </w:rPr>
    </w:lvl>
    <w:lvl w:ilvl="8">
      <w:start w:val="0"/>
      <w:numFmt w:val="bullet"/>
      <w:lvlText w:val="•"/>
      <w:lvlJc w:val="left"/>
      <w:pPr>
        <w:ind w:left="7530" w:hanging="360"/>
      </w:pPr>
      <w:rPr>
        <w:rFonts w:hint="default"/>
        <w:lang w:val="en-US" w:eastAsia="en-US" w:bidi="ar-SA"/>
      </w:rPr>
    </w:lvl>
  </w:abstractNum>
  <w:abstractNum w:abstractNumId="3">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8" w:hanging="360"/>
      </w:pPr>
      <w:rPr>
        <w:rFonts w:hint="default"/>
        <w:lang w:val="en-US" w:eastAsia="en-US" w:bidi="ar-SA"/>
      </w:rPr>
    </w:lvl>
    <w:lvl w:ilvl="2">
      <w:start w:val="0"/>
      <w:numFmt w:val="bullet"/>
      <w:lvlText w:val="•"/>
      <w:lvlJc w:val="left"/>
      <w:pPr>
        <w:ind w:left="2437" w:hanging="360"/>
      </w:pPr>
      <w:rPr>
        <w:rFonts w:hint="default"/>
        <w:lang w:val="en-US" w:eastAsia="en-US" w:bidi="ar-SA"/>
      </w:rPr>
    </w:lvl>
    <w:lvl w:ilvl="3">
      <w:start w:val="0"/>
      <w:numFmt w:val="bullet"/>
      <w:lvlText w:val="•"/>
      <w:lvlJc w:val="left"/>
      <w:pPr>
        <w:ind w:left="3286" w:hanging="360"/>
      </w:pPr>
      <w:rPr>
        <w:rFonts w:hint="default"/>
        <w:lang w:val="en-US" w:eastAsia="en-US" w:bidi="ar-SA"/>
      </w:rPr>
    </w:lvl>
    <w:lvl w:ilvl="4">
      <w:start w:val="0"/>
      <w:numFmt w:val="bullet"/>
      <w:lvlText w:val="•"/>
      <w:lvlJc w:val="left"/>
      <w:pPr>
        <w:ind w:left="4135" w:hanging="360"/>
      </w:pPr>
      <w:rPr>
        <w:rFonts w:hint="default"/>
        <w:lang w:val="en-US" w:eastAsia="en-US" w:bidi="ar-SA"/>
      </w:rPr>
    </w:lvl>
    <w:lvl w:ilvl="5">
      <w:start w:val="0"/>
      <w:numFmt w:val="bullet"/>
      <w:lvlText w:val="•"/>
      <w:lvlJc w:val="left"/>
      <w:pPr>
        <w:ind w:left="4984" w:hanging="360"/>
      </w:pPr>
      <w:rPr>
        <w:rFonts w:hint="default"/>
        <w:lang w:val="en-US" w:eastAsia="en-US" w:bidi="ar-SA"/>
      </w:rPr>
    </w:lvl>
    <w:lvl w:ilvl="6">
      <w:start w:val="0"/>
      <w:numFmt w:val="bullet"/>
      <w:lvlText w:val="•"/>
      <w:lvlJc w:val="left"/>
      <w:pPr>
        <w:ind w:left="5832" w:hanging="360"/>
      </w:pPr>
      <w:rPr>
        <w:rFonts w:hint="default"/>
        <w:lang w:val="en-US" w:eastAsia="en-US" w:bidi="ar-SA"/>
      </w:rPr>
    </w:lvl>
    <w:lvl w:ilvl="7">
      <w:start w:val="0"/>
      <w:numFmt w:val="bullet"/>
      <w:lvlText w:val="•"/>
      <w:lvlJc w:val="left"/>
      <w:pPr>
        <w:ind w:left="6681" w:hanging="360"/>
      </w:pPr>
      <w:rPr>
        <w:rFonts w:hint="default"/>
        <w:lang w:val="en-US" w:eastAsia="en-US" w:bidi="ar-SA"/>
      </w:rPr>
    </w:lvl>
    <w:lvl w:ilvl="8">
      <w:start w:val="0"/>
      <w:numFmt w:val="bullet"/>
      <w:lvlText w:val="•"/>
      <w:lvlJc w:val="left"/>
      <w:pPr>
        <w:ind w:left="7530" w:hanging="360"/>
      </w:pPr>
      <w:rPr>
        <w:rFonts w:hint="default"/>
        <w:lang w:val="en-US" w:eastAsia="en-US" w:bidi="ar-SA"/>
      </w:rPr>
    </w:lvl>
  </w:abstractNum>
  <w:abstractNum w:abstractNumId="2">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8" w:hanging="360"/>
      </w:pPr>
      <w:rPr>
        <w:rFonts w:hint="default"/>
        <w:lang w:val="en-US" w:eastAsia="en-US" w:bidi="ar-SA"/>
      </w:rPr>
    </w:lvl>
    <w:lvl w:ilvl="2">
      <w:start w:val="0"/>
      <w:numFmt w:val="bullet"/>
      <w:lvlText w:val="•"/>
      <w:lvlJc w:val="left"/>
      <w:pPr>
        <w:ind w:left="2437" w:hanging="360"/>
      </w:pPr>
      <w:rPr>
        <w:rFonts w:hint="default"/>
        <w:lang w:val="en-US" w:eastAsia="en-US" w:bidi="ar-SA"/>
      </w:rPr>
    </w:lvl>
    <w:lvl w:ilvl="3">
      <w:start w:val="0"/>
      <w:numFmt w:val="bullet"/>
      <w:lvlText w:val="•"/>
      <w:lvlJc w:val="left"/>
      <w:pPr>
        <w:ind w:left="3286" w:hanging="360"/>
      </w:pPr>
      <w:rPr>
        <w:rFonts w:hint="default"/>
        <w:lang w:val="en-US" w:eastAsia="en-US" w:bidi="ar-SA"/>
      </w:rPr>
    </w:lvl>
    <w:lvl w:ilvl="4">
      <w:start w:val="0"/>
      <w:numFmt w:val="bullet"/>
      <w:lvlText w:val="•"/>
      <w:lvlJc w:val="left"/>
      <w:pPr>
        <w:ind w:left="4135" w:hanging="360"/>
      </w:pPr>
      <w:rPr>
        <w:rFonts w:hint="default"/>
        <w:lang w:val="en-US" w:eastAsia="en-US" w:bidi="ar-SA"/>
      </w:rPr>
    </w:lvl>
    <w:lvl w:ilvl="5">
      <w:start w:val="0"/>
      <w:numFmt w:val="bullet"/>
      <w:lvlText w:val="•"/>
      <w:lvlJc w:val="left"/>
      <w:pPr>
        <w:ind w:left="4984" w:hanging="360"/>
      </w:pPr>
      <w:rPr>
        <w:rFonts w:hint="default"/>
        <w:lang w:val="en-US" w:eastAsia="en-US" w:bidi="ar-SA"/>
      </w:rPr>
    </w:lvl>
    <w:lvl w:ilvl="6">
      <w:start w:val="0"/>
      <w:numFmt w:val="bullet"/>
      <w:lvlText w:val="•"/>
      <w:lvlJc w:val="left"/>
      <w:pPr>
        <w:ind w:left="5832" w:hanging="360"/>
      </w:pPr>
      <w:rPr>
        <w:rFonts w:hint="default"/>
        <w:lang w:val="en-US" w:eastAsia="en-US" w:bidi="ar-SA"/>
      </w:rPr>
    </w:lvl>
    <w:lvl w:ilvl="7">
      <w:start w:val="0"/>
      <w:numFmt w:val="bullet"/>
      <w:lvlText w:val="•"/>
      <w:lvlJc w:val="left"/>
      <w:pPr>
        <w:ind w:left="6681" w:hanging="360"/>
      </w:pPr>
      <w:rPr>
        <w:rFonts w:hint="default"/>
        <w:lang w:val="en-US" w:eastAsia="en-US" w:bidi="ar-SA"/>
      </w:rPr>
    </w:lvl>
    <w:lvl w:ilvl="8">
      <w:start w:val="0"/>
      <w:numFmt w:val="bullet"/>
      <w:lvlText w:val="•"/>
      <w:lvlJc w:val="left"/>
      <w:pPr>
        <w:ind w:left="7530" w:hanging="360"/>
      </w:pPr>
      <w:rPr>
        <w:rFonts w:hint="default"/>
        <w:lang w:val="en-US" w:eastAsia="en-US" w:bidi="ar-SA"/>
      </w:rPr>
    </w:lvl>
  </w:abstractNum>
  <w:abstractNum w:abstractNumId="1">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8" w:hanging="360"/>
      </w:pPr>
      <w:rPr>
        <w:rFonts w:hint="default"/>
        <w:lang w:val="en-US" w:eastAsia="en-US" w:bidi="ar-SA"/>
      </w:rPr>
    </w:lvl>
    <w:lvl w:ilvl="2">
      <w:start w:val="0"/>
      <w:numFmt w:val="bullet"/>
      <w:lvlText w:val="•"/>
      <w:lvlJc w:val="left"/>
      <w:pPr>
        <w:ind w:left="2437" w:hanging="360"/>
      </w:pPr>
      <w:rPr>
        <w:rFonts w:hint="default"/>
        <w:lang w:val="en-US" w:eastAsia="en-US" w:bidi="ar-SA"/>
      </w:rPr>
    </w:lvl>
    <w:lvl w:ilvl="3">
      <w:start w:val="0"/>
      <w:numFmt w:val="bullet"/>
      <w:lvlText w:val="•"/>
      <w:lvlJc w:val="left"/>
      <w:pPr>
        <w:ind w:left="3286" w:hanging="360"/>
      </w:pPr>
      <w:rPr>
        <w:rFonts w:hint="default"/>
        <w:lang w:val="en-US" w:eastAsia="en-US" w:bidi="ar-SA"/>
      </w:rPr>
    </w:lvl>
    <w:lvl w:ilvl="4">
      <w:start w:val="0"/>
      <w:numFmt w:val="bullet"/>
      <w:lvlText w:val="•"/>
      <w:lvlJc w:val="left"/>
      <w:pPr>
        <w:ind w:left="4135" w:hanging="360"/>
      </w:pPr>
      <w:rPr>
        <w:rFonts w:hint="default"/>
        <w:lang w:val="en-US" w:eastAsia="en-US" w:bidi="ar-SA"/>
      </w:rPr>
    </w:lvl>
    <w:lvl w:ilvl="5">
      <w:start w:val="0"/>
      <w:numFmt w:val="bullet"/>
      <w:lvlText w:val="•"/>
      <w:lvlJc w:val="left"/>
      <w:pPr>
        <w:ind w:left="4984" w:hanging="360"/>
      </w:pPr>
      <w:rPr>
        <w:rFonts w:hint="default"/>
        <w:lang w:val="en-US" w:eastAsia="en-US" w:bidi="ar-SA"/>
      </w:rPr>
    </w:lvl>
    <w:lvl w:ilvl="6">
      <w:start w:val="0"/>
      <w:numFmt w:val="bullet"/>
      <w:lvlText w:val="•"/>
      <w:lvlJc w:val="left"/>
      <w:pPr>
        <w:ind w:left="5832" w:hanging="360"/>
      </w:pPr>
      <w:rPr>
        <w:rFonts w:hint="default"/>
        <w:lang w:val="en-US" w:eastAsia="en-US" w:bidi="ar-SA"/>
      </w:rPr>
    </w:lvl>
    <w:lvl w:ilvl="7">
      <w:start w:val="0"/>
      <w:numFmt w:val="bullet"/>
      <w:lvlText w:val="•"/>
      <w:lvlJc w:val="left"/>
      <w:pPr>
        <w:ind w:left="6681" w:hanging="360"/>
      </w:pPr>
      <w:rPr>
        <w:rFonts w:hint="default"/>
        <w:lang w:val="en-US" w:eastAsia="en-US" w:bidi="ar-SA"/>
      </w:rPr>
    </w:lvl>
    <w:lvl w:ilvl="8">
      <w:start w:val="0"/>
      <w:numFmt w:val="bullet"/>
      <w:lvlText w:val="•"/>
      <w:lvlJc w:val="left"/>
      <w:pPr>
        <w:ind w:left="7530" w:hanging="360"/>
      </w:pPr>
      <w:rPr>
        <w:rFonts w:hint="default"/>
        <w:lang w:val="en-US" w:eastAsia="en-US" w:bidi="ar-SA"/>
      </w:rPr>
    </w:lvl>
  </w:abstractNum>
  <w:abstractNum w:abstractNumId="0">
    <w:multiLevelType w:val="hybridMultilevel"/>
    <w:lvl w:ilvl="0">
      <w:start w:val="1"/>
      <w:numFmt w:val="decimal"/>
      <w:lvlText w:val="%1"/>
      <w:lvlJc w:val="left"/>
      <w:pPr>
        <w:ind w:left="483" w:hanging="401"/>
        <w:jc w:val="left"/>
      </w:pPr>
      <w:rPr>
        <w:rFonts w:hint="default"/>
        <w:lang w:val="en-US" w:eastAsia="en-US" w:bidi="ar-SA"/>
      </w:rPr>
    </w:lvl>
    <w:lvl w:ilvl="1">
      <w:start w:val="1"/>
      <w:numFmt w:val="decimal"/>
      <w:lvlText w:val="%1.%2"/>
      <w:lvlJc w:val="left"/>
      <w:pPr>
        <w:ind w:left="483" w:hanging="401"/>
        <w:jc w:val="left"/>
      </w:pPr>
      <w:rPr>
        <w:rFonts w:hint="default" w:ascii="Arial" w:hAnsi="Arial" w:eastAsia="Arial" w:cs="Arial"/>
        <w:b/>
        <w:bCs/>
        <w:i w:val="0"/>
        <w:iCs w:val="0"/>
        <w:spacing w:val="0"/>
        <w:w w:val="100"/>
        <w:sz w:val="24"/>
        <w:szCs w:val="24"/>
        <w:lang w:val="en-US" w:eastAsia="en-US" w:bidi="ar-SA"/>
      </w:rPr>
    </w:lvl>
    <w:lvl w:ilvl="2">
      <w:start w:val="1"/>
      <w:numFmt w:val="decimal"/>
      <w:lvlText w:val="%1.%2.%3"/>
      <w:lvlJc w:val="left"/>
      <w:pPr>
        <w:ind w:left="1293" w:hanging="551"/>
        <w:jc w:val="left"/>
      </w:pPr>
      <w:rPr>
        <w:rFonts w:hint="default" w:ascii="Arial" w:hAnsi="Arial" w:eastAsia="Arial" w:cs="Arial"/>
        <w:b/>
        <w:bCs/>
        <w:i w:val="0"/>
        <w:iCs w:val="0"/>
        <w:spacing w:val="-1"/>
        <w:w w:val="100"/>
        <w:sz w:val="22"/>
        <w:szCs w:val="22"/>
        <w:lang w:val="en-US" w:eastAsia="en-US" w:bidi="ar-SA"/>
      </w:rPr>
    </w:lvl>
    <w:lvl w:ilvl="3">
      <w:start w:val="0"/>
      <w:numFmt w:val="bullet"/>
      <w:lvlText w:val="•"/>
      <w:lvlJc w:val="left"/>
      <w:pPr>
        <w:ind w:left="3061" w:hanging="551"/>
      </w:pPr>
      <w:rPr>
        <w:rFonts w:hint="default"/>
        <w:lang w:val="en-US" w:eastAsia="en-US" w:bidi="ar-SA"/>
      </w:rPr>
    </w:lvl>
    <w:lvl w:ilvl="4">
      <w:start w:val="0"/>
      <w:numFmt w:val="bullet"/>
      <w:lvlText w:val="•"/>
      <w:lvlJc w:val="left"/>
      <w:pPr>
        <w:ind w:left="3942" w:hanging="551"/>
      </w:pPr>
      <w:rPr>
        <w:rFonts w:hint="default"/>
        <w:lang w:val="en-US" w:eastAsia="en-US" w:bidi="ar-SA"/>
      </w:rPr>
    </w:lvl>
    <w:lvl w:ilvl="5">
      <w:start w:val="0"/>
      <w:numFmt w:val="bullet"/>
      <w:lvlText w:val="•"/>
      <w:lvlJc w:val="left"/>
      <w:pPr>
        <w:ind w:left="4823" w:hanging="551"/>
      </w:pPr>
      <w:rPr>
        <w:rFonts w:hint="default"/>
        <w:lang w:val="en-US" w:eastAsia="en-US" w:bidi="ar-SA"/>
      </w:rPr>
    </w:lvl>
    <w:lvl w:ilvl="6">
      <w:start w:val="0"/>
      <w:numFmt w:val="bullet"/>
      <w:lvlText w:val="•"/>
      <w:lvlJc w:val="left"/>
      <w:pPr>
        <w:ind w:left="5704" w:hanging="551"/>
      </w:pPr>
      <w:rPr>
        <w:rFonts w:hint="default"/>
        <w:lang w:val="en-US" w:eastAsia="en-US" w:bidi="ar-SA"/>
      </w:rPr>
    </w:lvl>
    <w:lvl w:ilvl="7">
      <w:start w:val="0"/>
      <w:numFmt w:val="bullet"/>
      <w:lvlText w:val="•"/>
      <w:lvlJc w:val="left"/>
      <w:pPr>
        <w:ind w:left="6585" w:hanging="551"/>
      </w:pPr>
      <w:rPr>
        <w:rFonts w:hint="default"/>
        <w:lang w:val="en-US" w:eastAsia="en-US" w:bidi="ar-SA"/>
      </w:rPr>
    </w:lvl>
    <w:lvl w:ilvl="8">
      <w:start w:val="0"/>
      <w:numFmt w:val="bullet"/>
      <w:lvlText w:val="•"/>
      <w:lvlJc w:val="left"/>
      <w:pPr>
        <w:ind w:left="7466" w:hanging="551"/>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3"/>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35" w:right="254"/>
      <w:jc w:val="center"/>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spacing w:before="287"/>
      <w:ind w:left="281" w:hanging="258"/>
      <w:outlineLvl w:val="2"/>
    </w:pPr>
    <w:rPr>
      <w:rFonts w:ascii="Calibri" w:hAnsi="Calibri" w:eastAsia="Calibri" w:cs="Calibri"/>
      <w:b/>
      <w:bCs/>
      <w:sz w:val="26"/>
      <w:szCs w:val="26"/>
      <w:lang w:val="en-US" w:eastAsia="en-US" w:bidi="ar-SA"/>
    </w:rPr>
  </w:style>
  <w:style w:styleId="Heading3" w:type="paragraph">
    <w:name w:val="Heading 3"/>
    <w:basedOn w:val="Normal"/>
    <w:uiPriority w:val="1"/>
    <w:qFormat/>
    <w:pPr>
      <w:ind w:left="423" w:hanging="400"/>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7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mutanguha@alueducation.com"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s://hdl.handle.net/10642/426" TargetMode="External"/><Relationship Id="rId14" Type="http://schemas.openxmlformats.org/officeDocument/2006/relationships/hyperlink" Target="https://doi.org/10.1109/ACCESS.2019.2897729" TargetMode="External"/><Relationship Id="rId15" Type="http://schemas.openxmlformats.org/officeDocument/2006/relationships/hyperlink" Target="https://doi.org/10.1108/S0732-0671(2011)0000030006" TargetMode="External"/><Relationship Id="rId16" Type="http://schemas.openxmlformats.org/officeDocument/2006/relationships/hyperlink" Target="https://doi.org/10.22230/cjc.2004v29n3a1455" TargetMode="External"/><Relationship Id="rId17" Type="http://schemas.openxmlformats.org/officeDocument/2006/relationships/hyperlink" Target="https://doi.org/10.1108/14678041011064052" TargetMode="External"/><Relationship Id="rId18" Type="http://schemas.openxmlformats.org/officeDocument/2006/relationships/hyperlink" Target="https://doi.org/10.2307/249008" TargetMode="External"/><Relationship Id="rId19" Type="http://schemas.openxmlformats.org/officeDocument/2006/relationships/hyperlink" Target="https://doi.org/10.1108/LR-03-2017-0021" TargetMode="External"/><Relationship Id="rId20" Type="http://schemas.openxmlformats.org/officeDocument/2006/relationships/hyperlink" Target="https://www.researchgate.net/publication/215993639_Building_open_access_institutional_repositories_for_global_visibility_of_Nigerian_scholarly_publication" TargetMode="External"/><Relationship Id="rId21" Type="http://schemas.openxmlformats.org/officeDocument/2006/relationships/hyperlink" Target="https://doi.org/10.3390/fi13110282" TargetMode="External"/><Relationship Id="rId22" Type="http://schemas.openxmlformats.org/officeDocument/2006/relationships/hyperlink" Target="https://www.iso.org/standard/77520.html" TargetMode="External"/><Relationship Id="rId23" Type="http://schemas.openxmlformats.org/officeDocument/2006/relationships/hyperlink" Target="https://doi.org/10.1108/00242531111113078" TargetMode="External"/><Relationship Id="rId24" Type="http://schemas.openxmlformats.org/officeDocument/2006/relationships/hyperlink" Target="https://doi.org/10.1108/LHT-12-2017-0266" TargetMode="External"/><Relationship Id="rId25" Type="http://schemas.openxmlformats.org/officeDocument/2006/relationships/hyperlink" Target="https://doi.org/10.1108/02640470810921637" TargetMode="External"/><Relationship Id="rId26" Type="http://schemas.openxmlformats.org/officeDocument/2006/relationships/hyperlink" Target="https://www.researchgate.net/publication/220705484_Usability_of_Digital_Repository_Software_A_Study_of_DSpace_Installation_and_Configuration" TargetMode="External"/><Relationship Id="rId27" Type="http://schemas.openxmlformats.org/officeDocument/2006/relationships/hyperlink" Target="https://www.researchgate.net/publication/215993581_Institutional_Repositories_Essential_Infrastructure_For_Scholarship_In_The_Digital_Age" TargetMode="External"/><Relationship Id="rId28" Type="http://schemas.openxmlformats.org/officeDocument/2006/relationships/hyperlink" Target="https://wiki.lyrasis.org/display/DSPACE/Home" TargetMode="External"/><Relationship Id="rId29" Type="http://schemas.openxmlformats.org/officeDocument/2006/relationships/hyperlink" Target="https://makir.mak.ac.ug/" TargetMode="External"/><Relationship Id="rId30" Type="http://schemas.openxmlformats.org/officeDocument/2006/relationships/hyperlink" Target="http://dx.doi.org/10.1108/OCLC-04-2014-0022" TargetMode="External"/><Relationship Id="rId31" Type="http://schemas.openxmlformats.org/officeDocument/2006/relationships/hyperlink" Target="https://doi.org/10.4018/IJKM.2021010101" TargetMode="External"/><Relationship Id="rId32" Type="http://schemas.openxmlformats.org/officeDocument/2006/relationships/hyperlink" Target="https://dl.icdst.org/pdfs/files4/4bb8d08a9b309df7d86e62ec4056ceef.pdf" TargetMode="External"/><Relationship Id="rId33" Type="http://schemas.openxmlformats.org/officeDocument/2006/relationships/hyperlink" Target="https://doi.org/10.1353/lib.0.0033" TargetMode="External"/><Relationship Id="rId34" Type="http://schemas.openxmlformats.org/officeDocument/2006/relationships/hyperlink" Target="https://doi.org/10.4018/ijdls.2014010102" TargetMode="External"/><Relationship Id="rId35" Type="http://schemas.openxmlformats.org/officeDocument/2006/relationships/hyperlink" Target="https://www.suaire.sua.ac.tz/" TargetMode="External"/><Relationship Id="rId36" Type="http://schemas.openxmlformats.org/officeDocument/2006/relationships/hyperlink" Target="https://doi.org/10.1109/JCDL.2003.1204846" TargetMode="External"/><Relationship Id="rId37" Type="http://schemas.openxmlformats.org/officeDocument/2006/relationships/hyperlink" Target="https://doi.org/10.1111/j.1540-5915.2008.00192.x" TargetMode="External"/><Relationship Id="rId38" Type="http://schemas.openxmlformats.org/officeDocument/2006/relationships/hyperlink" Target="https://mjlis.um.edu.my/article/view/6942"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Capstone_Proposal__Abdulhammmmed_Abdulazeez</dc:title>
  <dcterms:created xsi:type="dcterms:W3CDTF">2025-07-07T15:27:45Z</dcterms:created>
  <dcterms:modified xsi:type="dcterms:W3CDTF">2025-07-07T15:27:45Z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2025-07-07T00:00:00Z</vt:filetime>
  </property>
  <property fmtid="{D5CDD505-2E9C-101B-9397-08002B2CF9AE}" pid="3" name="Producer">
    <vt:lpwstr>Skia/PDF m138 Google Docs Renderer</vt:lpwstr>
  </property>
  <property fmtid="{D5CDD505-2E9C-101B-9397-08002B2CF9AE}" pid="4" name="LastSaved">
    <vt:filetime>2025-07-07T00:00:00Z</vt:filetime>
  </property>
</Properties>
</file>