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97D"/>
          <w:sz w:val="52"/>
          <w:szCs w:val="52"/>
        </w:rPr>
        <w:t xml:space="preserve">Jeden z Wielu</w:t>
      </w:r>
    </w:p>
    <w:p>
      <w:pPr>
        <w:spacing w:after="80"/>
        <w:jc w:val="center"/>
      </w:pPr>
      <w:r>
        <w:rPr>
          <w:color w:val="4F81BD"/>
          <w:sz w:val="30"/>
          <w:szCs w:val="30"/>
        </w:rPr>
        <w:t xml:space="preserve">Raport z dynamicznej analizy oprogramowania</w:t>
      </w:r>
    </w:p>
    <w:p>
      <w:pPr>
        <w:pBdr>
          <w:bottom w:val="single" w:color="4F81BD" w:sz="8" w:space="8"/>
        </w:pBdr>
        <w:spacing w:after="480"/>
        <w:jc w:val="center"/>
      </w:pPr>
      <w:r>
        <w:rPr>
          <w:color w:val="404040"/>
        </w:rPr>
        <w:t xml:space="preserve">Etap 2: ekran rozgrywki w trybie jednoosobowym – stan na 13.10.2026</w:t>
      </w:r>
    </w:p>
    <w:p>
      <w:pPr>
        <w:pStyle w:val="Heading1"/>
      </w:pPr>
      <w:r>
        <w:t xml:space="preserve">1. Cel dokumentu</w:t>
      </w:r>
    </w:p>
    <w:p>
      <w:pPr>
        <w:spacing w:after="120"/>
      </w:pPr>
      <w:r>
        <w:t xml:space="preserve">Dokument jest kontynuacją raportu z etapu 1 (</w:t>
      </w:r>
      <w:r>
        <w:rPr>
          <w:rFonts w:ascii="Consolas" w:cs="Consolas" w:eastAsia="Consolas" w:hAnsi="Consolas"/>
          <w:sz w:val="20"/>
          <w:szCs w:val="20"/>
        </w:rPr>
        <w:t xml:space="preserve">Jeden_z_Wielu_Analiza_dynamiczna_etap1.docx</w:t>
      </w:r>
      <w:r>
        <w:t xml:space="preserve">). Opisuje problemy, które pojawiły się przy tworzeniu ekranu rozgrywki, sposób ich wykrycia oraz zabezpieczenia przed ich powtórzeniem. Skupiamy się na technikach dynamicznej analizy, czyli na uruchamianiu programu i automatycznym sprawdzaniu jego zachowania.</w:t>
      </w:r>
    </w:p>
    <w:p>
      <w:pPr>
        <w:pStyle w:val="Heading1"/>
      </w:pPr>
      <w:r>
        <w:t xml:space="preserve">2. Zakres etapu</w:t>
      </w:r>
    </w:p>
    <w:p>
      <w:pPr>
        <w:spacing w:after="120"/>
      </w:pPr>
      <w:r>
        <w:t xml:space="preserve">W tym etapie gra stała się grywalna na telefonie. Powstały: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sterownik gry </w:t>
      </w:r>
      <w:r>
        <w:rPr>
          <w:rFonts w:ascii="Consolas" w:cs="Consolas" w:eastAsia="Consolas" w:hAnsi="Consolas"/>
          <w:sz w:val="20"/>
          <w:szCs w:val="20"/>
        </w:rPr>
        <w:t xml:space="preserve">SoloController</w:t>
      </w:r>
      <w:r>
        <w:t xml:space="preserve">, który łączy silnik z etapu 1 z czasem rzeczywistym: liczniki czasu, opóźnienia ruchów botów, rozstrzyganie, kto pierwszy zgłosił się w finale, pauzy między zdarzeniami,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ekran rozgrywki na prostych kształtach: prowadzący z dymkiem, karta pytania z paskiem czasu, 5 pulpitów z lampkami szans i punktami, dymki z odpowiedziami,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wpisywania odpowiedzi przystosowany do klawiatury w trybie poziomym,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wskazywanie gracza dotknięciem pulpitu, przycisk zgłoszenia i „Biorę na siebie” w finale,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plansze etapów, ekran wyników, przerwanie gry z potwierdzeniem i pauzą, pomijanie reszty gry po odpadnięciu,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 odpowiedzi w bazie pytań (</w:t>
      </w:r>
      <w:r>
        <w:rPr>
          <w:rFonts w:ascii="Consolas" w:cs="Consolas" w:eastAsia="Consolas" w:hAnsi="Consolas"/>
          <w:sz w:val="20"/>
          <w:szCs w:val="20"/>
        </w:rPr>
        <w:t xml:space="preserve">answerType</w:t>
      </w:r>
      <w:r>
        <w:t xml:space="preserve">) i własne pomyłki (</w:t>
      </w:r>
      <w:r>
        <w:rPr>
          <w:rFonts w:ascii="Consolas" w:cs="Consolas" w:eastAsia="Consolas" w:hAnsi="Consolas"/>
          <w:sz w:val="20"/>
          <w:szCs w:val="20"/>
        </w:rPr>
        <w:t xml:space="preserve">wrongAnswers</w:t>
      </w:r>
      <w:r>
        <w:t xml:space="preserve">), dzięki którym boty mylą się w sensowny sposób,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zapowiedź „Odpowiada: …” przed każdym pytaniem zadawanym z kolei oraz klawiatura otwierana dopiero po dotknięciu pola odpowiedzi,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poprawki po grach na telefonie: plansza etapu zamykana tylko dotknięciem, reguła, że po 4 pytaniach bez gracza bot musi wskazać gracza, oraz panel odpowiedzi ustawiany nad klawiaturą.</w:t>
      </w:r>
    </w:p>
    <w:p>
      <w:pPr>
        <w:spacing w:after="120"/>
      </w:pPr>
      <w:r>
        <w:t xml:space="preserve">Tak jak w etapie 1 logika jest oddzielona od wyglądu. Sterownik to zwykła klasa TypeScript z wstrzykiwanym zegarem, a ekran tylko wyświetla jego stan.</w:t>
      </w:r>
    </w:p>
    <w:p>
      <w:pPr>
        <w:pStyle w:val="Heading1"/>
      </w:pPr>
      <w:r>
        <w:t xml:space="preserve">3. Zastosowane techniki dynamicznej analizy</w:t>
      </w:r>
    </w:p>
    <w:p>
      <w:pPr>
        <w:spacing w:after="120"/>
      </w:pPr>
      <w:r>
        <w:t xml:space="preserve">Oprócz technik z etapu 1 (testy jednostkowe, symulacje Monte Carlo, testy deterministyczne, niezmienniki, pokrycie kodu) w tym etapie doszły: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Technika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Narzędzie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Zastosowanie w projekcie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z udawanym zegarem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jest.useFakeTimers()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sam przesuwa czas, np. o 14 999 ms, i sprawdza stan gry. Cała gra trwająca kilkanaście minut wykonuje się w ułamku sekundy.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wyścigów (race conditions)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Jest + udawany zegar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Odpowiedź w ostatniej milisekundzie, odpowiedź po czasie, podwójne kliknięcie, spóźnione zgłoszenie bota.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pełnych gier ze strategią gracza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Jest + sterownik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Cała gra z „graczem”, który zawsze odpowiada dobrze albo zawsze źle; sprawdzamy, czy gra się kończy i czy wynik jest logiczny.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całej aplikacji w przeglądarce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web + Edge headless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Aplikacja uruchomiona bez okna w rozmiarze telefonu (844×390). Czas wirtualny przewija liczniki, więc cała gra rozgrywa się w ok. 1,5 s.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wizualne (zrzuty ekranu)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--screenshot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Zrzuty z różnych momentów gry służą do sprawdzenia układu i tekstów.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regresji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Jest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Wszystkie testy z etapu 1 są uruchamiane razem z nowymi i nadal przechodzą (po dodaniu pola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answerType</w:t>
            </w:r>
            <w:r>
              <w:t xml:space="preserve"> do danych testowych).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właściwości na całej bazie danych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Jest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Dla każdego z 50 pytań i wielu ziaren losowania sprawdzamy, że pomyłka bota jest tego samego rodzaju co poprawna odpowiedź.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Pomiar pokrycia kodu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jest --coverage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Porównanie pokrycia z etapem 1 (punkt 5.2).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ręczne na urządzeniu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 Go na telefonie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Rozgrywki na telefonie; wykryły problemy z punktów 4.14, 4.15 i 4.16.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Uzupełniająco, jak w etapie 1: kompilator TypeScript (</w:t>
      </w:r>
      <w:r>
        <w:rPr>
          <w:rFonts w:ascii="Consolas" w:cs="Consolas" w:eastAsia="Consolas" w:hAnsi="Consolas"/>
          <w:sz w:val="20"/>
          <w:szCs w:val="20"/>
        </w:rPr>
        <w:t xml:space="preserve">npx tsc --noEmit</w:t>
      </w:r>
      <w:r>
        <w:t xml:space="preserve">) i ESLint (</w:t>
      </w:r>
      <w:r>
        <w:rPr>
          <w:rFonts w:ascii="Consolas" w:cs="Consolas" w:eastAsia="Consolas" w:hAnsi="Consolas"/>
          <w:sz w:val="20"/>
          <w:szCs w:val="20"/>
        </w:rPr>
        <w:t xml:space="preserve">npx expo lint</w:t>
      </w:r>
      <w:r>
        <w:t xml:space="preserve">) po każdej zmianie.</w:t>
      </w:r>
    </w:p>
    <w:p>
      <w:pPr>
        <w:pStyle w:val="Heading1"/>
      </w:pPr>
      <w:r>
        <w:t xml:space="preserve">4. Problemy i sposoby zapobiegania</w:t>
      </w:r>
    </w:p>
    <w:p>
      <w:pPr>
        <w:pStyle w:val="Heading2"/>
      </w:pPr>
      <w:r>
        <w:t xml:space="preserve">4.1. Wyścig między odpowiedzią a końcem czasu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Gracz może nacisnąć „OK” w tej samej chwili, w której kończy się czas, albo nacisnąć dwa razy. Gdyby sterownik przyjął obie akcje, gracz dostałby dwie odpowiedzi na jedno pytanie albo silnik zgłosiłby błąd i gra by się zatrzymała.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Analiza scenariuszy przy projektowaniu sterownika, potwierdzona testami na udawanym zegarze.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Sterownik przyjmuje ruch gracza tylko wtedy, gdy gra faktycznie na niego czeka (funkcja </w:t>
      </w:r>
      <w:r>
        <w:rPr>
          <w:rFonts w:ascii="Consolas" w:cs="Consolas" w:eastAsia="Consolas" w:hAnsi="Consolas"/>
          <w:sz w:val="20"/>
          <w:szCs w:val="20"/>
        </w:rPr>
        <w:t xml:space="preserve">humanTurn</w:t>
      </w:r>
      <w:r>
        <w:t xml:space="preserve">). Każdy inny ruch jest ignorowany bez wyjątku. Przy każdej akcji poprzedni licznik jest kasowany.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Testy: „odpowiedź po czasie jest ignorowana”, „podwójne zatwierdzenie liczy się tylko raz”, „licznik nie odpala się po odpowiedzi”, „po upływie czasu odpowiedź jest pusta” (sprawdzane co do milisekundy: 14 999 ms i 15 000 ms).</w:t>
      </w:r>
    </w:p>
    <w:p>
      <w:pPr>
        <w:pStyle w:val="Heading2"/>
      </w:pPr>
      <w:r>
        <w:t xml:space="preserve">4.2. Wyświetlanie następnego pytania zamiast bieżącego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Silnik zaraz po odpowiedzi losuje już następne pytanie. Gdyby ekran brał pytanie z aktualnego stanu gry, podczas pokazywania wyniku („Niestety, poprawna odpowiedź to…”) widać byłoby kolejne pytanie.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Analiza przepływu stanu przy składaniu ekranu z silnikiem.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Sterownik zapamiętuje pytanie razem z wynikiem odpowiedzi, a funkcja </w:t>
      </w:r>
      <w:r>
        <w:rPr>
          <w:rFonts w:ascii="Consolas" w:cs="Consolas" w:eastAsia="Consolas" w:hAnsi="Consolas"/>
          <w:sz w:val="20"/>
          <w:szCs w:val="20"/>
        </w:rPr>
        <w:t xml:space="preserve">visibleQuestion</w:t>
      </w:r>
      <w:r>
        <w:t xml:space="preserve"> decyduje, które pytanie pokazać (albo żadne, np. na planszy etapu).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„po odpowiedzi pokazuje pytanie, na które odpowiadano, a nie następne” w </w:t>
      </w:r>
      <w:r>
        <w:rPr>
          <w:rFonts w:ascii="Consolas" w:cs="Consolas" w:eastAsia="Consolas" w:hAnsi="Consolas"/>
          <w:sz w:val="20"/>
          <w:szCs w:val="20"/>
        </w:rPr>
        <w:t xml:space="preserve">view-test.ts</w:t>
      </w:r>
      <w:r>
        <w:t xml:space="preserve">.</w:t>
      </w:r>
    </w:p>
    <w:p>
      <w:pPr>
        <w:pStyle w:val="Heading2"/>
      </w:pPr>
      <w:r>
        <w:t xml:space="preserve">4.3. Testy zależne od zmiennego czasu bota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Bot odpowiada po różnym czasie: szybciej, gdy zna odpowiedź, o 20% wolniej, gdy się myli, a czasem wcale (koniec czasu). Testy z założeniem „bot odpowie po 4 sekundach” przechodziłyby tylko przy szczęśliwym losowaniu.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Przegląd pierwszej wersji testów sterownika przed uruchomieniem.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Funkcja pomocnicza </w:t>
      </w:r>
      <w:r>
        <w:rPr>
          <w:rFonts w:ascii="Consolas" w:cs="Consolas" w:eastAsia="Consolas" w:hAnsi="Consolas"/>
          <w:sz w:val="20"/>
          <w:szCs w:val="20"/>
        </w:rPr>
        <w:t xml:space="preserve">advanceUntil</w:t>
      </w:r>
      <w:r>
        <w:t xml:space="preserve"> przesuwa zegar o 50 ms, aż wystąpi oczekiwane zdarzenie, i zwraca, ile czasu minęło. Test sprawdza wtedy przedział (od 4 s do 15 s) zamiast jednej wartości.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 nie zależą od wyniku losowania, a jednocześnie wychwycą bota, który odpowiada za szybko albo po limicie czasu.</w:t>
      </w:r>
    </w:p>
    <w:p>
      <w:pPr>
        <w:pStyle w:val="Heading2"/>
      </w:pPr>
      <w:r>
        <w:t xml:space="preserve">4.4. Błędne założenia w samych testach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Przy pierwszym uruchomieniu nie przeszły 2 z 23 nowych testów sterownika. Analiza pokazała, że błąd był w oczekiwaniach testów, a nie w kodzie. Test planszy etapu II zakładał, że pojawia się ona od razu po ostatniej odpowiedzi etapu I, a sterownik celowo najpierw pokazuje wynik tej odpowiedzi. Test puli w finale zakładał, że po pytaniu bez zgłoszeń ubywa 1 pytanie, a ubywają 2: to, które przepadło, i od razu wylosowane następne.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Pierwsze uruchomienie testów (</w:t>
      </w:r>
      <w:r>
        <w:rPr>
          <w:rFonts w:ascii="Consolas" w:cs="Consolas" w:eastAsia="Consolas" w:hAnsi="Consolas"/>
          <w:sz w:val="20"/>
          <w:szCs w:val="20"/>
        </w:rPr>
        <w:t xml:space="preserve">npx jest controller</w:t>
      </w:r>
      <w:r>
        <w:t xml:space="preserve">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Zamiast zmieniać kod pod testy, sprawdziliśmy, które zachowanie jest poprawne. Kod robił to, co miał, więc poprawiliśmy oczekiwania w testach i dopisaliśmy komentarze z wyjaśnieniem.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 opisują teraz dokładnie, kiedy pojawia się plansza (najpierw wynik, potem plansza) i jak liczona jest pula. To jest jednocześnie dokumentacja zachowania.</w:t>
      </w:r>
    </w:p>
    <w:p>
      <w:pPr>
        <w:pStyle w:val="Heading2"/>
      </w:pPr>
      <w:r>
        <w:t xml:space="preserve">4.5. Pauza i podwójne uruchamianie efektów Reacta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W trybie deweloperskim React uruchamia efekty dwa razy (start, stop, start), co mogło uruchomić grę podwójnie. Okno „Przerwać grę?” musi z kolei zatrzymać licznik, a po powrocie gracz nie powinien dostać pełnego czasu od nowa.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Analiza cyklu życia komponentu przy podłączaniu sterownika do ekranu.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rPr>
          <w:rFonts w:ascii="Consolas" w:cs="Consolas" w:eastAsia="Consolas" w:hAnsi="Consolas"/>
          <w:sz w:val="20"/>
          <w:szCs w:val="20"/>
        </w:rPr>
        <w:t xml:space="preserve">start()</w:t>
      </w:r>
      <w:r>
        <w:t xml:space="preserve"> i </w:t>
      </w:r>
      <w:r>
        <w:rPr>
          <w:rFonts w:ascii="Consolas" w:cs="Consolas" w:eastAsia="Consolas" w:hAnsi="Consolas"/>
          <w:sz w:val="20"/>
          <w:szCs w:val="20"/>
        </w:rPr>
        <w:t xml:space="preserve">pause()</w:t>
      </w:r>
      <w:r>
        <w:t xml:space="preserve"> można wołać wiele razy bez skutków ubocznych. Pauza zapamiętuje, ile czasu zostało do końca licznika, a wznowienie przesuwa termin o czas trwania pauzy.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Testy: „zatrzymuje licznik i wznawia go z pozostałym czasem” (po 60 s pauzy gracz ma dokładnie 10 s) oraz „wielokrotne start/pause nie psuje gry”.</w:t>
      </w:r>
    </w:p>
    <w:p>
      <w:pPr>
        <w:pStyle w:val="Heading2"/>
      </w:pPr>
      <w:r>
        <w:t xml:space="preserve">4.6. Klawiatura w trybie poziomym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W poziomie klawiatura zasłania około połowy ekranu. Android domyślnie otwiera wtedy pełnoekranowe pole edycji, które zakrywa całą grę razem z pytaniem.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Analiza układu ekranu dla orientacji poziomej.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Na czas odpowiedzi scena się chowa, a pytanie, pole tekstowe, przycisk „OK” i pasek czasu zajmują tylko górne ok. 190 px ekranu. Pole tekstowe ma </w:t>
      </w:r>
      <w:r>
        <w:rPr>
          <w:rFonts w:ascii="Consolas" w:cs="Consolas" w:eastAsia="Consolas" w:hAnsi="Consolas"/>
          <w:sz w:val="20"/>
          <w:szCs w:val="20"/>
        </w:rPr>
        <w:t xml:space="preserve">disableFullscreenUI</w:t>
      </w:r>
      <w:r>
        <w:t xml:space="preserve">, wyłączone autokorekty (żeby telefon nie zmieniał odpowiedzi) i zatwierdzanie klawiszem Enter.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Układ sprawdzony na zrzucie ekranu w rozdzielczości 844×390 (rys. 2). Test na fizycznym telefonie jest zaplanowany w kolejnym kroku.</w:t>
      </w:r>
    </w:p>
    <w:p>
      <w:pPr>
        <w:pStyle w:val="Heading2"/>
      </w:pPr>
      <w:r>
        <w:t xml:space="preserve">4.7. Usunięte API w React Native 0.86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Użyliśmy </w:t>
      </w:r>
      <w:r>
        <w:rPr>
          <w:rFonts w:ascii="Consolas" w:cs="Consolas" w:eastAsia="Consolas" w:hAnsi="Consolas"/>
          <w:sz w:val="20"/>
          <w:szCs w:val="20"/>
        </w:rPr>
        <w:t xml:space="preserve">StyleSheet.absoluteFillObject</w:t>
      </w:r>
      <w:r>
        <w:t xml:space="preserve">, które w tej wersji React Native już nie istnieje. Na telefonie nakładki (plansza etapu, wyniki) nie zostałyby rozciągnięte na cały ekran.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Kompilator TypeScript (</w:t>
      </w:r>
      <w:r>
        <w:rPr>
          <w:rFonts w:ascii="Consolas" w:cs="Consolas" w:eastAsia="Consolas" w:hAnsi="Consolas"/>
          <w:sz w:val="20"/>
          <w:szCs w:val="20"/>
        </w:rPr>
        <w:t xml:space="preserve">npx tsc --noEmit</w:t>
      </w:r>
      <w:r>
        <w:t xml:space="preserve">) zgłosił błąd w dwóch plikach.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Zamiana na </w:t>
      </w:r>
      <w:r>
        <w:rPr>
          <w:rFonts w:ascii="Consolas" w:cs="Consolas" w:eastAsia="Consolas" w:hAnsi="Consolas"/>
          <w:sz w:val="20"/>
          <w:szCs w:val="20"/>
        </w:rPr>
        <w:t xml:space="preserve">StyleSheet.absoluteFill</w:t>
      </w:r>
      <w:r>
        <w:t xml:space="preserve">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Kompilacja w trybie strict przed zakończeniem każdego zadania.</w:t>
      </w:r>
    </w:p>
    <w:p>
      <w:pPr>
        <w:pStyle w:val="Heading2"/>
      </w:pPr>
      <w:r>
        <w:t xml:space="preserve">4.8. Ten sam przebieg gry w przeglądarce testowej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Czas wirtualny w Edge zaczyna się zawsze od tej samej daty. Gra losowana od </w:t>
      </w:r>
      <w:r>
        <w:rPr>
          <w:rFonts w:ascii="Consolas" w:cs="Consolas" w:eastAsia="Consolas" w:hAnsi="Consolas"/>
          <w:sz w:val="20"/>
          <w:szCs w:val="20"/>
        </w:rPr>
        <w:t xml:space="preserve">Date.now()</w:t>
      </w:r>
      <w:r>
        <w:t xml:space="preserve"> wyglądała więc przy każdym uruchomieniu tak samo i gracz nigdy nie odpowiadał pierwszy, przez co nie dało się zrobić zrzutu panelu odpowiedzi.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Pięć kolejnych zrzutów pokazywało identyczny układ graczy i to samo pytanie.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Na potrzeby zrzutu zbudowaliśmy tymczasową wersję, która zawsze pokazuje panel odpowiedzi, wykonaliśmy zrzut i przywróciliśmy oryginalny plik (sprawdzone porównaniem z kopią).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Wniosek na przyszłość: przy testach w przeglądarce ziarno losowania trzeba podawać jawnie, tak jak w testach jednostkowych.</w:t>
      </w:r>
    </w:p>
    <w:p>
      <w:pPr>
        <w:pStyle w:val="Heading2"/>
      </w:pPr>
      <w:r>
        <w:t xml:space="preserve">4.9. Problemy widoczne dopiero na zrzutach ekranu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Długie imiona botów („Kapitan Marek”) były ucinane na pulpicie, a prowadzący mówił „Pytanie do: Wiesiek.”, co po polsku brzmi nienaturalnie (brak odmiany imienia).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Zrzuty ekranu z testu w przeglądarce (rys. 1).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Imię zmniejsza się, gdy się nie mieści (</w:t>
      </w:r>
      <w:r>
        <w:rPr>
          <w:rFonts w:ascii="Consolas" w:cs="Consolas" w:eastAsia="Consolas" w:hAnsi="Consolas"/>
          <w:sz w:val="20"/>
          <w:szCs w:val="20"/>
        </w:rPr>
        <w:t xml:space="preserve">adjustsFontSizeToFit</w:t>
      </w:r>
      <w:r>
        <w:t xml:space="preserve">), a prowadzący mówi „Odpowiada: Wiesiek.”, co nie wymaga odmiany.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Zrzuty ekranu wykonujemy po każdej większej zmianie wyglądu.</w:t>
      </w:r>
    </w:p>
    <w:p>
      <w:pPr>
        <w:pStyle w:val="Heading2"/>
      </w:pPr>
      <w:r>
        <w:t xml:space="preserve">4.10. Oglądanie gry po odpadnięciu gracza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Gdy gracz odpadnie w etapie II, boty grają dalej, w finale nawet 50 pytań. Gracz musiałby czekać kilka minut na wynik.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 całej gry z graczem odpowiadającym zawsze źle.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Przycisk „Pomiń do wyników” rozgrywa resztę gry natychmiast symulatorem z etapu 1.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sprawdza, że po przewinięciu gra jest zakończona, ranking ma 5 graczy i nie zostaje żaden uruchomiony licznik (</w:t>
      </w:r>
      <w:r>
        <w:rPr>
          <w:rFonts w:ascii="Consolas" w:cs="Consolas" w:eastAsia="Consolas" w:hAnsi="Consolas"/>
          <w:sz w:val="20"/>
          <w:szCs w:val="20"/>
        </w:rPr>
        <w:t xml:space="preserve">jest.getTimerCount()</w:t>
      </w:r>
      <w:r>
        <w:t xml:space="preserve"> równe 0). Drugi test pilnuje, że przewinąć nie można, dopóki gracz jeszcze gra.</w:t>
      </w:r>
    </w:p>
    <w:p>
      <w:pPr>
        <w:pStyle w:val="Heading2"/>
      </w:pPr>
      <w:r>
        <w:t xml:space="preserve">4.11. Bezsensowne pomyłki botów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Bot, który się mylił, brał odpowiedź z dowolnego innego pytania z tej samej kategorii. Na pytanie „Kto był pierwszym koronowanym królem Polski?” mógł odpowiedzieć „1918”, a na pytanie o drzewo – nazwą zwierzęcia. Psuło to wrażenie gry z „ludźmi”.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Przegląd zachowania botów podczas gry (zgłoszenie od członka zespołu).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Każde pytanie ma w bazie typ odpowiedzi </w:t>
      </w:r>
      <w:r>
        <w:rPr>
          <w:rFonts w:ascii="Consolas" w:cs="Consolas" w:eastAsia="Consolas" w:hAnsi="Consolas"/>
          <w:sz w:val="20"/>
          <w:szCs w:val="20"/>
        </w:rPr>
        <w:t xml:space="preserve">answerType</w:t>
      </w:r>
      <w:r>
        <w:t xml:space="preserve">: data, liczba, osoba, miejsce albo nazwa. Opcjonalnie może mieć listę </w:t>
      </w:r>
      <w:r>
        <w:rPr>
          <w:rFonts w:ascii="Consolas" w:cs="Consolas" w:eastAsia="Consolas" w:hAnsi="Consolas"/>
          <w:sz w:val="20"/>
          <w:szCs w:val="20"/>
        </w:rPr>
        <w:t xml:space="preserve">wrongAnswers</w:t>
      </w:r>
      <w:r>
        <w:t xml:space="preserve"> z wiarygodnymi pomyłkami (np. „Mieszko I”, „Kazimierz Wielki” dla pytania o pierwszego króla). Bot myli się kolejno: własną pomyłką pytania, przy datach i liczbach liczbą obok poprawnej (np. 1381 zamiast 1410), a w innych przypadkach odpowiedzią z pytania tego samego typu. Jeśli nic nie pasuje, bot nie odpowiada.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na całej bazie: dla każdego pytania typu osoba, miejsce i nazwa pomyłka nigdy nie jest liczbą ani odpowiedzią innego typu, a przy datach jest rokiem odległym maksymalnie o 40 lat. Walidacja bazy odrzuca nieznany typ, datę, która nie jest liczbą, i pomyłkę, którą sprawdzanie odpowiedzi uznałoby za poprawną (np. „Otawa” dla „Ottawa”).</w:t>
      </w:r>
    </w:p>
    <w:p>
      <w:pPr>
        <w:pStyle w:val="Heading2"/>
      </w:pPr>
      <w:r>
        <w:t xml:space="preserve">4.12. Testy przechodzą mimo błędu typów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Po dodaniu wymaganego pola </w:t>
      </w:r>
      <w:r>
        <w:rPr>
          <w:rFonts w:ascii="Consolas" w:cs="Consolas" w:eastAsia="Consolas" w:hAnsi="Consolas"/>
          <w:sz w:val="20"/>
          <w:szCs w:val="20"/>
        </w:rPr>
        <w:t xml:space="preserve">answerType</w:t>
      </w:r>
      <w:r>
        <w:t xml:space="preserve"> jedno pytanie użyte w testach botów go nie miało. Mimo to wszystkie 126 testów przeszło.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Kompilator TypeScript (</w:t>
      </w:r>
      <w:r>
        <w:rPr>
          <w:rFonts w:ascii="Consolas" w:cs="Consolas" w:eastAsia="Consolas" w:hAnsi="Consolas"/>
          <w:sz w:val="20"/>
          <w:szCs w:val="20"/>
        </w:rPr>
        <w:t xml:space="preserve">npx tsc --noEmit</w:t>
      </w:r>
      <w:r>
        <w:t xml:space="preserve">) uruchomiony po testach.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Jest tłumaczy TypeScript na JavaScript bez sprawdzania typów, więc takie błędy przepuszcza. Uzupełniliśmy brakujące pole.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Przed zakończeniem każdego zadania uruchamiamy zarówno testy, jak i kompilator. Dynamiczna i statyczna analiza wzajemnie się uzupełniają.</w:t>
      </w:r>
    </w:p>
    <w:p>
      <w:pPr>
        <w:pStyle w:val="Heading2"/>
      </w:pPr>
      <w:r>
        <w:t xml:space="preserve">4.13. Zmiana zachowania, która „zepsuła” istniejące testy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W etapie I pytanie pojawiało się od razu i gracz nie zawsze wiedział, kto odpowiada, a klawiatura otwierała się sama i zasłaniała pytanie. Dodaliśmy 2,5-sekundową zapowiedź „Odpowiada: …” przed pytaniem i otwieranie klawiatury dopiero po dotknięciu pola. Po tej zmianie 10 z 23 testów sterownika przestało przechodzić.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Uwaga z testów ręcznych (zgłoszenie od członka zespołu), a następnie uruchomienie testów po zmianie (</w:t>
      </w:r>
      <w:r>
        <w:rPr>
          <w:rFonts w:ascii="Consolas" w:cs="Consolas" w:eastAsia="Consolas" w:hAnsi="Consolas"/>
          <w:sz w:val="20"/>
          <w:szCs w:val="20"/>
        </w:rPr>
        <w:t xml:space="preserve">npx jest controller --verbose</w:t>
      </w:r>
      <w:r>
        <w:t xml:space="preserve">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Każdy niezaliczony test przejrzeliśmy osobno. Wszystkie zakładały, że pytanie pojawia się od razu po planszy etapu, czyli dokładnie to, co celowo zmieniliśmy. Oczekiwania poprawiliśmy o krok zapowiedzi (stała </w:t>
      </w:r>
      <w:r>
        <w:rPr>
          <w:rFonts w:ascii="Consolas" w:cs="Consolas" w:eastAsia="Consolas" w:hAnsi="Consolas"/>
          <w:sz w:val="20"/>
          <w:szCs w:val="20"/>
        </w:rPr>
        <w:t xml:space="preserve">FIRST_QUESTION_MS</w:t>
      </w:r>
      <w:r>
        <w:t xml:space="preserve">). Przy okazji okazało się, że dwa testy przechodziły dalej, ale z innego powodu niż wcześniej: jeden pomijał zapowiedź zamiast pauzy, a w drugim odpowiedź gracza była ignorowana, bo padała w trakcie zapowiedzi. Te też poprawiliśmy, żeby sprawdzały to, co mają w nazwie.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4 nowe testy: zapowiedź przed pytaniem bota (pytanie ukryte, licznik nieuruchomiony), licznik gracza liczony od pokazania pytania (pełne 15 s), pauza w trakcie zapowiedzi oraz to, że każde pytanie etapu I jest zapowiadane dokładnie raz, w kolejności miejsc. Wniosek: test, który przechodzi, nie zawsze sprawdza to, co powinien, dlatego po zmianie zachowania przeglądamy też testy zielone.</w:t>
      </w:r>
    </w:p>
    <w:p>
      <w:pPr>
        <w:pStyle w:val="Heading2"/>
      </w:pPr>
      <w:r>
        <w:t xml:space="preserve">4.14. Plansza etapu znikała, zanim dało się ją przeczytać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Plansza z zasadami etapu miała napis „Dotknij, aby kontynuować”, ale znikała sama po 2,6 s. Zapowiedź „Odpowiada: …” też trwała za krótko.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 ręczny – pierwsza pełna gra na telefonie w Expo Go. Testy automatyczne tego nie wykryły, bo sprawdzały dokładnie to zachowanie, które zaprojektowaliśmy (automatyczne przejście po 2,6 s).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Plansza znika wyłącznie po dotknięciu. Przez pierwsze 0,7 s dotyk jest ignorowany, żeby gracz nie zamknął jej przypadkiem tym samym szybkim kliknięciem, którym pomija wynik poprzedniej odpowiedzi. Zapowiedź wydłużona do 4 s, „X wskazuje Y” do 2 s.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Testy, które czekały na samoczynne zniknięcie planszy, „dotykają” teraz ekranu funkcją </w:t>
      </w:r>
      <w:r>
        <w:rPr>
          <w:rFonts w:ascii="Consolas" w:cs="Consolas" w:eastAsia="Consolas" w:hAnsi="Consolas"/>
          <w:sz w:val="20"/>
          <w:szCs w:val="20"/>
        </w:rPr>
        <w:t xml:space="preserve">dismissBanner</w:t>
      </w:r>
      <w:r>
        <w:t xml:space="preserve">. 3 nowe testy: plansza nie znika sama nawet po 60 s, dotyk przed upływem 0,7 s jest ignorowany, w trakcie pauzy planszy nie da się zamknąć.</w:t>
      </w:r>
    </w:p>
    <w:p>
      <w:pPr>
        <w:pStyle w:val="Heading2"/>
      </w:pPr>
      <w:r>
        <w:t xml:space="preserve">4.15. Boty wskazywały się nawzajem, pomijając gracza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W etapie II dwa boty przez wiele pytań wskazywały tylko siebie nawzajem, a gracz długo nie dostawał pytania. Formalnie zgodne z zasadami, ale gra stawała się nudna.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 ręczny – ta sama gra na telefonie.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Nowa reguła w silniku: po 4 pytaniach z rzędu zadanych innym bot musi wskazać gracza (5. pytanie jest dla niego), a silnik odrzuca każde inne wskazanie wyjątkiem. Gdy gracz dostaje pytanie, licznik się zeruje. Reguła nie ogranicza wyboru samego gracza. Limit jest w zasadach (</w:t>
      </w:r>
      <w:r>
        <w:rPr>
          <w:rFonts w:ascii="Consolas" w:cs="Consolas" w:eastAsia="Consolas" w:hAnsi="Consolas"/>
          <w:sz w:val="20"/>
          <w:szCs w:val="20"/>
        </w:rPr>
        <w:t xml:space="preserve">maxQuestionsWithoutHuman</w:t>
      </w:r>
      <w:r>
        <w:t xml:space="preserve">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Po dodaniu reguły nie przeszły 4 testy finału. Przyczyną była pomocnicza funkcja testowa </w:t>
      </w:r>
      <w:r>
        <w:rPr>
          <w:rFonts w:ascii="Consolas" w:cs="Consolas" w:eastAsia="Consolas" w:hAnsi="Consolas"/>
          <w:sz w:val="20"/>
          <w:szCs w:val="20"/>
        </w:rPr>
        <w:t xml:space="preserve">driveToFinal</w:t>
      </w:r>
      <w:r>
        <w:t xml:space="preserve">, która wykonywała ruchy niezgodne z nową regułą, a silnik słusznie je odrzucał. To dobry znak, że reguły nie da się obejść. Funkcję poprawiliśmy, żeby wybierała tylko dozwolone ruchy. Doszły 4 testy w silniku oraz sprawdzenie reguły w 900 symulowanych grach. Przy pomiarze popełniliśmy też błąd: liczyliśmy czekanie gracza również po jego odpadnięciu („najdłuższe czekanie: 90 pytań”). Po poprawce wynik to 5–6 pytań, a czekanie dłuższe niż 4 pytania zdarza się w 0,05–0,4% przypadków (gdy pytanie przechodzi z kolei po złej odpowiedzi).</w:t>
      </w:r>
    </w:p>
    <w:p>
      <w:pPr>
        <w:pStyle w:val="Heading2"/>
      </w:pPr>
      <w:r>
        <w:t xml:space="preserve">4.16. Klawiatura zasłaniała pole odpowiedzi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Po otwarciu klawiatury gracz nie widział, co wpisuje. W Expo SDK 57 aplikacja na Androidzie działa w trybie edge-to-edge: okno nie zmniejsza się po otwarciu klawiatury, tylko klawiatura je przykrywa. W poziomie zajmuje ona 60–70% wysokości, a panel odpowiedzi z paskiem etapu był wyższy niż miejsce nad klawiaturą.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 ręczny na telefonie. Wcześniejszy zrzut ekranu z przeglądarki (punkt 4.6, rys. 3) nie mógł tego pokazać, bo w przeglądarce nie ma klawiatury ekranowej – to przykład ograniczenia tej techniki.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Aplikacja nasłuchuje zdarzeń klawiatury i zna jej wysokość. Przy otwartej klawiaturze panel ustawia się tuż nad nią, pasek etapu się chowa, a gdy miejsca jest mało, panel przechodzi w tryb kompaktowy (bez nagłówka, mniejsze pytanie). Panel pozostaje tym samym elementem, zmienia się tylko styl, więc pole nie traci fokusu ani wpisanego tekstu.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Obliczanie układu wydzieliliśmy do czystej funkcji </w:t>
      </w:r>
      <w:r>
        <w:rPr>
          <w:rFonts w:ascii="Consolas" w:cs="Consolas" w:eastAsia="Consolas" w:hAnsi="Consolas"/>
          <w:sz w:val="20"/>
          <w:szCs w:val="20"/>
        </w:rPr>
        <w:t xml:space="preserve">answerLayout</w:t>
      </w:r>
      <w:r>
        <w:t xml:space="preserve"> z 4 testami (bez klawiatury, z klawiaturą, mało miejsca, wycięcie ekranu). Układ sprawdziliśmy na zrzucie z tymczasowej wersji z klawiaturą „udawaną” na stałe (230 dp, ekran 800×360). Ostateczne potwierdzenie wymaga ponownego testu na telefonie.</w:t>
      </w:r>
    </w:p>
    <w:p>
      <w:pPr>
        <w:pStyle w:val="Heading1"/>
      </w:pPr>
      <w:r>
        <w:t xml:space="preserve">5. Wyniki</w:t>
      </w:r>
    </w:p>
    <w:p>
      <w:pPr>
        <w:pStyle w:val="Heading2"/>
      </w:pPr>
      <w:r>
        <w:t xml:space="preserve">5.1. Testy automatyczne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Plik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Liczba testów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Zakres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answers-test.ts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sprawdzanie odpowiedzi (etap 1)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questions-test.ts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walidacja bazy pytań (etap 1) + </w:t>
            </w:r>
            <w:r>
              <w:rPr>
                <w:b/>
                <w:bCs/>
              </w:rPr>
              <w:t xml:space="preserve">nowe:</w:t>
            </w:r>
            <w:r>
              <w:t xml:space="preserve"> typy odpowiedzi i pomyłki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engine-test.ts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zasady gry (etap 1) + </w:t>
            </w:r>
            <w:r>
              <w:rPr>
                <w:b/>
                <w:bCs/>
              </w:rPr>
              <w:t xml:space="preserve">nowe:</w:t>
            </w:r>
            <w:r>
              <w:t xml:space="preserve"> limit pytań bez gracza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bots-test.ts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boty (etap 1) + </w:t>
            </w:r>
            <w:r>
              <w:rPr>
                <w:b/>
                <w:bCs/>
              </w:rPr>
              <w:t xml:space="preserve">nowe:</w:t>
            </w:r>
            <w:r>
              <w:t xml:space="preserve"> pomyłki tego samego rodzaju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simulate-test.ts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symulacje 900 gier (etap 1) + </w:t>
            </w:r>
            <w:r>
              <w:rPr>
                <w:b/>
                <w:bCs/>
              </w:rPr>
              <w:t xml:space="preserve">nowe:</w:t>
            </w:r>
            <w:r>
              <w:t xml:space="preserve"> sprawdzenie limitu w każdej grze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controller-test.ts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nowe:</w:t>
            </w:r>
            <w:r>
              <w:t xml:space="preserve"> sterownik na udawanym zegarze, plansze, zapowiedzi, wyścigi, pauza, pełne gry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nowe:</w:t>
            </w:r>
            <w:r>
              <w:t xml:space="preserve"> teksty prowadzącego, wybór pytania, losowe miejsce gracza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answerLayout-test.ts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nowe:</w:t>
            </w:r>
            <w:r>
              <w:t xml:space="preserve"> położenie panelu odpowiedzi nad klawiaturą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Razem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146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wszystkie przechodzą, czas ok. 10–35 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5.2. Pokrycie kodu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Miara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 1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 2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Instrukcje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96,0%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94,8%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Gałęzie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92,5%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87,1%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Funkcje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98,7%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99,2%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Linie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98,3%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97,5%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Spadek pokrycia gałęzi wynika głównie z pliku z tekstami prowadzącego (</w:t>
      </w:r>
      <w:r>
        <w:rPr>
          <w:rFonts w:ascii="Consolas" w:cs="Consolas" w:eastAsia="Consolas" w:hAnsi="Consolas"/>
          <w:sz w:val="20"/>
          <w:szCs w:val="20"/>
        </w:rPr>
        <w:t xml:space="preserve">hostLine.ts</w:t>
      </w:r>
      <w:r>
        <w:t xml:space="preserve">, 69% instrukcji, 43% gałęzi). Testujemy w nim tylko najważniejsze kwestie, bo w etapie 5 zostanie on zastąpiony pulą losowych tekstów. Sam sterownik ma 96% pokrycia instrukcji i 100% linii.</w:t>
      </w:r>
    </w:p>
    <w:p>
      <w:pPr>
        <w:pStyle w:val="Heading2"/>
      </w:pPr>
      <w:r>
        <w:t xml:space="preserve">5.3. Balans po zmianach</w:t>
      </w:r>
    </w:p>
    <w:p>
      <w:pPr>
        <w:spacing w:after="120"/>
      </w:pPr>
      <w:r>
        <w:t xml:space="preserve">Wygrane przeciętnego gracza w 1000 grach na poziom, po kolejnych zmianach w tym etapie: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Poziom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 1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Losowe miejsce gracza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Limit pytań bez gracza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Łatwy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56,4%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55,2%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49,9%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Normalny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14,3%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13,9%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8,7%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Ekspert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1,5%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1,0%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0,3%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Losowe miejsce gracza nie zmieniło trudności (różnice mieszczą się w granicach losowości). Limit pytań bez gracza zmienił ją wyraźnie: gracz dostaje w etapie II więcej pytań, więc ma więcej okazji do utraty szans. Awans do finału na poziomie Ekspert spadł z 40,9% do 9,1%. To jest świadoma decyzja, żeby gracz nie siedział bezczynnie. Balans poziomów poprawimy po testach z prawdziwymi graczami, bo „przeciętny gracz” w symulacji to tylko przybliżenie.</w:t>
      </w:r>
    </w:p>
    <w:p>
      <w:pPr>
        <w:pStyle w:val="Heading2"/>
      </w:pPr>
      <w:r>
        <w:t xml:space="preserve">5.4. Test w przeglądarce</w:t>
      </w:r>
    </w:p>
    <w:p>
      <w:pPr>
        <w:spacing w:after="120"/>
      </w:pPr>
      <w:r>
        <w:t xml:space="preserve">Wyniki testu aplikacji zbudowanej w wersji webowej i uruchomionej w Edge bez okna (844×390):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webowy zakończył się bez błędów (5 ekranów),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cała gra na poziomie Ekspert rozegrała się w czasie wirtualnym w ok. 1,5 s i zakończyła ekranem wyników, bez błędów w działaniu,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zrzuty ekranu pozwoliły znaleźć problemy opisane w punkcie 4.9.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66975"/>
            <wp:effectExtent t="0" r="0" b="0" l="0"/>
            <wp:docPr id="1" name="game-play.png" descr="Rys. 1. Etap I: bot odpowiada, prowadzący komentuje, pozostali gracze czekają (przed poprawkami z punktu 4.9)" title="Rys. 1. Etap I: bot odpowiada, prowadzący komentuje, pozostali gracze czekają (przed poprawkami z punktu 4.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04040"/>
          <w:sz w:val="18"/>
          <w:szCs w:val="18"/>
        </w:rPr>
        <w:t xml:space="preserve">Rys. 1. Etap I: bot odpowiada, prowadzący komentuje, pozostali gracze czekają (przed poprawkami z punktu 4.9)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66975"/>
            <wp:effectExtent t="0" r="0" b="0" l="0"/>
            <wp:docPr id="2" name="intro.png" descr="Rys. 2. Zapowiedź przed pytaniem: pytanie jest jeszcze ukryte, pulpit odpowiadającego podświetlony" title="Rys. 2. Zapowiedź przed pytaniem: pytanie jest jeszcze ukryte, pulpit odpowiadającego podświetlo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04040"/>
          <w:sz w:val="18"/>
          <w:szCs w:val="18"/>
        </w:rPr>
        <w:t xml:space="preserve">Rys. 2. Zapowiedź przed pytaniem: pytanie jest jeszcze ukryte, pulpit odpowiadającego podświetlony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66975"/>
            <wp:effectExtent t="0" r="0" b="0" l="0"/>
            <wp:docPr id="3" name="answer-panel.png" descr="Rys. 3. Panel odpowiedzi gracza – mieści się w górnej części ekranu, nad klawiaturą" title="Rys. 3. Panel odpowiedzi gracza – mieści się w górnej części ekranu, nad klawiatur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04040"/>
          <w:sz w:val="18"/>
          <w:szCs w:val="18"/>
        </w:rPr>
        <w:t xml:space="preserve">Rys. 3. Panel odpowiedzi gracza – mieści się w górnej części ekranu, nad klawiaturą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66975"/>
            <wp:effectExtent t="0" r="0" b="0" l="0"/>
            <wp:docPr id="4" name="late.png" descr="Rys. 4. Ekran wyników po całej grze rozegranej w czasie wirtualnym" title="Rys. 4. Ekran wyników po całej grze rozegranej w czasie wirtualn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04040"/>
          <w:sz w:val="18"/>
          <w:szCs w:val="18"/>
        </w:rPr>
        <w:t xml:space="preserve">Rys. 4. Ekran wyników po całej grze rozegranej w czasie wirtualnym</w:t>
      </w:r>
    </w:p>
    <w:p>
      <w:pPr>
        <w:pStyle w:val="Heading1"/>
      </w:pPr>
      <w:r>
        <w:t xml:space="preserve">6. Wnioski i plan</w:t>
      </w:r>
    </w:p>
    <w:p>
      <w:pPr>
        <w:spacing w:after="120"/>
      </w:pPr>
      <w:r>
        <w:t xml:space="preserve">Wstrzyknięcie zegara do sterownika okazało się kluczowe. Dzięki niemu sytuacje, które w prawdziwej grze zdarzają się rzadko i trudno je powtórzyć (odpowiedź w ostatniej milisekundzie, pauza w trakcie odliczania), są sprawdzane automatycznie przy każdym uruchomieniu testów. Test w przeglądarce z czasem wirtualnym pozwolił zobaczyć całą grę bez telefonu i znaleźć błędy, których testy jednostkowe nie wykryją, bo dotyczą wyglądu i języka.</w:t>
      </w:r>
    </w:p>
    <w:p>
      <w:pPr>
        <w:spacing w:after="120"/>
      </w:pPr>
      <w:r>
        <w:t xml:space="preserve">Plan na kolejny etap: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dalsze testy na telefonie (klawiatura w poziomie, wycięcie aparatu, płynność paska czasu),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poprawa balansu poziomów Normalny i Ekspert po limicie pytań,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jawne ziarno losowania w testach w przeglądarce (wniosek z punktu 4.8),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testy komponentów ekranu (React Native Testing Library),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pomiar płynności animacji po dodaniu grafik postaci,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podniesienie pokrycia gałęzi z powrotem powyżej 90% po przepisaniu tekstów prowadzącego.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Strona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97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4F81B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deba553d10e0322b7b610188dac15eb61aaef29.png"/><Relationship Id="rId9" Type="http://schemas.openxmlformats.org/officeDocument/2006/relationships/image" Target="media/2421a1d54a219c1786ce74f317146739b7369c54.png"/><Relationship Id="rId10" Type="http://schemas.openxmlformats.org/officeDocument/2006/relationships/image" Target="media/7a180b8911ad817c5804890a626c673e9cd7bf08.png"/><Relationship Id="rId11" Type="http://schemas.openxmlformats.org/officeDocument/2006/relationships/image" Target="media/4175801ee620dc983a6e6eb58088147e82752b4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Jeden z Wielu – raport z dynamicznej analizy, etap 2</dc:title>
  <dc:creator>Jeden z Wielu</dc:creator>
  <cp:lastModifiedBy>Un-named</cp:lastModifiedBy>
  <cp:revision>1</cp:revision>
  <dcterms:created xsi:type="dcterms:W3CDTF">2026-10-13T19:42:55.051Z</dcterms:created>
  <dcterms:modified xsi:type="dcterms:W3CDTF">2026-10-13T19:42:55.052Z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