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1)The goal of the book is to teach us to think like a computer scientist.</w:t>
      </w:r>
    </w:p>
    <w:p>
      <w:pPr>
        <w:pStyle w:val="Normal"/>
        <w:rPr/>
      </w:pPr>
      <w:r>
        <w:rPr/>
        <w:t>2)The most important skill of a computer scientist is problem solving.</w:t>
      </w:r>
    </w:p>
    <w:p>
      <w:pPr>
        <w:pStyle w:val="Normal"/>
        <w:rPr/>
      </w:pPr>
      <w:r>
        <w:rPr/>
        <w:t>3)The differences between high-level languages and low-level languages are:</w:t>
      </w:r>
    </w:p>
    <w:p>
      <w:pPr>
        <w:pStyle w:val="Normal"/>
        <w:numPr>
          <w:ilvl w:val="0"/>
          <w:numId w:val="1"/>
        </w:numPr>
        <w:rPr>
          <w:strike w:val="false"/>
          <w:dstrike w:val="false"/>
        </w:rPr>
      </w:pPr>
      <w:r>
        <w:rPr>
          <w:strike w:val="false"/>
          <w:dstrike w:val="false"/>
        </w:rPr>
        <w:t>It is much easier to program in a high-level languages</w:t>
      </w:r>
    </w:p>
    <w:p>
      <w:pPr>
        <w:pStyle w:val="Normal"/>
        <w:numPr>
          <w:ilvl w:val="0"/>
          <w:numId w:val="1"/>
        </w:numPr>
        <w:rPr/>
      </w:pPr>
      <w:r>
        <w:rPr>
          <w:strike w:val="false"/>
          <w:dstrike w:val="false"/>
        </w:rPr>
        <w:t>Programs written in a high-level language take less time t</w:t>
      </w:r>
      <w:r>
        <w:rPr>
          <w:strike w:val="false"/>
          <w:dstrike w:val="false"/>
        </w:rPr>
        <w:t>o</w:t>
      </w:r>
      <w:r>
        <w:rPr>
          <w:strike w:val="false"/>
          <w:dstrike w:val="false"/>
        </w:rPr>
        <w:t xml:space="preserve"> write, they are shorter and easier to read</w:t>
      </w:r>
    </w:p>
    <w:p>
      <w:pPr>
        <w:pStyle w:val="Normal"/>
        <w:numPr>
          <w:ilvl w:val="0"/>
          <w:numId w:val="1"/>
        </w:numPr>
        <w:rPr/>
      </w:pPr>
      <w:r>
        <w:rPr>
          <w:strike w:val="false"/>
          <w:dstrike w:val="false"/>
        </w:rPr>
        <w:t xml:space="preserve">High-level languages </w:t>
      </w:r>
      <w:r>
        <w:rPr>
          <w:strike w:val="false"/>
          <w:dstrike w:val="false"/>
        </w:rPr>
        <w:t>are portable</w:t>
      </w:r>
    </w:p>
    <w:p>
      <w:pPr>
        <w:pStyle w:val="Normal"/>
        <w:numPr>
          <w:ilvl w:val="0"/>
          <w:numId w:val="1"/>
        </w:numPr>
        <w:rPr>
          <w:strike w:val="false"/>
          <w:dstrike w:val="false"/>
        </w:rPr>
      </w:pPr>
      <w:r>
        <w:rPr>
          <w:strike w:val="false"/>
          <w:dstrike w:val="false"/>
        </w:rPr>
        <w:t>Low-level programs can run on only one kind of computer and have to be rewritten to run on another</w:t>
      </w:r>
    </w:p>
    <w:p>
      <w:pPr>
        <w:pStyle w:val="Normal"/>
        <w:rPr>
          <w:strike w:val="false"/>
          <w:dstrike w:val="false"/>
        </w:rPr>
      </w:pPr>
      <w:r>
        <w:rPr>
          <w:strike w:val="false"/>
          <w:dstrike w:val="false"/>
        </w:rPr>
        <w:t xml:space="preserve">          </w:t>
      </w:r>
      <w:r>
        <w:rPr>
          <w:strike w:val="false"/>
          <w:dstrike w:val="false"/>
        </w:rPr>
        <w:t xml:space="preserve">Examples: </w:t>
      </w:r>
    </w:p>
    <w:p>
      <w:pPr>
        <w:pStyle w:val="Normal"/>
        <w:rPr>
          <w:strike w:val="false"/>
          <w:dstrike w:val="false"/>
        </w:rPr>
      </w:pPr>
      <w:r>
        <w:rPr>
          <w:strike w:val="false"/>
          <w:dstrike w:val="false"/>
        </w:rPr>
        <w:t xml:space="preserve">          </w:t>
      </w:r>
      <w:r>
        <w:rPr>
          <w:strike w:val="false"/>
          <w:dstrike w:val="false"/>
        </w:rPr>
        <w:t>High-level: Python, Java C and C++</w:t>
      </w:r>
    </w:p>
    <w:p>
      <w:pPr>
        <w:pStyle w:val="Normal"/>
        <w:rPr>
          <w:strike w:val="false"/>
          <w:dstrike w:val="false"/>
        </w:rPr>
      </w:pPr>
      <w:r>
        <w:rPr>
          <w:strike w:val="false"/>
          <w:dstrike w:val="false"/>
        </w:rPr>
        <w:t xml:space="preserve">          </w:t>
      </w:r>
      <w:r>
        <w:rPr>
          <w:strike w:val="false"/>
          <w:dstrike w:val="false"/>
        </w:rPr>
        <w:t>Low-level: Machine languages and assembly languages</w:t>
      </w:r>
    </w:p>
    <w:p>
      <w:pPr>
        <w:pStyle w:val="Normal"/>
        <w:rPr/>
      </w:pPr>
      <w:r>
        <w:rPr>
          <w:strike w:val="false"/>
          <w:dstrike w:val="false"/>
        </w:rPr>
        <w:t xml:space="preserve">4)An </w:t>
      </w:r>
      <w:r>
        <w:rPr>
          <w:b/>
          <w:bCs/>
          <w:strike w:val="false"/>
          <w:dstrike w:val="false"/>
        </w:rPr>
        <w:t>Interpreter</w:t>
      </w:r>
      <w:r>
        <w:rPr>
          <w:strike w:val="false"/>
          <w:dstrike w:val="false"/>
        </w:rPr>
        <w:t xml:space="preserve"> reads a high-level program and executes it, meaning that it does what the program says. It processes the program a little at a time alternately readings lines and performing computations.</w:t>
      </w:r>
    </w:p>
    <w:p>
      <w:pPr>
        <w:pStyle w:val="Normal"/>
        <w:rPr/>
      </w:pPr>
      <w:r>
        <w:rPr>
          <w:strike w:val="false"/>
          <w:dstrike w:val="false"/>
        </w:rPr>
        <w:t xml:space="preserve">    </w:t>
      </w:r>
      <w:r>
        <w:rPr>
          <w:strike w:val="false"/>
          <w:dstrike w:val="false"/>
        </w:rPr>
        <w:t xml:space="preserve">A </w:t>
      </w:r>
      <w:r>
        <w:rPr>
          <w:b/>
          <w:bCs/>
          <w:strike w:val="false"/>
          <w:dstrike w:val="false"/>
        </w:rPr>
        <w:t>Compiler</w:t>
      </w:r>
      <w:r>
        <w:rPr>
          <w:strike w:val="false"/>
          <w:dstrike w:val="false"/>
        </w:rPr>
        <w:t xml:space="preserve"> reads the program and translates it completely before the program starts running. </w:t>
      </w:r>
    </w:p>
    <w:p>
      <w:pPr>
        <w:pStyle w:val="Normal"/>
        <w:rPr/>
      </w:pPr>
      <w:r>
        <w:rPr>
          <w:strike w:val="false"/>
          <w:dstrike w:val="false"/>
        </w:rPr>
        <w:t xml:space="preserve">5)A </w:t>
      </w:r>
      <w:r>
        <w:rPr>
          <w:b/>
          <w:bCs/>
          <w:strike w:val="false"/>
          <w:dstrike w:val="false"/>
        </w:rPr>
        <w:t>program</w:t>
      </w:r>
      <w:r>
        <w:rPr>
          <w:strike w:val="false"/>
          <w:dstrike w:val="false"/>
        </w:rPr>
        <w:t xml:space="preserve"> is a sequence of instructions that specifies how to perform a computation.</w:t>
      </w:r>
    </w:p>
    <w:p>
      <w:pPr>
        <w:pStyle w:val="Normal"/>
        <w:rPr/>
      </w:pPr>
      <w:r>
        <w:rPr>
          <w:strike w:val="false"/>
          <w:dstrike w:val="false"/>
        </w:rPr>
        <w:t xml:space="preserve">   </w:t>
      </w:r>
      <w:r>
        <w:rPr>
          <w:strike w:val="false"/>
          <w:dstrike w:val="false"/>
        </w:rPr>
        <w:t>The</w:t>
      </w:r>
      <w:r>
        <w:rPr>
          <w:b/>
          <w:bCs/>
          <w:strike w:val="false"/>
          <w:dstrike w:val="false"/>
        </w:rPr>
        <w:t xml:space="preserve"> computation </w:t>
      </w:r>
      <w:r>
        <w:rPr>
          <w:strike w:val="false"/>
          <w:dstrike w:val="false"/>
        </w:rPr>
        <w:t>might be something mathematical, such as solving a system of equations or finding the roots of a polynomial, but it can also be a symbolic computation such as searching or replacing text in a document or compiling a program.</w:t>
      </w:r>
    </w:p>
    <w:p>
      <w:pPr>
        <w:pStyle w:val="Normal"/>
        <w:rPr/>
      </w:pPr>
      <w:r>
        <w:rPr>
          <w:strike w:val="false"/>
          <w:dstrike w:val="false"/>
        </w:rPr>
        <w:t>6)</w:t>
      </w:r>
      <w:r>
        <w:rPr>
          <w:b/>
          <w:bCs/>
          <w:strike w:val="false"/>
          <w:dstrike w:val="false"/>
        </w:rPr>
        <w:t>Bugs</w:t>
      </w:r>
      <w:r>
        <w:rPr>
          <w:strike w:val="false"/>
          <w:dstrike w:val="false"/>
        </w:rPr>
        <w:t xml:space="preserve"> are programming errors.</w:t>
      </w:r>
    </w:p>
    <w:p>
      <w:pPr>
        <w:pStyle w:val="Normal"/>
        <w:rPr/>
      </w:pPr>
      <w:r>
        <w:rPr>
          <w:strike w:val="false"/>
          <w:dstrike w:val="false"/>
        </w:rPr>
        <w:t xml:space="preserve">   </w:t>
      </w:r>
      <w:r>
        <w:rPr>
          <w:b/>
          <w:bCs/>
          <w:strike w:val="false"/>
          <w:dstrike w:val="false"/>
        </w:rPr>
        <w:t>Debugging</w:t>
      </w:r>
      <w:r>
        <w:rPr>
          <w:strike w:val="false"/>
          <w:dstrike w:val="false"/>
        </w:rPr>
        <w:t xml:space="preserve"> is the process </w:t>
      </w:r>
      <w:r>
        <w:rPr>
          <w:strike w:val="false"/>
          <w:dstrike w:val="false"/>
        </w:rPr>
        <w:t>of tracking down and correct the bugs.</w:t>
      </w:r>
    </w:p>
    <w:p>
      <w:pPr>
        <w:pStyle w:val="Normal"/>
        <w:rPr>
          <w:strike w:val="false"/>
          <w:dstrike w:val="false"/>
        </w:rPr>
      </w:pPr>
      <w:r>
        <w:rPr>
          <w:strike w:val="false"/>
          <w:dstrike w:val="false"/>
        </w:rPr>
        <w:t>7)a-A sentence must begin with a capital letter and end with a period.</w:t>
      </w:r>
    </w:p>
    <w:p>
      <w:pPr>
        <w:pStyle w:val="Normal"/>
        <w:rPr>
          <w:strike w:val="false"/>
          <w:dstrike w:val="false"/>
        </w:rPr>
      </w:pPr>
      <w:r>
        <w:rPr>
          <w:strike w:val="false"/>
          <w:dstrike w:val="false"/>
        </w:rPr>
        <w:t xml:space="preserve">   </w:t>
      </w:r>
      <w:r>
        <w:rPr>
          <w:strike w:val="false"/>
          <w:dstrike w:val="false"/>
        </w:rPr>
        <w:t>b-We can read the poetry of e. e. cummings without spewing error messages.</w:t>
      </w:r>
    </w:p>
    <w:p>
      <w:pPr>
        <w:pStyle w:val="Normal"/>
        <w:rPr/>
      </w:pPr>
      <w:r>
        <w:rPr>
          <w:strike w:val="false"/>
          <w:dstrike w:val="false"/>
        </w:rPr>
        <w:t xml:space="preserve">   </w:t>
      </w:r>
      <w:r>
        <w:rPr>
          <w:strike w:val="false"/>
          <w:dstrike w:val="false"/>
        </w:rPr>
        <w:t>c-Because</w:t>
      </w:r>
      <w:r>
        <w:rPr>
          <w:strike w:val="false"/>
          <w:dstrike w:val="false"/>
        </w:rPr>
        <w:t xml:space="preserve"> if there is a single syntax error anywhere in your program, Python will print on error message and quite it, and you will no be able to run your program</w:t>
      </w:r>
    </w:p>
    <w:p>
      <w:pPr>
        <w:pStyle w:val="Normal"/>
        <w:rPr/>
      </w:pPr>
      <w:r>
        <w:rPr>
          <w:strike w:val="false"/>
          <w:dstrike w:val="false"/>
        </w:rPr>
        <w:t>8)</w:t>
      </w:r>
      <w:r>
        <w:rPr>
          <w:b/>
          <w:bCs/>
          <w:strike w:val="false"/>
          <w:dstrike w:val="false"/>
        </w:rPr>
        <w:t>Runtime error</w:t>
      </w:r>
      <w:r>
        <w:rPr>
          <w:b w:val="false"/>
          <w:bCs w:val="false"/>
          <w:strike w:val="false"/>
          <w:dstrike w:val="false"/>
        </w:rPr>
        <w:t xml:space="preserve"> is also called exception </w:t>
      </w:r>
      <w:r>
        <w:rPr>
          <w:b w:val="false"/>
          <w:bCs w:val="false"/>
          <w:strike w:val="false"/>
          <w:dstrike w:val="false"/>
        </w:rPr>
        <w:t>because</w:t>
      </w:r>
      <w:r>
        <w:rPr>
          <w:b w:val="false"/>
          <w:bCs w:val="false"/>
          <w:strike w:val="false"/>
          <w:dstrike w:val="false"/>
        </w:rPr>
        <w:t xml:space="preserve"> it usually indicate that something exceptional and bad has happened.</w:t>
      </w:r>
    </w:p>
    <w:p>
      <w:pPr>
        <w:pStyle w:val="Normal"/>
        <w:rPr/>
      </w:pPr>
      <w:r>
        <w:rPr>
          <w:b w:val="false"/>
          <w:bCs w:val="false"/>
          <w:strike w:val="false"/>
          <w:dstrike w:val="false"/>
        </w:rPr>
        <w:t>9)</w:t>
      </w:r>
      <w:r>
        <w:rPr>
          <w:b/>
          <w:bCs/>
          <w:strike w:val="false"/>
          <w:dstrike w:val="false"/>
        </w:rPr>
        <w:t xml:space="preserve">Semantic error </w:t>
      </w:r>
      <w:r>
        <w:rPr>
          <w:b w:val="false"/>
          <w:bCs w:val="false"/>
          <w:strike w:val="false"/>
          <w:dstrike w:val="false"/>
        </w:rPr>
        <w:t xml:space="preserve">is the third type of error. </w:t>
      </w:r>
      <w:r>
        <w:rPr>
          <w:b w:val="false"/>
          <w:bCs w:val="false"/>
          <w:strike w:val="false"/>
          <w:dstrike w:val="false"/>
        </w:rPr>
        <w:t>The program you wrote is not the program you wanted to write.</w:t>
      </w:r>
    </w:p>
    <w:p>
      <w:pPr>
        <w:pStyle w:val="Normal"/>
        <w:rPr>
          <w:b w:val="false"/>
          <w:b w:val="false"/>
          <w:bCs w:val="false"/>
          <w:strike w:val="false"/>
          <w:dstrike w:val="false"/>
        </w:rPr>
      </w:pPr>
      <w:r>
        <w:rPr>
          <w:b w:val="false"/>
          <w:bCs w:val="false"/>
          <w:strike w:val="false"/>
          <w:dstrike w:val="false"/>
        </w:rPr>
        <w:t>10)Because programming is the process of gradually debugging a program until it does what you want.</w:t>
      </w:r>
    </w:p>
    <w:p>
      <w:pPr>
        <w:pStyle w:val="Normal"/>
        <w:rPr>
          <w:b w:val="false"/>
          <w:b w:val="false"/>
          <w:bCs w:val="false"/>
          <w:strike w:val="false"/>
          <w:dstrike w:val="false"/>
        </w:rPr>
      </w:pPr>
      <w:r>
        <w:rPr>
          <w:b w:val="false"/>
          <w:bCs w:val="false"/>
          <w:strike w:val="false"/>
          <w:dstrike w:val="false"/>
        </w:rPr>
        <w:t>11)English is a natural language because people speak it. The English was not designed by people, they evolved naturally.</w:t>
      </w:r>
    </w:p>
    <w:p>
      <w:pPr>
        <w:pStyle w:val="Normal"/>
        <w:rPr/>
      </w:pPr>
      <w:r>
        <w:rPr>
          <w:b w:val="false"/>
          <w:bCs w:val="false"/>
          <w:strike w:val="false"/>
          <w:dstrike w:val="false"/>
        </w:rPr>
        <w:t xml:space="preserve">      </w:t>
      </w:r>
      <w:r>
        <w:rPr>
          <w:b/>
          <w:bCs/>
          <w:strike w:val="false"/>
          <w:dstrike w:val="false"/>
        </w:rPr>
        <w:t>Python</w:t>
      </w:r>
      <w:r>
        <w:rPr>
          <w:b w:val="false"/>
          <w:bCs w:val="false"/>
          <w:strike w:val="false"/>
          <w:dstrike w:val="false"/>
        </w:rPr>
        <w:t xml:space="preserve"> is a formal language.</w:t>
      </w:r>
    </w:p>
    <w:p>
      <w:pPr>
        <w:pStyle w:val="Normal"/>
        <w:rPr/>
      </w:pPr>
      <w:r>
        <w:rPr>
          <w:b w:val="false"/>
          <w:bCs w:val="false"/>
          <w:strike w:val="false"/>
          <w:dstrike w:val="false"/>
        </w:rPr>
        <w:t xml:space="preserve">12)One of the two basic rules is pertaining to tokens and structure. Tokens are the basic elements of the language, such as words, number and chemical elements. The other type of syntax error </w:t>
      </w:r>
      <w:r>
        <w:rPr>
          <w:b w:val="false"/>
          <w:bCs w:val="false"/>
          <w:strike w:val="false"/>
          <w:dstrike w:val="false"/>
        </w:rPr>
        <w:t>pertains to the structure of a statement.</w:t>
      </w:r>
    </w:p>
    <w:p>
      <w:pPr>
        <w:pStyle w:val="Normal"/>
        <w:rPr/>
      </w:pPr>
      <w:r>
        <w:rPr>
          <w:b w:val="false"/>
          <w:bCs w:val="false"/>
          <w:strike w:val="false"/>
          <w:dstrike w:val="false"/>
        </w:rPr>
        <w:t>13)</w:t>
      </w:r>
      <w:r>
        <w:rPr>
          <w:b/>
          <w:bCs/>
          <w:strike w:val="false"/>
          <w:dstrike w:val="false"/>
        </w:rPr>
        <w:t>Parsing</w:t>
      </w:r>
      <w:r>
        <w:rPr>
          <w:b w:val="false"/>
          <w:bCs w:val="false"/>
          <w:strike w:val="false"/>
          <w:dstrike w:val="false"/>
        </w:rPr>
        <w:t xml:space="preserve"> is to figure out what the structure of the sentence is. </w:t>
      </w:r>
    </w:p>
    <w:p>
      <w:pPr>
        <w:pStyle w:val="Normal"/>
        <w:rPr>
          <w:b w:val="false"/>
          <w:b w:val="false"/>
          <w:bCs w:val="false"/>
          <w:strike w:val="false"/>
          <w:dstrike w:val="false"/>
        </w:rPr>
      </w:pPr>
      <w:r>
        <w:rPr>
          <w:b w:val="false"/>
          <w:bCs w:val="false"/>
          <w:strike w:val="false"/>
          <w:dstrike w:val="false"/>
        </w:rPr>
        <w:t xml:space="preserve">     </w:t>
      </w:r>
      <w:r>
        <w:rPr>
          <w:b w:val="false"/>
          <w:bCs w:val="false"/>
          <w:strike w:val="false"/>
          <w:dstrike w:val="false"/>
        </w:rPr>
        <w:t>Humans and computers need to parsing because once they have parsed a sentence, they can figure out what it means, or the semantics of the sentence.</w:t>
      </w:r>
    </w:p>
    <w:p>
      <w:pPr>
        <w:pStyle w:val="Normal"/>
        <w:rPr>
          <w:b w:val="false"/>
          <w:b w:val="false"/>
          <w:bCs w:val="false"/>
          <w:strike w:val="false"/>
          <w:dstrike w:val="false"/>
        </w:rPr>
      </w:pPr>
      <w:r>
        <w:rPr>
          <w:b w:val="false"/>
          <w:bCs w:val="false"/>
          <w:strike w:val="false"/>
          <w:dstrike w:val="false"/>
        </w:rPr>
        <w:t>14)</w:t>
      </w:r>
    </w:p>
    <w:tbl>
      <w:tblPr>
        <w:tblW w:w="997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80"/>
        <w:gridCol w:w="3290"/>
        <w:gridCol w:w="3900"/>
      </w:tblGrid>
      <w:tr>
        <w:trPr/>
        <w:tc>
          <w:tcPr>
            <w:tcW w:w="278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r>
          </w:p>
        </w:tc>
        <w:tc>
          <w:tcPr>
            <w:tcW w:w="329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NATURAL LANGUAGES</w:t>
            </w:r>
          </w:p>
        </w:tc>
        <w:tc>
          <w:tcPr>
            <w:tcW w:w="3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FORMAL LANGUAGES</w:t>
            </w:r>
          </w:p>
        </w:tc>
      </w:tr>
      <w:tr>
        <w:trPr/>
        <w:tc>
          <w:tcPr>
            <w:tcW w:w="2780" w:type="dxa"/>
            <w:tcBorders>
              <w:left w:val="single" w:sz="2" w:space="0" w:color="000000"/>
              <w:bottom w:val="single" w:sz="2" w:space="0" w:color="000000"/>
              <w:insideH w:val="single" w:sz="2" w:space="0" w:color="000000"/>
            </w:tcBorders>
            <w:shd w:fill="auto" w:val="clear"/>
          </w:tcPr>
          <w:p>
            <w:pPr>
              <w:pStyle w:val="Contenidodelatabla"/>
              <w:rPr/>
            </w:pPr>
            <w:r>
              <w:rPr/>
              <w:t>AMBIGUITY</w:t>
            </w:r>
          </w:p>
        </w:tc>
        <w:tc>
          <w:tcPr>
            <w:tcW w:w="3290" w:type="dxa"/>
            <w:tcBorders>
              <w:left w:val="single" w:sz="2" w:space="0" w:color="000000"/>
              <w:bottom w:val="single" w:sz="2" w:space="0" w:color="000000"/>
              <w:insideH w:val="single" w:sz="2" w:space="0" w:color="000000"/>
            </w:tcBorders>
            <w:shd w:fill="auto" w:val="clear"/>
          </w:tcPr>
          <w:p>
            <w:pPr>
              <w:pStyle w:val="Contenidodelatabla"/>
              <w:rPr/>
            </w:pPr>
            <w:r>
              <w:rPr/>
              <w:t xml:space="preserve">People deal with it </w:t>
            </w:r>
            <w:r>
              <w:rPr/>
              <w:t>by using contextual clues and other information.</w:t>
            </w:r>
          </w:p>
        </w:tc>
        <w:tc>
          <w:tcPr>
            <w:tcW w:w="3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Designated to be nearly or completely unambiguous, which means that any statements has exactly one meaning, regardless of context.</w:t>
            </w:r>
          </w:p>
        </w:tc>
      </w:tr>
      <w:tr>
        <w:trPr/>
        <w:tc>
          <w:tcPr>
            <w:tcW w:w="2780" w:type="dxa"/>
            <w:tcBorders>
              <w:left w:val="single" w:sz="2" w:space="0" w:color="000000"/>
              <w:bottom w:val="single" w:sz="2" w:space="0" w:color="000000"/>
              <w:insideH w:val="single" w:sz="2" w:space="0" w:color="000000"/>
            </w:tcBorders>
            <w:shd w:fill="auto" w:val="clear"/>
          </w:tcPr>
          <w:p>
            <w:pPr>
              <w:pStyle w:val="Contenidodelatabla"/>
              <w:rPr/>
            </w:pPr>
            <w:r>
              <w:rPr/>
              <w:t>REDUNDANCY</w:t>
            </w:r>
          </w:p>
        </w:tc>
        <w:tc>
          <w:tcPr>
            <w:tcW w:w="3290" w:type="dxa"/>
            <w:tcBorders>
              <w:left w:val="single" w:sz="2" w:space="0" w:color="000000"/>
              <w:bottom w:val="single" w:sz="2" w:space="0" w:color="000000"/>
              <w:insideH w:val="single" w:sz="2" w:space="0" w:color="000000"/>
            </w:tcBorders>
            <w:shd w:fill="auto" w:val="clear"/>
          </w:tcPr>
          <w:p>
            <w:pPr>
              <w:pStyle w:val="Contenidodelatabla"/>
              <w:rPr/>
            </w:pPr>
            <w:r>
              <w:rPr/>
              <w:t>Employ lots of redundancy.</w:t>
            </w:r>
          </w:p>
        </w:tc>
        <w:tc>
          <w:tcPr>
            <w:tcW w:w="3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Less redundant and more concise.</w:t>
            </w:r>
          </w:p>
        </w:tc>
      </w:tr>
      <w:tr>
        <w:trPr/>
        <w:tc>
          <w:tcPr>
            <w:tcW w:w="2780" w:type="dxa"/>
            <w:tcBorders>
              <w:left w:val="single" w:sz="2" w:space="0" w:color="000000"/>
              <w:bottom w:val="single" w:sz="2" w:space="0" w:color="000000"/>
              <w:insideH w:val="single" w:sz="2" w:space="0" w:color="000000"/>
            </w:tcBorders>
            <w:shd w:fill="auto" w:val="clear"/>
          </w:tcPr>
          <w:p>
            <w:pPr>
              <w:pStyle w:val="Contenidodelatabla"/>
              <w:rPr/>
            </w:pPr>
            <w:r>
              <w:rPr/>
              <w:t>LITERALNESS</w:t>
            </w:r>
          </w:p>
        </w:tc>
        <w:tc>
          <w:tcPr>
            <w:tcW w:w="3290" w:type="dxa"/>
            <w:tcBorders>
              <w:left w:val="single" w:sz="2" w:space="0" w:color="000000"/>
              <w:bottom w:val="single" w:sz="2" w:space="0" w:color="000000"/>
              <w:insideH w:val="single" w:sz="2" w:space="0" w:color="000000"/>
            </w:tcBorders>
            <w:shd w:fill="auto" w:val="clear"/>
          </w:tcPr>
          <w:p>
            <w:pPr>
              <w:pStyle w:val="Contenidodelatabla"/>
              <w:rPr/>
            </w:pPr>
            <w:r>
              <w:rPr/>
              <w:t>Full of idiom and metaphor.</w:t>
            </w:r>
          </w:p>
        </w:tc>
        <w:tc>
          <w:tcPr>
            <w:tcW w:w="3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Mean exactly what they say.</w:t>
            </w:r>
          </w:p>
        </w:tc>
      </w:tr>
    </w:tbl>
    <w:p>
      <w:pPr>
        <w:pStyle w:val="Normal"/>
        <w:rPr/>
      </w:pPr>
      <w:r>
        <w:rPr>
          <w:b w:val="false"/>
          <w:bCs w:val="false"/>
          <w:strike w:val="false"/>
          <w:dstrike w:val="false"/>
        </w:rPr>
        <w:t>15)</w:t>
      </w:r>
      <w:r>
        <w:rPr>
          <w:b w:val="false"/>
          <w:bCs w:val="false"/>
          <w:strike w:val="false"/>
          <w:dstrike w:val="false"/>
        </w:rPr>
        <w:t>The best way of reading a program in distinction to reading in English according to the authors is identify the tokens and interpret the structure.</w:t>
      </w:r>
    </w:p>
    <w:p>
      <w:pPr>
        <w:pStyle w:val="Normal"/>
        <w:rPr>
          <w:b w:val="false"/>
          <w:b w:val="false"/>
          <w:bCs w:val="false"/>
          <w:strike w:val="false"/>
          <w:dstrike w:val="false"/>
        </w:rPr>
      </w:pPr>
      <w:r>
        <w:rPr>
          <w:b w:val="false"/>
          <w:bCs w:val="false"/>
          <w:strike w:val="false"/>
          <w:dstrike w:val="false"/>
        </w:rPr>
      </w:r>
    </w:p>
    <w:p>
      <w:pPr>
        <w:pStyle w:val="Normal"/>
        <w:rPr>
          <w:b/>
          <w:b/>
          <w:bCs/>
          <w:strike w:val="false"/>
          <w:dstrike w:val="false"/>
          <w:u w:val="single"/>
        </w:rPr>
      </w:pPr>
      <w:r>
        <w:rPr>
          <w:b/>
          <w:bCs/>
          <w:strike w:val="false"/>
          <w:dstrike w:val="false"/>
          <w:u w:val="single"/>
        </w:rPr>
        <w:t>Grammar</w:t>
      </w:r>
    </w:p>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t xml:space="preserve">1)a-The main verb tense is Simple Present. </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Yes, there is other verb tense; Simple Future.</w:t>
      </w:r>
    </w:p>
    <w:p>
      <w:pPr>
        <w:pStyle w:val="Normal"/>
        <w:rPr>
          <w:b w:val="false"/>
          <w:b w:val="false"/>
          <w:bCs w:val="false"/>
          <w:u w:val="none"/>
        </w:rPr>
      </w:pPr>
      <w:r>
        <w:rPr>
          <w:b w:val="false"/>
          <w:bCs w:val="false"/>
          <w:strike w:val="false"/>
          <w:dstrike w:val="false"/>
          <w:u w:val="none"/>
        </w:rPr>
        <w:t xml:space="preserve">   </w:t>
      </w:r>
      <w:r>
        <w:rPr>
          <w:b w:val="false"/>
          <w:bCs w:val="false"/>
          <w:strike w:val="false"/>
          <w:dstrike w:val="false"/>
          <w:u w:val="none"/>
        </w:rPr>
        <w:t>b</w:t>
      </w:r>
      <w:r>
        <w:rPr>
          <w:b w:val="false"/>
          <w:bCs w:val="false"/>
          <w:strike w:val="false"/>
          <w:dstrike w:val="false"/>
          <w:u w:val="none"/>
        </w:rPr>
        <w:t>-The goal of the book.</w:t>
      </w:r>
    </w:p>
    <w:p>
      <w:pPr>
        <w:pStyle w:val="Normal"/>
        <w:rPr>
          <w:b w:val="false"/>
          <w:b w:val="false"/>
          <w:bCs w:val="false"/>
          <w:u w:val="none"/>
        </w:rPr>
      </w:pPr>
      <w:r>
        <w:rPr>
          <w:b w:val="false"/>
          <w:bCs w:val="false"/>
          <w:strike w:val="false"/>
          <w:dstrike w:val="false"/>
          <w:u w:val="none"/>
        </w:rPr>
        <w:t xml:space="preserve">     </w:t>
      </w:r>
      <w:r>
        <w:rPr>
          <w:b w:val="false"/>
          <w:bCs w:val="false"/>
          <w:strike w:val="false"/>
          <w:dstrike w:val="false"/>
          <w:u w:val="none"/>
        </w:rPr>
        <w:t>-</w:t>
      </w:r>
      <w:r>
        <w:rPr>
          <w:b w:val="false"/>
          <w:bCs w:val="false"/>
          <w:strike w:val="false"/>
          <w:dstrike w:val="false"/>
          <w:u w:val="none"/>
        </w:rPr>
        <w:t>We will learn to program.</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-The single most skill for a computer scientist is problem solving.</w:t>
      </w:r>
    </w:p>
    <w:p>
      <w:pPr>
        <w:pStyle w:val="Normal"/>
        <w:rPr>
          <w:b w:val="false"/>
          <w:b w:val="false"/>
          <w:bCs w:val="false"/>
          <w:u w:val="none"/>
        </w:rPr>
      </w:pPr>
      <w:r>
        <w:rPr>
          <w:b w:val="false"/>
          <w:bCs w:val="false"/>
          <w:strike w:val="false"/>
          <w:dstrike w:val="false"/>
          <w:u w:val="none"/>
        </w:rPr>
        <w:t xml:space="preserve">     </w:t>
      </w:r>
      <w:r>
        <w:rPr>
          <w:b w:val="false"/>
          <w:bCs w:val="false"/>
          <w:strike w:val="false"/>
          <w:dstrike w:val="false"/>
          <w:u w:val="none"/>
        </w:rPr>
        <w:t xml:space="preserve">-Problem solving means the ability to formulate problems, </w:t>
      </w:r>
      <w:r>
        <w:rPr>
          <w:b w:val="false"/>
          <w:bCs w:val="false"/>
          <w:strike w:val="false"/>
          <w:dstrike w:val="false"/>
          <w:u w:val="none"/>
        </w:rPr>
        <w:t>think creatively about solutions and express a solutions clearly and accurately.</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The process of learning to program is an excellent opportunity to practice problem solving skills.</w:t>
      </w:r>
    </w:p>
    <w:p>
      <w:pPr>
        <w:pStyle w:val="Normal"/>
        <w:rPr>
          <w:b w:val="false"/>
          <w:b w:val="false"/>
          <w:bCs w:val="false"/>
          <w:u w:val="none"/>
        </w:rPr>
      </w:pPr>
      <w:r>
        <w:rPr>
          <w:b w:val="false"/>
          <w:bCs w:val="false"/>
          <w:strike w:val="false"/>
          <w:dstrike w:val="false"/>
          <w:u w:val="none"/>
        </w:rPr>
        <w:t xml:space="preserve">   </w:t>
      </w:r>
      <w:r>
        <w:rPr>
          <w:b w:val="false"/>
          <w:bCs w:val="false"/>
          <w:strike w:val="false"/>
          <w:dstrike w:val="false"/>
          <w:u w:val="none"/>
        </w:rPr>
        <w:t>c</w:t>
      </w:r>
      <w:r>
        <w:rPr>
          <w:b w:val="false"/>
          <w:bCs w:val="false"/>
          <w:strike w:val="false"/>
          <w:dstrike w:val="false"/>
          <w:u w:val="none"/>
        </w:rPr>
        <w:t>-</w:t>
      </w:r>
      <w:r>
        <w:rPr>
          <w:b/>
          <w:bCs/>
          <w:strike w:val="false"/>
          <w:dstrike w:val="false"/>
          <w:u w:val="none"/>
        </w:rPr>
        <w:t>Examples</w:t>
      </w:r>
      <w:r>
        <w:rPr>
          <w:b w:val="false"/>
          <w:bCs w:val="false"/>
          <w:strike w:val="false"/>
          <w:dstrike w:val="false"/>
          <w:u w:val="none"/>
        </w:rPr>
        <w:t>:</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Like mathematicians, computer scientists use formal languages to denote ideas.</w:t>
      </w:r>
    </w:p>
    <w:p>
      <w:pPr>
        <w:pStyle w:val="Normal"/>
        <w:rPr>
          <w:b w:val="false"/>
          <w:b w:val="false"/>
          <w:bCs w:val="false"/>
          <w:u w:val="none"/>
        </w:rPr>
      </w:pPr>
      <w:r>
        <w:rPr>
          <w:b w:val="false"/>
          <w:bCs w:val="false"/>
          <w:strike w:val="false"/>
          <w:dstrike w:val="false"/>
          <w:u w:val="none"/>
        </w:rPr>
        <w:t xml:space="preserve">       </w:t>
      </w:r>
      <w:r>
        <w:rPr>
          <w:b w:val="false"/>
          <w:bCs w:val="false"/>
          <w:strike w:val="false"/>
          <w:dstrike w:val="false"/>
          <w:u w:val="none"/>
        </w:rPr>
        <w:t>Like engineers, they design things, assembling components into systems ans evaluating tradeoffs among alternatives.</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Like scientists, they observe the behavior of complex systems, form hypotheses, and test predictions.</w:t>
      </w:r>
    </w:p>
    <w:p>
      <w:pPr>
        <w:pStyle w:val="Normal"/>
        <w:rPr>
          <w:b w:val="false"/>
          <w:b w:val="false"/>
          <w:bCs w:val="false"/>
          <w:u w:val="none"/>
        </w:rPr>
      </w:pPr>
      <w:r>
        <w:rPr>
          <w:b w:val="false"/>
          <w:bCs w:val="false"/>
          <w:strike w:val="false"/>
          <w:dstrike w:val="false"/>
          <w:u w:val="none"/>
        </w:rPr>
        <w:t xml:space="preserve">       </w:t>
      </w:r>
      <w:r>
        <w:rPr>
          <w:b/>
          <w:bCs/>
          <w:strike w:val="false"/>
          <w:dstrike w:val="false"/>
          <w:u w:val="none"/>
        </w:rPr>
        <w:t>Less relevant information:</w:t>
      </w:r>
      <w:r>
        <w:rPr>
          <w:b w:val="false"/>
          <w:bCs w:val="false"/>
          <w:strike w:val="false"/>
          <w:dstrike w:val="false"/>
          <w:u w:val="none"/>
        </w:rPr>
        <w:t xml:space="preserve"> On one level, you will be learning to program, a </w:t>
      </w:r>
      <w:r>
        <w:rPr>
          <w:b w:val="false"/>
          <w:bCs w:val="false"/>
          <w:strike w:val="false"/>
          <w:dstrike w:val="false"/>
          <w:u w:val="none"/>
        </w:rPr>
        <w:t>useful</w:t>
      </w:r>
      <w:r>
        <w:rPr>
          <w:b w:val="false"/>
          <w:bCs w:val="false"/>
          <w:strike w:val="false"/>
          <w:dstrike w:val="false"/>
          <w:u w:val="none"/>
        </w:rPr>
        <w:t xml:space="preserve"> skill by itself. On another level, you will use programming as a means to an end. As we go along, that end will be become clearer.</w:t>
      </w:r>
    </w:p>
    <w:p>
      <w:pPr>
        <w:pStyle w:val="Normal"/>
        <w:rPr>
          <w:b w:val="false"/>
          <w:b w:val="false"/>
          <w:bCs w:val="false"/>
          <w:u w:val="none"/>
        </w:rPr>
      </w:pPr>
      <w:r>
        <w:rPr>
          <w:b w:val="false"/>
          <w:bCs w:val="false"/>
          <w:strike w:val="false"/>
          <w:dstrike w:val="false"/>
          <w:u w:val="none"/>
        </w:rPr>
        <w:t xml:space="preserve">     </w:t>
      </w:r>
      <w:r>
        <w:rPr>
          <w:b w:val="false"/>
          <w:bCs w:val="false"/>
          <w:strike w:val="false"/>
          <w:dstrike w:val="false"/>
          <w:u w:val="none"/>
        </w:rPr>
        <w:t>d-</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2"/>
        <w:gridCol w:w="2493"/>
        <w:gridCol w:w="2493"/>
        <w:gridCol w:w="2494"/>
      </w:tblGrid>
      <w:tr>
        <w:trPr/>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VERBS</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NOUS</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ADJECTIVES</w:t>
            </w:r>
          </w:p>
        </w:tc>
        <w:tc>
          <w:tcPr>
            <w:tcW w:w="24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ADVERBS</w:t>
            </w:r>
          </w:p>
        </w:tc>
      </w:tr>
      <w:tr>
        <w:trPr/>
        <w:tc>
          <w:tcPr>
            <w:tcW w:w="2492" w:type="dxa"/>
            <w:tcBorders>
              <w:left w:val="single" w:sz="2" w:space="0" w:color="000000"/>
              <w:bottom w:val="single" w:sz="2" w:space="0" w:color="000000"/>
              <w:insideH w:val="single" w:sz="2" w:space="0" w:color="000000"/>
            </w:tcBorders>
            <w:shd w:fill="auto" w:val="clear"/>
          </w:tcPr>
          <w:p>
            <w:pPr>
              <w:pStyle w:val="Contenidodelatabla"/>
              <w:rPr/>
            </w:pPr>
            <w:r>
              <w:rPr/>
              <w:t>Teach</w:t>
            </w:r>
          </w:p>
          <w:p>
            <w:pPr>
              <w:pStyle w:val="Contenidodelatabla"/>
              <w:rPr/>
            </w:pPr>
            <w:r>
              <w:rPr/>
              <w:t>Combines</w:t>
            </w:r>
          </w:p>
          <w:p>
            <w:pPr>
              <w:pStyle w:val="Contenidodelatabla"/>
              <w:rPr/>
            </w:pPr>
            <w:r>
              <w:rPr/>
              <w:t>Use</w:t>
            </w:r>
          </w:p>
          <w:p>
            <w:pPr>
              <w:pStyle w:val="Contenidodelatabla"/>
              <w:rPr/>
            </w:pPr>
            <w:r>
              <w:rPr/>
              <w:t>Denote</w:t>
            </w:r>
          </w:p>
          <w:p>
            <w:pPr>
              <w:pStyle w:val="Contenidodelatabla"/>
              <w:rPr/>
            </w:pPr>
            <w:r>
              <w:rPr/>
              <w:t>Designate</w:t>
            </w:r>
          </w:p>
          <w:p>
            <w:pPr>
              <w:pStyle w:val="Contenidodelatabla"/>
              <w:rPr/>
            </w:pPr>
            <w:r>
              <w:rPr/>
              <w:t>Assembling</w:t>
            </w:r>
          </w:p>
          <w:p>
            <w:pPr>
              <w:pStyle w:val="Contenidodelatabla"/>
              <w:rPr/>
            </w:pPr>
            <w:r>
              <w:rPr/>
              <w:t>Evaluating</w:t>
            </w:r>
          </w:p>
          <w:p>
            <w:pPr>
              <w:pStyle w:val="Contenidodelatabla"/>
              <w:rPr/>
            </w:pPr>
            <w:r>
              <w:rPr/>
              <w:t>Observe</w:t>
            </w:r>
          </w:p>
          <w:p>
            <w:pPr>
              <w:pStyle w:val="Contenidodelatabla"/>
              <w:rPr/>
            </w:pPr>
            <w:r>
              <w:rPr/>
              <w:t>Solving</w:t>
            </w:r>
          </w:p>
          <w:p>
            <w:pPr>
              <w:pStyle w:val="Contenidodelatabla"/>
              <w:rPr/>
            </w:pPr>
            <w:r>
              <w:rPr/>
              <w:t>Formulate</w:t>
            </w:r>
          </w:p>
          <w:p>
            <w:pPr>
              <w:pStyle w:val="Contenidodelatabla"/>
              <w:rPr/>
            </w:pPr>
            <w:r>
              <w:rPr/>
              <w:t>Think</w:t>
            </w:r>
          </w:p>
          <w:p>
            <w:pPr>
              <w:pStyle w:val="Contenidodelatabla"/>
              <w:rPr/>
            </w:pPr>
            <w:r>
              <w:rPr/>
              <w:t>Express</w:t>
            </w:r>
          </w:p>
          <w:p>
            <w:pPr>
              <w:pStyle w:val="Contenidodelatabla"/>
              <w:rPr/>
            </w:pPr>
            <w:r>
              <w:rPr/>
              <w:t>Turns out</w:t>
            </w:r>
          </w:p>
          <w:p>
            <w:pPr>
              <w:pStyle w:val="Contenidodelatabla"/>
              <w:rPr/>
            </w:pPr>
            <w:r>
              <w:rPr/>
              <w:t>Learning</w:t>
            </w:r>
          </w:p>
          <w:p>
            <w:pPr>
              <w:pStyle w:val="Contenidodelatabla"/>
              <w:rPr/>
            </w:pPr>
            <w:r>
              <w:rPr/>
              <w:t>Program</w:t>
            </w:r>
          </w:p>
          <w:p>
            <w:pPr>
              <w:pStyle w:val="Contenidodelatabla"/>
              <w:rPr/>
            </w:pPr>
            <w:r>
              <w:rPr/>
              <w:t>Become</w:t>
            </w:r>
          </w:p>
          <w:p>
            <w:pPr>
              <w:pStyle w:val="Contenidodelatabla"/>
              <w:rPr/>
            </w:pPr>
            <w:r>
              <w:rPr/>
              <w:t>Called</w:t>
            </w:r>
          </w:p>
          <w:p>
            <w:pPr>
              <w:pStyle w:val="Contenidodelatabla"/>
              <w:rPr/>
            </w:pPr>
            <w:r>
              <w:rPr/>
              <w:t>Practice</w:t>
            </w:r>
          </w:p>
          <w:p>
            <w:pPr>
              <w:pStyle w:val="Contenidodelatabla"/>
              <w:rPr/>
            </w:pPr>
            <w:r>
              <w:rPr/>
              <w:t>Become</w:t>
            </w:r>
          </w:p>
        </w:tc>
        <w:tc>
          <w:tcPr>
            <w:tcW w:w="2493" w:type="dxa"/>
            <w:tcBorders>
              <w:left w:val="single" w:sz="2" w:space="0" w:color="000000"/>
              <w:bottom w:val="single" w:sz="2" w:space="0" w:color="000000"/>
              <w:insideH w:val="single" w:sz="2" w:space="0" w:color="000000"/>
            </w:tcBorders>
            <w:shd w:fill="auto" w:val="clear"/>
          </w:tcPr>
          <w:p>
            <w:pPr>
              <w:pStyle w:val="Contenidodelatabla"/>
              <w:rPr/>
            </w:pPr>
            <w:r>
              <w:rPr/>
              <w:t>Goal</w:t>
            </w:r>
          </w:p>
          <w:p>
            <w:pPr>
              <w:pStyle w:val="Contenidodelatabla"/>
              <w:rPr/>
            </w:pPr>
            <w:r>
              <w:rPr/>
              <w:t>Book</w:t>
            </w:r>
          </w:p>
          <w:p>
            <w:pPr>
              <w:pStyle w:val="Contenidodelatabla"/>
              <w:rPr/>
            </w:pPr>
            <w:r>
              <w:rPr/>
              <w:t xml:space="preserve">Scientist </w:t>
            </w:r>
            <w:r>
              <w:rPr/>
              <w:t>computer</w:t>
            </w:r>
          </w:p>
          <w:p>
            <w:pPr>
              <w:pStyle w:val="Contenidodelatabla"/>
              <w:rPr/>
            </w:pPr>
            <w:r>
              <w:rPr/>
              <w:t>Features</w:t>
            </w:r>
          </w:p>
          <w:p>
            <w:pPr>
              <w:pStyle w:val="Contenidodelatabla"/>
              <w:rPr/>
            </w:pPr>
            <w:r>
              <w:rPr/>
              <w:t>Mathematics</w:t>
            </w:r>
          </w:p>
          <w:p>
            <w:pPr>
              <w:pStyle w:val="Contenidodelatabla"/>
              <w:rPr/>
            </w:pPr>
            <w:r>
              <w:rPr/>
              <w:t>Engineering</w:t>
            </w:r>
          </w:p>
          <w:p>
            <w:pPr>
              <w:pStyle w:val="Contenidodelatabla"/>
              <w:rPr/>
            </w:pPr>
            <w:r>
              <w:rPr/>
              <w:t>Languages</w:t>
            </w:r>
          </w:p>
          <w:p>
            <w:pPr>
              <w:pStyle w:val="Contenidodelatabla"/>
              <w:rPr/>
            </w:pPr>
            <w:r>
              <w:rPr/>
              <w:t>Ideas</w:t>
            </w:r>
          </w:p>
          <w:p>
            <w:pPr>
              <w:pStyle w:val="Contenidodelatabla"/>
              <w:rPr/>
            </w:pPr>
            <w:r>
              <w:rPr/>
              <w:t>Systems</w:t>
            </w:r>
          </w:p>
          <w:p>
            <w:pPr>
              <w:pStyle w:val="Contenidodelatabla"/>
              <w:rPr/>
            </w:pPr>
            <w:r>
              <w:rPr/>
              <w:t>Behavior</w:t>
            </w:r>
          </w:p>
          <w:p>
            <w:pPr>
              <w:pStyle w:val="Contenidodelatabla"/>
              <w:rPr/>
            </w:pPr>
            <w:r>
              <w:rPr/>
              <w:t>Hypotheses</w:t>
            </w:r>
          </w:p>
          <w:p>
            <w:pPr>
              <w:pStyle w:val="Contenidodelatabla"/>
              <w:rPr/>
            </w:pPr>
            <w:r>
              <w:rPr/>
              <w:t>Test</w:t>
            </w:r>
          </w:p>
          <w:p>
            <w:pPr>
              <w:pStyle w:val="Contenidodelatabla"/>
              <w:rPr/>
            </w:pPr>
            <w:r>
              <w:rPr/>
              <w:t>Problems</w:t>
            </w:r>
          </w:p>
          <w:p>
            <w:pPr>
              <w:pStyle w:val="Contenidodelatabla"/>
              <w:rPr/>
            </w:pPr>
            <w:r>
              <w:rPr/>
              <w:t>Process</w:t>
            </w:r>
          </w:p>
          <w:p>
            <w:pPr>
              <w:pStyle w:val="Contenidodelatabla"/>
              <w:rPr/>
            </w:pPr>
            <w:r>
              <w:rPr/>
              <w:t>Chapter</w:t>
            </w:r>
          </w:p>
          <w:p>
            <w:pPr>
              <w:pStyle w:val="Contenidodelatabla"/>
              <w:rPr/>
            </w:pPr>
            <w:r>
              <w:rPr/>
              <w:t>Level</w:t>
            </w:r>
          </w:p>
        </w:tc>
        <w:tc>
          <w:tcPr>
            <w:tcW w:w="2493" w:type="dxa"/>
            <w:tcBorders>
              <w:left w:val="single" w:sz="2" w:space="0" w:color="000000"/>
              <w:bottom w:val="single" w:sz="2" w:space="0" w:color="000000"/>
              <w:insideH w:val="single" w:sz="2" w:space="0" w:color="000000"/>
            </w:tcBorders>
            <w:shd w:fill="auto" w:val="clear"/>
          </w:tcPr>
          <w:p>
            <w:pPr>
              <w:pStyle w:val="Contenidodelatabla"/>
              <w:rPr/>
            </w:pPr>
            <w:r>
              <w:rPr/>
              <w:t xml:space="preserve">Complex </w:t>
            </w:r>
            <w:r>
              <w:rPr/>
              <w:t>(6)</w:t>
            </w:r>
          </w:p>
          <w:p>
            <w:pPr>
              <w:pStyle w:val="Contenidodelatabla"/>
              <w:rPr/>
            </w:pPr>
            <w:r>
              <w:rPr/>
              <w:t xml:space="preserve">Single </w:t>
            </w:r>
            <w:r>
              <w:rPr/>
              <w:t>(8)</w:t>
            </w:r>
          </w:p>
          <w:p>
            <w:pPr>
              <w:pStyle w:val="Contenidodelatabla"/>
              <w:rPr/>
            </w:pPr>
            <w:r>
              <w:rPr/>
              <w:t xml:space="preserve">Excellent </w:t>
            </w:r>
            <w:r>
              <w:rPr/>
              <w:t>(11)</w:t>
            </w:r>
          </w:p>
          <w:p>
            <w:pPr>
              <w:pStyle w:val="Contenidodelatabla"/>
              <w:rPr/>
            </w:pPr>
            <w:r>
              <w:rPr/>
              <w:t xml:space="preserve">Clearer </w:t>
            </w:r>
            <w:r>
              <w:rPr/>
              <w:t>(15)</w:t>
            </w:r>
          </w:p>
          <w:p>
            <w:pPr>
              <w:pStyle w:val="Contenidodelatabla"/>
              <w:rPr/>
            </w:pPr>
            <w:r>
              <w:rPr/>
              <w:t xml:space="preserve">Important </w:t>
            </w:r>
            <w:r>
              <w:rPr/>
              <w:t>(8)</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 xml:space="preserve">Clearly </w:t>
            </w:r>
            <w:r>
              <w:rPr/>
              <w:t>(10)</w:t>
            </w:r>
          </w:p>
          <w:p>
            <w:pPr>
              <w:pStyle w:val="Contenidodelatabla"/>
              <w:rPr/>
            </w:pPr>
            <w:r>
              <w:rPr/>
              <w:t xml:space="preserve">Accurately </w:t>
            </w:r>
            <w:r>
              <w:rPr/>
              <w:t>(10)</w:t>
            </w:r>
          </w:p>
          <w:p>
            <w:pPr>
              <w:pStyle w:val="Contenidodelatabla"/>
              <w:rPr/>
            </w:pPr>
            <w:r>
              <w:rPr/>
              <w:t xml:space="preserve">Creatively </w:t>
            </w:r>
            <w:r>
              <w:rPr/>
              <w:t>(9)</w:t>
            </w:r>
          </w:p>
        </w:tc>
      </w:tr>
    </w:tbl>
    <w:p>
      <w:pPr>
        <w:pStyle w:val="Normal"/>
        <w:rPr>
          <w:b w:val="false"/>
          <w:b w:val="false"/>
          <w:bCs w:val="false"/>
          <w:u w:val="none"/>
        </w:rPr>
      </w:pPr>
      <w:r>
        <w:rPr>
          <w:b w:val="false"/>
          <w:bCs w:val="false"/>
          <w:strike w:val="false"/>
          <w:dstrike w:val="false"/>
          <w:u w:val="none"/>
        </w:rPr>
        <w:t>2)</w:t>
      </w:r>
      <w:r>
        <w:rPr>
          <w:b w:val="false"/>
          <w:bCs w:val="false"/>
          <w:strike w:val="false"/>
          <w:dstrike w:val="false"/>
          <w:u w:val="none"/>
        </w:rPr>
        <w:t>Addition: And (3-23), Also (3-20).</w:t>
      </w:r>
    </w:p>
    <w:p>
      <w:pPr>
        <w:pStyle w:val="Normal"/>
        <w:rPr>
          <w:b w:val="false"/>
          <w:b w:val="false"/>
          <w:bCs w:val="false"/>
          <w:u w:val="none"/>
        </w:rPr>
      </w:pPr>
      <w:r>
        <w:rPr>
          <w:b w:val="false"/>
          <w:bCs w:val="false"/>
          <w:strike w:val="false"/>
          <w:dstrike w:val="false"/>
          <w:u w:val="none"/>
        </w:rPr>
        <w:t xml:space="preserve">   </w:t>
      </w:r>
      <w:r>
        <w:rPr>
          <w:b w:val="false"/>
          <w:bCs w:val="false"/>
          <w:strike w:val="false"/>
          <w:dstrike w:val="false"/>
          <w:u w:val="none"/>
        </w:rPr>
        <w:t xml:space="preserve">Contrast: </w:t>
      </w:r>
      <w:r>
        <w:rPr>
          <w:b w:val="false"/>
          <w:bCs w:val="false"/>
          <w:strike w:val="false"/>
          <w:dstrike w:val="false"/>
          <w:u w:val="none"/>
        </w:rPr>
        <w:t>O</w:t>
      </w:r>
      <w:r>
        <w:rPr>
          <w:b w:val="false"/>
          <w:bCs w:val="false"/>
          <w:strike w:val="false"/>
          <w:dstrike w:val="false"/>
          <w:u w:val="none"/>
        </w:rPr>
        <w:t>r (</w:t>
      </w:r>
      <w:r>
        <w:rPr>
          <w:b w:val="false"/>
          <w:bCs w:val="false"/>
          <w:strike w:val="false"/>
          <w:dstrike w:val="false"/>
          <w:u w:val="none"/>
        </w:rPr>
        <w:t>2-20</w:t>
      </w:r>
      <w:r>
        <w:rPr>
          <w:b w:val="false"/>
          <w:bCs w:val="false"/>
          <w:strike w:val="false"/>
          <w:dstrike w:val="false"/>
          <w:u w:val="none"/>
        </w:rPr>
        <w:t>), Although (7-9), However (5-25).</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 xml:space="preserve">Examples: For Example (7-4), Like (1-4) </w:t>
      </w:r>
    </w:p>
    <w:p>
      <w:pPr>
        <w:pStyle w:val="Normal"/>
        <w:rPr>
          <w:b w:val="false"/>
          <w:b w:val="false"/>
          <w:bCs w:val="false"/>
          <w:u w:val="none"/>
        </w:rPr>
      </w:pPr>
      <w:r>
        <w:rPr>
          <w:b w:val="false"/>
          <w:bCs w:val="false"/>
          <w:strike w:val="false"/>
          <w:dstrike w:val="false"/>
          <w:u w:val="none"/>
        </w:rPr>
        <w:t xml:space="preserve">   </w:t>
      </w:r>
      <w:r>
        <w:rPr>
          <w:b w:val="false"/>
          <w:bCs w:val="false"/>
          <w:strike w:val="false"/>
          <w:dstrike w:val="false"/>
          <w:u w:val="none"/>
        </w:rPr>
        <w:t xml:space="preserve">Reason </w:t>
      </w:r>
      <w:r>
        <w:rPr>
          <w:b w:val="false"/>
          <w:bCs w:val="false"/>
          <w:strike w:val="false"/>
          <w:dstrike w:val="false"/>
          <w:u w:val="none"/>
        </w:rPr>
        <w:t>and Cause: As (1-14), Because (2-22), Due to (2-12)</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Results or effects: So (3-24), As a result (7-16)</w:t>
      </w:r>
    </w:p>
    <w:p>
      <w:pPr>
        <w:pStyle w:val="Normal"/>
        <w:rPr>
          <w:b w:val="false"/>
          <w:b w:val="false"/>
          <w:bCs w:val="false"/>
          <w:strike w:val="false"/>
          <w:dstrike w:val="false"/>
          <w:u w:val="none"/>
        </w:rPr>
      </w:pPr>
      <w:r>
        <w:rPr>
          <w:b w:val="false"/>
          <w:bCs w:val="false"/>
          <w:strike w:val="false"/>
          <w:dstrike w:val="false"/>
          <w:u w:val="none"/>
        </w:rPr>
        <w:t>Listing and sequencing: First (7-34), Finally (8-3), Second (2-8)</w:t>
      </w:r>
    </w:p>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t>3)</w:t>
      </w:r>
    </w:p>
    <w:tbl>
      <w:tblPr>
        <w:tblW w:w="907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0"/>
        <w:gridCol w:w="1760"/>
        <w:gridCol w:w="1733"/>
        <w:gridCol w:w="1557"/>
        <w:gridCol w:w="1530"/>
      </w:tblGrid>
      <w:tr>
        <w:trPr/>
        <w:tc>
          <w:tcPr>
            <w:tcW w:w="249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ABILITY</w:t>
            </w:r>
          </w:p>
        </w:tc>
        <w:tc>
          <w:tcPr>
            <w:tcW w:w="17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PROBABILITY</w:t>
            </w:r>
          </w:p>
        </w:tc>
        <w:tc>
          <w:tcPr>
            <w:tcW w:w="173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OBLIGATION</w:t>
            </w:r>
          </w:p>
        </w:tc>
        <w:tc>
          <w:tcPr>
            <w:tcW w:w="155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t>ADVICE</w:t>
            </w:r>
          </w:p>
        </w:tc>
        <w:tc>
          <w:tcPr>
            <w:tcW w:w="15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NECESSITY</w:t>
            </w:r>
          </w:p>
        </w:tc>
      </w:tr>
      <w:tr>
        <w:trPr/>
        <w:tc>
          <w:tcPr>
            <w:tcW w:w="2490" w:type="dxa"/>
            <w:tcBorders>
              <w:left w:val="single" w:sz="2" w:space="0" w:color="000000"/>
              <w:bottom w:val="single" w:sz="2" w:space="0" w:color="000000"/>
              <w:insideH w:val="single" w:sz="2" w:space="0" w:color="000000"/>
            </w:tcBorders>
            <w:shd w:fill="auto" w:val="clear"/>
          </w:tcPr>
          <w:p>
            <w:pPr>
              <w:pStyle w:val="Contenidodelatabla"/>
              <w:rPr/>
            </w:pPr>
            <w:r>
              <w:rPr/>
              <w:t>Will be (1-16)</w:t>
            </w:r>
          </w:p>
        </w:tc>
        <w:tc>
          <w:tcPr>
            <w:tcW w:w="1760"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733" w:type="dxa"/>
            <w:tcBorders>
              <w:left w:val="single" w:sz="2" w:space="0" w:color="000000"/>
              <w:bottom w:val="single" w:sz="2" w:space="0" w:color="000000"/>
              <w:insideH w:val="single" w:sz="2" w:space="0" w:color="000000"/>
            </w:tcBorders>
            <w:shd w:fill="auto" w:val="clear"/>
          </w:tcPr>
          <w:p>
            <w:pPr>
              <w:pStyle w:val="Contenidodelatabla"/>
              <w:rPr/>
            </w:pPr>
            <w:r>
              <w:rPr/>
              <w:t>Have to (2-2)</w:t>
            </w:r>
          </w:p>
        </w:tc>
        <w:tc>
          <w:tcPr>
            <w:tcW w:w="1557" w:type="dxa"/>
            <w:tcBorders>
              <w:left w:val="single" w:sz="2" w:space="0" w:color="000000"/>
              <w:bottom w:val="single" w:sz="2" w:space="0" w:color="000000"/>
              <w:insideH w:val="single" w:sz="2" w:space="0" w:color="000000"/>
            </w:tcBorders>
            <w:shd w:fill="auto" w:val="clear"/>
          </w:tcPr>
          <w:p>
            <w:pPr>
              <w:pStyle w:val="Contenidodelatabla"/>
              <w:rPr/>
            </w:pPr>
            <w:r>
              <w:rPr/>
              <w:t>Should (3-24)</w:t>
            </w:r>
          </w:p>
        </w:tc>
        <w:tc>
          <w:tcPr>
            <w:tcW w:w="15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Must (4-24)</w:t>
            </w:r>
          </w:p>
        </w:tc>
      </w:tr>
      <w:tr>
        <w:trPr/>
        <w:tc>
          <w:tcPr>
            <w:tcW w:w="2490" w:type="dxa"/>
            <w:tcBorders>
              <w:left w:val="single" w:sz="2" w:space="0" w:color="000000"/>
              <w:bottom w:val="single" w:sz="2" w:space="0" w:color="000000"/>
              <w:insideH w:val="single" w:sz="2" w:space="0" w:color="000000"/>
            </w:tcBorders>
            <w:shd w:fill="auto" w:val="clear"/>
          </w:tcPr>
          <w:p>
            <w:pPr>
              <w:pStyle w:val="Contenidodelatabla"/>
              <w:rPr/>
            </w:pPr>
            <w:r>
              <w:rPr/>
              <w:t>Can (2-21)</w:t>
            </w:r>
          </w:p>
        </w:tc>
        <w:tc>
          <w:tcPr>
            <w:tcW w:w="1760" w:type="dxa"/>
            <w:tcBorders>
              <w:left w:val="single" w:sz="2" w:space="0" w:color="000000"/>
              <w:bottom w:val="single" w:sz="2" w:space="0" w:color="000000"/>
              <w:insideH w:val="single" w:sz="2" w:space="0" w:color="000000"/>
            </w:tcBorders>
            <w:shd w:fill="auto" w:val="clear"/>
          </w:tcPr>
          <w:p>
            <w:pPr>
              <w:pStyle w:val="Contenidodelatabla"/>
              <w:rPr/>
            </w:pPr>
            <w:r>
              <w:rPr/>
              <w:t>Might (1-17)</w:t>
            </w:r>
          </w:p>
        </w:tc>
        <w:tc>
          <w:tcPr>
            <w:tcW w:w="1733"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557"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5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r>
          </w:p>
        </w:tc>
      </w:tr>
      <w:tr>
        <w:trPr/>
        <w:tc>
          <w:tcPr>
            <w:tcW w:w="2490" w:type="dxa"/>
            <w:tcBorders>
              <w:left w:val="single" w:sz="2" w:space="0" w:color="000000"/>
              <w:bottom w:val="single" w:sz="2" w:space="0" w:color="000000"/>
              <w:insideH w:val="single" w:sz="2" w:space="0" w:color="000000"/>
            </w:tcBorders>
            <w:shd w:fill="auto" w:val="clear"/>
          </w:tcPr>
          <w:p>
            <w:pPr>
              <w:pStyle w:val="Contenidodelatabla"/>
              <w:rPr/>
            </w:pPr>
            <w:r>
              <w:rPr/>
              <w:t>Will not be able (4-29)</w:t>
            </w:r>
          </w:p>
        </w:tc>
        <w:tc>
          <w:tcPr>
            <w:tcW w:w="1760" w:type="dxa"/>
            <w:tcBorders>
              <w:left w:val="single" w:sz="2" w:space="0" w:color="000000"/>
              <w:bottom w:val="single" w:sz="2" w:space="0" w:color="000000"/>
              <w:insideH w:val="single" w:sz="2" w:space="0" w:color="000000"/>
            </w:tcBorders>
            <w:shd w:fill="auto" w:val="clear"/>
          </w:tcPr>
          <w:p>
            <w:pPr>
              <w:pStyle w:val="Contenidodelatabla"/>
              <w:rPr/>
            </w:pPr>
            <w:r>
              <w:rPr/>
              <w:t>May (3-19)</w:t>
            </w:r>
          </w:p>
        </w:tc>
        <w:tc>
          <w:tcPr>
            <w:tcW w:w="1733"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557"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5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r>
          </w:p>
        </w:tc>
      </w:tr>
      <w:tr>
        <w:trPr/>
        <w:tc>
          <w:tcPr>
            <w:tcW w:w="2490" w:type="dxa"/>
            <w:tcBorders>
              <w:left w:val="single" w:sz="2" w:space="0" w:color="000000"/>
              <w:bottom w:val="single" w:sz="2" w:space="0" w:color="000000"/>
              <w:insideH w:val="single" w:sz="2" w:space="0" w:color="000000"/>
            </w:tcBorders>
            <w:shd w:fill="auto" w:val="clear"/>
          </w:tcPr>
          <w:p>
            <w:pPr>
              <w:pStyle w:val="Contenidodelatabla"/>
              <w:rPr/>
            </w:pPr>
            <w:r>
              <w:rPr/>
              <w:t>Can not (6-28)</w:t>
            </w:r>
          </w:p>
        </w:tc>
        <w:tc>
          <w:tcPr>
            <w:tcW w:w="1760"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733"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557"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5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r>
          </w:p>
        </w:tc>
      </w:tr>
      <w:tr>
        <w:trPr>
          <w:trHeight w:val="105" w:hRule="atLeast"/>
        </w:trPr>
        <w:tc>
          <w:tcPr>
            <w:tcW w:w="2490"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760"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733"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557" w:type="dxa"/>
            <w:tcBorders>
              <w:left w:val="single" w:sz="2" w:space="0" w:color="000000"/>
              <w:bottom w:val="single" w:sz="2" w:space="0" w:color="000000"/>
              <w:insideH w:val="single" w:sz="2" w:space="0" w:color="000000"/>
            </w:tcBorders>
            <w:shd w:fill="auto" w:val="clear"/>
          </w:tcPr>
          <w:p>
            <w:pPr>
              <w:pStyle w:val="Contenidodelatabla"/>
              <w:rPr/>
            </w:pPr>
            <w:r>
              <w:rPr/>
            </w:r>
          </w:p>
        </w:tc>
        <w:tc>
          <w:tcPr>
            <w:tcW w:w="15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r>
          </w:p>
        </w:tc>
      </w:tr>
    </w:tbl>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t>4)-Low-level languages are used only for a few specialized applications.</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-Python is considerated an interpreted languages because Python programs</w:t>
      </w:r>
    </w:p>
    <w:p>
      <w:pPr>
        <w:pStyle w:val="Normal"/>
        <w:rPr/>
      </w:pPr>
      <w:r>
        <w:rPr>
          <w:b w:val="false"/>
          <w:bCs w:val="false"/>
          <w:strike w:val="false"/>
          <w:dstrike w:val="false"/>
          <w:u w:val="none"/>
        </w:rPr>
        <w:t xml:space="preserve"> </w:t>
      </w:r>
      <w:r>
        <w:rPr>
          <w:b w:val="false"/>
          <w:bCs w:val="false"/>
          <w:strike w:val="false"/>
          <w:dstrike w:val="false"/>
          <w:u w:val="none"/>
        </w:rPr>
        <w:t>are executed by an interpreter.</w:t>
      </w:r>
    </w:p>
    <w:p>
      <w:pPr>
        <w:pStyle w:val="Normal"/>
        <w:rPr>
          <w:b w:val="false"/>
          <w:b w:val="false"/>
          <w:bCs w:val="false"/>
          <w:strike w:val="false"/>
          <w:dstrike w:val="false"/>
          <w:u w:val="none"/>
        </w:rPr>
      </w:pPr>
      <w:r>
        <w:rPr>
          <w:b w:val="false"/>
          <w:bCs w:val="false"/>
          <w:strike w:val="false"/>
          <w:dstrike w:val="false"/>
          <w:u w:val="none"/>
        </w:rPr>
        <w:t>5)-If there is a single syntax error anywhere in your program, Python will print an error message and quit it, and you will not be able to run your problem. (Type 1)</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-If your hypotheses was wrong, you have to come up with a new one. (Type 0)</w:t>
      </w:r>
    </w:p>
    <w:p>
      <w:pPr>
        <w:pStyle w:val="Normal"/>
        <w:rPr>
          <w:b w:val="false"/>
          <w:b w:val="false"/>
          <w:bCs w:val="false"/>
          <w:strike w:val="false"/>
          <w:dstrike w:val="false"/>
          <w:u w:val="none"/>
        </w:rPr>
      </w:pPr>
      <w:r>
        <w:rPr>
          <w:b w:val="false"/>
          <w:bCs w:val="false"/>
          <w:strike w:val="false"/>
          <w:dstrike w:val="false"/>
          <w:u w:val="none"/>
        </w:rPr>
        <w:t xml:space="preserve">6)-Meaning that it does </w:t>
      </w:r>
      <w:r>
        <w:rPr>
          <w:b/>
          <w:bCs/>
          <w:strike w:val="false"/>
          <w:dstrike w:val="false"/>
          <w:u w:val="none"/>
        </w:rPr>
        <w:t>what</w:t>
      </w:r>
      <w:r>
        <w:rPr>
          <w:b/>
          <w:bCs/>
          <w:strike w:val="false"/>
          <w:dstrike w:val="false"/>
          <w:u w:val="none"/>
        </w:rPr>
        <w:t xml:space="preserve"> </w:t>
      </w:r>
      <w:r>
        <w:rPr>
          <w:b w:val="false"/>
          <w:bCs w:val="false"/>
          <w:strike w:val="false"/>
          <w:dstrike w:val="false"/>
          <w:u w:val="none"/>
        </w:rPr>
        <w:t>the program says. (2-16)</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 xml:space="preserve">-That may be a little vague, but we will come back to this topic later </w:t>
      </w:r>
      <w:r>
        <w:rPr>
          <w:b/>
          <w:bCs/>
          <w:strike w:val="false"/>
          <w:dstrike w:val="false"/>
          <w:u w:val="none"/>
        </w:rPr>
        <w:t>when</w:t>
      </w:r>
      <w:r>
        <w:rPr>
          <w:b w:val="false"/>
          <w:bCs w:val="false"/>
          <w:strike w:val="false"/>
          <w:dstrike w:val="false"/>
          <w:u w:val="none"/>
        </w:rPr>
        <w:t xml:space="preserve"> we talk about algorithms. (4-13)</w:t>
      </w:r>
    </w:p>
    <w:p>
      <w:pPr>
        <w:pStyle w:val="Normal"/>
        <w:rPr/>
      </w:pPr>
      <w:r>
        <w:rPr>
          <w:b w:val="false"/>
          <w:bCs w:val="false"/>
          <w:strike w:val="false"/>
          <w:dstrike w:val="false"/>
          <w:u w:val="none"/>
        </w:rPr>
        <w:t xml:space="preserve">   </w:t>
      </w:r>
      <w:r>
        <w:rPr>
          <w:b w:val="false"/>
          <w:bCs w:val="false"/>
          <w:strike w:val="false"/>
          <w:dstrike w:val="false"/>
          <w:u w:val="none"/>
        </w:rPr>
        <w:t>-….</w:t>
      </w:r>
      <w:r>
        <w:rPr>
          <w:b/>
          <w:bCs/>
          <w:strike w:val="false"/>
          <w:dstrike w:val="false"/>
          <w:u w:val="none"/>
        </w:rPr>
        <w:t>Which</w:t>
      </w:r>
      <w:r>
        <w:rPr>
          <w:b w:val="false"/>
          <w:bCs w:val="false"/>
          <w:strike w:val="false"/>
          <w:dstrike w:val="false"/>
          <w:u w:val="none"/>
        </w:rPr>
        <w:t xml:space="preserve"> means that any statement has exactly one meaning, regardless or context.(7-13)</w:t>
      </w:r>
    </w:p>
    <w:p>
      <w:pPr>
        <w:pStyle w:val="Normal"/>
        <w:rPr/>
      </w:pPr>
      <w:r>
        <w:rPr>
          <w:b w:val="false"/>
          <w:bCs w:val="false"/>
          <w:strike w:val="false"/>
          <w:dstrike w:val="false"/>
          <w:u w:val="none"/>
        </w:rPr>
        <w:t xml:space="preserve">   </w:t>
      </w:r>
      <w:r>
        <w:rPr>
          <w:b w:val="false"/>
          <w:bCs w:val="false"/>
          <w:strike w:val="false"/>
          <w:dstrike w:val="false"/>
          <w:u w:val="none"/>
        </w:rPr>
        <w:t xml:space="preserve">-People </w:t>
      </w:r>
      <w:r>
        <w:rPr>
          <w:b/>
          <w:bCs/>
          <w:strike w:val="false"/>
          <w:dstrike w:val="false"/>
          <w:u w:val="none"/>
        </w:rPr>
        <w:t>who</w:t>
      </w:r>
      <w:r>
        <w:rPr>
          <w:b w:val="false"/>
          <w:bCs w:val="false"/>
          <w:strike w:val="false"/>
          <w:dstrike w:val="false"/>
          <w:u w:val="none"/>
        </w:rPr>
        <w:t xml:space="preserve"> grow up speaking Natural Languages often have a hard time adjusting to formal languages.(7-21)</w:t>
      </w:r>
    </w:p>
    <w:p>
      <w:pPr>
        <w:pStyle w:val="Normal"/>
        <w:rPr>
          <w:b w:val="false"/>
          <w:b w:val="false"/>
          <w:bCs w:val="false"/>
          <w:strike w:val="false"/>
          <w:dstrike w:val="false"/>
          <w:u w:val="none"/>
        </w:rPr>
      </w:pPr>
      <w:r>
        <w:rPr>
          <w:b w:val="false"/>
          <w:bCs w:val="false"/>
          <w:strike w:val="false"/>
          <w:dstrike w:val="false"/>
          <w:u w:val="none"/>
        </w:rPr>
        <w:t>7)-This error are also called exceptions because they usually indicated that something exceptional has happened. (Present Perfect Simple. 5-3)</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-When you have eliminated the impossible, whatever remains, however improbable, must be the truth. (Present Perfect Simple. 5-24)</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-Programming languages are formal languages that have been designed to express computations. (Present Perfect Simple. 6-16)</w:t>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w:t>
      </w:r>
      <w:r>
        <w:rPr>
          <w:b w:val="false"/>
          <w:bCs w:val="false"/>
          <w:strike w:val="false"/>
          <w:dstrike w:val="false"/>
          <w:u w:val="none"/>
        </w:rPr>
        <w:t>Python is an example of a high-level language; other high-level languages you might have heard of are C, C++, Pearl and Java.</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60"/>
        </w:tabs>
        <w:ind w:left="960" w:hanging="360"/>
      </w:pPr>
      <w:rPr>
        <w:rFonts w:ascii="Symbol" w:hAnsi="Symbol" w:cs="Symbol" w:hint="default"/>
        <w:rFonts w:cs="OpenSymbol"/>
      </w:rPr>
    </w:lvl>
    <w:lvl w:ilvl="1">
      <w:start w:val="1"/>
      <w:numFmt w:val="bullet"/>
      <w:lvlText w:val="◦"/>
      <w:lvlJc w:val="left"/>
      <w:pPr>
        <w:tabs>
          <w:tab w:val="num" w:pos="1320"/>
        </w:tabs>
        <w:ind w:left="1320" w:hanging="360"/>
      </w:pPr>
      <w:rPr>
        <w:rFonts w:ascii="OpenSymbol" w:hAnsi="OpenSymbol" w:cs="OpenSymbol" w:hint="default"/>
        <w:rFonts w:cs="OpenSymbol"/>
      </w:rPr>
    </w:lvl>
    <w:lvl w:ilvl="2">
      <w:start w:val="1"/>
      <w:numFmt w:val="bullet"/>
      <w:lvlText w:val="▪"/>
      <w:lvlJc w:val="left"/>
      <w:pPr>
        <w:tabs>
          <w:tab w:val="num" w:pos="1680"/>
        </w:tabs>
        <w:ind w:left="1680" w:hanging="360"/>
      </w:pPr>
      <w:rPr>
        <w:rFonts w:ascii="OpenSymbol" w:hAnsi="OpenSymbol" w:cs="OpenSymbol" w:hint="default"/>
        <w:rFonts w:cs="OpenSymbol"/>
      </w:rPr>
    </w:lvl>
    <w:lvl w:ilvl="3">
      <w:start w:val="1"/>
      <w:numFmt w:val="bullet"/>
      <w:lvlText w:val=""/>
      <w:lvlJc w:val="left"/>
      <w:pPr>
        <w:tabs>
          <w:tab w:val="num" w:pos="2040"/>
        </w:tabs>
        <w:ind w:left="2040" w:hanging="360"/>
      </w:pPr>
      <w:rPr>
        <w:rFonts w:ascii="Symbol" w:hAnsi="Symbol" w:cs="Symbol" w:hint="default"/>
        <w:rFonts w:cs="OpenSymbol"/>
      </w:rPr>
    </w:lvl>
    <w:lvl w:ilvl="4">
      <w:start w:val="1"/>
      <w:numFmt w:val="bullet"/>
      <w:lvlText w:val="◦"/>
      <w:lvlJc w:val="left"/>
      <w:pPr>
        <w:tabs>
          <w:tab w:val="num" w:pos="2400"/>
        </w:tabs>
        <w:ind w:left="2400" w:hanging="360"/>
      </w:pPr>
      <w:rPr>
        <w:rFonts w:ascii="OpenSymbol" w:hAnsi="OpenSymbol" w:cs="OpenSymbol" w:hint="default"/>
        <w:rFonts w:cs="OpenSymbol"/>
      </w:rPr>
    </w:lvl>
    <w:lvl w:ilvl="5">
      <w:start w:val="1"/>
      <w:numFmt w:val="bullet"/>
      <w:lvlText w:val="▪"/>
      <w:lvlJc w:val="left"/>
      <w:pPr>
        <w:tabs>
          <w:tab w:val="num" w:pos="2760"/>
        </w:tabs>
        <w:ind w:left="2760" w:hanging="360"/>
      </w:pPr>
      <w:rPr>
        <w:rFonts w:ascii="OpenSymbol" w:hAnsi="OpenSymbol" w:cs="OpenSymbol" w:hint="default"/>
        <w:rFonts w:cs="OpenSymbol"/>
      </w:rPr>
    </w:lvl>
    <w:lvl w:ilvl="6">
      <w:start w:val="1"/>
      <w:numFmt w:val="bullet"/>
      <w:lvlText w:val=""/>
      <w:lvlJc w:val="left"/>
      <w:pPr>
        <w:tabs>
          <w:tab w:val="num" w:pos="3120"/>
        </w:tabs>
        <w:ind w:left="3120" w:hanging="360"/>
      </w:pPr>
      <w:rPr>
        <w:rFonts w:ascii="Symbol" w:hAnsi="Symbol" w:cs="Symbol" w:hint="default"/>
        <w:rFonts w:cs="OpenSymbol"/>
      </w:rPr>
    </w:lvl>
    <w:lvl w:ilvl="7">
      <w:start w:val="1"/>
      <w:numFmt w:val="bullet"/>
      <w:lvlText w:val="◦"/>
      <w:lvlJc w:val="left"/>
      <w:pPr>
        <w:tabs>
          <w:tab w:val="num" w:pos="3480"/>
        </w:tabs>
        <w:ind w:left="3480" w:hanging="360"/>
      </w:pPr>
      <w:rPr>
        <w:rFonts w:ascii="OpenSymbol" w:hAnsi="OpenSymbol" w:cs="OpenSymbol" w:hint="default"/>
        <w:rFonts w:cs="OpenSymbol"/>
      </w:rPr>
    </w:lvl>
    <w:lvl w:ilvl="8">
      <w:start w:val="1"/>
      <w:numFmt w:val="bullet"/>
      <w:lvlText w:val="▪"/>
      <w:lvlJc w:val="left"/>
      <w:pPr>
        <w:tabs>
          <w:tab w:val="num" w:pos="3840"/>
        </w:tabs>
        <w:ind w:left="384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LibreOffice/6.1.0.3$Windows_X86_64 LibreOffice_project/efb621ed25068d70781dc026f7e9c5187a4decd1</Application>
  <Pages>3</Pages>
  <Words>1002</Words>
  <CharactersWithSpaces>6344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es-ES</dc:language>
  <cp:lastModifiedBy/>
  <dcterms:modified xsi:type="dcterms:W3CDTF">2018-11-05T23:31:24Z</dcterms:modified>
  <cp:revision>2</cp:revision>
  <dc:subject/>
  <dc:title/>
</cp:coreProperties>
</file>