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BD108" w14:textId="77777777" w:rsidR="00EB1291" w:rsidRPr="00276EA0" w:rsidRDefault="003644FF">
      <w:pPr>
        <w:jc w:val="center"/>
        <w:rPr>
          <w:rFonts w:ascii="Times New Roman" w:eastAsia="Georgia" w:hAnsi="Times New Roman" w:cs="Times New Roman"/>
          <w:b/>
        </w:rPr>
      </w:pPr>
      <w:r w:rsidRPr="00276EA0">
        <w:rPr>
          <w:rFonts w:ascii="Times New Roman" w:eastAsia="Georgia" w:hAnsi="Times New Roman" w:cs="Times New Roman"/>
        </w:rPr>
        <w:t xml:space="preserve">TOPIC: </w:t>
      </w:r>
      <w:r w:rsidRPr="00276EA0">
        <w:rPr>
          <w:rFonts w:ascii="Times New Roman" w:eastAsia="Georgia" w:hAnsi="Times New Roman" w:cs="Times New Roman"/>
          <w:b/>
        </w:rPr>
        <w:t>BANK CUSTOMER CHURN PREDICTION</w:t>
      </w:r>
    </w:p>
    <w:p w14:paraId="0B9EE79E" w14:textId="77777777" w:rsidR="00EB1291" w:rsidRPr="00276EA0" w:rsidRDefault="003644FF">
      <w:pPr>
        <w:rPr>
          <w:rFonts w:ascii="Times New Roman" w:eastAsia="Georgia" w:hAnsi="Times New Roman" w:cs="Times New Roman"/>
          <w:b/>
        </w:rPr>
      </w:pPr>
      <w:r w:rsidRPr="00276EA0">
        <w:rPr>
          <w:rFonts w:ascii="Times New Roman" w:eastAsia="Georgia" w:hAnsi="Times New Roman" w:cs="Times New Roman"/>
          <w:b/>
        </w:rPr>
        <w:t>Introduction:</w:t>
      </w:r>
    </w:p>
    <w:p w14:paraId="6A28455A" w14:textId="77777777" w:rsidR="00EB1291" w:rsidRPr="00276EA0" w:rsidRDefault="003644FF">
      <w:pPr>
        <w:rPr>
          <w:rFonts w:ascii="Times New Roman" w:eastAsia="Georgia" w:hAnsi="Times New Roman" w:cs="Times New Roman"/>
        </w:rPr>
      </w:pPr>
      <w:r w:rsidRPr="00276EA0">
        <w:rPr>
          <w:rFonts w:ascii="Times New Roman" w:eastAsia="Georgia" w:hAnsi="Times New Roman" w:cs="Times New Roman"/>
        </w:rPr>
        <w:t xml:space="preserve">Customer churn is a major concern for businesses in various industries, including banking, telecommunications, and e-commerce. It </w:t>
      </w:r>
      <w:r w:rsidRPr="00276EA0">
        <w:rPr>
          <w:rFonts w:ascii="Times New Roman" w:eastAsia="Georgia" w:hAnsi="Times New Roman" w:cs="Times New Roman"/>
        </w:rPr>
        <w:t>refers to the phenomenon of customers leaving a company or discontinuing their use of its products or services. Churn can have significant financial and reputational implications for businesses, as it can lead to lost revenue, decreased market share, and i</w:t>
      </w:r>
      <w:r w:rsidRPr="00276EA0">
        <w:rPr>
          <w:rFonts w:ascii="Times New Roman" w:eastAsia="Georgia" w:hAnsi="Times New Roman" w:cs="Times New Roman"/>
        </w:rPr>
        <w:t>ncreased customer acquisition costs. Therefore, predicting and preventing customer churn is a critical task for businesses to maintain customer loyalty and profitability.</w:t>
      </w:r>
    </w:p>
    <w:p w14:paraId="25F98D4D" w14:textId="77777777" w:rsidR="00EB1291" w:rsidRPr="00276EA0" w:rsidRDefault="00EB1291">
      <w:pPr>
        <w:rPr>
          <w:rFonts w:ascii="Times New Roman" w:eastAsia="Georgia" w:hAnsi="Times New Roman" w:cs="Times New Roman"/>
        </w:rPr>
      </w:pPr>
    </w:p>
    <w:p w14:paraId="71AE8342" w14:textId="77777777" w:rsidR="00EB1291" w:rsidRPr="00276EA0" w:rsidRDefault="003644FF">
      <w:pPr>
        <w:rPr>
          <w:rFonts w:ascii="Times New Roman" w:eastAsia="Georgia" w:hAnsi="Times New Roman" w:cs="Times New Roman"/>
          <w:b/>
        </w:rPr>
      </w:pPr>
      <w:r w:rsidRPr="00276EA0">
        <w:rPr>
          <w:rFonts w:ascii="Times New Roman" w:eastAsia="Georgia" w:hAnsi="Times New Roman" w:cs="Times New Roman"/>
          <w:b/>
        </w:rPr>
        <w:t>Problem Statement:</w:t>
      </w:r>
    </w:p>
    <w:p w14:paraId="4EEE7555" w14:textId="77777777" w:rsidR="00EB1291" w:rsidRPr="00276EA0" w:rsidRDefault="003644FF">
      <w:pPr>
        <w:rPr>
          <w:rFonts w:ascii="Times New Roman" w:eastAsia="Georgia" w:hAnsi="Times New Roman" w:cs="Times New Roman"/>
        </w:rPr>
      </w:pPr>
      <w:r w:rsidRPr="00276EA0">
        <w:rPr>
          <w:rFonts w:ascii="Times New Roman" w:eastAsia="Georgia" w:hAnsi="Times New Roman" w:cs="Times New Roman"/>
        </w:rPr>
        <w:t>Several approaches have been proposed to address the problem of c</w:t>
      </w:r>
      <w:r w:rsidRPr="00276EA0">
        <w:rPr>
          <w:rFonts w:ascii="Times New Roman" w:eastAsia="Georgia" w:hAnsi="Times New Roman" w:cs="Times New Roman"/>
        </w:rPr>
        <w:t xml:space="preserve">ustomer churn prediction. One common approach is to use machine learning algorithms to analyse customer data and identify patterns or predictors of churn. </w:t>
      </w:r>
    </w:p>
    <w:p w14:paraId="2D182F8C" w14:textId="77777777" w:rsidR="00EB1291" w:rsidRPr="00276EA0" w:rsidRDefault="003644FF">
      <w:pPr>
        <w:rPr>
          <w:rFonts w:ascii="Times New Roman" w:eastAsia="Georgia" w:hAnsi="Times New Roman" w:cs="Times New Roman"/>
        </w:rPr>
      </w:pPr>
      <w:r w:rsidRPr="00276EA0">
        <w:rPr>
          <w:rFonts w:ascii="Times New Roman" w:eastAsia="Georgia" w:hAnsi="Times New Roman" w:cs="Times New Roman"/>
        </w:rPr>
        <w:t>Despite the availability of these solutions, predicting customer churn remains a challenging task fo</w:t>
      </w:r>
      <w:r w:rsidRPr="00276EA0">
        <w:rPr>
          <w:rFonts w:ascii="Times New Roman" w:eastAsia="Georgia" w:hAnsi="Times New Roman" w:cs="Times New Roman"/>
        </w:rPr>
        <w:t>r businesses. One of the main challenges is the complexity and heterogeneity of customer data, which can include structured and unstructured data from multiple sources. Another challenge is the dynamic nature of customer behaviour, as churn can be influenc</w:t>
      </w:r>
      <w:r w:rsidRPr="00276EA0">
        <w:rPr>
          <w:rFonts w:ascii="Times New Roman" w:eastAsia="Georgia" w:hAnsi="Times New Roman" w:cs="Times New Roman"/>
        </w:rPr>
        <w:t>ed by a wide range of factors such as changes in market conditions, competitive offerings, and customer preferences. Therefore, there is a need for more accurate and actionable churn prediction models that can help businesses understand the drivers of chur</w:t>
      </w:r>
      <w:r w:rsidRPr="00276EA0">
        <w:rPr>
          <w:rFonts w:ascii="Times New Roman" w:eastAsia="Georgia" w:hAnsi="Times New Roman" w:cs="Times New Roman"/>
        </w:rPr>
        <w:t>n and implement effective retention strategies.</w:t>
      </w:r>
    </w:p>
    <w:p w14:paraId="13E4D665" w14:textId="77777777" w:rsidR="00EB1291" w:rsidRPr="00276EA0" w:rsidRDefault="003644FF">
      <w:pPr>
        <w:spacing w:before="280" w:after="198"/>
        <w:rPr>
          <w:rFonts w:ascii="Times New Roman" w:eastAsia="Times New Roman" w:hAnsi="Times New Roman" w:cs="Times New Roman"/>
          <w:sz w:val="24"/>
          <w:szCs w:val="24"/>
        </w:rPr>
      </w:pPr>
      <w:r w:rsidRPr="00276EA0">
        <w:rPr>
          <w:rFonts w:ascii="Times New Roman" w:eastAsia="Georgia" w:hAnsi="Times New Roman" w:cs="Times New Roman"/>
          <w:b/>
          <w:sz w:val="24"/>
          <w:szCs w:val="24"/>
        </w:rPr>
        <w:t>Aims and Objectives:</w:t>
      </w:r>
    </w:p>
    <w:p w14:paraId="4D018D93" w14:textId="77777777" w:rsidR="00EB1291" w:rsidRPr="00276EA0" w:rsidRDefault="003644FF">
      <w:pPr>
        <w:spacing w:before="280" w:after="198"/>
        <w:rPr>
          <w:rFonts w:ascii="Times New Roman" w:eastAsia="Times New Roman" w:hAnsi="Times New Roman" w:cs="Times New Roman"/>
          <w:sz w:val="24"/>
          <w:szCs w:val="24"/>
        </w:rPr>
      </w:pPr>
      <w:r w:rsidRPr="00276EA0">
        <w:rPr>
          <w:rFonts w:ascii="Times New Roman" w:eastAsia="Georgia" w:hAnsi="Times New Roman" w:cs="Times New Roman"/>
          <w:sz w:val="24"/>
          <w:szCs w:val="24"/>
        </w:rPr>
        <w:t xml:space="preserve">The goal of this project is to develop a machine learning model to </w:t>
      </w:r>
    </w:p>
    <w:p w14:paraId="4FA112AC" w14:textId="77777777" w:rsidR="00EB1291" w:rsidRPr="00276EA0" w:rsidRDefault="003644FF">
      <w:pPr>
        <w:numPr>
          <w:ilvl w:val="0"/>
          <w:numId w:val="7"/>
        </w:numPr>
        <w:spacing w:before="280" w:after="198"/>
        <w:rPr>
          <w:rFonts w:ascii="Times New Roman" w:hAnsi="Times New Roman" w:cs="Times New Roman"/>
        </w:rPr>
      </w:pPr>
      <w:r w:rsidRPr="00276EA0">
        <w:rPr>
          <w:rFonts w:ascii="Times New Roman" w:eastAsia="Georgia" w:hAnsi="Times New Roman" w:cs="Times New Roman"/>
          <w:sz w:val="24"/>
          <w:szCs w:val="24"/>
        </w:rPr>
        <w:t xml:space="preserve">Identify the key factors that influence customer churn in the banking industry, and provide </w:t>
      </w:r>
      <w:r w:rsidRPr="00276EA0">
        <w:rPr>
          <w:rFonts w:ascii="Times New Roman" w:eastAsia="Georgia" w:hAnsi="Times New Roman" w:cs="Times New Roman"/>
          <w:sz w:val="24"/>
          <w:szCs w:val="24"/>
        </w:rPr>
        <w:t>recommendations to the bank on how they can improve customer retention</w:t>
      </w:r>
    </w:p>
    <w:p w14:paraId="71563B41" w14:textId="77777777" w:rsidR="00EB1291" w:rsidRPr="00276EA0" w:rsidRDefault="003644FF">
      <w:pPr>
        <w:numPr>
          <w:ilvl w:val="0"/>
          <w:numId w:val="7"/>
        </w:numPr>
        <w:spacing w:after="198"/>
        <w:rPr>
          <w:rFonts w:ascii="Times New Roman" w:hAnsi="Times New Roman" w:cs="Times New Roman"/>
        </w:rPr>
      </w:pPr>
      <w:r w:rsidRPr="00276EA0">
        <w:rPr>
          <w:rFonts w:ascii="Times New Roman" w:eastAsia="Georgia" w:hAnsi="Times New Roman" w:cs="Times New Roman"/>
          <w:sz w:val="24"/>
          <w:szCs w:val="24"/>
        </w:rPr>
        <w:t>Compare the performance of different machine learning algorithms for predicting customer churn, and recommend the best approach for the bank to use.</w:t>
      </w:r>
    </w:p>
    <w:p w14:paraId="142C2699" w14:textId="77777777" w:rsidR="00EB1291" w:rsidRPr="00276EA0" w:rsidRDefault="003644FF">
      <w:pPr>
        <w:numPr>
          <w:ilvl w:val="0"/>
          <w:numId w:val="7"/>
        </w:numPr>
        <w:spacing w:after="198"/>
        <w:rPr>
          <w:rFonts w:ascii="Times New Roman" w:hAnsi="Times New Roman" w:cs="Times New Roman"/>
        </w:rPr>
      </w:pPr>
      <w:r w:rsidRPr="00276EA0">
        <w:rPr>
          <w:rFonts w:ascii="Times New Roman" w:eastAsia="Georgia" w:hAnsi="Times New Roman" w:cs="Times New Roman"/>
          <w:sz w:val="24"/>
          <w:szCs w:val="24"/>
        </w:rPr>
        <w:t xml:space="preserve">Build and deploy a machine learning </w:t>
      </w:r>
      <w:r w:rsidRPr="00276EA0">
        <w:rPr>
          <w:rFonts w:ascii="Times New Roman" w:eastAsia="Georgia" w:hAnsi="Times New Roman" w:cs="Times New Roman"/>
          <w:sz w:val="24"/>
          <w:szCs w:val="24"/>
        </w:rPr>
        <w:t>model to predict which bank customers are likely to churn, based on their demographic and behavioural characteristics, and evaluate the model's performance using appropriate metrics.</w:t>
      </w:r>
    </w:p>
    <w:p w14:paraId="7CD18A54" w14:textId="77777777" w:rsidR="00EB1291" w:rsidRPr="00276EA0" w:rsidRDefault="00EB1291">
      <w:pPr>
        <w:spacing w:before="280" w:after="198"/>
        <w:rPr>
          <w:rFonts w:ascii="Times New Roman" w:eastAsia="Times New Roman" w:hAnsi="Times New Roman" w:cs="Times New Roman"/>
          <w:sz w:val="24"/>
          <w:szCs w:val="24"/>
        </w:rPr>
      </w:pPr>
    </w:p>
    <w:p w14:paraId="0DB4B50D" w14:textId="77777777" w:rsidR="00EB1291" w:rsidRPr="00276EA0" w:rsidRDefault="00EB1291">
      <w:pPr>
        <w:spacing w:before="280" w:after="198"/>
        <w:rPr>
          <w:rFonts w:ascii="Times New Roman" w:eastAsia="Times New Roman" w:hAnsi="Times New Roman" w:cs="Times New Roman"/>
          <w:sz w:val="24"/>
          <w:szCs w:val="24"/>
        </w:rPr>
      </w:pPr>
    </w:p>
    <w:p w14:paraId="68926300" w14:textId="77777777" w:rsidR="00EB1291" w:rsidRPr="00276EA0" w:rsidRDefault="00EB1291">
      <w:pPr>
        <w:spacing w:before="280" w:after="198"/>
        <w:rPr>
          <w:rFonts w:ascii="Times New Roman" w:eastAsia="Times New Roman" w:hAnsi="Times New Roman" w:cs="Times New Roman"/>
          <w:sz w:val="24"/>
          <w:szCs w:val="24"/>
        </w:rPr>
      </w:pPr>
    </w:p>
    <w:p w14:paraId="52ECE871" w14:textId="77777777" w:rsidR="00EB1291" w:rsidRPr="00276EA0" w:rsidRDefault="003644FF">
      <w:pPr>
        <w:spacing w:line="360" w:lineRule="auto"/>
        <w:rPr>
          <w:rFonts w:ascii="Times New Roman" w:eastAsia="Georgia" w:hAnsi="Times New Roman" w:cs="Times New Roman"/>
          <w:b/>
        </w:rPr>
      </w:pPr>
      <w:r w:rsidRPr="00276EA0">
        <w:rPr>
          <w:rFonts w:ascii="Times New Roman" w:eastAsia="Georgia" w:hAnsi="Times New Roman" w:cs="Times New Roman"/>
          <w:b/>
        </w:rPr>
        <w:t>Flow Process</w:t>
      </w:r>
    </w:p>
    <w:p w14:paraId="659E110A" w14:textId="77777777" w:rsidR="00EB1291" w:rsidRPr="00276EA0" w:rsidRDefault="003644FF">
      <w:pPr>
        <w:spacing w:line="360" w:lineRule="auto"/>
        <w:rPr>
          <w:rFonts w:ascii="Times New Roman" w:eastAsia="Georgia" w:hAnsi="Times New Roman" w:cs="Times New Roman"/>
        </w:rPr>
      </w:pPr>
      <w:r w:rsidRPr="00276EA0">
        <w:rPr>
          <w:rFonts w:ascii="Times New Roman" w:eastAsia="Georgia" w:hAnsi="Times New Roman" w:cs="Times New Roman"/>
        </w:rPr>
        <w:t xml:space="preserve">The steps taken for this project are </w:t>
      </w:r>
      <w:r w:rsidRPr="00276EA0">
        <w:rPr>
          <w:rFonts w:ascii="Times New Roman" w:eastAsia="Georgia" w:hAnsi="Times New Roman" w:cs="Times New Roman"/>
        </w:rPr>
        <w:t>illustrated in this flowchart below:</w:t>
      </w:r>
    </w:p>
    <w:p w14:paraId="7C008C3D" w14:textId="77777777" w:rsidR="00EB1291" w:rsidRPr="00276EA0" w:rsidRDefault="003644FF">
      <w:pPr>
        <w:pBdr>
          <w:top w:val="nil"/>
          <w:left w:val="nil"/>
          <w:bottom w:val="nil"/>
          <w:right w:val="nil"/>
          <w:between w:val="nil"/>
        </w:pBdr>
        <w:spacing w:line="360" w:lineRule="auto"/>
        <w:ind w:left="720" w:hanging="990"/>
        <w:jc w:val="center"/>
        <w:rPr>
          <w:rFonts w:ascii="Times New Roman" w:eastAsia="Georgia" w:hAnsi="Times New Roman" w:cs="Times New Roman"/>
          <w:color w:val="000000"/>
        </w:rPr>
      </w:pPr>
      <w:r w:rsidRPr="00276EA0">
        <w:rPr>
          <w:rFonts w:ascii="Times New Roman" w:hAnsi="Times New Roman" w:cs="Times New Roman"/>
          <w:noProof/>
          <w:color w:val="000000"/>
        </w:rPr>
        <w:lastRenderedPageBreak/>
        <w:drawing>
          <wp:inline distT="0" distB="0" distL="0" distR="0" wp14:anchorId="2F67CA43" wp14:editId="3BC74A86">
            <wp:extent cx="6272213" cy="135446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272213" cy="1354464"/>
                    </a:xfrm>
                    <a:prstGeom prst="rect">
                      <a:avLst/>
                    </a:prstGeom>
                    <a:ln/>
                  </pic:spPr>
                </pic:pic>
              </a:graphicData>
            </a:graphic>
          </wp:inline>
        </w:drawing>
      </w:r>
    </w:p>
    <w:p w14:paraId="3C10F7AC" w14:textId="77777777" w:rsidR="00EB1291" w:rsidRPr="00276EA0" w:rsidRDefault="003644FF">
      <w:pPr>
        <w:pBdr>
          <w:top w:val="nil"/>
          <w:left w:val="nil"/>
          <w:bottom w:val="nil"/>
          <w:right w:val="nil"/>
          <w:between w:val="nil"/>
        </w:pBdr>
        <w:spacing w:before="280" w:after="198"/>
        <w:rPr>
          <w:rFonts w:ascii="Times New Roman" w:eastAsia="Times New Roman" w:hAnsi="Times New Roman" w:cs="Times New Roman"/>
          <w:color w:val="000000"/>
          <w:sz w:val="24"/>
          <w:szCs w:val="24"/>
        </w:rPr>
      </w:pPr>
      <w:r w:rsidRPr="00276EA0">
        <w:rPr>
          <w:rFonts w:ascii="Times New Roman" w:eastAsia="Georgia" w:hAnsi="Times New Roman" w:cs="Times New Roman"/>
          <w:b/>
          <w:color w:val="000000"/>
          <w:sz w:val="24"/>
          <w:szCs w:val="24"/>
        </w:rPr>
        <w:t>Data Collection and Preprocessing</w:t>
      </w:r>
    </w:p>
    <w:p w14:paraId="71FA5088" w14:textId="77777777" w:rsidR="00EB1291" w:rsidRPr="00276EA0" w:rsidRDefault="003644FF">
      <w:pPr>
        <w:numPr>
          <w:ilvl w:val="0"/>
          <w:numId w:val="3"/>
        </w:numPr>
        <w:pBdr>
          <w:top w:val="nil"/>
          <w:left w:val="nil"/>
          <w:bottom w:val="nil"/>
          <w:right w:val="nil"/>
          <w:between w:val="nil"/>
        </w:pBdr>
        <w:spacing w:before="280" w:after="198"/>
        <w:rPr>
          <w:rFonts w:ascii="Times New Roman" w:hAnsi="Times New Roman" w:cs="Times New Roman"/>
        </w:rPr>
      </w:pPr>
      <w:r w:rsidRPr="00276EA0">
        <w:rPr>
          <w:rFonts w:ascii="Times New Roman" w:eastAsia="Georgia" w:hAnsi="Times New Roman" w:cs="Times New Roman"/>
          <w:b/>
          <w:color w:val="000000"/>
          <w:sz w:val="24"/>
          <w:szCs w:val="24"/>
        </w:rPr>
        <w:t>Sources of data:</w:t>
      </w:r>
      <w:r w:rsidRPr="00276EA0">
        <w:rPr>
          <w:rFonts w:ascii="Times New Roman" w:eastAsia="Georgia" w:hAnsi="Times New Roman" w:cs="Times New Roman"/>
          <w:color w:val="000000"/>
          <w:sz w:val="24"/>
          <w:szCs w:val="24"/>
        </w:rPr>
        <w:t xml:space="preserve"> The bank customer churn dataset is a commonly used dataset for predicting customer churn in the banking industry. The dataset was obtained from Kaggle via the link below: </w:t>
      </w:r>
    </w:p>
    <w:p w14:paraId="2AF06373" w14:textId="77777777" w:rsidR="00EB1291" w:rsidRPr="00276EA0" w:rsidRDefault="003644FF">
      <w:pPr>
        <w:pBdr>
          <w:top w:val="nil"/>
          <w:left w:val="nil"/>
          <w:bottom w:val="nil"/>
          <w:right w:val="nil"/>
          <w:between w:val="nil"/>
        </w:pBdr>
        <w:spacing w:before="280" w:after="198"/>
        <w:ind w:left="720"/>
        <w:rPr>
          <w:rFonts w:ascii="Times New Roman" w:eastAsia="Times New Roman" w:hAnsi="Times New Roman" w:cs="Times New Roman"/>
          <w:color w:val="000000"/>
          <w:sz w:val="24"/>
          <w:szCs w:val="24"/>
        </w:rPr>
      </w:pPr>
      <w:r w:rsidRPr="00276EA0">
        <w:rPr>
          <w:rFonts w:ascii="Times New Roman" w:eastAsia="Georgia" w:hAnsi="Times New Roman" w:cs="Times New Roman"/>
          <w:color w:val="000000"/>
          <w:sz w:val="24"/>
          <w:szCs w:val="24"/>
        </w:rPr>
        <w:t xml:space="preserve">This dataset consists of 10002 rows and 14 columns and contains </w:t>
      </w:r>
      <w:r w:rsidRPr="00276EA0">
        <w:rPr>
          <w:rFonts w:ascii="Times New Roman" w:eastAsia="Georgia" w:hAnsi="Times New Roman" w:cs="Times New Roman"/>
          <w:color w:val="000000"/>
          <w:sz w:val="24"/>
          <w:szCs w:val="24"/>
        </w:rPr>
        <w:t>information about bank customers, including demographic information, account information, and transaction history.</w:t>
      </w:r>
    </w:p>
    <w:p w14:paraId="6323F7EF" w14:textId="77777777" w:rsidR="00EB1291" w:rsidRPr="00276EA0" w:rsidRDefault="003644FF">
      <w:pPr>
        <w:numPr>
          <w:ilvl w:val="0"/>
          <w:numId w:val="5"/>
        </w:numPr>
        <w:pBdr>
          <w:top w:val="nil"/>
          <w:left w:val="nil"/>
          <w:bottom w:val="nil"/>
          <w:right w:val="nil"/>
          <w:between w:val="nil"/>
        </w:pBdr>
        <w:spacing w:before="280" w:after="198"/>
        <w:rPr>
          <w:rFonts w:ascii="Times New Roman" w:hAnsi="Times New Roman" w:cs="Times New Roman"/>
        </w:rPr>
      </w:pPr>
      <w:r w:rsidRPr="00276EA0">
        <w:rPr>
          <w:rFonts w:ascii="Times New Roman" w:eastAsia="Georgia" w:hAnsi="Times New Roman" w:cs="Times New Roman"/>
          <w:b/>
          <w:color w:val="000000"/>
          <w:sz w:val="24"/>
          <w:szCs w:val="24"/>
        </w:rPr>
        <w:t>Data cleaning and preprocessing techniques:</w:t>
      </w:r>
      <w:r w:rsidRPr="00276EA0">
        <w:rPr>
          <w:rFonts w:ascii="Times New Roman" w:eastAsia="Georgia" w:hAnsi="Times New Roman" w:cs="Times New Roman"/>
          <w:color w:val="000000"/>
          <w:sz w:val="24"/>
          <w:szCs w:val="24"/>
        </w:rPr>
        <w:t xml:space="preserve"> The data was cleaned and </w:t>
      </w:r>
      <w:proofErr w:type="spellStart"/>
      <w:r w:rsidRPr="00276EA0">
        <w:rPr>
          <w:rFonts w:ascii="Times New Roman" w:eastAsia="Georgia" w:hAnsi="Times New Roman" w:cs="Times New Roman"/>
          <w:color w:val="000000"/>
          <w:sz w:val="24"/>
          <w:szCs w:val="24"/>
        </w:rPr>
        <w:t>preprocessed</w:t>
      </w:r>
      <w:proofErr w:type="spellEnd"/>
      <w:r w:rsidRPr="00276EA0">
        <w:rPr>
          <w:rFonts w:ascii="Times New Roman" w:eastAsia="Georgia" w:hAnsi="Times New Roman" w:cs="Times New Roman"/>
          <w:color w:val="000000"/>
          <w:sz w:val="24"/>
          <w:szCs w:val="24"/>
        </w:rPr>
        <w:t xml:space="preserve"> by handling missing values, removing duplicates, encoding c</w:t>
      </w:r>
      <w:r w:rsidRPr="00276EA0">
        <w:rPr>
          <w:rFonts w:ascii="Times New Roman" w:eastAsia="Georgia" w:hAnsi="Times New Roman" w:cs="Times New Roman"/>
          <w:color w:val="000000"/>
          <w:sz w:val="24"/>
          <w:szCs w:val="24"/>
        </w:rPr>
        <w:t>ategorical variables, and scaling numerical variables.</w:t>
      </w:r>
    </w:p>
    <w:p w14:paraId="75EB7EC3" w14:textId="77777777" w:rsidR="00EB1291" w:rsidRPr="00276EA0" w:rsidRDefault="003644FF">
      <w:pPr>
        <w:pBdr>
          <w:top w:val="nil"/>
          <w:left w:val="nil"/>
          <w:bottom w:val="nil"/>
          <w:right w:val="nil"/>
          <w:between w:val="nil"/>
        </w:pBdr>
        <w:spacing w:before="280" w:after="198"/>
        <w:rPr>
          <w:rFonts w:ascii="Times New Roman" w:eastAsia="Times New Roman" w:hAnsi="Times New Roman" w:cs="Times New Roman"/>
          <w:color w:val="000000"/>
          <w:sz w:val="24"/>
          <w:szCs w:val="24"/>
        </w:rPr>
      </w:pPr>
      <w:r w:rsidRPr="00276EA0">
        <w:rPr>
          <w:rFonts w:ascii="Times New Roman" w:eastAsia="Georgia" w:hAnsi="Times New Roman" w:cs="Times New Roman"/>
          <w:b/>
          <w:color w:val="000000"/>
          <w:sz w:val="24"/>
          <w:szCs w:val="24"/>
        </w:rPr>
        <w:t>Exploratory Data Analysis and Visualization:</w:t>
      </w:r>
    </w:p>
    <w:p w14:paraId="666AF11A" w14:textId="77777777" w:rsidR="00EB1291" w:rsidRPr="00276EA0" w:rsidRDefault="003644FF">
      <w:pPr>
        <w:spacing w:line="360" w:lineRule="auto"/>
        <w:rPr>
          <w:rFonts w:ascii="Times New Roman" w:eastAsia="Georgia" w:hAnsi="Times New Roman" w:cs="Times New Roman"/>
        </w:rPr>
      </w:pPr>
      <w:r w:rsidRPr="00276EA0">
        <w:rPr>
          <w:rFonts w:ascii="Times New Roman" w:eastAsia="Georgia" w:hAnsi="Times New Roman" w:cs="Times New Roman"/>
        </w:rPr>
        <w:t>A summary of the numerical values was carried out. From the output, these are the main findings:</w:t>
      </w:r>
    </w:p>
    <w:p w14:paraId="2FB072CC" w14:textId="77777777" w:rsidR="00EB1291" w:rsidRPr="00276EA0" w:rsidRDefault="003644FF">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The mean age of the customers is 38 years with the youngest</w:t>
      </w:r>
      <w:r w:rsidRPr="00276EA0">
        <w:rPr>
          <w:rFonts w:ascii="Times New Roman" w:eastAsia="Georgia" w:hAnsi="Times New Roman" w:cs="Times New Roman"/>
          <w:color w:val="000000"/>
        </w:rPr>
        <w:t xml:space="preserve"> and oldest customer being 18 and 92 years respectively.</w:t>
      </w:r>
    </w:p>
    <w:p w14:paraId="1F30DBB8" w14:textId="77777777" w:rsidR="00EB1291" w:rsidRPr="00276EA0" w:rsidRDefault="003644FF" w:rsidP="00941279">
      <w:pPr>
        <w:pBdr>
          <w:top w:val="nil"/>
          <w:left w:val="nil"/>
          <w:bottom w:val="nil"/>
          <w:right w:val="nil"/>
          <w:between w:val="nil"/>
        </w:pBdr>
        <w:spacing w:after="0" w:line="360" w:lineRule="auto"/>
        <w:ind w:left="720"/>
        <w:jc w:val="center"/>
        <w:rPr>
          <w:rFonts w:ascii="Times New Roman" w:eastAsia="Georgia" w:hAnsi="Times New Roman" w:cs="Times New Roman"/>
          <w:color w:val="000000"/>
        </w:rPr>
      </w:pPr>
      <w:r w:rsidRPr="00276EA0">
        <w:rPr>
          <w:rFonts w:ascii="Times New Roman" w:eastAsia="Georgia" w:hAnsi="Times New Roman" w:cs="Times New Roman"/>
          <w:noProof/>
          <w:color w:val="000000"/>
        </w:rPr>
        <w:drawing>
          <wp:inline distT="0" distB="0" distL="0" distR="0" wp14:anchorId="6782DCE1" wp14:editId="22609AA7">
            <wp:extent cx="3729038" cy="24955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729038" cy="2495550"/>
                    </a:xfrm>
                    <a:prstGeom prst="rect">
                      <a:avLst/>
                    </a:prstGeom>
                    <a:ln/>
                  </pic:spPr>
                </pic:pic>
              </a:graphicData>
            </a:graphic>
          </wp:inline>
        </w:drawing>
      </w:r>
    </w:p>
    <w:p w14:paraId="3069F2FE" w14:textId="77777777" w:rsidR="00EB1291" w:rsidRPr="00276EA0" w:rsidRDefault="00EB1291">
      <w:pPr>
        <w:pBdr>
          <w:top w:val="nil"/>
          <w:left w:val="nil"/>
          <w:bottom w:val="nil"/>
          <w:right w:val="nil"/>
          <w:between w:val="nil"/>
        </w:pBdr>
        <w:spacing w:after="0" w:line="360" w:lineRule="auto"/>
        <w:ind w:left="720"/>
        <w:rPr>
          <w:rFonts w:ascii="Times New Roman" w:eastAsia="Georgia" w:hAnsi="Times New Roman" w:cs="Times New Roman"/>
          <w:color w:val="000000"/>
        </w:rPr>
      </w:pPr>
    </w:p>
    <w:p w14:paraId="6B9BC93F" w14:textId="77777777" w:rsidR="00EB1291" w:rsidRPr="00276EA0" w:rsidRDefault="00EB1291">
      <w:pPr>
        <w:pBdr>
          <w:top w:val="nil"/>
          <w:left w:val="nil"/>
          <w:bottom w:val="nil"/>
          <w:right w:val="nil"/>
          <w:between w:val="nil"/>
        </w:pBdr>
        <w:spacing w:after="0" w:line="360" w:lineRule="auto"/>
        <w:ind w:left="720"/>
        <w:rPr>
          <w:rFonts w:ascii="Times New Roman" w:eastAsia="Georgia" w:hAnsi="Times New Roman" w:cs="Times New Roman"/>
          <w:color w:val="000000"/>
        </w:rPr>
      </w:pPr>
    </w:p>
    <w:p w14:paraId="528460F5" w14:textId="77777777" w:rsidR="00EB1291" w:rsidRPr="00276EA0" w:rsidRDefault="003644FF">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Most of the customers have a tenure of 5 years in the bank.</w:t>
      </w:r>
    </w:p>
    <w:p w14:paraId="3B888693" w14:textId="77777777" w:rsidR="00EB1291" w:rsidRPr="00276EA0" w:rsidRDefault="003644FF">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The mean number of products signed up by customers is 1, 1 being the minimum and 4 is the maximum.</w:t>
      </w:r>
    </w:p>
    <w:p w14:paraId="7F9F7AA2" w14:textId="77777777" w:rsidR="00EB1291" w:rsidRPr="00276EA0" w:rsidRDefault="003644FF">
      <w:pPr>
        <w:numPr>
          <w:ilvl w:val="0"/>
          <w:numId w:val="1"/>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lastRenderedPageBreak/>
        <w:t xml:space="preserve">There are customers with zero </w:t>
      </w:r>
      <w:r w:rsidRPr="00276EA0">
        <w:rPr>
          <w:rFonts w:ascii="Times New Roman" w:eastAsia="Georgia" w:hAnsi="Times New Roman" w:cs="Times New Roman"/>
          <w:color w:val="000000"/>
        </w:rPr>
        <w:t>balance in their bank accounts. However, the mean balance for the set is 76476.263.</w:t>
      </w:r>
    </w:p>
    <w:p w14:paraId="243092C3" w14:textId="77777777" w:rsidR="00EB1291" w:rsidRPr="00276EA0" w:rsidRDefault="003644FF">
      <w:pPr>
        <w:numPr>
          <w:ilvl w:val="0"/>
          <w:numId w:val="1"/>
        </w:numPr>
        <w:pBdr>
          <w:top w:val="nil"/>
          <w:left w:val="nil"/>
          <w:bottom w:val="nil"/>
          <w:right w:val="nil"/>
          <w:between w:val="nil"/>
        </w:pBdr>
        <w:spacing w:line="360" w:lineRule="auto"/>
        <w:rPr>
          <w:rFonts w:ascii="Times New Roman" w:hAnsi="Times New Roman" w:cs="Times New Roman"/>
          <w:color w:val="000000"/>
        </w:rPr>
      </w:pPr>
      <w:r w:rsidRPr="00276EA0">
        <w:rPr>
          <w:rFonts w:ascii="Times New Roman" w:eastAsia="Georgia" w:hAnsi="Times New Roman" w:cs="Times New Roman"/>
          <w:color w:val="000000"/>
        </w:rPr>
        <w:t>The mean estimated salary is 100,106. The minimum is 11.58 and maximum is 199,992. This means that the bank accommodates customers even with low paying jobs.</w:t>
      </w:r>
    </w:p>
    <w:p w14:paraId="767B0AB1" w14:textId="77777777" w:rsidR="00EB1291" w:rsidRPr="00276EA0" w:rsidRDefault="003644FF">
      <w:pPr>
        <w:spacing w:line="360" w:lineRule="auto"/>
        <w:rPr>
          <w:rFonts w:ascii="Times New Roman" w:eastAsia="Georgia" w:hAnsi="Times New Roman" w:cs="Times New Roman"/>
        </w:rPr>
      </w:pPr>
      <w:r w:rsidRPr="00276EA0">
        <w:rPr>
          <w:rFonts w:ascii="Times New Roman" w:eastAsia="Georgia" w:hAnsi="Times New Roman" w:cs="Times New Roman"/>
        </w:rPr>
        <w:t xml:space="preserve">Subplots were used to visualise the distribution of the target variable, which is “Exited”. 70% are active members/customers while only 20% have churned the company. This in essence represents unbalanced data set for developing a machine learning model. </w:t>
      </w:r>
    </w:p>
    <w:p w14:paraId="69562FEB" w14:textId="77777777" w:rsidR="00EB1291" w:rsidRPr="00276EA0" w:rsidRDefault="003644FF" w:rsidP="00941279">
      <w:pPr>
        <w:spacing w:line="360" w:lineRule="auto"/>
        <w:jc w:val="center"/>
        <w:rPr>
          <w:rFonts w:ascii="Times New Roman" w:eastAsia="Georgia" w:hAnsi="Times New Roman" w:cs="Times New Roman"/>
        </w:rPr>
      </w:pPr>
      <w:r w:rsidRPr="00276EA0">
        <w:rPr>
          <w:rFonts w:ascii="Times New Roman" w:eastAsia="Georgia" w:hAnsi="Times New Roman" w:cs="Times New Roman"/>
          <w:noProof/>
        </w:rPr>
        <w:drawing>
          <wp:inline distT="0" distB="0" distL="0" distR="0" wp14:anchorId="6F19B642" wp14:editId="4871E7A7">
            <wp:extent cx="4742815" cy="247523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742815" cy="2475230"/>
                    </a:xfrm>
                    <a:prstGeom prst="rect">
                      <a:avLst/>
                    </a:prstGeom>
                    <a:ln/>
                  </pic:spPr>
                </pic:pic>
              </a:graphicData>
            </a:graphic>
          </wp:inline>
        </w:drawing>
      </w:r>
    </w:p>
    <w:p w14:paraId="2A7941E2" w14:textId="77777777" w:rsidR="00EB1291" w:rsidRPr="00276EA0" w:rsidRDefault="003644FF">
      <w:pPr>
        <w:spacing w:line="360" w:lineRule="auto"/>
        <w:rPr>
          <w:rFonts w:ascii="Times New Roman" w:eastAsia="Georgia" w:hAnsi="Times New Roman" w:cs="Times New Roman"/>
        </w:rPr>
      </w:pPr>
      <w:r w:rsidRPr="00276EA0">
        <w:rPr>
          <w:rFonts w:ascii="Times New Roman" w:eastAsia="Georgia" w:hAnsi="Times New Roman" w:cs="Times New Roman"/>
        </w:rPr>
        <w:t>Secondly, histograms were used to visualise other numerical variables. The following are the observations made;</w:t>
      </w:r>
    </w:p>
    <w:p w14:paraId="08E14A14" w14:textId="77777777" w:rsidR="00EB1291" w:rsidRPr="00276EA0" w:rsidRDefault="003644FF">
      <w:pPr>
        <w:numPr>
          <w:ilvl w:val="0"/>
          <w:numId w:val="2"/>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The number of female customers who churned are more than those of male.</w:t>
      </w:r>
    </w:p>
    <w:p w14:paraId="45E3A5FA" w14:textId="77777777" w:rsidR="00EB1291" w:rsidRPr="00276EA0" w:rsidRDefault="003644FF">
      <w:pPr>
        <w:numPr>
          <w:ilvl w:val="0"/>
          <w:numId w:val="2"/>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While most of the customers are from France, the highest churned rate i</w:t>
      </w:r>
      <w:r w:rsidRPr="00276EA0">
        <w:rPr>
          <w:rFonts w:ascii="Times New Roman" w:eastAsia="Georgia" w:hAnsi="Times New Roman" w:cs="Times New Roman"/>
          <w:color w:val="000000"/>
        </w:rPr>
        <w:t xml:space="preserve">s from Germany. The company should look </w:t>
      </w:r>
      <w:r w:rsidRPr="00276EA0">
        <w:rPr>
          <w:rFonts w:ascii="Times New Roman" w:eastAsia="Georgia" w:hAnsi="Times New Roman" w:cs="Times New Roman"/>
        </w:rPr>
        <w:t>at the quality</w:t>
      </w:r>
      <w:r w:rsidRPr="00276EA0">
        <w:rPr>
          <w:rFonts w:ascii="Times New Roman" w:eastAsia="Georgia" w:hAnsi="Times New Roman" w:cs="Times New Roman"/>
          <w:color w:val="000000"/>
        </w:rPr>
        <w:t xml:space="preserve"> of services provided to these countries to see if it results </w:t>
      </w:r>
      <w:r w:rsidRPr="00276EA0">
        <w:rPr>
          <w:rFonts w:ascii="Times New Roman" w:eastAsia="Georgia" w:hAnsi="Times New Roman" w:cs="Times New Roman"/>
        </w:rPr>
        <w:t>in a high</w:t>
      </w:r>
      <w:r w:rsidRPr="00276EA0">
        <w:rPr>
          <w:rFonts w:ascii="Times New Roman" w:eastAsia="Georgia" w:hAnsi="Times New Roman" w:cs="Times New Roman"/>
          <w:color w:val="000000"/>
        </w:rPr>
        <w:t xml:space="preserve"> churn rate.</w:t>
      </w:r>
    </w:p>
    <w:p w14:paraId="496330F3" w14:textId="77777777" w:rsidR="00EB1291" w:rsidRPr="00276EA0" w:rsidRDefault="003644FF">
      <w:pPr>
        <w:numPr>
          <w:ilvl w:val="0"/>
          <w:numId w:val="2"/>
        </w:numPr>
        <w:pBdr>
          <w:top w:val="nil"/>
          <w:left w:val="nil"/>
          <w:bottom w:val="nil"/>
          <w:right w:val="nil"/>
          <w:between w:val="nil"/>
        </w:pBdr>
        <w:spacing w:after="0" w:line="360" w:lineRule="auto"/>
        <w:rPr>
          <w:rFonts w:ascii="Times New Roman" w:hAnsi="Times New Roman" w:cs="Times New Roman"/>
          <w:color w:val="000000"/>
        </w:rPr>
      </w:pPr>
      <w:r w:rsidRPr="00276EA0">
        <w:rPr>
          <w:rFonts w:ascii="Times New Roman" w:eastAsia="Georgia" w:hAnsi="Times New Roman" w:cs="Times New Roman"/>
          <w:color w:val="000000"/>
        </w:rPr>
        <w:t>A good number of customers do not have credit cards. It is also important to note that the highest churn rate is comin</w:t>
      </w:r>
      <w:r w:rsidRPr="00276EA0">
        <w:rPr>
          <w:rFonts w:ascii="Times New Roman" w:eastAsia="Georgia" w:hAnsi="Times New Roman" w:cs="Times New Roman"/>
          <w:color w:val="000000"/>
        </w:rPr>
        <w:t>g from customers with credit card. Again, the company should reassess the services provided to their customers to ensure they are of quality.</w:t>
      </w:r>
    </w:p>
    <w:p w14:paraId="7D59BEE7" w14:textId="77777777" w:rsidR="00EB1291" w:rsidRPr="00276EA0" w:rsidRDefault="003644FF">
      <w:pPr>
        <w:numPr>
          <w:ilvl w:val="0"/>
          <w:numId w:val="2"/>
        </w:numPr>
        <w:pBdr>
          <w:top w:val="nil"/>
          <w:left w:val="nil"/>
          <w:bottom w:val="nil"/>
          <w:right w:val="nil"/>
          <w:between w:val="nil"/>
        </w:pBdr>
        <w:spacing w:line="360" w:lineRule="auto"/>
        <w:rPr>
          <w:rFonts w:ascii="Times New Roman" w:hAnsi="Times New Roman" w:cs="Times New Roman"/>
          <w:color w:val="000000"/>
        </w:rPr>
      </w:pPr>
      <w:r w:rsidRPr="00276EA0">
        <w:rPr>
          <w:rFonts w:ascii="Times New Roman" w:eastAsia="Georgia" w:hAnsi="Times New Roman" w:cs="Times New Roman"/>
          <w:color w:val="000000"/>
        </w:rPr>
        <w:t>Lastly, the number of inactive members is very high and this set also records a high churn rate. This is not surpr</w:t>
      </w:r>
      <w:r w:rsidRPr="00276EA0">
        <w:rPr>
          <w:rFonts w:ascii="Times New Roman" w:eastAsia="Georgia" w:hAnsi="Times New Roman" w:cs="Times New Roman"/>
          <w:color w:val="000000"/>
        </w:rPr>
        <w:t>ising. The bank should into this and see why these customers are not active and implement strategies that will increase activity levels.</w:t>
      </w:r>
    </w:p>
    <w:p w14:paraId="76FDA1F2" w14:textId="77777777" w:rsidR="00EB1291" w:rsidRPr="00276EA0" w:rsidRDefault="003644FF">
      <w:pPr>
        <w:spacing w:line="360" w:lineRule="auto"/>
        <w:ind w:left="360"/>
        <w:rPr>
          <w:rFonts w:ascii="Times New Roman" w:eastAsia="Georgia" w:hAnsi="Times New Roman" w:cs="Times New Roman"/>
        </w:rPr>
      </w:pPr>
      <w:r w:rsidRPr="00276EA0">
        <w:rPr>
          <w:rFonts w:ascii="Times New Roman" w:hAnsi="Times New Roman" w:cs="Times New Roman"/>
          <w:noProof/>
        </w:rPr>
        <w:lastRenderedPageBreak/>
        <w:drawing>
          <wp:inline distT="0" distB="0" distL="0" distR="0" wp14:anchorId="54D0DE3D" wp14:editId="6BEAAB91">
            <wp:extent cx="5731510" cy="233401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510" cy="2334014"/>
                    </a:xfrm>
                    <a:prstGeom prst="rect">
                      <a:avLst/>
                    </a:prstGeom>
                    <a:ln/>
                  </pic:spPr>
                </pic:pic>
              </a:graphicData>
            </a:graphic>
          </wp:inline>
        </w:drawing>
      </w:r>
    </w:p>
    <w:p w14:paraId="7B3AAED5" w14:textId="77777777" w:rsidR="00EB1291" w:rsidRPr="00276EA0" w:rsidRDefault="003644FF">
      <w:pPr>
        <w:spacing w:line="360" w:lineRule="auto"/>
        <w:rPr>
          <w:rFonts w:ascii="Times New Roman" w:eastAsia="Georgia" w:hAnsi="Times New Roman" w:cs="Times New Roman"/>
        </w:rPr>
      </w:pPr>
      <w:r w:rsidRPr="00276EA0">
        <w:rPr>
          <w:rFonts w:ascii="Times New Roman" w:eastAsia="Georgia" w:hAnsi="Times New Roman" w:cs="Times New Roman"/>
        </w:rPr>
        <w:t xml:space="preserve">Lastly, a heatmap was fitted to explore the correlation between variables. From the map, most of the </w:t>
      </w:r>
      <w:r w:rsidRPr="00276EA0">
        <w:rPr>
          <w:rFonts w:ascii="Times New Roman" w:eastAsia="Georgia" w:hAnsi="Times New Roman" w:cs="Times New Roman"/>
        </w:rPr>
        <w:t>variables do not have a strong correlation with the target variable. However, age, and whether one is a member or not seems to have the highest correction with the target variable.</w:t>
      </w:r>
    </w:p>
    <w:p w14:paraId="15520D34" w14:textId="77777777" w:rsidR="00EB1291" w:rsidRPr="00276EA0" w:rsidRDefault="003644FF">
      <w:pPr>
        <w:spacing w:line="360" w:lineRule="auto"/>
        <w:jc w:val="center"/>
        <w:rPr>
          <w:rFonts w:ascii="Times New Roman" w:eastAsia="Georgia" w:hAnsi="Times New Roman" w:cs="Times New Roman"/>
        </w:rPr>
      </w:pPr>
      <w:r w:rsidRPr="00276EA0">
        <w:rPr>
          <w:rFonts w:ascii="Times New Roman" w:hAnsi="Times New Roman" w:cs="Times New Roman"/>
          <w:noProof/>
        </w:rPr>
        <w:drawing>
          <wp:inline distT="0" distB="0" distL="0" distR="0" wp14:anchorId="24C4B89D" wp14:editId="29EB17E8">
            <wp:extent cx="5746913" cy="47720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46913" cy="4772025"/>
                    </a:xfrm>
                    <a:prstGeom prst="rect">
                      <a:avLst/>
                    </a:prstGeom>
                    <a:ln/>
                  </pic:spPr>
                </pic:pic>
              </a:graphicData>
            </a:graphic>
          </wp:inline>
        </w:drawing>
      </w:r>
    </w:p>
    <w:p w14:paraId="07D1460E" w14:textId="77777777" w:rsidR="00EB1291" w:rsidRPr="00276EA0" w:rsidRDefault="00EB1291">
      <w:pPr>
        <w:spacing w:line="360" w:lineRule="auto"/>
        <w:rPr>
          <w:rFonts w:ascii="Times New Roman" w:eastAsia="Georgia" w:hAnsi="Times New Roman" w:cs="Times New Roman"/>
          <w:b/>
        </w:rPr>
      </w:pPr>
    </w:p>
    <w:p w14:paraId="0279497A" w14:textId="77777777" w:rsidR="00EB1291" w:rsidRPr="00276EA0" w:rsidRDefault="00EB1291">
      <w:pPr>
        <w:spacing w:line="360" w:lineRule="auto"/>
        <w:rPr>
          <w:rFonts w:ascii="Times New Roman" w:eastAsia="Georgia" w:hAnsi="Times New Roman" w:cs="Times New Roman"/>
          <w:b/>
        </w:rPr>
      </w:pPr>
    </w:p>
    <w:p w14:paraId="02047E41" w14:textId="77777777" w:rsidR="00EB1291" w:rsidRPr="00276EA0" w:rsidRDefault="003644FF">
      <w:pPr>
        <w:spacing w:line="360" w:lineRule="auto"/>
        <w:rPr>
          <w:rFonts w:ascii="Times New Roman" w:eastAsia="Georgia" w:hAnsi="Times New Roman" w:cs="Times New Roman"/>
          <w:b/>
        </w:rPr>
      </w:pPr>
      <w:r w:rsidRPr="00276EA0">
        <w:rPr>
          <w:rFonts w:ascii="Times New Roman" w:eastAsia="Georgia" w:hAnsi="Times New Roman" w:cs="Times New Roman"/>
          <w:b/>
        </w:rPr>
        <w:t>Handling Imbalanced Data using SMOTE:</w:t>
      </w:r>
    </w:p>
    <w:p w14:paraId="016C282F" w14:textId="184A4072" w:rsidR="00EB1291" w:rsidRPr="00276EA0" w:rsidRDefault="003644FF">
      <w:pPr>
        <w:spacing w:line="360" w:lineRule="auto"/>
        <w:rPr>
          <w:rFonts w:ascii="Times New Roman" w:eastAsia="Georgia" w:hAnsi="Times New Roman" w:cs="Times New Roman"/>
        </w:rPr>
      </w:pPr>
      <w:r w:rsidRPr="00276EA0">
        <w:rPr>
          <w:rFonts w:ascii="Times New Roman" w:eastAsia="Georgia" w:hAnsi="Times New Roman" w:cs="Times New Roman"/>
        </w:rPr>
        <w:lastRenderedPageBreak/>
        <w:t>SMOTE (Synthetic Minority Over-sa</w:t>
      </w:r>
      <w:r w:rsidRPr="00276EA0">
        <w:rPr>
          <w:rFonts w:ascii="Times New Roman" w:eastAsia="Georgia" w:hAnsi="Times New Roman" w:cs="Times New Roman"/>
        </w:rPr>
        <w:t>mpling Technique) is a popular technique used to address class imbalance in machine learning. In our dataset, the number of instances in the minority class (Churned) is much smaller than the number of instances in the majority class (Retained). This can le</w:t>
      </w:r>
      <w:r w:rsidRPr="00276EA0">
        <w:rPr>
          <w:rFonts w:ascii="Times New Roman" w:eastAsia="Georgia" w:hAnsi="Times New Roman" w:cs="Times New Roman"/>
        </w:rPr>
        <w:t xml:space="preserve">ad to poor performance of machine learning models, as they tend to be biased towards the majority class. Therefore, SMOTE was used to address the </w:t>
      </w:r>
      <w:r w:rsidR="00850DCB" w:rsidRPr="00276EA0">
        <w:rPr>
          <w:rFonts w:ascii="Times New Roman" w:eastAsia="Georgia" w:hAnsi="Times New Roman" w:cs="Times New Roman"/>
        </w:rPr>
        <w:t>imbalance to</w:t>
      </w:r>
      <w:r w:rsidRPr="00276EA0">
        <w:rPr>
          <w:rFonts w:ascii="Times New Roman" w:eastAsia="Georgia" w:hAnsi="Times New Roman" w:cs="Times New Roman"/>
        </w:rPr>
        <w:t xml:space="preserve"> create new minority class samples by randomly selecting one or more of the k-nearest neighbours o</w:t>
      </w:r>
      <w:r w:rsidRPr="00276EA0">
        <w:rPr>
          <w:rFonts w:ascii="Times New Roman" w:eastAsia="Georgia" w:hAnsi="Times New Roman" w:cs="Times New Roman"/>
        </w:rPr>
        <w:t>f each minority class sample, and using them to create new synthetic samples.</w:t>
      </w:r>
    </w:p>
    <w:p w14:paraId="2D4E4FC3" w14:textId="77777777" w:rsidR="00EB1291" w:rsidRPr="00276EA0" w:rsidRDefault="003644FF">
      <w:pPr>
        <w:spacing w:line="360" w:lineRule="auto"/>
        <w:rPr>
          <w:rFonts w:ascii="Times New Roman" w:eastAsia="Georgia" w:hAnsi="Times New Roman" w:cs="Times New Roman"/>
          <w:b/>
        </w:rPr>
      </w:pPr>
      <w:r w:rsidRPr="00276EA0">
        <w:rPr>
          <w:rFonts w:ascii="Times New Roman" w:eastAsia="Georgia" w:hAnsi="Times New Roman" w:cs="Times New Roman"/>
          <w:b/>
        </w:rPr>
        <w:t>Model Building, Selection and Evaluation:</w:t>
      </w:r>
    </w:p>
    <w:p w14:paraId="3056C2FF" w14:textId="77777777" w:rsidR="00EB1291" w:rsidRPr="00276EA0" w:rsidRDefault="003644FF">
      <w:pPr>
        <w:spacing w:line="360" w:lineRule="auto"/>
        <w:rPr>
          <w:rFonts w:ascii="Times New Roman" w:eastAsia="Georgia" w:hAnsi="Times New Roman" w:cs="Times New Roman"/>
        </w:rPr>
      </w:pPr>
      <w:r w:rsidRPr="00276EA0">
        <w:rPr>
          <w:rFonts w:ascii="Times New Roman" w:eastAsia="Georgia" w:hAnsi="Times New Roman" w:cs="Times New Roman"/>
        </w:rPr>
        <w:t>Model building involves choosing an appropriate machine learning algorithm and evaluating its performance on the dataset. We built diffe</w:t>
      </w:r>
      <w:r w:rsidRPr="00276EA0">
        <w:rPr>
          <w:rFonts w:ascii="Times New Roman" w:eastAsia="Georgia" w:hAnsi="Times New Roman" w:cs="Times New Roman"/>
        </w:rPr>
        <w:t xml:space="preserve">rent algorithms, such as, Logistic Regression, </w:t>
      </w:r>
      <w:proofErr w:type="spellStart"/>
      <w:r w:rsidRPr="00276EA0">
        <w:rPr>
          <w:rFonts w:ascii="Times New Roman" w:eastAsia="Georgia" w:hAnsi="Times New Roman" w:cs="Times New Roman"/>
        </w:rPr>
        <w:t>KNeighbors</w:t>
      </w:r>
      <w:proofErr w:type="spellEnd"/>
      <w:r w:rsidRPr="00276EA0">
        <w:rPr>
          <w:rFonts w:ascii="Times New Roman" w:eastAsia="Georgia" w:hAnsi="Times New Roman" w:cs="Times New Roman"/>
        </w:rPr>
        <w:t>, Decision Tree, Random Forest, Extreme Gradient Boosting (</w:t>
      </w:r>
      <w:proofErr w:type="spellStart"/>
      <w:r w:rsidRPr="00276EA0">
        <w:rPr>
          <w:rFonts w:ascii="Times New Roman" w:eastAsia="Georgia" w:hAnsi="Times New Roman" w:cs="Times New Roman"/>
        </w:rPr>
        <w:t>XGBoost</w:t>
      </w:r>
      <w:proofErr w:type="spellEnd"/>
      <w:r w:rsidRPr="00276EA0">
        <w:rPr>
          <w:rFonts w:ascii="Times New Roman" w:eastAsia="Georgia" w:hAnsi="Times New Roman" w:cs="Times New Roman"/>
        </w:rPr>
        <w:t xml:space="preserve">), and Support Vector Machines, and compared their metrics. </w:t>
      </w:r>
    </w:p>
    <w:p w14:paraId="0B839006" w14:textId="77777777" w:rsidR="00EB1291" w:rsidRPr="00276EA0" w:rsidRDefault="003644FF">
      <w:pPr>
        <w:pBdr>
          <w:top w:val="nil"/>
          <w:left w:val="nil"/>
          <w:bottom w:val="nil"/>
          <w:right w:val="nil"/>
          <w:between w:val="nil"/>
        </w:pBdr>
        <w:spacing w:before="280" w:after="198"/>
        <w:rPr>
          <w:rFonts w:ascii="Times New Roman" w:eastAsia="Times New Roman" w:hAnsi="Times New Roman" w:cs="Times New Roman"/>
          <w:color w:val="000000"/>
          <w:sz w:val="24"/>
          <w:szCs w:val="24"/>
        </w:rPr>
      </w:pPr>
      <w:r w:rsidRPr="00276EA0">
        <w:rPr>
          <w:rFonts w:ascii="Times New Roman" w:eastAsia="Georgia" w:hAnsi="Times New Roman" w:cs="Times New Roman"/>
          <w:b/>
          <w:color w:val="000000"/>
          <w:sz w:val="24"/>
          <w:szCs w:val="24"/>
        </w:rPr>
        <w:t>Model Evaluation</w:t>
      </w:r>
      <w:r w:rsidRPr="00276EA0">
        <w:rPr>
          <w:rFonts w:ascii="Times New Roman" w:eastAsia="Georgia" w:hAnsi="Times New Roman" w:cs="Times New Roman"/>
          <w:color w:val="000000"/>
          <w:sz w:val="24"/>
          <w:szCs w:val="24"/>
        </w:rPr>
        <w:t xml:space="preserve">: The metrics used were accuracy score, F1 score, </w:t>
      </w:r>
      <w:r w:rsidRPr="00276EA0">
        <w:rPr>
          <w:rFonts w:ascii="Times New Roman" w:eastAsia="Georgia" w:hAnsi="Times New Roman" w:cs="Times New Roman"/>
          <w:color w:val="000000"/>
          <w:sz w:val="24"/>
          <w:szCs w:val="24"/>
        </w:rPr>
        <w:t>precision score, recall score, and AUC-ROC to evaluate the performance of each model.</w:t>
      </w:r>
    </w:p>
    <w:p w14:paraId="5138F26C" w14:textId="77777777" w:rsidR="00EB1291" w:rsidRPr="00276EA0" w:rsidRDefault="003644FF" w:rsidP="00941279">
      <w:pPr>
        <w:spacing w:line="360" w:lineRule="auto"/>
        <w:jc w:val="center"/>
        <w:rPr>
          <w:rFonts w:ascii="Times New Roman" w:eastAsia="Georgia" w:hAnsi="Times New Roman" w:cs="Times New Roman"/>
          <w:b/>
        </w:rPr>
      </w:pPr>
      <w:r w:rsidRPr="00276EA0">
        <w:rPr>
          <w:rFonts w:ascii="Times New Roman" w:eastAsia="Georgia" w:hAnsi="Times New Roman" w:cs="Times New Roman"/>
          <w:b/>
          <w:noProof/>
        </w:rPr>
        <w:drawing>
          <wp:inline distT="0" distB="0" distL="0" distR="0" wp14:anchorId="3B00F3F3" wp14:editId="2E9B94DC">
            <wp:extent cx="5570126" cy="216844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70126" cy="2168444"/>
                    </a:xfrm>
                    <a:prstGeom prst="rect">
                      <a:avLst/>
                    </a:prstGeom>
                    <a:ln/>
                  </pic:spPr>
                </pic:pic>
              </a:graphicData>
            </a:graphic>
          </wp:inline>
        </w:drawing>
      </w:r>
    </w:p>
    <w:p w14:paraId="10B8F493" w14:textId="77777777" w:rsidR="00EB1291" w:rsidRPr="00276EA0" w:rsidRDefault="003644FF">
      <w:pPr>
        <w:spacing w:before="278" w:after="198"/>
        <w:rPr>
          <w:rFonts w:ascii="Times New Roman" w:eastAsia="Times New Roman" w:hAnsi="Times New Roman" w:cs="Times New Roman"/>
          <w:sz w:val="24"/>
          <w:szCs w:val="24"/>
        </w:rPr>
      </w:pPr>
      <w:r w:rsidRPr="00276EA0">
        <w:rPr>
          <w:rFonts w:ascii="Times New Roman" w:eastAsia="Georgia" w:hAnsi="Times New Roman" w:cs="Times New Roman"/>
        </w:rPr>
        <w:t xml:space="preserve">Based on the results, </w:t>
      </w:r>
      <w:proofErr w:type="spellStart"/>
      <w:r w:rsidRPr="00276EA0">
        <w:rPr>
          <w:rFonts w:ascii="Times New Roman" w:eastAsia="Georgia" w:hAnsi="Times New Roman" w:cs="Times New Roman"/>
        </w:rPr>
        <w:t>XGBoost</w:t>
      </w:r>
      <w:proofErr w:type="spellEnd"/>
      <w:r w:rsidRPr="00276EA0">
        <w:rPr>
          <w:rFonts w:ascii="Times New Roman" w:eastAsia="Georgia" w:hAnsi="Times New Roman" w:cs="Times New Roman"/>
        </w:rPr>
        <w:t xml:space="preserve"> model showed the best performance in all the metrics, </w:t>
      </w:r>
      <w:r w:rsidRPr="00276EA0">
        <w:rPr>
          <w:rFonts w:ascii="Times New Roman" w:eastAsia="Georgia" w:hAnsi="Times New Roman" w:cs="Times New Roman"/>
          <w:sz w:val="20"/>
          <w:szCs w:val="20"/>
        </w:rPr>
        <w:t xml:space="preserve">with the highest Accuracy and F1 scores of 90.3% and 89.9% respectively. </w:t>
      </w:r>
    </w:p>
    <w:p w14:paraId="228B6EFD" w14:textId="77777777" w:rsidR="00EB1291" w:rsidRPr="00276EA0" w:rsidRDefault="00EB1291">
      <w:pPr>
        <w:spacing w:line="360" w:lineRule="auto"/>
        <w:rPr>
          <w:rFonts w:ascii="Times New Roman" w:eastAsia="Georgia" w:hAnsi="Times New Roman" w:cs="Times New Roman"/>
          <w:b/>
        </w:rPr>
      </w:pPr>
    </w:p>
    <w:p w14:paraId="5A2DB39B" w14:textId="77777777" w:rsidR="00EB1291" w:rsidRPr="00276EA0" w:rsidRDefault="003644FF">
      <w:pPr>
        <w:spacing w:line="360" w:lineRule="auto"/>
        <w:rPr>
          <w:rFonts w:ascii="Times New Roman" w:eastAsia="Georgia" w:hAnsi="Times New Roman" w:cs="Times New Roman"/>
          <w:b/>
        </w:rPr>
      </w:pPr>
      <w:r w:rsidRPr="00276EA0">
        <w:rPr>
          <w:rFonts w:ascii="Times New Roman" w:eastAsia="Georgia" w:hAnsi="Times New Roman" w:cs="Times New Roman"/>
          <w:b/>
        </w:rPr>
        <w:t>Feature I</w:t>
      </w:r>
      <w:r w:rsidRPr="00276EA0">
        <w:rPr>
          <w:rFonts w:ascii="Times New Roman" w:eastAsia="Georgia" w:hAnsi="Times New Roman" w:cs="Times New Roman"/>
          <w:b/>
        </w:rPr>
        <w:t>mportance:</w:t>
      </w:r>
    </w:p>
    <w:p w14:paraId="26501707" w14:textId="06424D3A" w:rsidR="00EB1291" w:rsidRPr="00276EA0" w:rsidRDefault="003644FF">
      <w:pPr>
        <w:pBdr>
          <w:top w:val="nil"/>
          <w:left w:val="nil"/>
          <w:bottom w:val="nil"/>
          <w:right w:val="nil"/>
          <w:between w:val="nil"/>
        </w:pBdr>
        <w:shd w:val="clear" w:color="auto" w:fill="FFFFFF"/>
        <w:spacing w:before="280" w:after="0" w:line="240" w:lineRule="auto"/>
        <w:rPr>
          <w:rFonts w:ascii="Times New Roman" w:eastAsia="Georgia" w:hAnsi="Times New Roman" w:cs="Times New Roman"/>
        </w:rPr>
      </w:pPr>
      <w:r w:rsidRPr="00276EA0">
        <w:rPr>
          <w:rFonts w:ascii="Times New Roman" w:eastAsia="Georgia" w:hAnsi="Times New Roman" w:cs="Times New Roman"/>
          <w:color w:val="000000"/>
        </w:rPr>
        <w:t xml:space="preserve">The feature importance visual shows the relative importance of each feature in predicting customer churn. </w:t>
      </w:r>
      <w:r w:rsidRPr="00276EA0">
        <w:rPr>
          <w:rFonts w:ascii="Times New Roman" w:eastAsia="Georgia" w:hAnsi="Times New Roman" w:cs="Times New Roman"/>
          <w:sz w:val="24"/>
          <w:szCs w:val="24"/>
        </w:rPr>
        <w:t xml:space="preserve">It shows that the most important factor in predicting customer churn is whether or not the customer is an active member. Customers who are not active members are more likely to churn. </w:t>
      </w:r>
      <w:r w:rsidR="00850DCB" w:rsidRPr="00276EA0">
        <w:rPr>
          <w:rFonts w:ascii="Times New Roman" w:eastAsia="Georgia" w:hAnsi="Times New Roman" w:cs="Times New Roman"/>
          <w:sz w:val="24"/>
          <w:szCs w:val="24"/>
        </w:rPr>
        <w:t>Also</w:t>
      </w:r>
      <w:r w:rsidRPr="00276EA0">
        <w:rPr>
          <w:rFonts w:ascii="Times New Roman" w:eastAsia="Georgia" w:hAnsi="Times New Roman" w:cs="Times New Roman"/>
          <w:sz w:val="24"/>
          <w:szCs w:val="24"/>
        </w:rPr>
        <w:t>, customers with a high number of products and who are male are slig</w:t>
      </w:r>
      <w:r w:rsidRPr="00276EA0">
        <w:rPr>
          <w:rFonts w:ascii="Times New Roman" w:eastAsia="Georgia" w:hAnsi="Times New Roman" w:cs="Times New Roman"/>
          <w:sz w:val="24"/>
          <w:szCs w:val="24"/>
        </w:rPr>
        <w:t>htly more likely to churn. The fourth most important factor is the age of the customer, with older customers being more likely to churn.</w:t>
      </w:r>
    </w:p>
    <w:p w14:paraId="69903996" w14:textId="77777777" w:rsidR="00EB1291" w:rsidRPr="00276EA0" w:rsidRDefault="00EB1291">
      <w:pPr>
        <w:spacing w:line="360" w:lineRule="auto"/>
        <w:rPr>
          <w:rFonts w:ascii="Times New Roman" w:eastAsia="Georgia" w:hAnsi="Times New Roman" w:cs="Times New Roman"/>
        </w:rPr>
      </w:pPr>
    </w:p>
    <w:p w14:paraId="5CFE2BB9" w14:textId="77777777" w:rsidR="00EB1291" w:rsidRPr="00276EA0" w:rsidRDefault="003644FF">
      <w:pPr>
        <w:spacing w:line="360" w:lineRule="auto"/>
        <w:jc w:val="center"/>
        <w:rPr>
          <w:rFonts w:ascii="Times New Roman" w:eastAsia="Georgia" w:hAnsi="Times New Roman" w:cs="Times New Roman"/>
        </w:rPr>
      </w:pPr>
      <w:r w:rsidRPr="00276EA0">
        <w:rPr>
          <w:rFonts w:ascii="Times New Roman" w:hAnsi="Times New Roman" w:cs="Times New Roman"/>
          <w:noProof/>
        </w:rPr>
        <w:lastRenderedPageBreak/>
        <w:drawing>
          <wp:inline distT="0" distB="0" distL="0" distR="0" wp14:anchorId="21AA7EC3" wp14:editId="24CDB337">
            <wp:extent cx="5574705" cy="358470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574705" cy="3584705"/>
                    </a:xfrm>
                    <a:prstGeom prst="rect">
                      <a:avLst/>
                    </a:prstGeom>
                    <a:ln/>
                  </pic:spPr>
                </pic:pic>
              </a:graphicData>
            </a:graphic>
          </wp:inline>
        </w:drawing>
      </w:r>
    </w:p>
    <w:p w14:paraId="1DE03831" w14:textId="77777777" w:rsidR="00EB1291" w:rsidRPr="00276EA0" w:rsidRDefault="003644FF">
      <w:pPr>
        <w:rPr>
          <w:rFonts w:ascii="Times New Roman" w:eastAsia="Georgia" w:hAnsi="Times New Roman" w:cs="Times New Roman"/>
          <w:b/>
        </w:rPr>
      </w:pPr>
      <w:r w:rsidRPr="00276EA0">
        <w:rPr>
          <w:rFonts w:ascii="Times New Roman" w:eastAsia="Georgia" w:hAnsi="Times New Roman" w:cs="Times New Roman"/>
          <w:b/>
        </w:rPr>
        <w:t>Results and Recommendations</w:t>
      </w:r>
    </w:p>
    <w:p w14:paraId="3DD87D6D" w14:textId="77777777" w:rsidR="00EB1291" w:rsidRPr="00276EA0" w:rsidRDefault="003644FF">
      <w:pPr>
        <w:numPr>
          <w:ilvl w:val="0"/>
          <w:numId w:val="4"/>
        </w:numPr>
        <w:pBdr>
          <w:top w:val="nil"/>
          <w:left w:val="nil"/>
          <w:bottom w:val="nil"/>
          <w:right w:val="nil"/>
          <w:between w:val="nil"/>
        </w:pBdr>
        <w:spacing w:after="0"/>
        <w:rPr>
          <w:rFonts w:ascii="Times New Roman" w:hAnsi="Times New Roman" w:cs="Times New Roman"/>
          <w:color w:val="000000"/>
        </w:rPr>
      </w:pPr>
      <w:r w:rsidRPr="00276EA0">
        <w:rPr>
          <w:rFonts w:ascii="Times New Roman" w:eastAsia="Georgia" w:hAnsi="Times New Roman" w:cs="Times New Roman"/>
          <w:b/>
          <w:color w:val="000000"/>
        </w:rPr>
        <w:t>Summary of key findings:</w:t>
      </w:r>
      <w:r w:rsidRPr="00276EA0">
        <w:rPr>
          <w:rFonts w:ascii="Times New Roman" w:eastAsia="Georgia" w:hAnsi="Times New Roman" w:cs="Times New Roman"/>
          <w:color w:val="000000"/>
        </w:rPr>
        <w:t xml:space="preserve"> Based on the analysis, we found that the most important factors that influence customer churn in the banking industry are customer satisfaction, product offerings, and customer demographics.</w:t>
      </w:r>
    </w:p>
    <w:p w14:paraId="35509F55" w14:textId="52FD827C" w:rsidR="00EB1291" w:rsidRPr="00276EA0" w:rsidRDefault="003644FF">
      <w:pPr>
        <w:numPr>
          <w:ilvl w:val="0"/>
          <w:numId w:val="4"/>
        </w:numPr>
        <w:pBdr>
          <w:top w:val="nil"/>
          <w:left w:val="nil"/>
          <w:bottom w:val="nil"/>
          <w:right w:val="nil"/>
          <w:between w:val="nil"/>
        </w:pBdr>
        <w:spacing w:after="0"/>
        <w:rPr>
          <w:rFonts w:ascii="Times New Roman" w:hAnsi="Times New Roman" w:cs="Times New Roman"/>
          <w:color w:val="000000"/>
        </w:rPr>
      </w:pPr>
      <w:r w:rsidRPr="00276EA0">
        <w:rPr>
          <w:rFonts w:ascii="Times New Roman" w:eastAsia="Georgia" w:hAnsi="Times New Roman" w:cs="Times New Roman"/>
          <w:b/>
          <w:color w:val="000000"/>
        </w:rPr>
        <w:t>Recommendations</w:t>
      </w:r>
      <w:r w:rsidRPr="00276EA0">
        <w:rPr>
          <w:rFonts w:ascii="Times New Roman" w:eastAsia="Georgia" w:hAnsi="Times New Roman" w:cs="Times New Roman"/>
          <w:color w:val="000000"/>
        </w:rPr>
        <w:t xml:space="preserve">: </w:t>
      </w:r>
      <w:r>
        <w:rPr>
          <w:rFonts w:ascii="Times New Roman" w:eastAsia="Georgia" w:hAnsi="Times New Roman" w:cs="Times New Roman"/>
          <w:color w:val="000000"/>
        </w:rPr>
        <w:t>S</w:t>
      </w:r>
      <w:r w:rsidRPr="00276EA0">
        <w:rPr>
          <w:rFonts w:ascii="Times New Roman" w:eastAsia="Georgia" w:hAnsi="Times New Roman" w:cs="Times New Roman"/>
          <w:color w:val="000000"/>
        </w:rPr>
        <w:t>everal recommendations for improvi</w:t>
      </w:r>
      <w:r w:rsidRPr="00276EA0">
        <w:rPr>
          <w:rFonts w:ascii="Times New Roman" w:eastAsia="Georgia" w:hAnsi="Times New Roman" w:cs="Times New Roman"/>
          <w:color w:val="000000"/>
        </w:rPr>
        <w:t>ng customer retention</w:t>
      </w:r>
      <w:r>
        <w:rPr>
          <w:rFonts w:ascii="Times New Roman" w:eastAsia="Georgia" w:hAnsi="Times New Roman" w:cs="Times New Roman"/>
          <w:color w:val="000000"/>
        </w:rPr>
        <w:t xml:space="preserve"> were provided</w:t>
      </w:r>
      <w:r w:rsidRPr="00276EA0">
        <w:rPr>
          <w:rFonts w:ascii="Times New Roman" w:eastAsia="Georgia" w:hAnsi="Times New Roman" w:cs="Times New Roman"/>
          <w:color w:val="000000"/>
        </w:rPr>
        <w:t>, such as</w:t>
      </w:r>
    </w:p>
    <w:p w14:paraId="70FD4675" w14:textId="77777777" w:rsidR="00EB1291" w:rsidRPr="00276EA0" w:rsidRDefault="003644FF">
      <w:pPr>
        <w:numPr>
          <w:ilvl w:val="0"/>
          <w:numId w:val="6"/>
        </w:numPr>
        <w:pBdr>
          <w:top w:val="nil"/>
          <w:left w:val="nil"/>
          <w:bottom w:val="nil"/>
          <w:right w:val="nil"/>
          <w:between w:val="nil"/>
        </w:pBdr>
        <w:spacing w:after="0"/>
        <w:rPr>
          <w:rFonts w:ascii="Times New Roman" w:eastAsia="Georgia" w:hAnsi="Times New Roman" w:cs="Times New Roman"/>
          <w:color w:val="000000"/>
        </w:rPr>
      </w:pPr>
      <w:r w:rsidRPr="00276EA0">
        <w:rPr>
          <w:rFonts w:ascii="Times New Roman" w:eastAsia="Georgia" w:hAnsi="Times New Roman" w:cs="Times New Roman"/>
          <w:color w:val="000000"/>
        </w:rPr>
        <w:t xml:space="preserve">Improving customer service, </w:t>
      </w:r>
    </w:p>
    <w:p w14:paraId="3F84FAC1" w14:textId="77777777" w:rsidR="00EB1291" w:rsidRPr="00276EA0" w:rsidRDefault="003644FF">
      <w:pPr>
        <w:numPr>
          <w:ilvl w:val="0"/>
          <w:numId w:val="6"/>
        </w:numPr>
        <w:pBdr>
          <w:top w:val="nil"/>
          <w:left w:val="nil"/>
          <w:bottom w:val="nil"/>
          <w:right w:val="nil"/>
          <w:between w:val="nil"/>
        </w:pBdr>
        <w:spacing w:after="0"/>
        <w:rPr>
          <w:rFonts w:ascii="Times New Roman" w:eastAsia="Georgia" w:hAnsi="Times New Roman" w:cs="Times New Roman"/>
          <w:color w:val="000000"/>
        </w:rPr>
      </w:pPr>
      <w:r w:rsidRPr="00276EA0">
        <w:rPr>
          <w:rFonts w:ascii="Times New Roman" w:eastAsia="Georgia" w:hAnsi="Times New Roman" w:cs="Times New Roman"/>
          <w:color w:val="000000"/>
        </w:rPr>
        <w:t xml:space="preserve">Offering </w:t>
      </w:r>
      <w:r w:rsidRPr="00276EA0">
        <w:rPr>
          <w:rFonts w:ascii="Times New Roman" w:eastAsia="Georgia" w:hAnsi="Times New Roman" w:cs="Times New Roman"/>
        </w:rPr>
        <w:t>personalised</w:t>
      </w:r>
      <w:r w:rsidRPr="00276EA0">
        <w:rPr>
          <w:rFonts w:ascii="Times New Roman" w:eastAsia="Georgia" w:hAnsi="Times New Roman" w:cs="Times New Roman"/>
          <w:color w:val="000000"/>
        </w:rPr>
        <w:t xml:space="preserve"> products and services based on geography, gender and other features </w:t>
      </w:r>
    </w:p>
    <w:p w14:paraId="6B948884" w14:textId="77777777" w:rsidR="00EB1291" w:rsidRPr="00276EA0" w:rsidRDefault="003644FF">
      <w:pPr>
        <w:numPr>
          <w:ilvl w:val="0"/>
          <w:numId w:val="6"/>
        </w:numPr>
        <w:pBdr>
          <w:top w:val="nil"/>
          <w:left w:val="nil"/>
          <w:bottom w:val="nil"/>
          <w:right w:val="nil"/>
          <w:between w:val="nil"/>
        </w:pBdr>
        <w:spacing w:after="0"/>
        <w:rPr>
          <w:rFonts w:ascii="Times New Roman" w:eastAsia="Georgia" w:hAnsi="Times New Roman" w:cs="Times New Roman"/>
          <w:color w:val="000000"/>
        </w:rPr>
      </w:pPr>
      <w:r w:rsidRPr="00276EA0">
        <w:rPr>
          <w:rFonts w:ascii="Times New Roman" w:eastAsia="Georgia" w:hAnsi="Times New Roman" w:cs="Times New Roman"/>
          <w:color w:val="000000"/>
        </w:rPr>
        <w:t xml:space="preserve">Providing incentives for long-term customers, </w:t>
      </w:r>
    </w:p>
    <w:p w14:paraId="3C4617F4" w14:textId="77777777" w:rsidR="00EB1291" w:rsidRPr="00276EA0" w:rsidRDefault="003644FF">
      <w:pPr>
        <w:numPr>
          <w:ilvl w:val="0"/>
          <w:numId w:val="6"/>
        </w:numPr>
        <w:pBdr>
          <w:top w:val="nil"/>
          <w:left w:val="nil"/>
          <w:bottom w:val="nil"/>
          <w:right w:val="nil"/>
          <w:between w:val="nil"/>
        </w:pBdr>
        <w:spacing w:after="0"/>
        <w:rPr>
          <w:rFonts w:ascii="Times New Roman" w:eastAsia="Georgia" w:hAnsi="Times New Roman" w:cs="Times New Roman"/>
          <w:color w:val="000000"/>
        </w:rPr>
      </w:pPr>
      <w:r w:rsidRPr="00276EA0">
        <w:rPr>
          <w:rFonts w:ascii="Times New Roman" w:eastAsia="Georgia" w:hAnsi="Times New Roman" w:cs="Times New Roman"/>
          <w:color w:val="000000"/>
        </w:rPr>
        <w:t xml:space="preserve">Targeting high-risk customers, and </w:t>
      </w:r>
    </w:p>
    <w:p w14:paraId="6811C9F9" w14:textId="77777777" w:rsidR="00EB1291" w:rsidRPr="00276EA0" w:rsidRDefault="003644FF">
      <w:pPr>
        <w:numPr>
          <w:ilvl w:val="0"/>
          <w:numId w:val="6"/>
        </w:numPr>
        <w:pBdr>
          <w:top w:val="nil"/>
          <w:left w:val="nil"/>
          <w:bottom w:val="nil"/>
          <w:right w:val="nil"/>
          <w:between w:val="nil"/>
        </w:pBdr>
        <w:rPr>
          <w:rFonts w:ascii="Times New Roman" w:eastAsia="Georgia" w:hAnsi="Times New Roman" w:cs="Times New Roman"/>
          <w:color w:val="000000"/>
        </w:rPr>
      </w:pPr>
      <w:r w:rsidRPr="00276EA0">
        <w:rPr>
          <w:rFonts w:ascii="Times New Roman" w:eastAsia="Georgia" w:hAnsi="Times New Roman" w:cs="Times New Roman"/>
          <w:color w:val="000000"/>
        </w:rPr>
        <w:t>Improving product offerings.</w:t>
      </w:r>
    </w:p>
    <w:p w14:paraId="0D7E4999" w14:textId="77777777" w:rsidR="00EB1291" w:rsidRPr="00276EA0" w:rsidRDefault="00EB1291">
      <w:pPr>
        <w:rPr>
          <w:rFonts w:ascii="Times New Roman" w:eastAsia="Georgia" w:hAnsi="Times New Roman" w:cs="Times New Roman"/>
        </w:rPr>
      </w:pPr>
    </w:p>
    <w:p w14:paraId="40DA3AE3" w14:textId="77777777" w:rsidR="00EB1291" w:rsidRPr="00276EA0" w:rsidRDefault="003644FF">
      <w:pPr>
        <w:rPr>
          <w:rFonts w:ascii="Times New Roman" w:eastAsia="Georgia" w:hAnsi="Times New Roman" w:cs="Times New Roman"/>
          <w:b/>
        </w:rPr>
      </w:pPr>
      <w:r w:rsidRPr="00276EA0">
        <w:rPr>
          <w:rFonts w:ascii="Times New Roman" w:eastAsia="Georgia" w:hAnsi="Times New Roman" w:cs="Times New Roman"/>
          <w:b/>
        </w:rPr>
        <w:t>Conclusion:</w:t>
      </w:r>
    </w:p>
    <w:p w14:paraId="0F11FB2C" w14:textId="77777777" w:rsidR="00EB1291" w:rsidRPr="00276EA0" w:rsidRDefault="003644FF">
      <w:pPr>
        <w:rPr>
          <w:rFonts w:ascii="Times New Roman" w:eastAsia="Georgia" w:hAnsi="Times New Roman" w:cs="Times New Roman"/>
        </w:rPr>
      </w:pPr>
      <w:r w:rsidRPr="00276EA0">
        <w:rPr>
          <w:rFonts w:ascii="Times New Roman" w:eastAsia="Georgia" w:hAnsi="Times New Roman" w:cs="Times New Roman"/>
        </w:rPr>
        <w:t>Predicting customer churn is important for banks because it allows them to identify customers who are at risk of leaving and take action to retain them. This can help banks impro</w:t>
      </w:r>
      <w:r w:rsidRPr="00276EA0">
        <w:rPr>
          <w:rFonts w:ascii="Times New Roman" w:eastAsia="Georgia" w:hAnsi="Times New Roman" w:cs="Times New Roman"/>
        </w:rPr>
        <w:t>ve customer retention; reduce costs associated with acquiring new customers, and increase revenue and profitability.</w:t>
      </w:r>
    </w:p>
    <w:p w14:paraId="3FDD7F42" w14:textId="77777777" w:rsidR="00EB1291" w:rsidRPr="00276EA0" w:rsidRDefault="003644FF">
      <w:pPr>
        <w:rPr>
          <w:rFonts w:ascii="Times New Roman" w:eastAsia="Georgia" w:hAnsi="Times New Roman" w:cs="Times New Roman"/>
        </w:rPr>
      </w:pPr>
      <w:bookmarkStart w:id="0" w:name="_gjdgxs" w:colFirst="0" w:colLast="0"/>
      <w:bookmarkEnd w:id="0"/>
      <w:r w:rsidRPr="00276EA0">
        <w:rPr>
          <w:rFonts w:ascii="Times New Roman" w:eastAsia="Georgia" w:hAnsi="Times New Roman" w:cs="Times New Roman"/>
        </w:rPr>
        <w:t>Future directions for research and improvement in customer retention should include using advanced machine learning techniques like deep le</w:t>
      </w:r>
      <w:r w:rsidRPr="00276EA0">
        <w:rPr>
          <w:rFonts w:ascii="Times New Roman" w:eastAsia="Georgia" w:hAnsi="Times New Roman" w:cs="Times New Roman"/>
        </w:rPr>
        <w:t>arning and reinforcement learning.</w:t>
      </w:r>
    </w:p>
    <w:sectPr w:rsidR="00EB1291" w:rsidRPr="00276EA0">
      <w:pgSz w:w="11906" w:h="16838"/>
      <w:pgMar w:top="993"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47F"/>
    <w:multiLevelType w:val="multilevel"/>
    <w:tmpl w:val="A3407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062B0B"/>
    <w:multiLevelType w:val="multilevel"/>
    <w:tmpl w:val="DD5EF8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99802DB"/>
    <w:multiLevelType w:val="multilevel"/>
    <w:tmpl w:val="5B8A3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2820B0"/>
    <w:multiLevelType w:val="multilevel"/>
    <w:tmpl w:val="6CEAAD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DB95092"/>
    <w:multiLevelType w:val="multilevel"/>
    <w:tmpl w:val="94D89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E1059D"/>
    <w:multiLevelType w:val="multilevel"/>
    <w:tmpl w:val="02F85BBC"/>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6" w15:restartNumberingAfterBreak="0">
    <w:nsid w:val="6ABC7351"/>
    <w:multiLevelType w:val="multilevel"/>
    <w:tmpl w:val="680604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53193572">
    <w:abstractNumId w:val="4"/>
  </w:num>
  <w:num w:numId="2" w16cid:durableId="735326128">
    <w:abstractNumId w:val="2"/>
  </w:num>
  <w:num w:numId="3" w16cid:durableId="158546916">
    <w:abstractNumId w:val="3"/>
  </w:num>
  <w:num w:numId="4" w16cid:durableId="1151218876">
    <w:abstractNumId w:val="0"/>
  </w:num>
  <w:num w:numId="5" w16cid:durableId="1132597634">
    <w:abstractNumId w:val="1"/>
  </w:num>
  <w:num w:numId="6" w16cid:durableId="1643384825">
    <w:abstractNumId w:val="5"/>
  </w:num>
  <w:num w:numId="7" w16cid:durableId="1919753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291"/>
    <w:rsid w:val="002433F8"/>
    <w:rsid w:val="00276EA0"/>
    <w:rsid w:val="003644FF"/>
    <w:rsid w:val="00850DCB"/>
    <w:rsid w:val="00941279"/>
    <w:rsid w:val="00EB1291"/>
    <w:rsid w:val="00EE48E4"/>
    <w:rsid w:val="00FC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5228"/>
  <w15:docId w15:val="{593ADA68-5DBD-4560-8944-CE693EDF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Samoei</dc:creator>
  <cp:lastModifiedBy>KAYODE ADEBAYO</cp:lastModifiedBy>
  <cp:revision>4</cp:revision>
  <dcterms:created xsi:type="dcterms:W3CDTF">2023-06-21T15:45:00Z</dcterms:created>
  <dcterms:modified xsi:type="dcterms:W3CDTF">2023-07-06T13:25:00Z</dcterms:modified>
</cp:coreProperties>
</file>