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3A44" w14:textId="77777777" w:rsidR="00141F3B" w:rsidRPr="008B4749" w:rsidRDefault="00141F3B" w:rsidP="00B764F0">
      <w:pPr>
        <w:jc w:val="both"/>
        <w:rPr>
          <w:rFonts w:ascii="Times New Roman" w:hAnsi="Times New Roman" w:cs="Times New Roman"/>
          <w:b/>
        </w:rPr>
      </w:pPr>
      <w:r w:rsidRPr="008B4749">
        <w:rPr>
          <w:rFonts w:ascii="Times New Roman" w:hAnsi="Times New Roman" w:cs="Times New Roman"/>
          <w:b/>
        </w:rPr>
        <w:t>4.1 Socio-demographic characteristics</w:t>
      </w:r>
    </w:p>
    <w:p w14:paraId="37553A97" w14:textId="77777777" w:rsidR="00596DB5" w:rsidRDefault="00A5122F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study, the mean age was 24.8 years, as the lowest age was 18 years, maximum age was 57 years and modal age group (50.4%) was the 20-29years age group. Majority of the respondents were female (72%), Yoruba (85%), single (</w:t>
      </w:r>
      <w:r w:rsidR="00596DB5">
        <w:rPr>
          <w:rFonts w:ascii="Times New Roman" w:hAnsi="Times New Roman" w:cs="Times New Roman"/>
        </w:rPr>
        <w:t>86%</w:t>
      </w:r>
      <w:r>
        <w:rPr>
          <w:rFonts w:ascii="Times New Roman" w:hAnsi="Times New Roman" w:cs="Times New Roman"/>
        </w:rPr>
        <w:t>)</w:t>
      </w:r>
      <w:r w:rsidR="00596DB5">
        <w:rPr>
          <w:rFonts w:ascii="Times New Roman" w:hAnsi="Times New Roman" w:cs="Times New Roman"/>
        </w:rPr>
        <w:t>, Christian (56%). Most of them had secondary level education (76%), where about half of them claimed their father (54%) and mother (54%) had secondary level education. As regard their family and financial strength, majority had monogamous family (65%), large family (63%), two siblings with sickle cell disease (73%), earn average income of 10k-100k (45%), and financing their healthcare by themselves (92%). Figure 4.1</w:t>
      </w:r>
      <w:r w:rsidR="00424D97">
        <w:rPr>
          <w:rFonts w:ascii="Times New Roman" w:hAnsi="Times New Roman" w:cs="Times New Roman"/>
        </w:rPr>
        <w:t>a</w:t>
      </w:r>
      <w:r w:rsidR="00596DB5">
        <w:rPr>
          <w:rFonts w:ascii="Times New Roman" w:hAnsi="Times New Roman" w:cs="Times New Roman"/>
        </w:rPr>
        <w:t xml:space="preserve"> shows an age-sex pyramid where there are more female across all the age categories.</w:t>
      </w:r>
    </w:p>
    <w:p w14:paraId="5BB57E4F" w14:textId="77777777" w:rsidR="00141F3B" w:rsidRPr="008B4749" w:rsidRDefault="00596DB5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history of the participants showed that majority had the HbSS type of SCD (86%). Only few (34%) of the</w:t>
      </w:r>
      <w:r w:rsidR="00A512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participants knew their steady PCV, where the median and Inter-quartile </w:t>
      </w:r>
      <w:r w:rsidR="008F7B4A">
        <w:rPr>
          <w:rFonts w:ascii="Times New Roman" w:hAnsi="Times New Roman" w:cs="Times New Roman"/>
        </w:rPr>
        <w:t>PCV was 26%</w:t>
      </w:r>
      <w:r>
        <w:rPr>
          <w:rFonts w:ascii="Times New Roman" w:hAnsi="Times New Roman" w:cs="Times New Roman"/>
        </w:rPr>
        <w:t xml:space="preserve"> (22.5</w:t>
      </w:r>
      <w:r w:rsidR="008F7B4A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, 28.0</w:t>
      </w:r>
      <w:r w:rsidR="008F7B4A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), </w:t>
      </w:r>
      <w:r w:rsidR="008F7B4A">
        <w:rPr>
          <w:rFonts w:ascii="Times New Roman" w:hAnsi="Times New Roman" w:cs="Times New Roman"/>
        </w:rPr>
        <w:t>most of them (86%) claimed they last checked their PCV 1-2 years ago and the median PCV (IQR) when last checked was 24% (20%, 28%). Most of the participants (67%) had one crisis in the past 6 months, where many of them (34.1%) specify crises associated with bone pain as the most common. Many participants claimed they have had zero hospital admission (64%), zero blood transfusion episode (82%),</w:t>
      </w:r>
      <w:r w:rsidR="00424D97">
        <w:rPr>
          <w:rFonts w:ascii="Times New Roman" w:hAnsi="Times New Roman" w:cs="Times New Roman"/>
        </w:rPr>
        <w:t xml:space="preserve"> zero visits for chronic pain (54%). Less than half of the participants (41.5%) claimed they had complications, such as neuropathy (33%), neuropathy and chronic ulcer (19.6%), chronic ulcer (13.7%), see Figure 4.1b. </w:t>
      </w:r>
    </w:p>
    <w:p w14:paraId="5CBB732A" w14:textId="77777777" w:rsidR="005F7574" w:rsidRDefault="005F7574" w:rsidP="00B764F0">
      <w:pPr>
        <w:jc w:val="both"/>
        <w:rPr>
          <w:rFonts w:ascii="Times New Roman" w:hAnsi="Times New Roman" w:cs="Times New Roman"/>
        </w:rPr>
      </w:pPr>
    </w:p>
    <w:p w14:paraId="1E3E03A0" w14:textId="77777777" w:rsidR="00141F3B" w:rsidRPr="008B4749" w:rsidRDefault="00141F3B" w:rsidP="00B764F0">
      <w:pPr>
        <w:jc w:val="both"/>
        <w:rPr>
          <w:rFonts w:ascii="Times New Roman" w:hAnsi="Times New Roman" w:cs="Times New Roman"/>
          <w:b/>
        </w:rPr>
      </w:pPr>
      <w:r w:rsidRPr="008B4749">
        <w:rPr>
          <w:rFonts w:ascii="Times New Roman" w:hAnsi="Times New Roman" w:cs="Times New Roman"/>
          <w:b/>
        </w:rPr>
        <w:t>Table 4.1 Socio-demographic characteristics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6042"/>
        <w:gridCol w:w="2463"/>
      </w:tblGrid>
      <w:tr w:rsidR="00B1777F" w:rsidRPr="00B764F0" w14:paraId="1E0BBFC2" w14:textId="77777777" w:rsidTr="00B764F0">
        <w:trPr>
          <w:tblHeader/>
          <w:jc w:val="center"/>
        </w:trPr>
        <w:tc>
          <w:tcPr>
            <w:tcW w:w="60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E425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42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2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432C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N = 123</w:t>
            </w:r>
          </w:p>
        </w:tc>
      </w:tr>
      <w:tr w:rsidR="00B1777F" w:rsidRPr="00B764F0" w14:paraId="7C24172F" w14:textId="77777777" w:rsidTr="00B764F0">
        <w:trPr>
          <w:jc w:val="center"/>
        </w:trPr>
        <w:tc>
          <w:tcPr>
            <w:tcW w:w="60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47F9" w14:textId="77777777" w:rsidR="00B1777F" w:rsidRPr="00B764F0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 xml:space="preserve">Mean </w:t>
            </w:r>
            <w:r w:rsidR="00141F3B" w:rsidRPr="00B764F0">
              <w:rPr>
                <w:rFonts w:ascii="Times New Roman" w:eastAsia="Arial" w:hAnsi="Times New Roman" w:cs="Times New Roman"/>
                <w:b/>
                <w:color w:val="000000"/>
              </w:rPr>
              <w:t>Age</w:t>
            </w: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 xml:space="preserve"> (range)</w:t>
            </w:r>
          </w:p>
        </w:tc>
        <w:tc>
          <w:tcPr>
            <w:tcW w:w="2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F4C5" w14:textId="77777777" w:rsidR="00B1777F" w:rsidRPr="00B764F0" w:rsidRDefault="00A5122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24.8 ± 7.6 (18, 57</w:t>
            </w:r>
            <w:r w:rsidR="004349AC" w:rsidRPr="00B764F0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</w:tr>
      <w:tr w:rsidR="00B1777F" w:rsidRPr="00B764F0" w14:paraId="693E8BEC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5C64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Age group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149D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6F912074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C21D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A329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33 (27%)</w:t>
            </w:r>
          </w:p>
        </w:tc>
      </w:tr>
      <w:tr w:rsidR="00B1777F" w:rsidRPr="00B764F0" w14:paraId="67492EAF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E3B3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108A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62 (50.4</w:t>
            </w:r>
            <w:r w:rsidR="004349AC" w:rsidRPr="00B764F0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B1777F" w:rsidRPr="00B764F0" w14:paraId="3C50DBBD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E462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8A9F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22 (17.9</w:t>
            </w:r>
            <w:r w:rsidR="004349AC" w:rsidRPr="00B764F0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B1777F" w:rsidRPr="00B764F0" w14:paraId="102A5A76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AC3AC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4114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3 (2.4</w:t>
            </w:r>
            <w:r w:rsidR="004349AC" w:rsidRPr="00B764F0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B1777F" w:rsidRPr="00B764F0" w14:paraId="2E88074F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0B34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60-69years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956C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3 (2.4</w:t>
            </w:r>
            <w:r w:rsidR="004349AC" w:rsidRPr="00B764F0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B1777F" w:rsidRPr="00B764F0" w14:paraId="370C87E3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2895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AF86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43914C6F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F1FE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9802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89 (72%)</w:t>
            </w:r>
          </w:p>
        </w:tc>
      </w:tr>
      <w:tr w:rsidR="00B1777F" w:rsidRPr="00B764F0" w14:paraId="59448B5D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11A5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C02E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34 (28%)</w:t>
            </w:r>
          </w:p>
        </w:tc>
      </w:tr>
      <w:tr w:rsidR="00B1777F" w:rsidRPr="00B764F0" w14:paraId="35926F07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42C8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BDE2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5C734E6D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36E9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5A8A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14 (11%)</w:t>
            </w:r>
          </w:p>
        </w:tc>
      </w:tr>
      <w:tr w:rsidR="00B1777F" w:rsidRPr="00B764F0" w14:paraId="22546CD2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93D3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D288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5 (4.1%)</w:t>
            </w:r>
          </w:p>
        </w:tc>
      </w:tr>
      <w:tr w:rsidR="00B1777F" w:rsidRPr="00B764F0" w14:paraId="1DABEBBB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7DB9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D5FB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104 (85%)</w:t>
            </w:r>
          </w:p>
        </w:tc>
      </w:tr>
      <w:tr w:rsidR="00B1777F" w:rsidRPr="00B764F0" w14:paraId="63A5890B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2DD6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60D5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268F6975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57A4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16F4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12 (9.8%)</w:t>
            </w:r>
          </w:p>
        </w:tc>
      </w:tr>
      <w:tr w:rsidR="00B1777F" w:rsidRPr="00B764F0" w14:paraId="2CDB70A4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66AC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C506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5 (4.1%)</w:t>
            </w:r>
          </w:p>
        </w:tc>
      </w:tr>
      <w:tr w:rsidR="00B1777F" w:rsidRPr="00B764F0" w14:paraId="6EF35827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07FC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4888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106 (86%)</w:t>
            </w:r>
          </w:p>
        </w:tc>
      </w:tr>
      <w:tr w:rsidR="00B1777F" w:rsidRPr="00B764F0" w14:paraId="7F4605D1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CCB4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C486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5DF9B268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2B85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6C40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69 (56%)</w:t>
            </w:r>
          </w:p>
        </w:tc>
      </w:tr>
      <w:tr w:rsidR="00B1777F" w:rsidRPr="00B764F0" w14:paraId="6366D372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E33D8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CD2C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54 (44%)</w:t>
            </w:r>
          </w:p>
        </w:tc>
      </w:tr>
      <w:tr w:rsidR="00B1777F" w:rsidRPr="00B764F0" w14:paraId="198BEA89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9AAC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A5A8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254C86DD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4EB5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2D6D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7 (6.5%)</w:t>
            </w:r>
          </w:p>
        </w:tc>
      </w:tr>
      <w:tr w:rsidR="00B1777F" w:rsidRPr="00B764F0" w14:paraId="4A50D187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A514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AD1C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82 (76%)</w:t>
            </w:r>
          </w:p>
        </w:tc>
      </w:tr>
      <w:tr w:rsidR="00B1777F" w:rsidRPr="00B764F0" w14:paraId="08A397F1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1764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07A8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19 (18%)</w:t>
            </w:r>
          </w:p>
        </w:tc>
      </w:tr>
      <w:tr w:rsidR="00B1777F" w:rsidRPr="00B764F0" w14:paraId="0547AD62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BF36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391B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15</w:t>
            </w:r>
          </w:p>
        </w:tc>
      </w:tr>
      <w:tr w:rsidR="00B1777F" w:rsidRPr="00B764F0" w14:paraId="4703AD6D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43B9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Education level of father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CFBF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785FEC0D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FCAC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36AA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14 (11%)</w:t>
            </w:r>
          </w:p>
        </w:tc>
      </w:tr>
      <w:tr w:rsidR="00B1777F" w:rsidRPr="00B764F0" w14:paraId="7DD84C95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95D4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39719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67 (54%)</w:t>
            </w:r>
          </w:p>
        </w:tc>
      </w:tr>
      <w:tr w:rsidR="00B1777F" w:rsidRPr="00B764F0" w14:paraId="3DFE44B4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DA4D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lastRenderedPageBreak/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9A4A5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42 (34%)</w:t>
            </w:r>
          </w:p>
        </w:tc>
      </w:tr>
      <w:tr w:rsidR="00B1777F" w:rsidRPr="00B764F0" w14:paraId="3E2130C6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8368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Education level of mother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1AB5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5D9B9EB1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FD6B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A20C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20 (16%)</w:t>
            </w:r>
          </w:p>
        </w:tc>
      </w:tr>
      <w:tr w:rsidR="00B1777F" w:rsidRPr="00B764F0" w14:paraId="72BB171F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E191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356B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66 (54%)</w:t>
            </w:r>
          </w:p>
        </w:tc>
      </w:tr>
      <w:tr w:rsidR="00B1777F" w:rsidRPr="00B764F0" w14:paraId="14A87C18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E485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7724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37 (30%)</w:t>
            </w:r>
          </w:p>
        </w:tc>
      </w:tr>
      <w:tr w:rsidR="00B1777F" w:rsidRPr="00B764F0" w14:paraId="3D0D4B12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5A4B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Family type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C436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0E0D0E91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CA54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Monogamous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FDBB8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80 (65%)</w:t>
            </w:r>
          </w:p>
        </w:tc>
      </w:tr>
      <w:tr w:rsidR="00B1777F" w:rsidRPr="00B764F0" w14:paraId="13B13B02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9BC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Polygamous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7898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43 (35%)</w:t>
            </w:r>
          </w:p>
        </w:tc>
      </w:tr>
      <w:tr w:rsidR="00B1777F" w:rsidRPr="00B764F0" w14:paraId="3E54362A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82C3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Family size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2DCF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2F644EBA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CC8A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Small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9776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45 (37%)</w:t>
            </w:r>
          </w:p>
        </w:tc>
      </w:tr>
      <w:tr w:rsidR="00B1777F" w:rsidRPr="00B764F0" w14:paraId="3FBFDD5C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0CA3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Large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A599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78 (63%)</w:t>
            </w:r>
          </w:p>
        </w:tc>
      </w:tr>
      <w:tr w:rsidR="00B1777F" w:rsidRPr="00B764F0" w14:paraId="47FAA9AC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F926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Number of sibling with sickle cell disease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01C6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142DA328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13C8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E554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33 (27%)</w:t>
            </w:r>
          </w:p>
        </w:tc>
      </w:tr>
      <w:tr w:rsidR="00B1777F" w:rsidRPr="00B764F0" w14:paraId="7248FF3E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EEA1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59B3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90 (73%)</w:t>
            </w:r>
          </w:p>
        </w:tc>
      </w:tr>
      <w:tr w:rsidR="00B1777F" w:rsidRPr="00B764F0" w14:paraId="199D9DCA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D7D8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Average Income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7015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3CE57917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FEC9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None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4BE5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56 (46%)</w:t>
            </w:r>
          </w:p>
        </w:tc>
      </w:tr>
      <w:tr w:rsidR="00B1777F" w:rsidRPr="00B764F0" w14:paraId="1D018684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4C95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1k-10k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D92D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7 (5.7%)</w:t>
            </w:r>
          </w:p>
        </w:tc>
      </w:tr>
      <w:tr w:rsidR="00B1777F" w:rsidRPr="00B764F0" w14:paraId="1DD3C213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3065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hAnsi="Times New Roman" w:cs="Times New Roman"/>
              </w:rPr>
              <w:t>10k-100k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869B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55 (45%)</w:t>
            </w:r>
          </w:p>
        </w:tc>
      </w:tr>
      <w:tr w:rsidR="00B1777F" w:rsidRPr="00B764F0" w14:paraId="25036624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1D9B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&gt;100k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A0D2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5 (4.1%)</w:t>
            </w:r>
          </w:p>
        </w:tc>
      </w:tr>
      <w:tr w:rsidR="00B1777F" w:rsidRPr="00B764F0" w14:paraId="4DE91DCD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425B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5747" w14:textId="77777777" w:rsidR="00B1777F" w:rsidRPr="00B764F0" w:rsidRDefault="00B1777F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777F" w:rsidRPr="00B764F0" w14:paraId="4010E4C2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279B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10886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10 (8.1%)</w:t>
            </w:r>
          </w:p>
        </w:tc>
      </w:tr>
      <w:tr w:rsidR="00B1777F" w:rsidRPr="00B764F0" w14:paraId="7ACCD727" w14:textId="77777777" w:rsidTr="00B764F0">
        <w:trPr>
          <w:jc w:val="center"/>
        </w:trPr>
        <w:tc>
          <w:tcPr>
            <w:tcW w:w="60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BC6B" w14:textId="77777777" w:rsidR="00B1777F" w:rsidRPr="00B764F0" w:rsidRDefault="00141F3B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2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3BD3" w14:textId="77777777" w:rsidR="00B1777F" w:rsidRPr="00B764F0" w:rsidRDefault="004349AC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B764F0">
              <w:rPr>
                <w:rFonts w:ascii="Times New Roman" w:eastAsia="Arial" w:hAnsi="Times New Roman" w:cs="Times New Roman"/>
                <w:color w:val="000000"/>
              </w:rPr>
              <w:t>113 (92%)</w:t>
            </w:r>
          </w:p>
        </w:tc>
      </w:tr>
    </w:tbl>
    <w:p w14:paraId="1F66FAA4" w14:textId="77777777" w:rsidR="00B764F0" w:rsidRDefault="00B764F0" w:rsidP="00B764F0">
      <w:pPr>
        <w:jc w:val="both"/>
        <w:rPr>
          <w:rFonts w:ascii="Times New Roman" w:hAnsi="Times New Roman" w:cs="Times New Roman"/>
        </w:rPr>
      </w:pPr>
    </w:p>
    <w:p w14:paraId="4CAA28A3" w14:textId="77777777" w:rsidR="00B764F0" w:rsidRDefault="00B76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E5E4DC" w14:textId="77777777" w:rsidR="004349AC" w:rsidRPr="008B4749" w:rsidRDefault="004349AC" w:rsidP="00B764F0">
      <w:pPr>
        <w:jc w:val="both"/>
        <w:rPr>
          <w:rFonts w:ascii="Times New Roman" w:hAnsi="Times New Roman" w:cs="Times New Roman"/>
        </w:rPr>
      </w:pPr>
    </w:p>
    <w:p w14:paraId="2C899820" w14:textId="77777777" w:rsidR="00C339E2" w:rsidRPr="008B4749" w:rsidRDefault="006C61F7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6C61F7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2pt;height:371.65pt">
            <v:imagedata r:id="rId5" o:title="Age_sex pyramid distribution"/>
          </v:shape>
        </w:pict>
      </w:r>
    </w:p>
    <w:p w14:paraId="359DD30D" w14:textId="77777777" w:rsidR="008B4749" w:rsidRPr="008B4749" w:rsidRDefault="008B4749" w:rsidP="00B764F0">
      <w:pPr>
        <w:jc w:val="both"/>
        <w:rPr>
          <w:rFonts w:ascii="Times New Roman" w:hAnsi="Times New Roman" w:cs="Times New Roman"/>
        </w:rPr>
      </w:pPr>
    </w:p>
    <w:p w14:paraId="02B661E2" w14:textId="77777777" w:rsidR="008B4749" w:rsidRDefault="008B4749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4.1</w:t>
      </w:r>
      <w:r w:rsidR="00424D9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Age-sex pyramid of the participants in this study</w:t>
      </w:r>
    </w:p>
    <w:p w14:paraId="29D5CB82" w14:textId="77777777" w:rsidR="005F7574" w:rsidRPr="008B4749" w:rsidRDefault="005F7574" w:rsidP="00B764F0">
      <w:pPr>
        <w:jc w:val="both"/>
        <w:rPr>
          <w:rFonts w:ascii="Times New Roman" w:hAnsi="Times New Roman" w:cs="Times New Roman"/>
        </w:rPr>
      </w:pPr>
    </w:p>
    <w:p w14:paraId="09ECFABF" w14:textId="77777777" w:rsidR="00B764F0" w:rsidRDefault="00B76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5C2490" w14:textId="77777777" w:rsidR="00C339E2" w:rsidRPr="008B4749" w:rsidRDefault="00C339E2" w:rsidP="00B764F0">
      <w:pPr>
        <w:jc w:val="both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lastRenderedPageBreak/>
        <w:t>Table 4.1.2 Clinical history</w:t>
      </w:r>
      <w:r w:rsidR="00B764F0">
        <w:rPr>
          <w:rFonts w:ascii="Times New Roman" w:hAnsi="Times New Roman" w:cs="Times New Roman"/>
        </w:rPr>
        <w:t xml:space="preserve"> of the participants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5191"/>
        <w:gridCol w:w="3314"/>
      </w:tblGrid>
      <w:tr w:rsidR="00C339E2" w:rsidRPr="008B4749" w14:paraId="74BC5B1A" w14:textId="77777777" w:rsidTr="00C339E2">
        <w:trPr>
          <w:tblHeader/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8479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FFD4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N = 123</w:t>
            </w:r>
          </w:p>
        </w:tc>
      </w:tr>
      <w:tr w:rsidR="00A3158D" w:rsidRPr="008B4749" w14:paraId="14471129" w14:textId="77777777" w:rsidTr="00C339E2">
        <w:trPr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F4A5" w14:textId="77777777" w:rsidR="00A3158D" w:rsidRPr="008B4749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Type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of Sickle cell disease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9560E" w14:textId="77777777" w:rsidR="00A3158D" w:rsidRPr="008B4749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3158D" w:rsidRPr="008B4749" w14:paraId="52BC8241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FC9C" w14:textId="77777777" w:rsidR="00A3158D" w:rsidRPr="008B4749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8E50" w14:textId="77777777" w:rsidR="00A3158D" w:rsidRPr="008B4749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17 (14%)</w:t>
            </w:r>
          </w:p>
        </w:tc>
      </w:tr>
      <w:tr w:rsidR="00A3158D" w:rsidRPr="008B4749" w14:paraId="6B4A1DE6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E6BC" w14:textId="77777777" w:rsidR="00A3158D" w:rsidRPr="008B4749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7C15" w14:textId="77777777" w:rsidR="00A3158D" w:rsidRPr="008B4749" w:rsidRDefault="00A3158D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106 (86%)</w:t>
            </w:r>
          </w:p>
        </w:tc>
      </w:tr>
      <w:tr w:rsidR="00C339E2" w:rsidRPr="008B4749" w14:paraId="751B9095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EC87" w14:textId="77777777" w:rsidR="00C339E2" w:rsidRPr="00B764F0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Knowledge of steady PCV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C725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39 (34%)</w:t>
            </w:r>
          </w:p>
        </w:tc>
      </w:tr>
      <w:tr w:rsidR="00C339E2" w:rsidRPr="008B4749" w14:paraId="79B2471B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A289" w14:textId="77777777" w:rsidR="00C339E2" w:rsidRPr="00B764F0" w:rsidRDefault="008F7B4A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Medan PCV (IQR</w:t>
            </w:r>
            <w:r w:rsidR="00C339E2" w:rsidRPr="00B764F0">
              <w:rPr>
                <w:rFonts w:ascii="Times New Roman" w:eastAsia="Arial" w:hAnsi="Times New Roman" w:cs="Times New Roman"/>
                <w:b/>
                <w:color w:val="000000"/>
              </w:rPr>
              <w:t>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25BA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26.0 (22.5, 28.0)</w:t>
            </w:r>
          </w:p>
        </w:tc>
      </w:tr>
      <w:tr w:rsidR="00C339E2" w:rsidRPr="008B4749" w14:paraId="3783F52F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BE49" w14:textId="77777777" w:rsidR="00C339E2" w:rsidRPr="00B764F0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Last time PCV was checked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CA84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8B4749" w14:paraId="2FE7CF07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CDA3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&lt;1 year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BD95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 (5.1%)</w:t>
            </w:r>
          </w:p>
        </w:tc>
      </w:tr>
      <w:tr w:rsidR="00C339E2" w:rsidRPr="008B4749" w14:paraId="5674F906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0779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&gt;5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952F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 (5.1%)</w:t>
            </w:r>
          </w:p>
        </w:tc>
      </w:tr>
      <w:tr w:rsidR="00C339E2" w:rsidRPr="008B4749" w14:paraId="13AD464C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49EC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1-2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CE69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51 (86%)</w:t>
            </w:r>
          </w:p>
        </w:tc>
      </w:tr>
      <w:tr w:rsidR="00C339E2" w:rsidRPr="008B4749" w14:paraId="0C68DDB8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9545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2-5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5E3C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 (3.4%)</w:t>
            </w:r>
          </w:p>
        </w:tc>
      </w:tr>
      <w:tr w:rsidR="00C339E2" w:rsidRPr="008B4749" w14:paraId="4EBD1168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9EFB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D370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64</w:t>
            </w:r>
          </w:p>
        </w:tc>
      </w:tr>
      <w:tr w:rsidR="00C339E2" w:rsidRPr="008B4749" w14:paraId="0CC1F3AA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9295" w14:textId="77777777" w:rsidR="00C339E2" w:rsidRPr="00B764F0" w:rsidRDefault="008F7B4A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Median value of last PCV (IQR</w:t>
            </w:r>
            <w:r w:rsidR="00C339E2" w:rsidRPr="00B764F0">
              <w:rPr>
                <w:rFonts w:ascii="Times New Roman" w:eastAsia="Arial" w:hAnsi="Times New Roman" w:cs="Times New Roman"/>
                <w:b/>
                <w:color w:val="000000"/>
              </w:rPr>
              <w:t>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39C4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24.0 (20.0, 28.0)</w:t>
            </w:r>
          </w:p>
        </w:tc>
      </w:tr>
      <w:tr w:rsidR="00C339E2" w:rsidRPr="008B4749" w14:paraId="465BF906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83F9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9850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69</w:t>
            </w:r>
          </w:p>
        </w:tc>
      </w:tr>
      <w:tr w:rsidR="00C339E2" w:rsidRPr="008B4749" w14:paraId="7AF782E7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2B5A" w14:textId="77777777" w:rsidR="00C339E2" w:rsidRPr="00B764F0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Number of crisis in past 6 months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032B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8B4749" w14:paraId="4546DF93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C28B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1441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83 (67%)</w:t>
            </w:r>
          </w:p>
        </w:tc>
      </w:tr>
      <w:tr w:rsidR="00C339E2" w:rsidRPr="008B4749" w14:paraId="12036005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DBB3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3EF0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40 (33%)</w:t>
            </w:r>
          </w:p>
        </w:tc>
      </w:tr>
      <w:tr w:rsidR="00C339E2" w:rsidRPr="008B4749" w14:paraId="66C5FF11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69B3" w14:textId="77777777" w:rsidR="00C339E2" w:rsidRPr="00B764F0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Do you know the type of crises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AF40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56 (46%)</w:t>
            </w:r>
          </w:p>
        </w:tc>
      </w:tr>
      <w:tr w:rsidR="00C339E2" w:rsidRPr="008B4749" w14:paraId="21394A77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20B1" w14:textId="77777777" w:rsidR="00C339E2" w:rsidRPr="00B764F0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Specify the crises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0742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8B4749" w14:paraId="5600D424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88C1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B4749">
              <w:rPr>
                <w:rFonts w:ascii="Times New Roman" w:eastAsia="Arial" w:hAnsi="Times New Roman" w:cs="Times New Roman"/>
                <w:color w:val="000000"/>
              </w:rPr>
              <w:t>Bloodly</w:t>
            </w:r>
            <w:proofErr w:type="spellEnd"/>
            <w:r w:rsidRPr="008B4749">
              <w:rPr>
                <w:rFonts w:ascii="Times New Roman" w:eastAsia="Arial" w:hAnsi="Times New Roman" w:cs="Times New Roman"/>
                <w:color w:val="000000"/>
              </w:rPr>
              <w:t xml:space="preserve"> urine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1F92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 (3.6%)</w:t>
            </w:r>
          </w:p>
        </w:tc>
      </w:tr>
      <w:tr w:rsidR="00C339E2" w:rsidRPr="008B4749" w14:paraId="69F2780D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5A71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Body aches and malaria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59A6E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 (1.8%)</w:t>
            </w:r>
          </w:p>
        </w:tc>
      </w:tr>
      <w:tr w:rsidR="00C339E2" w:rsidRPr="008B4749" w14:paraId="3437F714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81F0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Body and chest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98749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 (3.6%)</w:t>
            </w:r>
          </w:p>
        </w:tc>
      </w:tr>
      <w:tr w:rsidR="00C339E2" w:rsidRPr="008B4749" w14:paraId="70ED41A4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81E5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Body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20E8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16 (29%)</w:t>
            </w:r>
          </w:p>
        </w:tc>
      </w:tr>
      <w:tr w:rsidR="00C339E2" w:rsidRPr="008B4749" w14:paraId="25EA439C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16DB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Chest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A726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 (1.8%)</w:t>
            </w:r>
          </w:p>
        </w:tc>
      </w:tr>
      <w:tr w:rsidR="00C339E2" w:rsidRPr="008B4749" w14:paraId="0F0267E8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733E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B4749">
              <w:rPr>
                <w:rFonts w:ascii="Times New Roman" w:eastAsia="Arial" w:hAnsi="Times New Roman" w:cs="Times New Roman"/>
                <w:color w:val="000000"/>
              </w:rPr>
              <w:t>Haemolytic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D483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 (3.6%)</w:t>
            </w:r>
          </w:p>
        </w:tc>
      </w:tr>
      <w:tr w:rsidR="00C339E2" w:rsidRPr="008B4749" w14:paraId="38D74915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D93D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Sickle cell crises of bone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EE92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19 (34.1%)</w:t>
            </w:r>
          </w:p>
        </w:tc>
      </w:tr>
      <w:tr w:rsidR="00C339E2" w:rsidRPr="008B4749" w14:paraId="0F4D297E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6FA4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B4749">
              <w:rPr>
                <w:rFonts w:ascii="Times New Roman" w:eastAsia="Arial" w:hAnsi="Times New Roman" w:cs="Times New Roman"/>
                <w:color w:val="000000"/>
              </w:rPr>
              <w:t>Vasooccloive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A538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13 (23%)</w:t>
            </w:r>
          </w:p>
        </w:tc>
      </w:tr>
      <w:tr w:rsidR="00C339E2" w:rsidRPr="008B4749" w14:paraId="0CA1101C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7994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DC16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67</w:t>
            </w:r>
          </w:p>
        </w:tc>
      </w:tr>
      <w:tr w:rsidR="00C339E2" w:rsidRPr="008B4749" w14:paraId="4DF4C819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CD07" w14:textId="77777777" w:rsidR="00C339E2" w:rsidRPr="00B764F0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4AA1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8B4749" w14:paraId="36D6927F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371B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E05A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79 (64%)</w:t>
            </w:r>
          </w:p>
        </w:tc>
      </w:tr>
      <w:tr w:rsidR="00C339E2" w:rsidRPr="008B4749" w14:paraId="538222BF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D5A5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0E09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44 (36%)</w:t>
            </w:r>
          </w:p>
        </w:tc>
      </w:tr>
      <w:tr w:rsidR="00C339E2" w:rsidRPr="008B4749" w14:paraId="3A4A2155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CB0F" w14:textId="77777777" w:rsidR="00C339E2" w:rsidRPr="00B764F0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D7D7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8B4749" w14:paraId="50FE9CE6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85A2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63D4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101 (82%)</w:t>
            </w:r>
          </w:p>
        </w:tc>
      </w:tr>
      <w:tr w:rsidR="00C339E2" w:rsidRPr="008B4749" w14:paraId="4DBFB3F0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F813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C68B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22 (18%)</w:t>
            </w:r>
          </w:p>
        </w:tc>
      </w:tr>
      <w:tr w:rsidR="00C339E2" w:rsidRPr="008B4749" w14:paraId="7ED72926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D82D" w14:textId="77777777" w:rsidR="00C339E2" w:rsidRPr="00B764F0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15F4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39E2" w:rsidRPr="008B4749" w14:paraId="25C59D4D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8C25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2C27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66 (54%)</w:t>
            </w:r>
          </w:p>
        </w:tc>
      </w:tr>
      <w:tr w:rsidR="00C339E2" w:rsidRPr="008B4749" w14:paraId="2727546D" w14:textId="77777777" w:rsidTr="00C339E2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513D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68D4" w14:textId="77777777" w:rsidR="00C339E2" w:rsidRPr="008B4749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57 (46%)</w:t>
            </w:r>
          </w:p>
        </w:tc>
      </w:tr>
      <w:tr w:rsidR="00C339E2" w:rsidRPr="008B4749" w14:paraId="417943FF" w14:textId="77777777" w:rsidTr="00B764F0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910C" w14:textId="77777777" w:rsidR="00C339E2" w:rsidRPr="00B764F0" w:rsidRDefault="00C339E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764F0">
              <w:rPr>
                <w:rFonts w:ascii="Times New Roman" w:eastAsia="Arial" w:hAnsi="Times New Roman" w:cs="Times New Roman"/>
                <w:b/>
                <w:color w:val="000000"/>
              </w:rPr>
              <w:t>Presence of complication (Yes)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3CB9" w14:textId="77777777" w:rsidR="00C339E2" w:rsidRPr="008B4749" w:rsidRDefault="00424D97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51 (41.5</w:t>
            </w:r>
            <w:r w:rsidR="00C339E2" w:rsidRPr="008B4749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</w:tbl>
    <w:p w14:paraId="64326FB7" w14:textId="77777777" w:rsidR="00C339E2" w:rsidRPr="008B4749" w:rsidRDefault="00C339E2" w:rsidP="00B764F0">
      <w:pPr>
        <w:jc w:val="both"/>
        <w:rPr>
          <w:rFonts w:ascii="Times New Roman" w:hAnsi="Times New Roman" w:cs="Times New Roman"/>
        </w:rPr>
      </w:pPr>
    </w:p>
    <w:p w14:paraId="7DF4B6C3" w14:textId="77777777" w:rsidR="005B7680" w:rsidRPr="008B4749" w:rsidRDefault="005B7680" w:rsidP="00B764F0">
      <w:pPr>
        <w:jc w:val="both"/>
        <w:rPr>
          <w:rFonts w:ascii="Times New Roman" w:hAnsi="Times New Roman" w:cs="Times New Roman"/>
        </w:rPr>
      </w:pPr>
    </w:p>
    <w:p w14:paraId="30145DA3" w14:textId="77777777" w:rsidR="005B7680" w:rsidRPr="008B4749" w:rsidRDefault="006C61F7" w:rsidP="00B764F0">
      <w:pPr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</w:r>
      <w:r w:rsidR="006C61F7">
        <w:rPr>
          <w:rFonts w:ascii="Times New Roman" w:hAnsi="Times New Roman" w:cs="Times New Roman"/>
          <w:noProof/>
        </w:rPr>
        <w:pict>
          <v:shape id="_x0000_i1026" type="#_x0000_t75" style="width:502.9pt;height:6in">
            <v:imagedata r:id="rId6" o:title="combination analysis of the complications"/>
          </v:shape>
        </w:pict>
      </w:r>
      <w:r w:rsidR="005B7680" w:rsidRPr="008B4749">
        <w:rPr>
          <w:rFonts w:ascii="Times New Roman" w:hAnsi="Times New Roman" w:cs="Times New Roman"/>
        </w:rPr>
        <w:t>Figure 4.1</w:t>
      </w:r>
      <w:r w:rsidR="00424D97">
        <w:rPr>
          <w:rFonts w:ascii="Times New Roman" w:hAnsi="Times New Roman" w:cs="Times New Roman"/>
        </w:rPr>
        <w:t>b</w:t>
      </w:r>
      <w:r w:rsidR="005B7680" w:rsidRPr="008B4749">
        <w:rPr>
          <w:rFonts w:ascii="Times New Roman" w:hAnsi="Times New Roman" w:cs="Times New Roman"/>
        </w:rPr>
        <w:t xml:space="preserve"> Presence of complications among participants</w:t>
      </w:r>
      <w:r w:rsidR="00F70232" w:rsidRPr="008B47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963C54" wp14:editId="28950EF3">
            <wp:extent cx="6225540" cy="4579620"/>
            <wp:effectExtent l="0" t="0" r="3810" b="0"/>
            <wp:docPr id="1" name="Picture 1" descr="C:\Users\User\AppData\Local\Microsoft\Windows\INetCache\Content.Word\pcv according to Type of sc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pcv according to Type of sc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0"/>
                    <a:stretch/>
                  </pic:blipFill>
                  <pic:spPr bwMode="auto">
                    <a:xfrm>
                      <a:off x="0" y="0"/>
                      <a:ext cx="6226233" cy="4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9075D" w14:textId="77777777" w:rsidR="00F70232" w:rsidRPr="008B4749" w:rsidRDefault="00424D97" w:rsidP="00B764F0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4.1c</w:t>
      </w:r>
      <w:r w:rsidR="00F70232" w:rsidRPr="008B4749">
        <w:rPr>
          <w:rFonts w:ascii="Times New Roman" w:hAnsi="Times New Roman" w:cs="Times New Roman"/>
        </w:rPr>
        <w:t xml:space="preserve"> Boxplot showing PCV level among HbSC and HBSS </w:t>
      </w:r>
    </w:p>
    <w:p w14:paraId="2A7C49C3" w14:textId="77777777" w:rsidR="00F70232" w:rsidRPr="008B4749" w:rsidRDefault="00F70232" w:rsidP="00B764F0">
      <w:pPr>
        <w:ind w:left="-1134"/>
        <w:jc w:val="both"/>
        <w:rPr>
          <w:rFonts w:ascii="Times New Roman" w:hAnsi="Times New Roman" w:cs="Times New Roman"/>
        </w:rPr>
      </w:pPr>
    </w:p>
    <w:p w14:paraId="7D26828C" w14:textId="77777777" w:rsidR="00B764F0" w:rsidRDefault="00B764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96B245A" w14:textId="77777777" w:rsidR="005B7680" w:rsidRPr="00424D97" w:rsidRDefault="005B7680" w:rsidP="00EC1B3C">
      <w:pPr>
        <w:jc w:val="both"/>
        <w:rPr>
          <w:rFonts w:ascii="Times New Roman" w:hAnsi="Times New Roman" w:cs="Times New Roman"/>
          <w:b/>
        </w:rPr>
      </w:pPr>
      <w:r w:rsidRPr="00424D97">
        <w:rPr>
          <w:rFonts w:ascii="Times New Roman" w:hAnsi="Times New Roman" w:cs="Times New Roman"/>
          <w:b/>
        </w:rPr>
        <w:lastRenderedPageBreak/>
        <w:t>4.2 Prevalence of Depression Among Participants</w:t>
      </w:r>
    </w:p>
    <w:p w14:paraId="2E5E7553" w14:textId="77777777" w:rsidR="005B7680" w:rsidRDefault="00424D97" w:rsidP="00EC1B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prevalence of depression was assessed u</w:t>
      </w:r>
      <w:r w:rsidR="00B764F0">
        <w:rPr>
          <w:rFonts w:ascii="Times New Roman" w:hAnsi="Times New Roman" w:cs="Times New Roman"/>
        </w:rPr>
        <w:t>sing the PHQ-9 instrument. It was</w:t>
      </w:r>
      <w:r>
        <w:rPr>
          <w:rFonts w:ascii="Times New Roman" w:hAnsi="Times New Roman" w:cs="Times New Roman"/>
        </w:rPr>
        <w:t xml:space="preserve"> score</w:t>
      </w:r>
      <w:r w:rsidR="008B33F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as follows: 0-5 (none-minimal), 5-9 (mild depression), 10-14 (</w:t>
      </w:r>
      <w:r w:rsidR="008B33F2">
        <w:rPr>
          <w:rFonts w:ascii="Times New Roman" w:hAnsi="Times New Roman" w:cs="Times New Roman"/>
        </w:rPr>
        <w:t>moderate</w:t>
      </w:r>
      <w:r>
        <w:rPr>
          <w:rFonts w:ascii="Times New Roman" w:hAnsi="Times New Roman" w:cs="Times New Roman"/>
        </w:rPr>
        <w:t>), 15-19 (</w:t>
      </w:r>
      <w:r w:rsidR="008B33F2">
        <w:rPr>
          <w:rFonts w:ascii="Times New Roman" w:hAnsi="Times New Roman" w:cs="Times New Roman"/>
        </w:rPr>
        <w:t>moderately severe</w:t>
      </w:r>
      <w:r>
        <w:rPr>
          <w:rFonts w:ascii="Times New Roman" w:hAnsi="Times New Roman" w:cs="Times New Roman"/>
        </w:rPr>
        <w:t>)</w:t>
      </w:r>
      <w:r w:rsidR="008B33F2">
        <w:rPr>
          <w:rFonts w:ascii="Times New Roman" w:hAnsi="Times New Roman" w:cs="Times New Roman"/>
        </w:rPr>
        <w:t>, 20-27 (severe). In this study, the prevalence of the depression is as follows: None (28.5%), Mild (30.9%), Moderate (26%), Moderately severe (9.8%) and Severe (4.9%). Figure 4.2b presents the distribution of sickle cell diseases according to the depression categories, it shows that</w:t>
      </w:r>
      <w:r w:rsidR="00ED542F">
        <w:rPr>
          <w:rFonts w:ascii="Times New Roman" w:hAnsi="Times New Roman" w:cs="Times New Roman"/>
        </w:rPr>
        <w:t xml:space="preserve"> the greatest</w:t>
      </w:r>
      <w:r w:rsidR="008B33F2">
        <w:rPr>
          <w:rFonts w:ascii="Times New Roman" w:hAnsi="Times New Roman" w:cs="Times New Roman"/>
        </w:rPr>
        <w:t xml:space="preserve"> proporti</w:t>
      </w:r>
      <w:r w:rsidR="00ED542F">
        <w:rPr>
          <w:rFonts w:ascii="Times New Roman" w:hAnsi="Times New Roman" w:cs="Times New Roman"/>
        </w:rPr>
        <w:t>on</w:t>
      </w:r>
      <w:r w:rsidR="00EC1B3C">
        <w:rPr>
          <w:rFonts w:ascii="Times New Roman" w:hAnsi="Times New Roman" w:cs="Times New Roman"/>
        </w:rPr>
        <w:t xml:space="preserve"> (50%)</w:t>
      </w:r>
      <w:r w:rsidR="00ED542F">
        <w:rPr>
          <w:rFonts w:ascii="Times New Roman" w:hAnsi="Times New Roman" w:cs="Times New Roman"/>
        </w:rPr>
        <w:t xml:space="preserve"> of </w:t>
      </w:r>
      <w:proofErr w:type="spellStart"/>
      <w:r w:rsidR="00ED542F">
        <w:rPr>
          <w:rFonts w:ascii="Times New Roman" w:hAnsi="Times New Roman" w:cs="Times New Roman"/>
        </w:rPr>
        <w:t>HbSC</w:t>
      </w:r>
      <w:proofErr w:type="spellEnd"/>
      <w:r w:rsidR="00ED542F">
        <w:rPr>
          <w:rFonts w:ascii="Times New Roman" w:hAnsi="Times New Roman" w:cs="Times New Roman"/>
        </w:rPr>
        <w:t xml:space="preserve"> participants had severe depression w</w:t>
      </w:r>
      <w:r w:rsidR="00B764F0">
        <w:rPr>
          <w:rFonts w:ascii="Times New Roman" w:hAnsi="Times New Roman" w:cs="Times New Roman"/>
        </w:rPr>
        <w:t>hereas, the greatest</w:t>
      </w:r>
      <w:r w:rsidR="00ED542F">
        <w:rPr>
          <w:rFonts w:ascii="Times New Roman" w:hAnsi="Times New Roman" w:cs="Times New Roman"/>
        </w:rPr>
        <w:t xml:space="preserve"> proportion</w:t>
      </w:r>
      <w:r w:rsidR="00EC1B3C">
        <w:rPr>
          <w:rFonts w:ascii="Times New Roman" w:hAnsi="Times New Roman" w:cs="Times New Roman"/>
        </w:rPr>
        <w:t xml:space="preserve"> (92.1%)</w:t>
      </w:r>
      <w:r w:rsidR="00ED542F">
        <w:rPr>
          <w:rFonts w:ascii="Times New Roman" w:hAnsi="Times New Roman" w:cs="Times New Roman"/>
        </w:rPr>
        <w:t xml:space="preserve"> of the </w:t>
      </w:r>
      <w:proofErr w:type="spellStart"/>
      <w:r w:rsidR="00ED542F">
        <w:rPr>
          <w:rFonts w:ascii="Times New Roman" w:hAnsi="Times New Roman" w:cs="Times New Roman"/>
        </w:rPr>
        <w:t>HbSS</w:t>
      </w:r>
      <w:proofErr w:type="spellEnd"/>
      <w:r w:rsidR="00ED542F">
        <w:rPr>
          <w:rFonts w:ascii="Times New Roman" w:hAnsi="Times New Roman" w:cs="Times New Roman"/>
        </w:rPr>
        <w:t xml:space="preserve"> participants had mild depression.  </w:t>
      </w:r>
    </w:p>
    <w:p w14:paraId="78C7C8D1" w14:textId="77777777" w:rsidR="00EC1B3C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14:paraId="236FE7B3" w14:textId="77777777" w:rsidR="00EC1B3C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14:paraId="1718758D" w14:textId="77777777" w:rsidR="00EC1B3C" w:rsidRPr="008B4749" w:rsidRDefault="00EC1B3C" w:rsidP="00B764F0">
      <w:pPr>
        <w:ind w:left="-1134"/>
        <w:jc w:val="both"/>
        <w:rPr>
          <w:rFonts w:ascii="Times New Roman" w:hAnsi="Times New Roman" w:cs="Times New Roman"/>
        </w:rPr>
      </w:pPr>
    </w:p>
    <w:p w14:paraId="20626C8E" w14:textId="77777777" w:rsidR="005B7680" w:rsidRPr="008B4749" w:rsidRDefault="006C61F7" w:rsidP="00EC1B3C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6C61F7">
        <w:rPr>
          <w:rFonts w:ascii="Times New Roman" w:hAnsi="Times New Roman" w:cs="Times New Roman"/>
          <w:noProof/>
        </w:rPr>
        <w:pict>
          <v:shape id="_x0000_i1027" type="#_x0000_t75" style="width:484.55pt;height:393.55pt">
            <v:imagedata r:id="rId8" o:title="Prevalence of depression"/>
          </v:shape>
        </w:pict>
      </w:r>
    </w:p>
    <w:p w14:paraId="7AEB3E40" w14:textId="77777777" w:rsidR="005B7680" w:rsidRPr="008B4749" w:rsidRDefault="005B7680" w:rsidP="00EC1B3C">
      <w:pPr>
        <w:jc w:val="both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t>Figure 4.2</w:t>
      </w:r>
      <w:r w:rsidR="00F70232" w:rsidRPr="008B4749">
        <w:rPr>
          <w:rFonts w:ascii="Times New Roman" w:hAnsi="Times New Roman" w:cs="Times New Roman"/>
        </w:rPr>
        <w:t>a</w:t>
      </w:r>
      <w:r w:rsidRPr="008B4749">
        <w:rPr>
          <w:rFonts w:ascii="Times New Roman" w:hAnsi="Times New Roman" w:cs="Times New Roman"/>
        </w:rPr>
        <w:t xml:space="preserve"> Prevalence of Depression in this study</w:t>
      </w:r>
    </w:p>
    <w:p w14:paraId="2DC02612" w14:textId="77777777" w:rsidR="00F70232" w:rsidRPr="008B4749" w:rsidRDefault="00F70232" w:rsidP="00B764F0">
      <w:pPr>
        <w:ind w:left="-1134"/>
        <w:jc w:val="both"/>
        <w:rPr>
          <w:rFonts w:ascii="Times New Roman" w:hAnsi="Times New Roman" w:cs="Times New Roman"/>
        </w:rPr>
      </w:pPr>
    </w:p>
    <w:p w14:paraId="3F814DF1" w14:textId="77777777" w:rsidR="00F70232" w:rsidRPr="008B4749" w:rsidRDefault="006C61F7" w:rsidP="00EC1B3C">
      <w:pPr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</w:r>
      <w:r w:rsidR="006C61F7">
        <w:rPr>
          <w:rFonts w:ascii="Times New Roman" w:hAnsi="Times New Roman" w:cs="Times New Roman"/>
          <w:noProof/>
        </w:rPr>
        <w:pict>
          <v:shape id="_x0000_i1028" type="#_x0000_t75" style="width:487.7pt;height:413.9pt">
            <v:imagedata r:id="rId9" o:title="Depression vs HBSCSS"/>
          </v:shape>
        </w:pict>
      </w:r>
    </w:p>
    <w:p w14:paraId="5E97E260" w14:textId="77777777" w:rsidR="00F70232" w:rsidRPr="008B4749" w:rsidRDefault="00F70232" w:rsidP="00EC1B3C">
      <w:pPr>
        <w:jc w:val="both"/>
        <w:rPr>
          <w:rFonts w:ascii="Times New Roman" w:hAnsi="Times New Roman" w:cs="Times New Roman"/>
        </w:rPr>
      </w:pPr>
      <w:r w:rsidRPr="008B4749">
        <w:rPr>
          <w:rFonts w:ascii="Times New Roman" w:hAnsi="Times New Roman" w:cs="Times New Roman"/>
        </w:rPr>
        <w:t xml:space="preserve">Figure 4.2b </w:t>
      </w:r>
      <w:r w:rsidR="008B33F2">
        <w:rPr>
          <w:rFonts w:ascii="Times New Roman" w:hAnsi="Times New Roman" w:cs="Times New Roman"/>
        </w:rPr>
        <w:t>The distribution of sickle cell diseases according to the different depression categories.</w:t>
      </w:r>
    </w:p>
    <w:p w14:paraId="03D47630" w14:textId="77777777" w:rsidR="00F70232" w:rsidRDefault="00BB3BC6" w:rsidP="00B764F0">
      <w:pPr>
        <w:jc w:val="both"/>
        <w:rPr>
          <w:rFonts w:ascii="Times New Roman" w:hAnsi="Times New Roman" w:cs="Times New Roman"/>
          <w:b/>
        </w:rPr>
      </w:pPr>
      <w:r w:rsidRPr="008B4749">
        <w:rPr>
          <w:rFonts w:ascii="Times New Roman" w:hAnsi="Times New Roman" w:cs="Times New Roman"/>
        </w:rPr>
        <w:br w:type="page"/>
      </w:r>
      <w:r w:rsidR="00F70232" w:rsidRPr="00ED542F">
        <w:rPr>
          <w:rFonts w:ascii="Times New Roman" w:hAnsi="Times New Roman" w:cs="Times New Roman"/>
          <w:b/>
        </w:rPr>
        <w:lastRenderedPageBreak/>
        <w:t>4.3 Health-related Quality of Life of the participants</w:t>
      </w:r>
    </w:p>
    <w:p w14:paraId="08C6C5D7" w14:textId="2D703109" w:rsidR="00ED542F" w:rsidRDefault="00ED542F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health-related quality of life of the participants were assessed using the short-form 36. </w:t>
      </w:r>
      <w:r w:rsidR="002A0546">
        <w:rPr>
          <w:rFonts w:ascii="Times New Roman" w:hAnsi="Times New Roman" w:cs="Times New Roman"/>
        </w:rPr>
        <w:t>The 36-item questions were recoded as score as shown in Table 4.3.1, before regrouping them into 8 domains</w:t>
      </w:r>
      <w:r w:rsidR="007730C2">
        <w:rPr>
          <w:rFonts w:ascii="Times New Roman" w:hAnsi="Times New Roman" w:cs="Times New Roman"/>
        </w:rPr>
        <w:t xml:space="preserve"> as follows: physical functioning PF, role functioning/physical RP, role functioning/emotional</w:t>
      </w:r>
      <w:r w:rsidR="00A26A47">
        <w:rPr>
          <w:rFonts w:ascii="Times New Roman" w:hAnsi="Times New Roman" w:cs="Times New Roman"/>
        </w:rPr>
        <w:t xml:space="preserve"> RE</w:t>
      </w:r>
      <w:r w:rsidR="007730C2">
        <w:rPr>
          <w:rFonts w:ascii="Times New Roman" w:hAnsi="Times New Roman" w:cs="Times New Roman"/>
        </w:rPr>
        <w:t xml:space="preserve">, energy/fatigue EF, emotional well-being EWB, social functioning SF, pain and general health GH. These 8 domains were categorized into physical </w:t>
      </w:r>
      <w:r w:rsidR="00FF453A">
        <w:rPr>
          <w:rFonts w:ascii="Times New Roman" w:hAnsi="Times New Roman" w:cs="Times New Roman"/>
        </w:rPr>
        <w:t xml:space="preserve">health </w:t>
      </w:r>
      <w:r w:rsidR="007730C2">
        <w:rPr>
          <w:rFonts w:ascii="Times New Roman" w:hAnsi="Times New Roman" w:cs="Times New Roman"/>
        </w:rPr>
        <w:t>component</w:t>
      </w:r>
      <w:r w:rsidR="006C61F7">
        <w:rPr>
          <w:rFonts w:ascii="Times New Roman" w:hAnsi="Times New Roman" w:cs="Times New Roman"/>
        </w:rPr>
        <w:t xml:space="preserve"> </w:t>
      </w:r>
      <w:r w:rsidR="00020F1A">
        <w:rPr>
          <w:rFonts w:ascii="Times New Roman" w:hAnsi="Times New Roman" w:cs="Times New Roman"/>
        </w:rPr>
        <w:t>(PCS)</w:t>
      </w:r>
      <w:r w:rsidR="00FF453A">
        <w:rPr>
          <w:rFonts w:ascii="Times New Roman" w:hAnsi="Times New Roman" w:cs="Times New Roman"/>
        </w:rPr>
        <w:t xml:space="preserve"> and mental health components </w:t>
      </w:r>
      <w:r w:rsidR="00DA6C38">
        <w:rPr>
          <w:rFonts w:ascii="Times New Roman" w:hAnsi="Times New Roman" w:cs="Times New Roman"/>
        </w:rPr>
        <w:t xml:space="preserve">(MCS). PCS </w:t>
      </w:r>
      <w:r w:rsidR="00020F1A">
        <w:rPr>
          <w:rFonts w:ascii="Times New Roman" w:hAnsi="Times New Roman" w:cs="Times New Roman"/>
        </w:rPr>
        <w:t>compris</w:t>
      </w:r>
      <w:r w:rsidR="00DA6C38">
        <w:rPr>
          <w:rFonts w:ascii="Times New Roman" w:hAnsi="Times New Roman" w:cs="Times New Roman"/>
        </w:rPr>
        <w:t xml:space="preserve">es </w:t>
      </w:r>
      <w:r w:rsidR="00020F1A">
        <w:rPr>
          <w:rFonts w:ascii="Times New Roman" w:hAnsi="Times New Roman" w:cs="Times New Roman"/>
        </w:rPr>
        <w:t xml:space="preserve">of </w:t>
      </w:r>
      <w:r w:rsidR="00A26A47">
        <w:rPr>
          <w:rFonts w:ascii="Times New Roman" w:hAnsi="Times New Roman" w:cs="Times New Roman"/>
        </w:rPr>
        <w:t>PF, RP, PAIN</w:t>
      </w:r>
      <w:r w:rsidR="007730C2">
        <w:rPr>
          <w:rFonts w:ascii="Times New Roman" w:hAnsi="Times New Roman" w:cs="Times New Roman"/>
        </w:rPr>
        <w:t xml:space="preserve"> and</w:t>
      </w:r>
      <w:r w:rsidR="00A26A47">
        <w:rPr>
          <w:rFonts w:ascii="Times New Roman" w:hAnsi="Times New Roman" w:cs="Times New Roman"/>
        </w:rPr>
        <w:t xml:space="preserve"> GF</w:t>
      </w:r>
      <w:r w:rsidR="00DA6C38">
        <w:rPr>
          <w:rFonts w:ascii="Times New Roman" w:hAnsi="Times New Roman" w:cs="Times New Roman"/>
        </w:rPr>
        <w:t xml:space="preserve">, while MCS comprises of </w:t>
      </w:r>
      <w:r w:rsidR="00A26A47">
        <w:rPr>
          <w:rFonts w:ascii="Times New Roman" w:hAnsi="Times New Roman" w:cs="Times New Roman"/>
        </w:rPr>
        <w:t>RE, EF</w:t>
      </w:r>
      <w:r w:rsidR="007730C2">
        <w:rPr>
          <w:rFonts w:ascii="Times New Roman" w:hAnsi="Times New Roman" w:cs="Times New Roman"/>
        </w:rPr>
        <w:t xml:space="preserve">, </w:t>
      </w:r>
      <w:r w:rsidR="00A26A47">
        <w:rPr>
          <w:rFonts w:ascii="Times New Roman" w:hAnsi="Times New Roman" w:cs="Times New Roman"/>
        </w:rPr>
        <w:t>EWB and</w:t>
      </w:r>
      <w:r w:rsidR="007730C2">
        <w:rPr>
          <w:rFonts w:ascii="Times New Roman" w:hAnsi="Times New Roman" w:cs="Times New Roman"/>
        </w:rPr>
        <w:t xml:space="preserve"> </w:t>
      </w:r>
      <w:r w:rsidR="00A26A47">
        <w:rPr>
          <w:rFonts w:ascii="Times New Roman" w:hAnsi="Times New Roman" w:cs="Times New Roman"/>
        </w:rPr>
        <w:t xml:space="preserve">SF. </w:t>
      </w:r>
    </w:p>
    <w:p w14:paraId="4CA077A3" w14:textId="77777777" w:rsidR="00A26A47" w:rsidRDefault="00A26A47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 ± S.D of the 8 domains are as follows: PF (69.153 ± </w:t>
      </w:r>
      <w:r w:rsidRPr="00A26A47">
        <w:rPr>
          <w:rFonts w:ascii="Times New Roman" w:hAnsi="Times New Roman" w:cs="Times New Roman"/>
        </w:rPr>
        <w:t>24.458</w:t>
      </w:r>
      <w:r>
        <w:rPr>
          <w:rFonts w:ascii="Times New Roman" w:hAnsi="Times New Roman" w:cs="Times New Roman"/>
        </w:rPr>
        <w:t>), RP (46.545±</w:t>
      </w:r>
      <w:r w:rsidRPr="00A26A47">
        <w:rPr>
          <w:rFonts w:ascii="Times New Roman" w:hAnsi="Times New Roman" w:cs="Times New Roman"/>
        </w:rPr>
        <w:t>41.529</w:t>
      </w:r>
      <w:r>
        <w:rPr>
          <w:rFonts w:ascii="Times New Roman" w:hAnsi="Times New Roman" w:cs="Times New Roman"/>
        </w:rPr>
        <w:t>), RE (52.575±</w:t>
      </w:r>
      <w:r w:rsidRPr="00A26A47">
        <w:rPr>
          <w:rFonts w:ascii="Times New Roman" w:hAnsi="Times New Roman" w:cs="Times New Roman"/>
        </w:rPr>
        <w:t>45.570</w:t>
      </w:r>
      <w:r>
        <w:rPr>
          <w:rFonts w:ascii="Times New Roman" w:hAnsi="Times New Roman" w:cs="Times New Roman"/>
        </w:rPr>
        <w:t>), EF (47.276±</w:t>
      </w:r>
      <w:r w:rsidRPr="00A26A47">
        <w:rPr>
          <w:rFonts w:ascii="Times New Roman" w:hAnsi="Times New Roman" w:cs="Times New Roman"/>
        </w:rPr>
        <w:t>14.160</w:t>
      </w:r>
      <w:r>
        <w:rPr>
          <w:rFonts w:ascii="Times New Roman" w:hAnsi="Times New Roman" w:cs="Times New Roman"/>
        </w:rPr>
        <w:t>), EWB (45.789±</w:t>
      </w:r>
      <w:r w:rsidRPr="00A26A47">
        <w:rPr>
          <w:rFonts w:ascii="Times New Roman" w:hAnsi="Times New Roman" w:cs="Times New Roman"/>
        </w:rPr>
        <w:t>16.597</w:t>
      </w:r>
      <w:r>
        <w:rPr>
          <w:rFonts w:ascii="Times New Roman" w:hAnsi="Times New Roman" w:cs="Times New Roman"/>
        </w:rPr>
        <w:t>), SF (44.512±</w:t>
      </w:r>
      <w:r w:rsidRPr="00A26A47">
        <w:rPr>
          <w:rFonts w:ascii="Times New Roman" w:hAnsi="Times New Roman" w:cs="Times New Roman"/>
        </w:rPr>
        <w:t>20.254</w:t>
      </w:r>
      <w:r>
        <w:rPr>
          <w:rFonts w:ascii="Times New Roman" w:hAnsi="Times New Roman" w:cs="Times New Roman"/>
        </w:rPr>
        <w:t>), pain (36.419±</w:t>
      </w:r>
      <w:r w:rsidRPr="00A26A47">
        <w:rPr>
          <w:rFonts w:ascii="Times New Roman" w:hAnsi="Times New Roman" w:cs="Times New Roman"/>
        </w:rPr>
        <w:t>28.887</w:t>
      </w:r>
      <w:r>
        <w:rPr>
          <w:rFonts w:ascii="Times New Roman" w:hAnsi="Times New Roman" w:cs="Times New Roman"/>
        </w:rPr>
        <w:t>) and GH (42.967±</w:t>
      </w:r>
      <w:r w:rsidRPr="00A26A47">
        <w:rPr>
          <w:rFonts w:ascii="Times New Roman" w:hAnsi="Times New Roman" w:cs="Times New Roman"/>
        </w:rPr>
        <w:t>14.241</w:t>
      </w:r>
      <w:r>
        <w:rPr>
          <w:rFonts w:ascii="Times New Roman" w:hAnsi="Times New Roman" w:cs="Times New Roman"/>
        </w:rPr>
        <w:t xml:space="preserve">). </w:t>
      </w:r>
      <w:r w:rsidR="0045326E">
        <w:rPr>
          <w:rFonts w:ascii="Times New Roman" w:hAnsi="Times New Roman" w:cs="Times New Roman"/>
        </w:rPr>
        <w:t>As for the components, both the physical (48.771±</w:t>
      </w:r>
      <w:r w:rsidR="0045326E" w:rsidRPr="0045326E">
        <w:rPr>
          <w:rFonts w:ascii="Times New Roman" w:hAnsi="Times New Roman" w:cs="Times New Roman"/>
        </w:rPr>
        <w:t>14.617</w:t>
      </w:r>
      <w:r w:rsidR="0045326E">
        <w:rPr>
          <w:rFonts w:ascii="Times New Roman" w:hAnsi="Times New Roman" w:cs="Times New Roman"/>
        </w:rPr>
        <w:t>) and mental (47.538±</w:t>
      </w:r>
      <w:r w:rsidR="0045326E" w:rsidRPr="0045326E">
        <w:rPr>
          <w:rFonts w:ascii="Times New Roman" w:hAnsi="Times New Roman" w:cs="Times New Roman"/>
        </w:rPr>
        <w:t>13.525</w:t>
      </w:r>
      <w:r w:rsidR="0045326E">
        <w:rPr>
          <w:rFonts w:ascii="Times New Roman" w:hAnsi="Times New Roman" w:cs="Times New Roman"/>
        </w:rPr>
        <w:t>) components recorded mean ± SD score within 40-60 which might suggest below average</w:t>
      </w:r>
      <w:r w:rsidR="00AA4143">
        <w:rPr>
          <w:rFonts w:ascii="Times New Roman" w:hAnsi="Times New Roman" w:cs="Times New Roman"/>
        </w:rPr>
        <w:t xml:space="preserve"> </w:t>
      </w:r>
      <w:r w:rsidR="0045326E">
        <w:rPr>
          <w:rFonts w:ascii="Times New Roman" w:hAnsi="Times New Roman" w:cs="Times New Roman"/>
        </w:rPr>
        <w:t>to slightly above average</w:t>
      </w:r>
      <w:r w:rsidR="00AA4143">
        <w:rPr>
          <w:rFonts w:ascii="Times New Roman" w:hAnsi="Times New Roman" w:cs="Times New Roman"/>
        </w:rPr>
        <w:t xml:space="preserve"> </w:t>
      </w:r>
      <w:r w:rsidR="0045326E">
        <w:rPr>
          <w:rFonts w:ascii="Times New Roman" w:hAnsi="Times New Roman" w:cs="Times New Roman"/>
        </w:rPr>
        <w:t>quality of life</w:t>
      </w:r>
      <w:r w:rsidR="00AA4143">
        <w:rPr>
          <w:rFonts w:ascii="Times New Roman" w:hAnsi="Times New Roman" w:cs="Times New Roman"/>
        </w:rPr>
        <w:t>, where average quality of life is 50</w:t>
      </w:r>
      <w:r w:rsidR="0045326E">
        <w:rPr>
          <w:rFonts w:ascii="Times New Roman" w:hAnsi="Times New Roman" w:cs="Times New Roman"/>
        </w:rPr>
        <w:t xml:space="preserve">. </w:t>
      </w:r>
    </w:p>
    <w:p w14:paraId="431A7A56" w14:textId="77777777" w:rsidR="00570772" w:rsidRDefault="00570772" w:rsidP="00B764F0">
      <w:pPr>
        <w:jc w:val="both"/>
        <w:rPr>
          <w:rFonts w:ascii="Times New Roman" w:hAnsi="Times New Roman" w:cs="Times New Roman"/>
        </w:rPr>
      </w:pPr>
    </w:p>
    <w:p w14:paraId="69D41213" w14:textId="77777777" w:rsidR="0045326E" w:rsidRDefault="0045326E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Shapiro-Wilk test shows that both MCS and PCS were not in the normal distribution at p-value of 0.045 and 0.004 respectively</w:t>
      </w:r>
      <w:r w:rsidR="002E0C54">
        <w:rPr>
          <w:rFonts w:ascii="Times New Roman" w:hAnsi="Times New Roman" w:cs="Times New Roman"/>
        </w:rPr>
        <w:t>. The implication of this is that non-parametric equivalents</w:t>
      </w:r>
      <w:r>
        <w:rPr>
          <w:rFonts w:ascii="Times New Roman" w:hAnsi="Times New Roman" w:cs="Times New Roman"/>
        </w:rPr>
        <w:t xml:space="preserve"> will be </w:t>
      </w:r>
      <w:r w:rsidR="002E0C54">
        <w:rPr>
          <w:rFonts w:ascii="Times New Roman" w:hAnsi="Times New Roman" w:cs="Times New Roman"/>
        </w:rPr>
        <w:t xml:space="preserve">used when performing inferential test on the two parameters. </w:t>
      </w:r>
    </w:p>
    <w:p w14:paraId="07C66522" w14:textId="77777777" w:rsidR="0045326E" w:rsidRDefault="0045326E" w:rsidP="00B764F0">
      <w:pPr>
        <w:jc w:val="both"/>
        <w:rPr>
          <w:rFonts w:ascii="Times New Roman" w:hAnsi="Times New Roman" w:cs="Times New Roman"/>
        </w:rPr>
      </w:pPr>
    </w:p>
    <w:p w14:paraId="612270FD" w14:textId="77777777" w:rsidR="002A0546" w:rsidRDefault="002A0546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4.3.1 SF-36 Recoding and scoring table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780"/>
        <w:gridCol w:w="5579"/>
      </w:tblGrid>
      <w:tr w:rsidR="002A0546" w14:paraId="7701CBB4" w14:textId="77777777" w:rsidTr="002A0546">
        <w:tc>
          <w:tcPr>
            <w:tcW w:w="2780" w:type="dxa"/>
          </w:tcPr>
          <w:p w14:paraId="01557720" w14:textId="77777777" w:rsidR="002A0546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number</w:t>
            </w:r>
          </w:p>
        </w:tc>
        <w:tc>
          <w:tcPr>
            <w:tcW w:w="5579" w:type="dxa"/>
          </w:tcPr>
          <w:p w14:paraId="46C7B89A" w14:textId="77777777" w:rsidR="002A0546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Original response</w:t>
            </w: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→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recoded value</w:t>
            </w:r>
          </w:p>
        </w:tc>
      </w:tr>
      <w:tr w:rsidR="002A0546" w14:paraId="77DBA273" w14:textId="77777777" w:rsidTr="002A0546">
        <w:tc>
          <w:tcPr>
            <w:tcW w:w="2780" w:type="dxa"/>
          </w:tcPr>
          <w:p w14:paraId="1AF0A2F1" w14:textId="77777777" w:rsidR="002A0546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1, 2, 20, 22, 34, 36</w:t>
            </w:r>
          </w:p>
        </w:tc>
        <w:tc>
          <w:tcPr>
            <w:tcW w:w="5579" w:type="dxa"/>
          </w:tcPr>
          <w:p w14:paraId="1CA7B645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→ 100 </w:t>
            </w:r>
          </w:p>
          <w:p w14:paraId="690829D0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→ 75 </w:t>
            </w:r>
          </w:p>
          <w:p w14:paraId="79390BF7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3 → 50 </w:t>
            </w:r>
          </w:p>
          <w:p w14:paraId="1C8D0928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4 → 25 </w:t>
            </w:r>
          </w:p>
          <w:p w14:paraId="69A4F1C3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 → 0</w:t>
            </w:r>
          </w:p>
        </w:tc>
      </w:tr>
      <w:tr w:rsidR="002A0546" w14:paraId="4D4A8CD5" w14:textId="77777777" w:rsidTr="002A0546">
        <w:tc>
          <w:tcPr>
            <w:tcW w:w="2780" w:type="dxa"/>
          </w:tcPr>
          <w:p w14:paraId="3FF40319" w14:textId="77777777" w:rsidR="002A0546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3, 4, 5, 6, 7, 8, 9, 10, 11, 12</w:t>
            </w:r>
          </w:p>
        </w:tc>
        <w:tc>
          <w:tcPr>
            <w:tcW w:w="5579" w:type="dxa"/>
          </w:tcPr>
          <w:p w14:paraId="0F27B086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→ 0 </w:t>
            </w:r>
          </w:p>
          <w:p w14:paraId="00ABC160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→ 50 </w:t>
            </w:r>
          </w:p>
          <w:p w14:paraId="5826384B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 → 100</w:t>
            </w:r>
          </w:p>
        </w:tc>
      </w:tr>
      <w:tr w:rsidR="002A0546" w14:paraId="44A9E83C" w14:textId="77777777" w:rsidTr="002A0546">
        <w:tc>
          <w:tcPr>
            <w:tcW w:w="2780" w:type="dxa"/>
          </w:tcPr>
          <w:p w14:paraId="4009A8C9" w14:textId="77777777" w:rsidR="002A0546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13, 14, 15, 16, 17, 18, 19</w:t>
            </w:r>
          </w:p>
        </w:tc>
        <w:tc>
          <w:tcPr>
            <w:tcW w:w="5579" w:type="dxa"/>
          </w:tcPr>
          <w:p w14:paraId="4D9D05F4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→ 100 </w:t>
            </w:r>
          </w:p>
          <w:p w14:paraId="1BFA40CD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→ 80 </w:t>
            </w:r>
          </w:p>
          <w:p w14:paraId="6A94C62C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3 → 60 </w:t>
            </w:r>
          </w:p>
          <w:p w14:paraId="68836DAF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4 → 40 </w:t>
            </w:r>
          </w:p>
          <w:p w14:paraId="1513BB67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5 → 20 </w:t>
            </w:r>
          </w:p>
          <w:p w14:paraId="31091651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 → 0</w:t>
            </w:r>
          </w:p>
        </w:tc>
      </w:tr>
      <w:tr w:rsidR="002A0546" w14:paraId="76B779BE" w14:textId="77777777" w:rsidTr="002A0546">
        <w:tc>
          <w:tcPr>
            <w:tcW w:w="2780" w:type="dxa"/>
          </w:tcPr>
          <w:p w14:paraId="453F1239" w14:textId="77777777" w:rsidR="002A0546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24, 25, 28, 29, 31</w:t>
            </w:r>
          </w:p>
        </w:tc>
        <w:tc>
          <w:tcPr>
            <w:tcW w:w="5579" w:type="dxa"/>
          </w:tcPr>
          <w:p w14:paraId="1FAAF90A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→ 0 </w:t>
            </w:r>
          </w:p>
          <w:p w14:paraId="7D20B06C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→ 20 </w:t>
            </w:r>
          </w:p>
          <w:p w14:paraId="6A1D1D7C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3 → 40 </w:t>
            </w:r>
          </w:p>
          <w:p w14:paraId="7A0120CB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4 → 60 </w:t>
            </w:r>
          </w:p>
          <w:p w14:paraId="18540A87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5 → 80 </w:t>
            </w:r>
          </w:p>
          <w:p w14:paraId="6B249D67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 → 100</w:t>
            </w:r>
          </w:p>
        </w:tc>
      </w:tr>
      <w:tr w:rsidR="002A0546" w14:paraId="30AB3F71" w14:textId="77777777" w:rsidTr="002A0546">
        <w:tc>
          <w:tcPr>
            <w:tcW w:w="2780" w:type="dxa"/>
          </w:tcPr>
          <w:p w14:paraId="77C65B7E" w14:textId="77777777" w:rsidR="002A0546" w:rsidRDefault="002A0546" w:rsidP="00B764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32, 33, 35</w:t>
            </w:r>
          </w:p>
        </w:tc>
        <w:tc>
          <w:tcPr>
            <w:tcW w:w="5579" w:type="dxa"/>
          </w:tcPr>
          <w:p w14:paraId="0FB0D927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→ 0 </w:t>
            </w:r>
          </w:p>
          <w:p w14:paraId="0E8761B2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→ 25 </w:t>
            </w:r>
          </w:p>
          <w:p w14:paraId="7ABBA9CD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3 → 50 </w:t>
            </w:r>
          </w:p>
          <w:p w14:paraId="0C6E09E6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4 → 75 </w:t>
            </w:r>
          </w:p>
          <w:p w14:paraId="747E69BC" w14:textId="77777777" w:rsidR="002A0546" w:rsidRPr="002A0546" w:rsidRDefault="002A0546" w:rsidP="00B764F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A054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 → 100</w:t>
            </w:r>
          </w:p>
        </w:tc>
      </w:tr>
    </w:tbl>
    <w:p w14:paraId="34ADAC57" w14:textId="77777777" w:rsidR="002A0546" w:rsidRPr="00ED542F" w:rsidRDefault="002A0546" w:rsidP="00B764F0">
      <w:pPr>
        <w:jc w:val="both"/>
        <w:rPr>
          <w:rFonts w:ascii="Times New Roman" w:hAnsi="Times New Roman" w:cs="Times New Roman"/>
        </w:rPr>
      </w:pPr>
    </w:p>
    <w:p w14:paraId="05B95ABA" w14:textId="77777777" w:rsidR="00ED542F" w:rsidRPr="008B4749" w:rsidRDefault="00ED542F" w:rsidP="00B764F0">
      <w:pPr>
        <w:jc w:val="both"/>
        <w:rPr>
          <w:rFonts w:ascii="Times New Roman" w:hAnsi="Times New Roman" w:cs="Times New Roman"/>
        </w:rPr>
      </w:pPr>
    </w:p>
    <w:p w14:paraId="32DA523C" w14:textId="77777777" w:rsidR="00F70232" w:rsidRPr="008B4749" w:rsidRDefault="00F70232" w:rsidP="00B764F0">
      <w:pPr>
        <w:ind w:left="-1134"/>
        <w:jc w:val="both"/>
        <w:rPr>
          <w:rFonts w:ascii="Times New Roman" w:hAnsi="Times New Roman" w:cs="Times New Roman"/>
        </w:rPr>
      </w:pPr>
    </w:p>
    <w:p w14:paraId="7C919844" w14:textId="77777777" w:rsidR="00570772" w:rsidRDefault="00570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8B6C0D" w14:textId="77777777" w:rsidR="00F70232" w:rsidRPr="008B4749" w:rsidRDefault="002A0546" w:rsidP="00B764F0">
      <w:pPr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r w:rsidR="00BB3BC6" w:rsidRPr="008B4749">
        <w:rPr>
          <w:rFonts w:ascii="Times New Roman" w:hAnsi="Times New Roman" w:cs="Times New Roman"/>
        </w:rPr>
        <w:t>4.3</w:t>
      </w:r>
      <w:r>
        <w:rPr>
          <w:rFonts w:ascii="Times New Roman" w:hAnsi="Times New Roman" w:cs="Times New Roman"/>
        </w:rPr>
        <w:t>.2</w:t>
      </w:r>
      <w:r w:rsidR="00BB3BC6" w:rsidRPr="008B4749">
        <w:rPr>
          <w:rFonts w:ascii="Times New Roman" w:hAnsi="Times New Roman" w:cs="Times New Roman"/>
        </w:rPr>
        <w:t xml:space="preserve"> Descriptive statistics of the domains and components of the Short form-36</w:t>
      </w:r>
    </w:p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B3BC6" w:rsidRPr="008B4749" w14:paraId="411E4101" w14:textId="77777777" w:rsidTr="005F7574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1899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7262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FA68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5BB1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max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9580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median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479D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IQR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0C1A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38E2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B4749">
              <w:rPr>
                <w:rFonts w:ascii="Times New Roman" w:eastAsia="Arial" w:hAnsi="Times New Roman" w:cs="Times New Roman"/>
                <w:color w:val="000000"/>
              </w:rPr>
              <w:t>s.d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FE1B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B4749">
              <w:rPr>
                <w:rFonts w:ascii="Times New Roman" w:eastAsia="Arial" w:hAnsi="Times New Roman" w:cs="Times New Roman"/>
                <w:color w:val="000000"/>
              </w:rPr>
              <w:t>s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.</w:t>
            </w:r>
            <w:r w:rsidRPr="008B4749">
              <w:rPr>
                <w:rFonts w:ascii="Times New Roman" w:eastAsia="Arial" w:hAnsi="Times New Roman" w:cs="Times New Roman"/>
                <w:color w:val="000000"/>
              </w:rPr>
              <w:t>e</w:t>
            </w:r>
            <w:proofErr w:type="spellEnd"/>
          </w:p>
        </w:tc>
      </w:tr>
      <w:tr w:rsidR="00BB3BC6" w:rsidRPr="008B4749" w14:paraId="6E2BDAAC" w14:textId="77777777" w:rsidTr="005F757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8C1E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 w:firstLine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PF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430C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0FA2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7F63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C205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177B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7F1B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69.153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1C34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24.458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D839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2.205</w:t>
            </w:r>
          </w:p>
        </w:tc>
      </w:tr>
      <w:tr w:rsidR="00BB3BC6" w:rsidRPr="008B4749" w14:paraId="7DBF292D" w14:textId="7777777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DBC4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RP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BB9B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F523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12A8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BA27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656D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D8CC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46.545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C78C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41.529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43F7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3.745</w:t>
            </w:r>
          </w:p>
        </w:tc>
      </w:tr>
      <w:tr w:rsidR="00BB3BC6" w:rsidRPr="008B4749" w14:paraId="7B9A9437" w14:textId="7777777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AA5F" w14:textId="77777777" w:rsidR="00BB3BC6" w:rsidRPr="008B4749" w:rsidRDefault="00A26A47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BE20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B3A1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17CE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1E65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66.667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B306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DF13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52.575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A9FA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45.570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C001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4.109</w:t>
            </w:r>
          </w:p>
        </w:tc>
      </w:tr>
      <w:tr w:rsidR="00BB3BC6" w:rsidRPr="008B4749" w14:paraId="3F1CF848" w14:textId="7777777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0879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EF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30BF5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9589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9951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6529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69A3B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9615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47.276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9CDD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14.160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A013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1.277</w:t>
            </w:r>
          </w:p>
        </w:tc>
      </w:tr>
      <w:tr w:rsidR="00BB3BC6" w:rsidRPr="008B4749" w14:paraId="40E204FF" w14:textId="7777777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B3E7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EWB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8546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BEE6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49C2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66E7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48.000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7412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24.000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D3AC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45.789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2DFF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16.597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7888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1.497</w:t>
            </w:r>
          </w:p>
        </w:tc>
      </w:tr>
      <w:tr w:rsidR="00BB3BC6" w:rsidRPr="008B4749" w14:paraId="0A80CF20" w14:textId="7777777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93C3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SF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739C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045C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0B5A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2B94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82DC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37AB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44.512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7DCD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20.254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03C8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1.826</w:t>
            </w:r>
          </w:p>
        </w:tc>
      </w:tr>
      <w:tr w:rsidR="00BB3BC6" w:rsidRPr="008B4749" w14:paraId="0EF43AC5" w14:textId="7777777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AC56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PAIN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0B13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BBB6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E67F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6483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CF48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54.750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C0E4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36.419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CC75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28.887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9857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2.605</w:t>
            </w:r>
          </w:p>
        </w:tc>
      </w:tr>
      <w:tr w:rsidR="00BB3BC6" w:rsidRPr="008B4749" w14:paraId="2432E3A4" w14:textId="7777777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401A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GH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098E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337A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8D36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72BCE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59D9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B5C4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42.967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1B89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14.241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2FDC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1.284</w:t>
            </w:r>
          </w:p>
        </w:tc>
      </w:tr>
      <w:tr w:rsidR="00BB3BC6" w:rsidRPr="008B4749" w14:paraId="2FDEFD29" w14:textId="77777777" w:rsidTr="00ED542F">
        <w:trPr>
          <w:jc w:val="center"/>
        </w:trPr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C073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EC9E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585E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18.250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E85E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86.25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05F1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50.625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8CF9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18.188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FC8F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48.771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CB18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14.617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4D0E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1.318</w:t>
            </w:r>
          </w:p>
        </w:tc>
      </w:tr>
      <w:tr w:rsidR="00BB3BC6" w:rsidRPr="008B4749" w14:paraId="078AAA42" w14:textId="77777777" w:rsidTr="005F757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D707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E5CF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0DDD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13.125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0C50F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75.00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87F8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47.750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25C8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21.750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710D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47.538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E241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13.525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ABFD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1.220</w:t>
            </w:r>
          </w:p>
        </w:tc>
      </w:tr>
    </w:tbl>
    <w:p w14:paraId="6DB252EF" w14:textId="77777777" w:rsidR="00BB3BC6" w:rsidRPr="008B4749" w:rsidRDefault="00AD3575" w:rsidP="00B764F0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 = number of samples, IQR = Interquartile range, </w:t>
      </w:r>
      <w:proofErr w:type="spellStart"/>
      <w:r>
        <w:rPr>
          <w:rFonts w:ascii="Times New Roman" w:hAnsi="Times New Roman" w:cs="Times New Roman"/>
        </w:rPr>
        <w:t>s.d</w:t>
      </w:r>
      <w:proofErr w:type="spellEnd"/>
      <w:r>
        <w:rPr>
          <w:rFonts w:ascii="Times New Roman" w:hAnsi="Times New Roman" w:cs="Times New Roman"/>
        </w:rPr>
        <w:t xml:space="preserve"> = standard deviation, </w:t>
      </w:r>
      <w:proofErr w:type="spellStart"/>
      <w:r>
        <w:rPr>
          <w:rFonts w:ascii="Times New Roman" w:hAnsi="Times New Roman" w:cs="Times New Roman"/>
        </w:rPr>
        <w:t>s.e</w:t>
      </w:r>
      <w:proofErr w:type="spellEnd"/>
      <w:r>
        <w:rPr>
          <w:rFonts w:ascii="Times New Roman" w:hAnsi="Times New Roman" w:cs="Times New Roman"/>
        </w:rPr>
        <w:t xml:space="preserve"> = standard error</w:t>
      </w:r>
    </w:p>
    <w:p w14:paraId="6D248B0E" w14:textId="77777777" w:rsidR="00BB3BC6" w:rsidRPr="008B4749" w:rsidRDefault="00BB3BC6" w:rsidP="00B764F0">
      <w:pPr>
        <w:ind w:left="-1134"/>
        <w:jc w:val="both"/>
        <w:rPr>
          <w:rFonts w:ascii="Times New Roman" w:hAnsi="Times New Roman" w:cs="Times New Roman"/>
        </w:rPr>
      </w:pPr>
    </w:p>
    <w:p w14:paraId="2DF78CC0" w14:textId="77777777" w:rsidR="00BB3BC6" w:rsidRPr="008B4749" w:rsidRDefault="0045326E" w:rsidP="00B764F0">
      <w:pPr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4.3.3</w:t>
      </w:r>
      <w:r w:rsidR="00BB3BC6" w:rsidRPr="008B4749">
        <w:rPr>
          <w:rFonts w:ascii="Times New Roman" w:hAnsi="Times New Roman" w:cs="Times New Roman"/>
        </w:rPr>
        <w:t xml:space="preserve"> Shapiro-Wilk Normality test of the physical and mental components</w:t>
      </w:r>
    </w:p>
    <w:tbl>
      <w:tblPr>
        <w:tblW w:w="8932" w:type="dxa"/>
        <w:tblInd w:w="-426" w:type="dxa"/>
        <w:tblLayout w:type="fixed"/>
        <w:tblLook w:val="0420" w:firstRow="1" w:lastRow="0" w:firstColumn="0" w:lastColumn="0" w:noHBand="0" w:noVBand="1"/>
      </w:tblPr>
      <w:tblGrid>
        <w:gridCol w:w="3916"/>
        <w:gridCol w:w="2039"/>
        <w:gridCol w:w="2977"/>
      </w:tblGrid>
      <w:tr w:rsidR="00BB3BC6" w:rsidRPr="008B4749" w14:paraId="6A882A90" w14:textId="77777777" w:rsidTr="005F7574">
        <w:trPr>
          <w:tblHeader/>
        </w:trPr>
        <w:tc>
          <w:tcPr>
            <w:tcW w:w="39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748D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EDAE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statistic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2FB6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</w:t>
            </w:r>
            <w:r w:rsidR="00AD3575">
              <w:rPr>
                <w:rFonts w:ascii="Times New Roman" w:eastAsia="Arial" w:hAnsi="Times New Roman" w:cs="Times New Roman"/>
                <w:color w:val="000000"/>
              </w:rPr>
              <w:t>-value</w:t>
            </w:r>
          </w:p>
        </w:tc>
      </w:tr>
      <w:tr w:rsidR="00BB3BC6" w:rsidRPr="008B4749" w14:paraId="50C84264" w14:textId="77777777" w:rsidTr="005F7574">
        <w:tc>
          <w:tcPr>
            <w:tcW w:w="39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C12A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20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1C7C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0.9783708</w:t>
            </w:r>
          </w:p>
        </w:tc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8BAD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0.045393977</w:t>
            </w:r>
          </w:p>
        </w:tc>
      </w:tr>
      <w:tr w:rsidR="00BB3BC6" w:rsidRPr="008B4749" w14:paraId="1239FF27" w14:textId="77777777" w:rsidTr="005F7574">
        <w:tc>
          <w:tcPr>
            <w:tcW w:w="39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C84D" w14:textId="77777777" w:rsidR="00BB3BC6" w:rsidRPr="008B4749" w:rsidRDefault="008B4749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570" w:right="100" w:hanging="47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20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00E0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0.9665474</w:t>
            </w:r>
          </w:p>
        </w:tc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4F1D" w14:textId="77777777" w:rsidR="00BB3BC6" w:rsidRPr="008B4749" w:rsidRDefault="00BB3BC6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0.003797518</w:t>
            </w:r>
          </w:p>
        </w:tc>
      </w:tr>
    </w:tbl>
    <w:p w14:paraId="55FE3922" w14:textId="77777777" w:rsidR="00BB3BC6" w:rsidRPr="008B4749" w:rsidRDefault="00BB3BC6" w:rsidP="00B764F0">
      <w:pPr>
        <w:ind w:left="-1134"/>
        <w:jc w:val="both"/>
        <w:rPr>
          <w:rFonts w:ascii="Times New Roman" w:hAnsi="Times New Roman" w:cs="Times New Roman"/>
        </w:rPr>
      </w:pPr>
    </w:p>
    <w:p w14:paraId="14E2AF83" w14:textId="77777777" w:rsidR="005F7574" w:rsidRDefault="005F7574" w:rsidP="00B764F0">
      <w:pPr>
        <w:jc w:val="both"/>
        <w:rPr>
          <w:rFonts w:ascii="Times New Roman" w:hAnsi="Times New Roman" w:cs="Times New Roman"/>
        </w:rPr>
      </w:pPr>
    </w:p>
    <w:p w14:paraId="5773E61E" w14:textId="77777777" w:rsidR="00570772" w:rsidRDefault="005707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44FE937" w14:textId="77777777" w:rsidR="00A93573" w:rsidRDefault="00A93573" w:rsidP="00B764F0">
      <w:pPr>
        <w:jc w:val="both"/>
        <w:rPr>
          <w:rFonts w:ascii="Times New Roman" w:hAnsi="Times New Roman" w:cs="Times New Roman"/>
          <w:b/>
        </w:rPr>
      </w:pPr>
      <w:r w:rsidRPr="002E0C54">
        <w:rPr>
          <w:rFonts w:ascii="Times New Roman" w:hAnsi="Times New Roman" w:cs="Times New Roman"/>
          <w:b/>
        </w:rPr>
        <w:lastRenderedPageBreak/>
        <w:t>4.4</w:t>
      </w:r>
      <w:r w:rsidR="006C2DC4" w:rsidRPr="002E0C54">
        <w:rPr>
          <w:rFonts w:ascii="Times New Roman" w:hAnsi="Times New Roman" w:cs="Times New Roman"/>
          <w:b/>
        </w:rPr>
        <w:t>.1</w:t>
      </w:r>
      <w:r w:rsidRPr="002E0C54">
        <w:rPr>
          <w:rFonts w:ascii="Times New Roman" w:hAnsi="Times New Roman" w:cs="Times New Roman"/>
          <w:b/>
        </w:rPr>
        <w:t xml:space="preserve"> Predictors of Health Related Quality of Life</w:t>
      </w:r>
      <w:r w:rsidR="00BD537F">
        <w:rPr>
          <w:rFonts w:ascii="Times New Roman" w:hAnsi="Times New Roman" w:cs="Times New Roman"/>
          <w:b/>
        </w:rPr>
        <w:t xml:space="preserve"> HR-QOL</w:t>
      </w:r>
      <w:r w:rsidR="004C5B7F" w:rsidRPr="002E0C54">
        <w:rPr>
          <w:rFonts w:ascii="Times New Roman" w:hAnsi="Times New Roman" w:cs="Times New Roman"/>
          <w:b/>
        </w:rPr>
        <w:t xml:space="preserve"> (Physical components)</w:t>
      </w:r>
    </w:p>
    <w:p w14:paraId="58B28E10" w14:textId="77777777" w:rsidR="002E0C54" w:rsidRDefault="002E0C54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employed the use of the chi-square test of association to determine the significant associations between variables and the quality of life at significant p-value of 0.05. As for the physical components, gender (chi-square = 3.584, p-value =0.045), type of sickle cell disease (chi-square = 4.044, p-value = 0.044) and number of blood transfusion episode &lt;1yr (chi-square = 4.597, p-value = 0.032) were statistically significant associat</w:t>
      </w:r>
      <w:r w:rsidR="00BD537F">
        <w:rPr>
          <w:rFonts w:ascii="Times New Roman" w:hAnsi="Times New Roman" w:cs="Times New Roman"/>
        </w:rPr>
        <w:t>ed with quality of life. For mental health components, education level (chi-square = 7.441 p-value = 0.024) and number of blood transfusion episode &lt;1yr (chi-square = 3.880, p-value = 0.042) were statistically significant associated with quality of life.</w:t>
      </w:r>
    </w:p>
    <w:p w14:paraId="5500E6A9" w14:textId="77777777" w:rsidR="00BD537F" w:rsidRDefault="00BD537F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Multinomial logistic regression was used to examine</w:t>
      </w:r>
      <w:r w:rsidR="002F7D6B">
        <w:rPr>
          <w:rFonts w:ascii="Times New Roman" w:hAnsi="Times New Roman" w:cs="Times New Roman"/>
        </w:rPr>
        <w:t xml:space="preserve"> the predictors of below average HR-QOL</w:t>
      </w:r>
      <w:r>
        <w:rPr>
          <w:rFonts w:ascii="Times New Roman" w:hAnsi="Times New Roman" w:cs="Times New Roman"/>
        </w:rPr>
        <w:t xml:space="preserve">, while taking significant level at p-value &lt; 0.05. The male gender </w:t>
      </w:r>
      <w:r w:rsidR="002F7D6B">
        <w:rPr>
          <w:rFonts w:ascii="Times New Roman" w:hAnsi="Times New Roman" w:cs="Times New Roman"/>
        </w:rPr>
        <w:t xml:space="preserve">([OR] = 2.168, p-value = 0.061, [AOR] = 2.164, p-value = 0.071) </w:t>
      </w:r>
      <w:r>
        <w:rPr>
          <w:rFonts w:ascii="Times New Roman" w:hAnsi="Times New Roman" w:cs="Times New Roman"/>
        </w:rPr>
        <w:t>was 2.2 times</w:t>
      </w:r>
      <w:r w:rsidR="002F7D6B">
        <w:rPr>
          <w:rFonts w:ascii="Times New Roman" w:hAnsi="Times New Roman" w:cs="Times New Roman"/>
        </w:rPr>
        <w:t xml:space="preserve"> more</w:t>
      </w:r>
      <w:r>
        <w:rPr>
          <w:rFonts w:ascii="Times New Roman" w:hAnsi="Times New Roman" w:cs="Times New Roman"/>
        </w:rPr>
        <w:t xml:space="preserve"> likely to have below average</w:t>
      </w:r>
      <w:r w:rsidR="002A6DDA">
        <w:rPr>
          <w:rFonts w:ascii="Times New Roman" w:hAnsi="Times New Roman" w:cs="Times New Roman"/>
        </w:rPr>
        <w:t xml:space="preserve"> </w:t>
      </w:r>
      <w:r w:rsidR="00D9547D">
        <w:rPr>
          <w:rFonts w:ascii="Times New Roman" w:hAnsi="Times New Roman" w:cs="Times New Roman"/>
        </w:rPr>
        <w:t xml:space="preserve">physical </w:t>
      </w:r>
      <w:r w:rsidR="002A6DDA">
        <w:rPr>
          <w:rFonts w:ascii="Times New Roman" w:hAnsi="Times New Roman" w:cs="Times New Roman"/>
        </w:rPr>
        <w:t>HR-QOL than the female gender</w:t>
      </w:r>
      <w:r w:rsidR="002F7D6B">
        <w:rPr>
          <w:rFonts w:ascii="Times New Roman" w:hAnsi="Times New Roman" w:cs="Times New Roman"/>
        </w:rPr>
        <w:t xml:space="preserve">. The </w:t>
      </w:r>
      <w:proofErr w:type="spellStart"/>
      <w:r w:rsidR="002F7D6B">
        <w:rPr>
          <w:rFonts w:ascii="Times New Roman" w:hAnsi="Times New Roman" w:cs="Times New Roman"/>
        </w:rPr>
        <w:t>HbSS</w:t>
      </w:r>
      <w:proofErr w:type="spellEnd"/>
      <w:r w:rsidR="002F7D6B">
        <w:rPr>
          <w:rFonts w:ascii="Times New Roman" w:hAnsi="Times New Roman" w:cs="Times New Roman"/>
        </w:rPr>
        <w:t xml:space="preserve"> participants ([OR] = 0.332, p-value = 0.042, [AOR] = 0.337, p-value = 0.050) were 0.33 times less likely to have below average </w:t>
      </w:r>
      <w:r w:rsidR="00D9547D">
        <w:rPr>
          <w:rFonts w:ascii="Times New Roman" w:hAnsi="Times New Roman" w:cs="Times New Roman"/>
        </w:rPr>
        <w:t xml:space="preserve">physical </w:t>
      </w:r>
      <w:r w:rsidR="002F7D6B">
        <w:rPr>
          <w:rFonts w:ascii="Times New Roman" w:hAnsi="Times New Roman" w:cs="Times New Roman"/>
        </w:rPr>
        <w:t xml:space="preserve">HR-QOL than the </w:t>
      </w:r>
      <w:proofErr w:type="spellStart"/>
      <w:r w:rsidR="002F7D6B">
        <w:rPr>
          <w:rFonts w:ascii="Times New Roman" w:hAnsi="Times New Roman" w:cs="Times New Roman"/>
        </w:rPr>
        <w:t>HbSC</w:t>
      </w:r>
      <w:proofErr w:type="spellEnd"/>
      <w:r w:rsidR="002F7D6B">
        <w:rPr>
          <w:rFonts w:ascii="Times New Roman" w:hAnsi="Times New Roman" w:cs="Times New Roman"/>
        </w:rPr>
        <w:t xml:space="preserve">. Participants who had 0 number of blood transfusion episode (OR] = </w:t>
      </w:r>
      <w:r w:rsidR="00D9547D">
        <w:rPr>
          <w:rFonts w:ascii="Times New Roman" w:hAnsi="Times New Roman" w:cs="Times New Roman"/>
        </w:rPr>
        <w:t>2.944, p-value = 0.037</w:t>
      </w:r>
      <w:r w:rsidR="002F7D6B">
        <w:rPr>
          <w:rFonts w:ascii="Times New Roman" w:hAnsi="Times New Roman" w:cs="Times New Roman"/>
        </w:rPr>
        <w:t xml:space="preserve">, </w:t>
      </w:r>
      <w:r w:rsidR="00D9547D">
        <w:rPr>
          <w:rFonts w:ascii="Times New Roman" w:hAnsi="Times New Roman" w:cs="Times New Roman"/>
        </w:rPr>
        <w:t>[AOR] = 2.790, p-value = 0.048</w:t>
      </w:r>
      <w:r w:rsidR="002F7D6B">
        <w:rPr>
          <w:rFonts w:ascii="Times New Roman" w:hAnsi="Times New Roman" w:cs="Times New Roman"/>
        </w:rPr>
        <w:t>)</w:t>
      </w:r>
      <w:r w:rsidR="00D9547D">
        <w:rPr>
          <w:rFonts w:ascii="Times New Roman" w:hAnsi="Times New Roman" w:cs="Times New Roman"/>
        </w:rPr>
        <w:t xml:space="preserve"> were 2.8</w:t>
      </w:r>
      <w:r w:rsidR="002F7D6B">
        <w:rPr>
          <w:rFonts w:ascii="Times New Roman" w:hAnsi="Times New Roman" w:cs="Times New Roman"/>
        </w:rPr>
        <w:t xml:space="preserve"> t</w:t>
      </w:r>
      <w:r w:rsidR="00D9547D">
        <w:rPr>
          <w:rFonts w:ascii="Times New Roman" w:hAnsi="Times New Roman" w:cs="Times New Roman"/>
        </w:rPr>
        <w:t>imes more</w:t>
      </w:r>
      <w:r w:rsidR="002F7D6B">
        <w:rPr>
          <w:rFonts w:ascii="Times New Roman" w:hAnsi="Times New Roman" w:cs="Times New Roman"/>
        </w:rPr>
        <w:t xml:space="preserve"> likely to have below average </w:t>
      </w:r>
      <w:r w:rsidR="00D9547D">
        <w:rPr>
          <w:rFonts w:ascii="Times New Roman" w:hAnsi="Times New Roman" w:cs="Times New Roman"/>
        </w:rPr>
        <w:t xml:space="preserve">physical </w:t>
      </w:r>
      <w:r w:rsidR="002F7D6B">
        <w:rPr>
          <w:rFonts w:ascii="Times New Roman" w:hAnsi="Times New Roman" w:cs="Times New Roman"/>
        </w:rPr>
        <w:t>HR-QOL</w:t>
      </w:r>
      <w:r w:rsidR="00D9547D">
        <w:rPr>
          <w:rFonts w:ascii="Times New Roman" w:hAnsi="Times New Roman" w:cs="Times New Roman"/>
        </w:rPr>
        <w:t xml:space="preserve"> than those that had one transfusion episode. </w:t>
      </w:r>
    </w:p>
    <w:p w14:paraId="1E9DBBFC" w14:textId="77777777" w:rsidR="00DF7174" w:rsidRDefault="00D9547D" w:rsidP="00B76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p</w:t>
      </w:r>
      <w:r w:rsidR="00DF7174">
        <w:rPr>
          <w:rFonts w:ascii="Times New Roman" w:hAnsi="Times New Roman" w:cs="Times New Roman"/>
        </w:rPr>
        <w:t xml:space="preserve">redictors of </w:t>
      </w:r>
      <w:r>
        <w:rPr>
          <w:rFonts w:ascii="Times New Roman" w:hAnsi="Times New Roman" w:cs="Times New Roman"/>
        </w:rPr>
        <w:t>below average</w:t>
      </w:r>
      <w:r w:rsidR="00DF7174">
        <w:rPr>
          <w:rFonts w:ascii="Times New Roman" w:hAnsi="Times New Roman" w:cs="Times New Roman"/>
        </w:rPr>
        <w:t xml:space="preserve"> mental</w:t>
      </w:r>
      <w:r>
        <w:rPr>
          <w:rFonts w:ascii="Times New Roman" w:hAnsi="Times New Roman" w:cs="Times New Roman"/>
        </w:rPr>
        <w:t xml:space="preserve"> HR-QOL, secondary level of education ([OR] = 3.960, p-value = 0.012, [AOR] = 4.425, p-value = 0.007) were 4.4 times significantly likely to have below average</w:t>
      </w:r>
      <w:r w:rsidR="00EF10B7">
        <w:rPr>
          <w:rFonts w:ascii="Times New Roman" w:hAnsi="Times New Roman" w:cs="Times New Roman"/>
        </w:rPr>
        <w:t xml:space="preserve"> mental</w:t>
      </w:r>
      <w:r>
        <w:rPr>
          <w:rFonts w:ascii="Times New Roman" w:hAnsi="Times New Roman" w:cs="Times New Roman"/>
        </w:rPr>
        <w:t xml:space="preserve"> HR-QOL.</w:t>
      </w:r>
      <w:r w:rsidR="00DF7174">
        <w:rPr>
          <w:rFonts w:ascii="Times New Roman" w:hAnsi="Times New Roman" w:cs="Times New Roman"/>
        </w:rPr>
        <w:t xml:space="preserve"> Meanwhile, participants who had 0 number of blood transfusion episode (OR] = 2.561, p-value = 0.054, [AOR] = 2.226, p-value = 0.168)</w:t>
      </w:r>
      <w:r w:rsidR="00EF10B7">
        <w:rPr>
          <w:rFonts w:ascii="Times New Roman" w:hAnsi="Times New Roman" w:cs="Times New Roman"/>
        </w:rPr>
        <w:t xml:space="preserve"> were 2.2</w:t>
      </w:r>
      <w:r w:rsidR="00DF7174">
        <w:rPr>
          <w:rFonts w:ascii="Times New Roman" w:hAnsi="Times New Roman" w:cs="Times New Roman"/>
        </w:rPr>
        <w:t xml:space="preserve"> times more likely to have below average </w:t>
      </w:r>
      <w:r w:rsidR="00EF10B7">
        <w:rPr>
          <w:rFonts w:ascii="Times New Roman" w:hAnsi="Times New Roman" w:cs="Times New Roman"/>
        </w:rPr>
        <w:t>mental</w:t>
      </w:r>
      <w:r w:rsidR="00DF7174">
        <w:rPr>
          <w:rFonts w:ascii="Times New Roman" w:hAnsi="Times New Roman" w:cs="Times New Roman"/>
        </w:rPr>
        <w:t xml:space="preserve"> HR-QOL than those that had one transfusion episode. </w:t>
      </w:r>
    </w:p>
    <w:p w14:paraId="24417D2D" w14:textId="77777777" w:rsidR="00D9547D" w:rsidRPr="002E0C54" w:rsidRDefault="00D9547D" w:rsidP="00B764F0">
      <w:pPr>
        <w:jc w:val="both"/>
        <w:rPr>
          <w:rFonts w:ascii="Times New Roman" w:hAnsi="Times New Roman" w:cs="Times New Roman"/>
        </w:rPr>
      </w:pPr>
    </w:p>
    <w:p w14:paraId="7F6BFDE3" w14:textId="77777777" w:rsidR="005F7574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14:paraId="6CF7E5CC" w14:textId="77777777" w:rsidR="00A93573" w:rsidRDefault="005F7574" w:rsidP="00B764F0">
      <w:pPr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4.4.1 Predictors of Health Related Quality of Life (Physical components)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4C5B7F" w:rsidRPr="004B4DB4" w14:paraId="0D65854D" w14:textId="77777777" w:rsidTr="002F507F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B85E" w14:textId="77777777" w:rsidR="004C5B7F" w:rsidRPr="004B4DB4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Sociodemographic </w:t>
            </w:r>
            <w:r w:rsidRPr="004B4DB4">
              <w:rPr>
                <w:rFonts w:ascii="Times New Roman" w:eastAsia="Arial" w:hAnsi="Times New Roman" w:cs="Times New Roman"/>
                <w:color w:val="000000"/>
              </w:rPr>
              <w:t>Characterist</w:t>
            </w:r>
            <w:r>
              <w:rPr>
                <w:rFonts w:ascii="Times New Roman" w:eastAsia="Arial" w:hAnsi="Times New Roman" w:cs="Times New Roman"/>
                <w:color w:val="000000"/>
              </w:rPr>
              <w:t>ic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5DA8F8B0" w14:textId="77777777" w:rsidR="004C5B7F" w:rsidRPr="004B4DB4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6597299" w14:textId="77777777" w:rsidR="004C5B7F" w:rsidRPr="004B4DB4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1853" w14:textId="77777777" w:rsidR="004C5B7F" w:rsidRPr="004B4DB4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0647D93C" w14:textId="77777777" w:rsidR="004C5B7F" w:rsidRPr="004B4DB4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4C5B7F" w:rsidRPr="004B4DB4" w14:paraId="42264313" w14:textId="77777777" w:rsidTr="002F507F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9EC9" w14:textId="77777777" w:rsidR="004C5B7F" w:rsidRPr="004B4DB4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1534742" w14:textId="77777777" w:rsidR="004C5B7F" w:rsidRPr="004B4DB4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2E17855" w14:textId="77777777" w:rsidR="004C5B7F" w:rsidRPr="004B4DB4" w:rsidRDefault="004C5B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280D" w14:textId="77777777" w:rsidR="004C5B7F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3.910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574607" w14:textId="77777777" w:rsidR="004C5B7F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0.428</w:t>
            </w:r>
          </w:p>
        </w:tc>
      </w:tr>
      <w:tr w:rsidR="006E724B" w:rsidRPr="004B4DB4" w14:paraId="1397EC08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0326" w14:textId="77777777" w:rsidR="006E724B" w:rsidRPr="008B4749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CD9B13" w14:textId="77777777" w:rsidR="006E724B" w:rsidRPr="004B4DB4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15 (45.5</w:t>
            </w:r>
            <w:r w:rsidR="006E724B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DC312AD" w14:textId="77777777" w:rsidR="006E724B" w:rsidRPr="004B4DB4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18 (54.5</w:t>
            </w:r>
            <w:r w:rsidR="006E724B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4A8A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288C37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4B4DB4" w14:paraId="0F7067B1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9E69" w14:textId="77777777" w:rsidR="006E724B" w:rsidRPr="008B4749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E380221" w14:textId="77777777" w:rsidR="006E724B" w:rsidRPr="004B4DB4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33 (53.2</w:t>
            </w:r>
            <w:r w:rsidR="006E724B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5B6799D" w14:textId="77777777" w:rsidR="006E724B" w:rsidRPr="004B4DB4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29 (46.8</w:t>
            </w:r>
            <w:r w:rsidR="006E724B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5CC5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47B826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4B4DB4" w14:paraId="35DC6A11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BBA1" w14:textId="77777777" w:rsidR="006E724B" w:rsidRPr="008B4749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298F085" w14:textId="77777777" w:rsidR="006E724B" w:rsidRPr="004B4DB4" w:rsidRDefault="00406A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</w:t>
            </w:r>
            <w:r w:rsidR="00964876">
              <w:rPr>
                <w:rFonts w:ascii="Times New Roman" w:eastAsia="Arial" w:hAnsi="Times New Roman" w:cs="Times New Roman"/>
                <w:color w:val="000000"/>
              </w:rPr>
              <w:t xml:space="preserve"> (31.8</w:t>
            </w:r>
            <w:r w:rsidR="006E724B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5000C7" w14:textId="77777777" w:rsidR="006E724B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15 (68.2</w:t>
            </w:r>
            <w:r w:rsidR="006E724B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7955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64D7DB6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4B4DB4" w14:paraId="0E6A3E58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EDFD" w14:textId="77777777" w:rsidR="006E724B" w:rsidRPr="008B4749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3FFF0D4" w14:textId="77777777" w:rsidR="006E724B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(66.7</w:t>
            </w:r>
            <w:r w:rsidR="006E724B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C6E0C4" w14:textId="77777777" w:rsidR="006E724B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(33.3</w:t>
            </w:r>
            <w:r w:rsidR="006E724B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7A53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4C681B1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6E724B" w:rsidRPr="004B4DB4" w14:paraId="0AE0433C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5DAF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CA4C064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775908C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2AFF" w14:textId="77777777" w:rsidR="006E724B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3.584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792DD5" w14:textId="77777777" w:rsidR="006E724B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0.045</w:t>
            </w:r>
            <w:r>
              <w:rPr>
                <w:rFonts w:ascii="Times New Roman" w:hAnsi="Times New Roman" w:cs="Times New Roman"/>
                <w:vertAlign w:val="superscript"/>
              </w:rPr>
              <w:t>&amp;*</w:t>
            </w:r>
          </w:p>
        </w:tc>
      </w:tr>
      <w:tr w:rsidR="006E724B" w:rsidRPr="004B4DB4" w14:paraId="71CC8AEB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1C34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F</w:t>
            </w:r>
            <w:r>
              <w:rPr>
                <w:rFonts w:ascii="Times New Roman" w:eastAsia="Arial" w:hAnsi="Times New Roman" w:cs="Times New Roman"/>
                <w:color w:val="000000"/>
              </w:rPr>
              <w:t>emale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5C6D4B3" w14:textId="77777777" w:rsidR="006E724B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38 (42.7</w:t>
            </w:r>
            <w:r w:rsidR="006E724B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7DAC0C0" w14:textId="77777777" w:rsidR="006E724B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51 (57.3</w:t>
            </w:r>
            <w:r w:rsidR="006E724B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6AE8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30F0201" w14:textId="77777777" w:rsidR="006E724B" w:rsidRPr="004B4DB4" w:rsidRDefault="006E724B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4B4DB4" w14:paraId="5FDC1C24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602B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M</w:t>
            </w:r>
            <w:r>
              <w:rPr>
                <w:rFonts w:ascii="Times New Roman" w:eastAsia="Arial" w:hAnsi="Times New Roman" w:cs="Times New Roman"/>
                <w:color w:val="000000"/>
              </w:rPr>
              <w:t>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4839B2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21 (61.8%)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DA46F7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13 (38.2%)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61C0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6FCB6E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4B4DB4" w14:paraId="21AA2F67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08179" w14:textId="77777777" w:rsidR="00964876" w:rsidRPr="008B4749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E3C41D" w14:textId="77777777" w:rsidR="00964876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E77F7A" w14:textId="77777777" w:rsidR="00964876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3739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DD5FA0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4B4DB4" w14:paraId="03A4E4D1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57B0" w14:textId="77777777" w:rsidR="00964876" w:rsidRPr="008B4749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AD5C989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8 (57.1%)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A17B5E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(42.9%)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7C84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E3DD13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0.730</w:t>
            </w:r>
          </w:p>
        </w:tc>
      </w:tr>
      <w:tr w:rsidR="00964876" w:rsidRPr="004B4DB4" w14:paraId="26624E8A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E144" w14:textId="77777777" w:rsidR="00964876" w:rsidRPr="008B4749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D0E883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(40.0%)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174B844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 (60.0%)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D7E7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E09289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4B4DB4" w14:paraId="0F79EE6D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C386" w14:textId="77777777" w:rsidR="00964876" w:rsidRPr="008B4749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538B8C8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49 (47.1%)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C15A6F8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55 (52.9%)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81E3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28ABCCE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4B4DB4" w14:paraId="53115B74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78EE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78182F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A446EC3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DE58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1.637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B3C174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0.441</w:t>
            </w:r>
          </w:p>
        </w:tc>
      </w:tr>
      <w:tr w:rsidR="00964876" w:rsidRPr="004B4DB4" w14:paraId="7CE46DED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4296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E7D5F57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BF6733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B3CA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8C494B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4B4DB4" w14:paraId="1277C740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1954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8A8B80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(20%)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167B21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(80%)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E5B5C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839F01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4B4DB4" w14:paraId="1883E0AB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AC95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BA08ACD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52 (49.1%)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F99691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54 (50.9%)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0614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7FF919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4B4DB4" w14:paraId="42AEC700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B686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BCE135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D18A6BD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7D7E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AF84D00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</w:t>
            </w:r>
          </w:p>
        </w:tc>
      </w:tr>
      <w:tr w:rsidR="00964876" w:rsidRPr="004B4DB4" w14:paraId="2118B6D7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2836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B477F5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35 (50.7%)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6AD1C4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34 (49.3%)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04ED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20FBED5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964876" w:rsidRPr="004B4DB4" w14:paraId="7A6B1692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B1831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4BF195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24 (44.4%)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7FBC8A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30 (55.6%)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EB0C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1F62160" w14:textId="77777777" w:rsidR="00964876" w:rsidRPr="004B4DB4" w:rsidRDefault="00964876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4B4DB4" w14:paraId="1C2C7A40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CFCE" w14:textId="77777777" w:rsidR="00A3158D" w:rsidRPr="008B4749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29F9E9" w14:textId="77777777" w:rsidR="00A3158D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A654506" w14:textId="77777777" w:rsidR="00A3158D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C7CE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5.280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9EEE65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0.071</w:t>
            </w:r>
          </w:p>
        </w:tc>
      </w:tr>
      <w:tr w:rsidR="00A3158D" w:rsidRPr="004B4DB4" w14:paraId="6F3A0770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AFC1" w14:textId="77777777" w:rsidR="00A3158D" w:rsidRPr="008B4749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157C65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 (42.9%)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51FD24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(57.1%)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2EBD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832C847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4B4DB4" w14:paraId="7D361318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34A6" w14:textId="77777777" w:rsidR="00A3158D" w:rsidRPr="008B4749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BC796E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49 (59.8%)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98B427C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33 (40.2%)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5A81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D6B6F8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4B4DB4" w14:paraId="44CCEA01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791B" w14:textId="77777777" w:rsidR="00A3158D" w:rsidRPr="008B4749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lastRenderedPageBreak/>
              <w:t>Tertiary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3DBE2D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(31.6%)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B5951F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13 (68.4%)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98C3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9BF23CA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4B4DB4" w14:paraId="76E56C96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F83E" w14:textId="77777777" w:rsidR="00A3158D" w:rsidRPr="008B4749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EF507C3" w14:textId="77777777" w:rsidR="00A3158D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37A83E" w14:textId="77777777" w:rsidR="00A3158D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3BA6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832313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0.599</w:t>
            </w:r>
          </w:p>
        </w:tc>
      </w:tr>
      <w:tr w:rsidR="00A3158D" w:rsidRPr="004B4DB4" w14:paraId="4AF2218A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AAC8" w14:textId="77777777" w:rsidR="00A3158D" w:rsidRPr="008B4749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83B90E7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32A403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0CD6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5B8506C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4B4DB4" w14:paraId="30DEBC8E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90F6" w14:textId="77777777" w:rsidR="00A3158D" w:rsidRPr="008B4749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BAF0170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55 (48.7%)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D6F7E2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58 (51.3%)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7CE9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F4A805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4B4DB4" w14:paraId="4B4AC91A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6D46" w14:textId="77777777" w:rsidR="00A3158D" w:rsidRPr="008B4749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Type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of Sickle cell disease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110088" w14:textId="77777777" w:rsidR="00A3158D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4E1CAC" w14:textId="77777777" w:rsidR="00A3158D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E653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4.044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C6D0F3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0.044*</w:t>
            </w:r>
          </w:p>
        </w:tc>
      </w:tr>
      <w:tr w:rsidR="00A3158D" w:rsidRPr="004B4DB4" w14:paraId="4125C878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C796" w14:textId="77777777" w:rsidR="00A3158D" w:rsidRPr="008B4749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227080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12 (70.6%)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42C262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 (29.4%)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E1F3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D13F188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A3158D" w:rsidRPr="004B4DB4" w14:paraId="693006DC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8A2B" w14:textId="77777777" w:rsidR="00A3158D" w:rsidRPr="008B4749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298703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47 (44.3%)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2D4D71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59 (55.7%)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0A93E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F69640C" w14:textId="77777777" w:rsidR="00A3158D" w:rsidRPr="004B4DB4" w:rsidRDefault="00A3158D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4B4DB4" w14:paraId="4DFDC154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1257" w14:textId="77777777" w:rsidR="00B507E8" w:rsidRPr="00B507E8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C08D70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FEE8DE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44B2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B03568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0.428</w:t>
            </w:r>
          </w:p>
        </w:tc>
      </w:tr>
      <w:tr w:rsidR="00B507E8" w:rsidRPr="004B4DB4" w14:paraId="16C8DA4B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9899" w14:textId="77777777" w:rsidR="00B507E8" w:rsidRPr="008B4749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60DA55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40 (50.6</w:t>
            </w:r>
            <w:r w:rsidR="00B507E8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A4C3EB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39 (49.4</w:t>
            </w:r>
            <w:r w:rsidR="00B507E8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14CA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138457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4B4DB4" w14:paraId="1FCB3840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3D2C" w14:textId="77777777" w:rsidR="00B507E8" w:rsidRPr="008B4749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16973A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19 (4</w:t>
            </w:r>
            <w:r w:rsidR="00B507E8">
              <w:rPr>
                <w:rFonts w:ascii="Times New Roman" w:eastAsia="Arial" w:hAnsi="Times New Roman" w:cs="Times New Roman"/>
                <w:color w:val="000000"/>
              </w:rPr>
              <w:t>3</w:t>
            </w:r>
            <w:r>
              <w:rPr>
                <w:rFonts w:ascii="Times New Roman" w:eastAsia="Arial" w:hAnsi="Times New Roman" w:cs="Times New Roman"/>
                <w:color w:val="000000"/>
              </w:rPr>
              <w:t>.2</w:t>
            </w:r>
            <w:r w:rsidR="00B507E8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8B46889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25 (56.8</w:t>
            </w:r>
            <w:r w:rsidR="00B507E8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08CA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2D0FFE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4B4DB4" w14:paraId="72866415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B2D6" w14:textId="77777777" w:rsidR="00B507E8" w:rsidRPr="00B507E8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 w:rsidR="002F507F"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 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8E8F71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A219168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14D5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4.597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72FDEE3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0.032*</w:t>
            </w:r>
          </w:p>
        </w:tc>
      </w:tr>
      <w:tr w:rsidR="00B507E8" w:rsidRPr="004B4DB4" w14:paraId="4E209172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6D9F" w14:textId="77777777" w:rsidR="00B507E8" w:rsidRPr="008B4749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0C2722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53 (52.5</w:t>
            </w:r>
            <w:r w:rsidR="00B507E8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4609EF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48 (47.5</w:t>
            </w:r>
            <w:r w:rsidR="00B507E8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F3B6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C4D5772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B507E8" w:rsidRPr="004B4DB4" w14:paraId="04E2676D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A4DE" w14:textId="77777777" w:rsidR="00B507E8" w:rsidRPr="008B4749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959CC69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(27</w:t>
            </w:r>
            <w:r w:rsidR="00B507E8">
              <w:rPr>
                <w:rFonts w:ascii="Times New Roman" w:eastAsia="Arial" w:hAnsi="Times New Roman" w:cs="Times New Roman"/>
                <w:color w:val="000000"/>
              </w:rPr>
              <w:t>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503CA57" w14:textId="77777777" w:rsidR="00B507E8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16 (72</w:t>
            </w:r>
            <w:r w:rsidR="00B507E8">
              <w:rPr>
                <w:rFonts w:ascii="Times New Roman" w:eastAsia="Arial" w:hAnsi="Times New Roman" w:cs="Times New Roman"/>
                <w:color w:val="000000"/>
              </w:rPr>
              <w:t>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182F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8AC633" w14:textId="77777777" w:rsidR="00B507E8" w:rsidRPr="004B4DB4" w:rsidRDefault="00B507E8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4B4DB4" w14:paraId="1AC4C370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6C5A" w14:textId="77777777" w:rsidR="002F507F" w:rsidRPr="00B507E8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97BBE6" w14:textId="77777777" w:rsidR="002F507F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101C21" w14:textId="77777777" w:rsidR="002F507F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F2F6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5C7A17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0.397</w:t>
            </w:r>
          </w:p>
        </w:tc>
      </w:tr>
      <w:tr w:rsidR="002F507F" w:rsidRPr="004B4DB4" w14:paraId="04D227E6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5591" w14:textId="77777777" w:rsidR="002F507F" w:rsidRPr="008B4749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013FCB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34 (51.5%)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9F9175B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32 (48.5%)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B1EA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01305CB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4B4DB4" w14:paraId="2DCAF8DF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4C4B" w14:textId="77777777" w:rsidR="002F507F" w:rsidRPr="008B4749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E89365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25 (43.9%)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6B3B5F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32 (56.1%)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6F66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0AB7C43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4B4DB4" w14:paraId="3D16EEA8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5761" w14:textId="77777777" w:rsidR="002F507F" w:rsidRPr="00B507E8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Presence of comorbidities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DB7124F" w14:textId="77777777" w:rsidR="002F507F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3463405" w14:textId="77777777" w:rsidR="002F507F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7D0F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3868BE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0.592</w:t>
            </w:r>
          </w:p>
        </w:tc>
      </w:tr>
      <w:tr w:rsidR="002F507F" w:rsidRPr="004B4DB4" w14:paraId="4FE93C91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6E43" w14:textId="77777777" w:rsidR="002F507F" w:rsidRPr="008B4749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168C1E8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36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AE39248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36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CC6C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701ECE0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F507F" w:rsidRPr="004B4DB4" w14:paraId="232178A4" w14:textId="77777777" w:rsidTr="002F507F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75CB" w14:textId="77777777" w:rsidR="002F507F" w:rsidRPr="008B4749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F44D4E5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23 (45.1%)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1EA84177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28 (54.9%)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37C4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93C2342" w14:textId="77777777" w:rsidR="002F507F" w:rsidRPr="004B4DB4" w:rsidRDefault="002F507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14:paraId="561DE100" w14:textId="77777777" w:rsidR="004C5B7F" w:rsidRDefault="006F6D00" w:rsidP="00B764F0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&amp; - fisher exact, *- significant at p&lt;0.05</w:t>
      </w:r>
    </w:p>
    <w:p w14:paraId="534DAA65" w14:textId="77777777" w:rsidR="00570772" w:rsidRDefault="00570772" w:rsidP="00B764F0">
      <w:pPr>
        <w:ind w:left="-1134"/>
        <w:jc w:val="both"/>
        <w:rPr>
          <w:rFonts w:ascii="Times New Roman" w:hAnsi="Times New Roman" w:cs="Times New Roman"/>
        </w:rPr>
      </w:pPr>
    </w:p>
    <w:p w14:paraId="658EC605" w14:textId="77777777" w:rsidR="005068BD" w:rsidRDefault="005F7574" w:rsidP="00B764F0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4.4.2</w:t>
      </w:r>
      <w:r w:rsidR="005068BD">
        <w:rPr>
          <w:rFonts w:ascii="Times New Roman" w:hAnsi="Times New Roman" w:cs="Times New Roman"/>
        </w:rPr>
        <w:t xml:space="preserve"> Multiv</w:t>
      </w:r>
      <w:r w:rsidR="002F507F">
        <w:rPr>
          <w:rFonts w:ascii="Times New Roman" w:hAnsi="Times New Roman" w:cs="Times New Roman"/>
        </w:rPr>
        <w:t xml:space="preserve">ariate analysis of </w:t>
      </w:r>
      <w:r w:rsidR="006F7ED0">
        <w:rPr>
          <w:rFonts w:ascii="Times New Roman" w:hAnsi="Times New Roman" w:cs="Times New Roman"/>
        </w:rPr>
        <w:t>the predictors of health related quality of life (Physical components below average)</w:t>
      </w:r>
    </w:p>
    <w:p w14:paraId="314FAC26" w14:textId="77777777" w:rsidR="005068BD" w:rsidRPr="004B4DB4" w:rsidRDefault="005068BD" w:rsidP="00B764F0">
      <w:pPr>
        <w:jc w:val="both"/>
        <w:rPr>
          <w:rFonts w:ascii="Times New Roman" w:hAnsi="Times New Roman" w:cs="Times New Roman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2316"/>
        <w:gridCol w:w="1158"/>
        <w:gridCol w:w="1158"/>
        <w:gridCol w:w="1737"/>
        <w:gridCol w:w="1303"/>
        <w:gridCol w:w="145"/>
        <w:gridCol w:w="868"/>
        <w:gridCol w:w="1592"/>
        <w:gridCol w:w="579"/>
        <w:gridCol w:w="20"/>
      </w:tblGrid>
      <w:tr w:rsidR="006F7ED0" w:rsidRPr="004B4DB4" w14:paraId="65A613A0" w14:textId="77777777" w:rsidTr="005F7574">
        <w:trPr>
          <w:gridAfter w:val="2"/>
          <w:wAfter w:w="599" w:type="dxa"/>
          <w:trHeight w:val="656"/>
          <w:tblHeader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EAB8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0AB88889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645AB4A0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6D05B8F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025532FA" w14:textId="77777777" w:rsidR="006F7ED0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Adj. </w:t>
            </w:r>
            <w:r w:rsidR="006F7ED0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52E0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77251BBD" w14:textId="77777777" w:rsidR="006F7ED0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95%CI</w:t>
            </w:r>
          </w:p>
        </w:tc>
      </w:tr>
      <w:tr w:rsidR="006F7ED0" w:rsidRPr="004B4DB4" w14:paraId="355111A4" w14:textId="7777777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C59B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8E8950B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AA7048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A25737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F8C9BF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8C77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DF9702C" w14:textId="77777777" w:rsidR="006F7ED0" w:rsidRPr="004B4DB4" w:rsidRDefault="006F7ED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4B4DB4" w14:paraId="1E767414" w14:textId="77777777" w:rsidTr="00570772">
        <w:trPr>
          <w:gridAfter w:val="2"/>
          <w:wAfter w:w="599" w:type="dxa"/>
          <w:trHeight w:val="343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8943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848A28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2.168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B510ED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0.061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573043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0.965-4.870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E33DDA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2.164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A0EB" w14:textId="77777777" w:rsidR="000105E3" w:rsidRPr="004B4DB4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D25794" w14:textId="77777777" w:rsidR="000105E3" w:rsidRPr="004B4DB4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0.936-5.002</w:t>
            </w:r>
          </w:p>
        </w:tc>
      </w:tr>
      <w:tr w:rsidR="000105E3" w:rsidRPr="004B4DB4" w14:paraId="63635F87" w14:textId="7777777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D64B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EDCC979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729F2B5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50FC18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E40599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B976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52DFE1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4B4DB4" w14:paraId="36F76459" w14:textId="77777777" w:rsidTr="005F7574">
        <w:trPr>
          <w:gridAfter w:val="2"/>
          <w:wAfter w:w="599" w:type="dxa"/>
          <w:trHeight w:val="389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9F00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Type of SCD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764A9F4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D8BF25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529CF8D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00C1748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14CC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B8C8AC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4B4DB4" w14:paraId="71745149" w14:textId="77777777" w:rsidTr="00570772">
        <w:trPr>
          <w:gridAfter w:val="2"/>
          <w:wAfter w:w="599" w:type="dxa"/>
          <w:trHeight w:val="217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7975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HbSS</w:t>
            </w:r>
            <w:proofErr w:type="spellEnd"/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E2D5026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0.332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68A90E" w14:textId="77777777" w:rsidR="000105E3" w:rsidRPr="004B4DB4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0.042</w:t>
            </w:r>
            <w:r w:rsidR="000105E3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2A6377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0.109-1.009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369CED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0.337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21FC" w14:textId="77777777" w:rsidR="000105E3" w:rsidRPr="004B4DB4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0.050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37C459" w14:textId="77777777" w:rsidR="000105E3" w:rsidRPr="004B4DB4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0.107-1.063</w:t>
            </w:r>
          </w:p>
        </w:tc>
      </w:tr>
      <w:tr w:rsidR="000105E3" w:rsidRPr="004B4DB4" w14:paraId="289CAF0C" w14:textId="77777777" w:rsidTr="005F7574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5E40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HbSC</w:t>
            </w:r>
            <w:proofErr w:type="spellEnd"/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63AF72F9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5CDA9D5C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49D3C9A2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5CEB2551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699F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51F7C064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4B4DB4" w14:paraId="19A68259" w14:textId="77777777" w:rsidTr="005F7574">
        <w:trPr>
          <w:gridAfter w:val="2"/>
          <w:wAfter w:w="599" w:type="dxa"/>
          <w:trHeight w:val="948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165C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0A8756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F6C5C3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40D834F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57353C0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D5B9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F40667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05E3" w:rsidRPr="004B4DB4" w14:paraId="0E024F04" w14:textId="77777777" w:rsidTr="00570772">
        <w:trPr>
          <w:gridAfter w:val="2"/>
          <w:wAfter w:w="599" w:type="dxa"/>
          <w:trHeight w:val="169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5D83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872183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2.944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1D7DE6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0.037*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973BC32" w14:textId="77777777" w:rsidR="000105E3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1.066-8.135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8078343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2.790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648D" w14:textId="77777777" w:rsidR="000105E3" w:rsidRPr="004B4DB4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754C70" w14:textId="77777777" w:rsidR="000105E3" w:rsidRPr="004B4DB4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0.988-7.873</w:t>
            </w:r>
          </w:p>
        </w:tc>
      </w:tr>
      <w:tr w:rsidR="000105E3" w:rsidRPr="004B4DB4" w14:paraId="730A333C" w14:textId="77777777" w:rsidTr="005F7574">
        <w:trPr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F657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0C002FB1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7E3242BC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6937114B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009F52C6" w14:textId="77777777" w:rsidR="000105E3" w:rsidRDefault="006C2DC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</w:t>
            </w:r>
            <w:r w:rsidR="000105E3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3184" w:type="dxa"/>
            <w:gridSpan w:val="4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7B373850" w14:textId="77777777" w:rsidR="000105E3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52B9" w14:textId="77777777" w:rsidR="000105E3" w:rsidRPr="004B4DB4" w:rsidRDefault="000105E3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95C6F31" w14:textId="77777777" w:rsidR="005068BD" w:rsidRDefault="00AD3575" w:rsidP="00AD3575">
      <w:pPr>
        <w:ind w:left="-127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*- significant at p&lt;0.05</w:t>
      </w:r>
    </w:p>
    <w:p w14:paraId="1A22A84F" w14:textId="77777777" w:rsidR="005068BD" w:rsidRDefault="005068BD" w:rsidP="00B764F0">
      <w:pPr>
        <w:ind w:left="-1134"/>
        <w:jc w:val="both"/>
        <w:rPr>
          <w:rFonts w:ascii="Times New Roman" w:hAnsi="Times New Roman" w:cs="Times New Roman"/>
        </w:rPr>
      </w:pPr>
    </w:p>
    <w:p w14:paraId="3E9F9BB1" w14:textId="77777777" w:rsidR="005F7574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14:paraId="0C24A999" w14:textId="77777777" w:rsidR="00570772" w:rsidRDefault="00570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8B1351" w14:textId="77777777" w:rsidR="005F7574" w:rsidRDefault="005F7574" w:rsidP="00B764F0">
      <w:pPr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4.4.1 Predictors of Health Related Quality of Life (Mental components)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5F7574" w:rsidRPr="004B4DB4" w14:paraId="5863D29F" w14:textId="77777777" w:rsidTr="00B47A14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083A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Sociodemographic </w:t>
            </w:r>
            <w:r w:rsidRPr="004B4DB4">
              <w:rPr>
                <w:rFonts w:ascii="Times New Roman" w:eastAsia="Arial" w:hAnsi="Times New Roman" w:cs="Times New Roman"/>
                <w:color w:val="000000"/>
              </w:rPr>
              <w:t>Characterist</w:t>
            </w:r>
            <w:r>
              <w:rPr>
                <w:rFonts w:ascii="Times New Roman" w:eastAsia="Arial" w:hAnsi="Times New Roman" w:cs="Times New Roman"/>
                <w:color w:val="000000"/>
              </w:rPr>
              <w:t>ic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5255985F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8C365BB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7C0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4FC916D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5F7574" w:rsidRPr="004B4DB4" w14:paraId="3B403AF3" w14:textId="77777777" w:rsidTr="00B47A14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F74E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832123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9AFF3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20CC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6.680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7D0BF3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</w:t>
            </w:r>
          </w:p>
        </w:tc>
      </w:tr>
      <w:tr w:rsidR="005F7574" w:rsidRPr="004B4DB4" w14:paraId="0DD46FA2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55AB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10-19years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3D4F5A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19 (57.6%)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519D517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14 (42.4%)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78F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FDB9F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75289835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5C17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20-29years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998A7B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38 (61.3%)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66C44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24 (38.7%)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1630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B0F80B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705E5448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1DC5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30-39years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D6D36C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 (40.9%)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79D3AB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13 (59.1)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FD26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A314CDC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54464C0D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4F7B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50-59years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4FA0F2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824338C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364E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162543C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0FFC2AE9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68CA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720CD9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7C339B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B705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1.687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7E2271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</w:t>
            </w:r>
          </w:p>
        </w:tc>
      </w:tr>
      <w:tr w:rsidR="005F7574" w:rsidRPr="004B4DB4" w14:paraId="59EC0109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E8A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F</w:t>
            </w:r>
            <w:r>
              <w:rPr>
                <w:rFonts w:ascii="Times New Roman" w:eastAsia="Arial" w:hAnsi="Times New Roman" w:cs="Times New Roman"/>
                <w:color w:val="000000"/>
              </w:rPr>
              <w:t>emale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188831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46 (51.7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2D8FBF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43 (48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8B53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1DA913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57524B00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ACE1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M</w:t>
            </w:r>
            <w:r>
              <w:rPr>
                <w:rFonts w:ascii="Times New Roman" w:eastAsia="Arial" w:hAnsi="Times New Roman" w:cs="Times New Roman"/>
                <w:color w:val="000000"/>
              </w:rPr>
              <w:t>ale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25222F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22 (64.7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9D34E0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12 (35.3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23A02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E784741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3CC1F53B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164C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Ethnicity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A8062D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501B866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08E7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BE7CAF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6FBDA2A3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9FFD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Ibo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8AB98A8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 (50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A0C4683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 (50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F57E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74BBDD0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0.899</w:t>
            </w:r>
          </w:p>
        </w:tc>
      </w:tr>
      <w:tr w:rsidR="005F7574" w:rsidRPr="004B4DB4" w14:paraId="6D76BF6C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2B65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2E95FD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 (6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0.0%)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23CCBA6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(4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0.0%)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76BF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A15640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6897C370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7AD5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Yoruba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672D18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58 (55.8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539EB53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46 (44.2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C7C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ACE54CB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0CB80B3B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9BC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4B4DB4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731A69E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6D1AAE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3FE8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1.592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1E4E8C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</w:t>
            </w:r>
            <w:r w:rsidR="005F7574">
              <w:rPr>
                <w:rFonts w:ascii="Times New Roman" w:hAnsi="Times New Roman" w:cs="Times New Roman"/>
              </w:rPr>
              <w:t>1</w:t>
            </w:r>
          </w:p>
        </w:tc>
      </w:tr>
      <w:tr w:rsidR="005F7574" w:rsidRPr="004B4DB4" w14:paraId="717462DA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9D0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4B4DB4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FB8057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 (57.5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7753F0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 (58.3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D8DC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1B2C04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21213CEF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3764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EB6A3E9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(4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BAFE68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 (6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B0AC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8CAEF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31A0AED7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5253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020828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61 (57.5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FF9D60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45 (42.5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6A9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169D63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53EA9FD2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39B4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Religion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92B92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1D61CA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2CCD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1.322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C19129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</w:t>
            </w:r>
          </w:p>
        </w:tc>
      </w:tr>
      <w:tr w:rsidR="005F7574" w:rsidRPr="004B4DB4" w14:paraId="200F350C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1187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Christianity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9676ADE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35 (50.7%)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7BA60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34 (49.3%)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6383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1FF73ED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1B152024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E10F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Islam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30ABCF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33 (61.1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23BCFE3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21 (38.9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FDF7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F5B45E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2F7F6112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BC14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020B2E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273BB3A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7FE8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7.441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51A6F9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0.024*</w:t>
            </w:r>
          </w:p>
        </w:tc>
      </w:tr>
      <w:tr w:rsidR="005F7574" w:rsidRPr="004B4DB4" w14:paraId="655ED7C9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B55F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29E270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 (71.4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1E0D63B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(28.6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4C5A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891E5E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30C77E18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197B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0A346E5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53 (64.6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2E39668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29 (35.4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151C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4C9A47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4A15D6C4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3290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C9A1F7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(31.6%)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05770E6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13 (68.4%)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FE40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3096CC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508B296F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020F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Source of healthcare financing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A4BFA8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2597170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B49F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5B16EB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0.310</w:t>
            </w:r>
          </w:p>
        </w:tc>
      </w:tr>
      <w:tr w:rsidR="005F7574" w:rsidRPr="004B4DB4" w14:paraId="3B301A94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6F07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HMO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CD2201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9E5EA0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E6EE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C82B41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7FE3601D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81EC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Self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D1D12A1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64 (56.6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606070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49 (43.4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7A23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33A5533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292939F9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2987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8B4749">
              <w:rPr>
                <w:rFonts w:ascii="Times New Roman" w:eastAsia="Arial" w:hAnsi="Times New Roman" w:cs="Times New Roman"/>
                <w:b/>
                <w:color w:val="000000"/>
              </w:rPr>
              <w:t>Type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of Sickle cell disease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A4F695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94AA77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6622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C6E418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0.752</w:t>
            </w:r>
          </w:p>
        </w:tc>
      </w:tr>
      <w:tr w:rsidR="005F7574" w:rsidRPr="004B4DB4" w14:paraId="10DC0244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C359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HbSC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D00885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10 (58.8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E3B255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 (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4</w:t>
            </w:r>
            <w:r>
              <w:rPr>
                <w:rFonts w:ascii="Times New Roman" w:eastAsia="Arial" w:hAnsi="Times New Roman" w:cs="Times New Roman"/>
                <w:color w:val="000000"/>
              </w:rPr>
              <w:t>1.2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1C73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79631D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3BA8CD27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9D0E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HbSS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48FE54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58 (54.7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5180A2" w14:textId="77777777" w:rsidR="005F7574" w:rsidRPr="004B4DB4" w:rsidRDefault="006F6D00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48 (45.3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8F7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4C641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0C0FA9CE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223D" w14:textId="77777777" w:rsidR="005F7574" w:rsidRPr="00B507E8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hospital admission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D56C8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B1663C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FAEB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2.678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C5CB29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0.102</w:t>
            </w:r>
          </w:p>
        </w:tc>
      </w:tr>
      <w:tr w:rsidR="005F7574" w:rsidRPr="004B4DB4" w14:paraId="22A1A685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095E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5E4A92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48 (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6</w:t>
            </w:r>
            <w:r>
              <w:rPr>
                <w:rFonts w:ascii="Times New Roman" w:eastAsia="Arial" w:hAnsi="Times New Roman" w:cs="Times New Roman"/>
                <w:color w:val="000000"/>
              </w:rPr>
              <w:t>0.8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5F7A57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31 (39.2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110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CB26F1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25922F3F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1449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DCF170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20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 xml:space="preserve"> (4</w:t>
            </w:r>
            <w:r>
              <w:rPr>
                <w:rFonts w:ascii="Times New Roman" w:eastAsia="Arial" w:hAnsi="Times New Roman" w:cs="Times New Roman"/>
                <w:color w:val="000000"/>
              </w:rPr>
              <w:t>5.5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272303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24 (54.5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1551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3797534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4332FB20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582E" w14:textId="77777777" w:rsidR="005F7574" w:rsidRPr="00B507E8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 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DE2C3D0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7EDA01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313C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3.880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433683F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0.042*</w:t>
            </w:r>
          </w:p>
        </w:tc>
      </w:tr>
      <w:tr w:rsidR="005F7574" w:rsidRPr="004B4DB4" w14:paraId="27C215A8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CF7C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9C838A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60 (59.4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46F2784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41 (40.6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B962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13DAEA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062FFA7C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8EEB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508B2C0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8 (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3</w:t>
            </w:r>
            <w:r>
              <w:rPr>
                <w:rFonts w:ascii="Times New Roman" w:eastAsia="Arial" w:hAnsi="Times New Roman" w:cs="Times New Roman"/>
                <w:color w:val="000000"/>
              </w:rPr>
              <w:t>6.4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9BE405F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14 (63.6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6770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64EEF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25EB59DB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137A" w14:textId="77777777" w:rsidR="005F7574" w:rsidRPr="00B507E8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No of visits for chronic pain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5D2482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E4E6C5D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FD28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2.693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BFCB69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0.101</w:t>
            </w:r>
          </w:p>
        </w:tc>
      </w:tr>
      <w:tr w:rsidR="005F7574" w:rsidRPr="004B4DB4" w14:paraId="4C0BDEE5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F0D0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D3D35A1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</w:t>
            </w:r>
            <w:r w:rsidR="00294FBF">
              <w:rPr>
                <w:rFonts w:ascii="Times New Roman" w:eastAsia="Arial" w:hAnsi="Times New Roman" w:cs="Times New Roman"/>
                <w:color w:val="000000"/>
              </w:rPr>
              <w:t>1 (62.1</w:t>
            </w:r>
            <w:r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3F21B4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25 (37.9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C36B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E1AF3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5031021A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D213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8B4749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F22FC5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27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 xml:space="preserve"> (4</w:t>
            </w:r>
            <w:r>
              <w:rPr>
                <w:rFonts w:ascii="Times New Roman" w:eastAsia="Arial" w:hAnsi="Times New Roman" w:cs="Times New Roman"/>
                <w:color w:val="000000"/>
              </w:rPr>
              <w:t>7.4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71F5EA1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30 (52.6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F39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F6F56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78A51061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7431" w14:textId="77777777" w:rsidR="005F7574" w:rsidRPr="00B507E8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lastRenderedPageBreak/>
              <w:t>Presence of comorbidities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B83FFD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D7B8BA1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6B3E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26F580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0.419</w:t>
            </w:r>
          </w:p>
        </w:tc>
      </w:tr>
      <w:tr w:rsidR="005F7574" w:rsidRPr="004B4DB4" w14:paraId="6EA58089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541E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11FEE8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42 (58.3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6CD570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30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000000"/>
              </w:rPr>
              <w:t>41.7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E447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F679A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5F7574" w:rsidRPr="004B4DB4" w14:paraId="061D52CA" w14:textId="77777777" w:rsidTr="00B47A14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008D" w14:textId="77777777" w:rsidR="005F7574" w:rsidRPr="008B4749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7EBF19EE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26 (5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0452B135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25 (4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E763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010DB67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14:paraId="2DFDD046" w14:textId="77777777" w:rsidR="006F6D00" w:rsidRDefault="00AD3575" w:rsidP="00B764F0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6F6D00">
        <w:rPr>
          <w:rFonts w:ascii="Times New Roman" w:hAnsi="Times New Roman" w:cs="Times New Roman"/>
        </w:rPr>
        <w:t>*- significant at p&lt;0.05</w:t>
      </w:r>
    </w:p>
    <w:p w14:paraId="7D2BD7F1" w14:textId="77777777" w:rsidR="005F7574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14:paraId="16083E30" w14:textId="77777777" w:rsidR="006F6D00" w:rsidRDefault="006F6D00" w:rsidP="00B764F0">
      <w:pPr>
        <w:ind w:left="-1134"/>
        <w:jc w:val="both"/>
        <w:rPr>
          <w:rFonts w:ascii="Times New Roman" w:hAnsi="Times New Roman" w:cs="Times New Roman"/>
        </w:rPr>
      </w:pPr>
    </w:p>
    <w:p w14:paraId="55467C72" w14:textId="77777777" w:rsidR="00B47A14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14:paraId="0C21066C" w14:textId="77777777" w:rsidR="00B47A14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14:paraId="6A000B03" w14:textId="77777777" w:rsidR="00B47A14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14:paraId="1EB3719F" w14:textId="77777777" w:rsidR="00B47A14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14:paraId="651A9A14" w14:textId="77777777" w:rsidR="00B47A14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14:paraId="4895EFBF" w14:textId="77777777" w:rsidR="005F7574" w:rsidRDefault="005F7574" w:rsidP="00B764F0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4.4.2 Multivariate analysis of the predictors of health related quality of life (</w:t>
      </w:r>
      <w:r w:rsidR="00BD537F">
        <w:rPr>
          <w:rFonts w:ascii="Times New Roman" w:hAnsi="Times New Roman" w:cs="Times New Roman"/>
        </w:rPr>
        <w:t>mental</w:t>
      </w:r>
      <w:r>
        <w:rPr>
          <w:rFonts w:ascii="Times New Roman" w:hAnsi="Times New Roman" w:cs="Times New Roman"/>
        </w:rPr>
        <w:t xml:space="preserve"> components below average)</w:t>
      </w:r>
    </w:p>
    <w:p w14:paraId="3B1B3D3E" w14:textId="77777777" w:rsidR="005F7574" w:rsidRPr="004B4DB4" w:rsidRDefault="005F7574" w:rsidP="00B764F0">
      <w:pPr>
        <w:jc w:val="both"/>
        <w:rPr>
          <w:rFonts w:ascii="Times New Roman" w:hAnsi="Times New Roman" w:cs="Times New Roman"/>
        </w:rPr>
      </w:pPr>
    </w:p>
    <w:tbl>
      <w:tblPr>
        <w:tblW w:w="10876" w:type="dxa"/>
        <w:jc w:val="center"/>
        <w:tblLayout w:type="fixed"/>
        <w:tblLook w:val="0420" w:firstRow="1" w:lastRow="0" w:firstColumn="0" w:lastColumn="0" w:noHBand="0" w:noVBand="1"/>
      </w:tblPr>
      <w:tblGrid>
        <w:gridCol w:w="2316"/>
        <w:gridCol w:w="1158"/>
        <w:gridCol w:w="1158"/>
        <w:gridCol w:w="1737"/>
        <w:gridCol w:w="1303"/>
        <w:gridCol w:w="145"/>
        <w:gridCol w:w="868"/>
        <w:gridCol w:w="1592"/>
        <w:gridCol w:w="579"/>
        <w:gridCol w:w="20"/>
      </w:tblGrid>
      <w:tr w:rsidR="005F7574" w:rsidRPr="004B4DB4" w14:paraId="201D1D56" w14:textId="77777777" w:rsidTr="00570772">
        <w:trPr>
          <w:gridAfter w:val="2"/>
          <w:wAfter w:w="599" w:type="dxa"/>
          <w:trHeight w:val="656"/>
          <w:tblHeader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389C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FCD7E4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972602E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3E09E40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95% CI</w:t>
            </w: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1B23D96A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Adj. </w:t>
            </w:r>
            <w:r w:rsidR="005F7574">
              <w:rPr>
                <w:rFonts w:ascii="Times New Roman" w:eastAsia="Arial" w:hAnsi="Times New Roman" w:cs="Times New Roman"/>
                <w:color w:val="000000"/>
              </w:rPr>
              <w:t>Odd ratio</w:t>
            </w: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7B0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62743B8B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95%CI</w:t>
            </w:r>
          </w:p>
        </w:tc>
      </w:tr>
      <w:tr w:rsidR="005F7574" w:rsidRPr="004B4DB4" w14:paraId="3F93819B" w14:textId="77777777" w:rsidTr="00570772">
        <w:trPr>
          <w:gridAfter w:val="2"/>
          <w:wAfter w:w="599" w:type="dxa"/>
          <w:trHeight w:val="271"/>
          <w:jc w:val="center"/>
        </w:trPr>
        <w:tc>
          <w:tcPr>
            <w:tcW w:w="23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3DEB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Education</w:t>
            </w: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831366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8BFE47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A6DBE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4F45B2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A597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AA693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4B4DB4" w14:paraId="15173EE7" w14:textId="77777777" w:rsidTr="00570772">
        <w:trPr>
          <w:gridAfter w:val="2"/>
          <w:wAfter w:w="599" w:type="dxa"/>
          <w:trHeight w:val="135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DF3E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F840F62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5.417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4F15D7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0.082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05C0E2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0.807-36.356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C56789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5.228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A68B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FF100B" w14:textId="77777777" w:rsidR="005F7574" w:rsidRPr="004B4DB4" w:rsidRDefault="00570772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0.778-35.14</w:t>
            </w:r>
          </w:p>
        </w:tc>
      </w:tr>
      <w:tr w:rsidR="00294FBF" w:rsidRPr="004B4DB4" w14:paraId="0673ABB4" w14:textId="77777777" w:rsidTr="00570772">
        <w:trPr>
          <w:gridAfter w:val="2"/>
          <w:wAfter w:w="599" w:type="dxa"/>
          <w:trHeight w:val="143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F3A4" w14:textId="77777777" w:rsidR="00294FBF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F93BE9B" w14:textId="77777777" w:rsidR="00294FBF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3.960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042CF4" w14:textId="77777777" w:rsidR="00294FBF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0.012</w:t>
            </w:r>
            <w:r w:rsidR="00B47A14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53D7504" w14:textId="77777777" w:rsidR="00294FBF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1.361-11.521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BEF544" w14:textId="77777777" w:rsidR="00294FBF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4.425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113E" w14:textId="77777777" w:rsidR="00294FBF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0.007*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3A61B57" w14:textId="77777777" w:rsidR="00294FBF" w:rsidRDefault="00570772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1.492-13.11</w:t>
            </w:r>
          </w:p>
        </w:tc>
      </w:tr>
      <w:tr w:rsidR="005F7574" w:rsidRPr="004B4DB4" w14:paraId="62576450" w14:textId="77777777" w:rsidTr="00570772">
        <w:trPr>
          <w:gridAfter w:val="2"/>
          <w:wAfter w:w="599" w:type="dxa"/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DCBA" w14:textId="77777777" w:rsidR="005F7574" w:rsidRPr="004B4DB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B6983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FA959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49248F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0C5AF8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877B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FC33AE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4B4DB4" w14:paraId="004916EE" w14:textId="77777777" w:rsidTr="00570772">
        <w:trPr>
          <w:gridAfter w:val="2"/>
          <w:wAfter w:w="599" w:type="dxa"/>
          <w:trHeight w:val="948"/>
          <w:jc w:val="center"/>
        </w:trPr>
        <w:tc>
          <w:tcPr>
            <w:tcW w:w="231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0438D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B507E8">
              <w:rPr>
                <w:rFonts w:ascii="Times New Roman" w:eastAsia="Arial" w:hAnsi="Times New Roman" w:cs="Times New Roman"/>
                <w:b/>
                <w:color w:val="000000"/>
              </w:rPr>
              <w:t>Number of blood transfusion</w:t>
            </w:r>
            <w:r>
              <w:rPr>
                <w:rFonts w:ascii="Times New Roman" w:eastAsia="Arial" w:hAnsi="Times New Roman" w:cs="Times New Roman"/>
                <w:b/>
                <w:color w:val="000000"/>
              </w:rPr>
              <w:t xml:space="preserve"> episode in the past 1 year</w:t>
            </w: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E1C670A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A9DD46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9A9CD2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7F0EAF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4D15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90DBB1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7574" w:rsidRPr="004B4DB4" w14:paraId="6D715411" w14:textId="77777777" w:rsidTr="00570772">
        <w:trPr>
          <w:gridAfter w:val="2"/>
          <w:wAfter w:w="599" w:type="dxa"/>
          <w:trHeight w:val="255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6515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38F8815" w14:textId="77777777" w:rsidR="005F757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2.561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647156" w14:textId="77777777" w:rsidR="005F757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0.054</w:t>
            </w: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C5CEF3F" w14:textId="77777777" w:rsidR="005F7574" w:rsidRDefault="00294FBF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0.985-6.656</w:t>
            </w:r>
          </w:p>
        </w:tc>
        <w:tc>
          <w:tcPr>
            <w:tcW w:w="1448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453193B" w14:textId="77777777" w:rsidR="005F7574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2.226</w:t>
            </w:r>
          </w:p>
        </w:tc>
        <w:tc>
          <w:tcPr>
            <w:tcW w:w="8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C201" w14:textId="77777777" w:rsidR="005F7574" w:rsidRPr="004B4DB4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0.168</w:t>
            </w:r>
          </w:p>
        </w:tc>
        <w:tc>
          <w:tcPr>
            <w:tcW w:w="1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4E6479" w14:textId="77777777" w:rsidR="005F7574" w:rsidRPr="004B4DB4" w:rsidRDefault="00B47A1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0.714-6.940</w:t>
            </w:r>
          </w:p>
        </w:tc>
      </w:tr>
      <w:tr w:rsidR="005F7574" w:rsidRPr="004B4DB4" w14:paraId="3751FE5A" w14:textId="77777777" w:rsidTr="00570772">
        <w:trPr>
          <w:trHeight w:val="376"/>
          <w:jc w:val="center"/>
        </w:trPr>
        <w:tc>
          <w:tcPr>
            <w:tcW w:w="231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EF69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7E9763E3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11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10DFE604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3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7887E62A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1095DABD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(ref)</w:t>
            </w:r>
          </w:p>
        </w:tc>
        <w:tc>
          <w:tcPr>
            <w:tcW w:w="3184" w:type="dxa"/>
            <w:gridSpan w:val="4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5FF53357" w14:textId="77777777" w:rsidR="005F757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70AA" w14:textId="77777777" w:rsidR="005F7574" w:rsidRPr="004B4DB4" w:rsidRDefault="005F7574" w:rsidP="005707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F979F4E" w14:textId="77777777" w:rsidR="005F7574" w:rsidRDefault="00AD3575" w:rsidP="00AD3575">
      <w:pPr>
        <w:ind w:left="-113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*- significant at p&lt;0.05</w:t>
      </w:r>
    </w:p>
    <w:p w14:paraId="56C760A8" w14:textId="77777777" w:rsidR="005F7574" w:rsidRPr="008B4749" w:rsidRDefault="005F7574" w:rsidP="00B764F0">
      <w:pPr>
        <w:ind w:left="-1134"/>
        <w:jc w:val="both"/>
        <w:rPr>
          <w:rFonts w:ascii="Times New Roman" w:hAnsi="Times New Roman" w:cs="Times New Roman"/>
        </w:rPr>
      </w:pPr>
    </w:p>
    <w:p w14:paraId="39D3E765" w14:textId="77777777" w:rsidR="00775F92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14:paraId="1160E9C8" w14:textId="77777777" w:rsidR="00775F92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14:paraId="4DF55A33" w14:textId="77777777" w:rsidR="00570772" w:rsidRDefault="005707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8922760" w14:textId="77777777" w:rsidR="005F7574" w:rsidRPr="00775F92" w:rsidRDefault="00B47A14" w:rsidP="009022E4">
      <w:pPr>
        <w:jc w:val="both"/>
        <w:rPr>
          <w:rFonts w:ascii="Times New Roman" w:hAnsi="Times New Roman" w:cs="Times New Roman"/>
          <w:b/>
        </w:rPr>
      </w:pPr>
      <w:r w:rsidRPr="00775F92">
        <w:rPr>
          <w:rFonts w:ascii="Times New Roman" w:hAnsi="Times New Roman" w:cs="Times New Roman"/>
          <w:b/>
        </w:rPr>
        <w:lastRenderedPageBreak/>
        <w:t>4.5 The relationship between health-related QOL and depression</w:t>
      </w:r>
    </w:p>
    <w:p w14:paraId="79FD6756" w14:textId="77777777" w:rsidR="00B47A14" w:rsidRDefault="00775F92" w:rsidP="009022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highest score of t</w:t>
      </w:r>
      <w:r w:rsidR="004A33E0">
        <w:rPr>
          <w:rFonts w:ascii="Times New Roman" w:hAnsi="Times New Roman" w:cs="Times New Roman"/>
        </w:rPr>
        <w:t>he physical health component were</w:t>
      </w:r>
      <w:r>
        <w:rPr>
          <w:rFonts w:ascii="Times New Roman" w:hAnsi="Times New Roman" w:cs="Times New Roman"/>
        </w:rPr>
        <w:t xml:space="preserve"> seen among the participan</w:t>
      </w:r>
      <w:r w:rsidR="004A39B5">
        <w:rPr>
          <w:rFonts w:ascii="Times New Roman" w:hAnsi="Times New Roman" w:cs="Times New Roman"/>
        </w:rPr>
        <w:t xml:space="preserve">ts who were not depressed, </w:t>
      </w:r>
      <w:r w:rsidR="004A33E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median (55.625) </w:t>
      </w:r>
      <w:r w:rsidR="004A39B5">
        <w:rPr>
          <w:rFonts w:ascii="Times New Roman" w:hAnsi="Times New Roman" w:cs="Times New Roman"/>
        </w:rPr>
        <w:t xml:space="preserve">is </w:t>
      </w:r>
      <w:r w:rsidR="005F1565">
        <w:rPr>
          <w:rFonts w:ascii="Times New Roman" w:hAnsi="Times New Roman" w:cs="Times New Roman"/>
        </w:rPr>
        <w:t>suggestive of an</w:t>
      </w:r>
      <w:r w:rsidR="004A33E0">
        <w:rPr>
          <w:rFonts w:ascii="Times New Roman" w:hAnsi="Times New Roman" w:cs="Times New Roman"/>
        </w:rPr>
        <w:t xml:space="preserve"> above average quality of life, while, the lowest scores were seen among participants with s</w:t>
      </w:r>
      <w:r w:rsidR="004A39B5">
        <w:rPr>
          <w:rFonts w:ascii="Times New Roman" w:hAnsi="Times New Roman" w:cs="Times New Roman"/>
        </w:rPr>
        <w:t xml:space="preserve">evere form of depression, </w:t>
      </w:r>
      <w:r w:rsidR="004A33E0">
        <w:rPr>
          <w:rFonts w:ascii="Times New Roman" w:hAnsi="Times New Roman" w:cs="Times New Roman"/>
        </w:rPr>
        <w:t>the median (43.438</w:t>
      </w:r>
      <w:r w:rsidR="004A39B5">
        <w:rPr>
          <w:rFonts w:ascii="Times New Roman" w:hAnsi="Times New Roman" w:cs="Times New Roman"/>
        </w:rPr>
        <w:t xml:space="preserve">) is </w:t>
      </w:r>
      <w:r w:rsidR="004A33E0">
        <w:rPr>
          <w:rFonts w:ascii="Times New Roman" w:hAnsi="Times New Roman" w:cs="Times New Roman"/>
        </w:rPr>
        <w:t xml:space="preserve">suggestive of a below average quality of life among this category of participants. </w:t>
      </w:r>
    </w:p>
    <w:p w14:paraId="097249CD" w14:textId="77777777" w:rsidR="004A33E0" w:rsidRDefault="004A33E0" w:rsidP="009022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highest score of the mental </w:t>
      </w:r>
      <w:r w:rsidR="004A39B5">
        <w:rPr>
          <w:rFonts w:ascii="Times New Roman" w:hAnsi="Times New Roman" w:cs="Times New Roman"/>
        </w:rPr>
        <w:t>health component was</w:t>
      </w:r>
      <w:r>
        <w:rPr>
          <w:rFonts w:ascii="Times New Roman" w:hAnsi="Times New Roman" w:cs="Times New Roman"/>
        </w:rPr>
        <w:t xml:space="preserve"> seen among the non-depressed participants, the median (52.042) indicate</w:t>
      </w:r>
      <w:r w:rsidR="004A39B5">
        <w:rPr>
          <w:rFonts w:ascii="Times New Roman" w:hAnsi="Times New Roman" w:cs="Times New Roman"/>
        </w:rPr>
        <w:t xml:space="preserve">s an above average </w:t>
      </w:r>
      <w:r>
        <w:rPr>
          <w:rFonts w:ascii="Times New Roman" w:hAnsi="Times New Roman" w:cs="Times New Roman"/>
        </w:rPr>
        <w:t xml:space="preserve">quality of life, while, </w:t>
      </w:r>
      <w:r w:rsidR="009828E6">
        <w:rPr>
          <w:rFonts w:ascii="Times New Roman" w:hAnsi="Times New Roman" w:cs="Times New Roman"/>
        </w:rPr>
        <w:t>the lowest score w</w:t>
      </w:r>
      <w:r w:rsidR="004A39B5">
        <w:rPr>
          <w:rFonts w:ascii="Times New Roman" w:hAnsi="Times New Roman" w:cs="Times New Roman"/>
        </w:rPr>
        <w:t>as</w:t>
      </w:r>
      <w:r w:rsidR="009828E6">
        <w:rPr>
          <w:rFonts w:ascii="Times New Roman" w:hAnsi="Times New Roman" w:cs="Times New Roman"/>
        </w:rPr>
        <w:t xml:space="preserve"> seen among participants with moderately s</w:t>
      </w:r>
      <w:r w:rsidR="004A39B5">
        <w:rPr>
          <w:rFonts w:ascii="Times New Roman" w:hAnsi="Times New Roman" w:cs="Times New Roman"/>
        </w:rPr>
        <w:t>evere form of depression, t</w:t>
      </w:r>
      <w:r w:rsidR="009828E6">
        <w:rPr>
          <w:rFonts w:ascii="Times New Roman" w:hAnsi="Times New Roman" w:cs="Times New Roman"/>
        </w:rPr>
        <w:t xml:space="preserve">he median (43.438) </w:t>
      </w:r>
      <w:r w:rsidR="004A39B5">
        <w:rPr>
          <w:rFonts w:ascii="Times New Roman" w:hAnsi="Times New Roman" w:cs="Times New Roman"/>
        </w:rPr>
        <w:t>is</w:t>
      </w:r>
      <w:r w:rsidR="009828E6">
        <w:rPr>
          <w:rFonts w:ascii="Times New Roman" w:hAnsi="Times New Roman" w:cs="Times New Roman"/>
        </w:rPr>
        <w:t xml:space="preserve"> suggestive of a below average quality of life among this category of participants</w:t>
      </w:r>
      <w:r w:rsidR="004A39B5">
        <w:rPr>
          <w:rFonts w:ascii="Times New Roman" w:hAnsi="Times New Roman" w:cs="Times New Roman"/>
        </w:rPr>
        <w:t xml:space="preserve">. </w:t>
      </w:r>
    </w:p>
    <w:p w14:paraId="0086052F" w14:textId="77777777" w:rsidR="004A39B5" w:rsidRDefault="004A39B5" w:rsidP="009022E4">
      <w:pPr>
        <w:jc w:val="both"/>
        <w:rPr>
          <w:rFonts w:ascii="Times New Roman" w:hAnsi="Times New Roman" w:cs="Times New Roman"/>
        </w:rPr>
      </w:pPr>
    </w:p>
    <w:p w14:paraId="30818908" w14:textId="77777777" w:rsidR="004A39B5" w:rsidRDefault="004A39B5" w:rsidP="009022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Kruskal</w:t>
      </w:r>
      <w:proofErr w:type="spellEnd"/>
      <w:r>
        <w:rPr>
          <w:rFonts w:ascii="Times New Roman" w:hAnsi="Times New Roman" w:cs="Times New Roman"/>
        </w:rPr>
        <w:t xml:space="preserve">-Wallis rank sum test was used to determine the statistical difference within the depression category and the components of health-related quality of life, while, taking significance at p-value &lt; 0.05. It was revealed that there was no statistical difference </w:t>
      </w:r>
      <w:r w:rsidR="00B764F0">
        <w:rPr>
          <w:rFonts w:ascii="Times New Roman" w:hAnsi="Times New Roman" w:cs="Times New Roman"/>
        </w:rPr>
        <w:t xml:space="preserve">within the depression category as regard their mental health component score (p-value = 0.7), likewise, there was no statistical significant difference within the depression category as regards their physical health component score (0.2), see table 4.5.2. </w:t>
      </w:r>
    </w:p>
    <w:p w14:paraId="7472D125" w14:textId="77777777" w:rsidR="00E94EA8" w:rsidRDefault="00E94EA8" w:rsidP="009022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Chi-square test of association was used to determine any statistically significant association between depression and health related quality of life, at p-value &lt; 0.5. There was no significant association between depression and the health related quality of life components: physical health component (chi-square =4.434 p-value = 0.350), mental health components (chi-square =6.702, p-value = 0.152)</w:t>
      </w:r>
    </w:p>
    <w:p w14:paraId="73CE6A98" w14:textId="77777777" w:rsidR="004A39B5" w:rsidRDefault="004A39B5" w:rsidP="009022E4">
      <w:pPr>
        <w:jc w:val="both"/>
        <w:rPr>
          <w:rFonts w:ascii="Times New Roman" w:hAnsi="Times New Roman" w:cs="Times New Roman"/>
        </w:rPr>
      </w:pPr>
    </w:p>
    <w:p w14:paraId="50DC2BE6" w14:textId="77777777" w:rsidR="00775F92" w:rsidRDefault="00775F92" w:rsidP="00B764F0">
      <w:pPr>
        <w:ind w:left="-1134"/>
        <w:jc w:val="both"/>
        <w:rPr>
          <w:rFonts w:ascii="Times New Roman" w:hAnsi="Times New Roman" w:cs="Times New Roman"/>
        </w:rPr>
      </w:pPr>
    </w:p>
    <w:p w14:paraId="298CF8F0" w14:textId="77777777" w:rsidR="00B47A14" w:rsidRDefault="00775F92" w:rsidP="00B764F0">
      <w:pPr>
        <w:jc w:val="both"/>
      </w:pPr>
      <w:r>
        <w:t>Table 4.5.1 summary statistics of the SF-36 component within the depression categories</w:t>
      </w:r>
    </w:p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647"/>
        <w:gridCol w:w="1080"/>
        <w:gridCol w:w="534"/>
        <w:gridCol w:w="992"/>
        <w:gridCol w:w="992"/>
        <w:gridCol w:w="992"/>
        <w:gridCol w:w="993"/>
        <w:gridCol w:w="992"/>
        <w:gridCol w:w="992"/>
        <w:gridCol w:w="851"/>
      </w:tblGrid>
      <w:tr w:rsidR="00B47A14" w14:paraId="668F771D" w14:textId="77777777" w:rsidTr="000B5CBA">
        <w:trPr>
          <w:tblHeader/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D59F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Depression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04B5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78CB1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1C38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79D8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23B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11EE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80E6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BC31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s.d</w:t>
            </w:r>
            <w:proofErr w:type="spellEnd"/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65F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s.e</w:t>
            </w:r>
            <w:proofErr w:type="spellEnd"/>
          </w:p>
        </w:tc>
      </w:tr>
      <w:tr w:rsidR="00B47A14" w14:paraId="43837826" w14:textId="77777777" w:rsidTr="000B5CBA">
        <w:trPr>
          <w:jc w:val="center"/>
        </w:trPr>
        <w:tc>
          <w:tcPr>
            <w:tcW w:w="16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9131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CFBB" w14:textId="77777777" w:rsidR="00B47A14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04FC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1F66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5C74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71.667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A429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48.375</w:t>
            </w:r>
          </w:p>
        </w:tc>
        <w:tc>
          <w:tcPr>
            <w:tcW w:w="9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8073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A78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48.371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A12A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12.594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87CC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2.043</w:t>
            </w:r>
          </w:p>
        </w:tc>
      </w:tr>
      <w:tr w:rsidR="00B47A14" w14:paraId="1BC3B2B4" w14:textId="7777777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17E2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F6EB" w14:textId="77777777" w:rsidR="00B47A14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6996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A5FD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B68B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F852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24FF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12.562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4838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49.788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504D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12.952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9082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2.101</w:t>
            </w:r>
          </w:p>
        </w:tc>
      </w:tr>
      <w:tr w:rsidR="00B47A14" w14:paraId="2283349D" w14:textId="7777777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7750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FC52" w14:textId="77777777" w:rsidR="00B47A14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C1D5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05BB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22.292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D2CA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72F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44.479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3092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056A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44.828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8C13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13.879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8334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2.453</w:t>
            </w:r>
          </w:p>
        </w:tc>
      </w:tr>
      <w:tr w:rsidR="00B47A14" w14:paraId="0CD4FF86" w14:textId="7777777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32E5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3616" w14:textId="77777777" w:rsidR="00B47A14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BAFD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6351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C103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7ED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B40E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20.531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4E89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46.918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A241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16.231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7234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2.869</w:t>
            </w:r>
          </w:p>
        </w:tc>
      </w:tr>
      <w:tr w:rsidR="00B47A14" w14:paraId="75C5E9F8" w14:textId="7777777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67DB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34E4" w14:textId="77777777" w:rsidR="00B47A14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041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CA76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DE1E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0928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43.188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F85A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F9712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46.587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697A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12.241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424A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3.534</w:t>
            </w:r>
          </w:p>
        </w:tc>
      </w:tr>
      <w:tr w:rsidR="00B47A14" w14:paraId="27711549" w14:textId="7777777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CE2C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Moderately 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4A38" w14:textId="77777777" w:rsidR="00B47A14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3730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F50B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8135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C2C5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C46D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60AB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49.135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3626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18.202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01DC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5.254</w:t>
            </w:r>
          </w:p>
        </w:tc>
      </w:tr>
      <w:tr w:rsidR="00B47A14" w14:paraId="53FA488E" w14:textId="7777777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6C7C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09828" w14:textId="77777777" w:rsidR="00B47A14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F878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E771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9758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D4C6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52.042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868B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22.625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81CD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49.317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6054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15.370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3B9A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2.598</w:t>
            </w:r>
          </w:p>
        </w:tc>
      </w:tr>
      <w:tr w:rsidR="00B47A14" w14:paraId="34E813E5" w14:textId="7777777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E3F9C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1D35" w14:textId="77777777" w:rsidR="00B47A14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7CC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C82B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E66C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9E0A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55.625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D98C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A99F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50.629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29D4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14.280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878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2.414</w:t>
            </w:r>
          </w:p>
        </w:tc>
      </w:tr>
      <w:tr w:rsidR="00B47A14" w14:paraId="0A104241" w14:textId="7777777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077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40D1" w14:textId="77777777" w:rsidR="00B47A14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4A93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A92B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A034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62.500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AC9B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46.833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7540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9.406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E1E8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48.243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49F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9.081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438C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3.707</w:t>
            </w:r>
          </w:p>
        </w:tc>
      </w:tr>
      <w:tr w:rsidR="00B47A14" w14:paraId="4F7566AB" w14:textId="77777777" w:rsidTr="000B5CBA">
        <w:trPr>
          <w:jc w:val="center"/>
        </w:trPr>
        <w:tc>
          <w:tcPr>
            <w:tcW w:w="16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7CC6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8481" w14:textId="77777777" w:rsidR="00B47A14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PCS</w:t>
            </w:r>
          </w:p>
        </w:tc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3B20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3AFA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29.375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6881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53.250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F4FB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43.438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0C09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11.875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A0B7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40.646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7874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9.462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CA3E" w14:textId="77777777" w:rsidR="00B47A14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3.863</w:t>
            </w:r>
          </w:p>
        </w:tc>
      </w:tr>
    </w:tbl>
    <w:p w14:paraId="65F08629" w14:textId="77777777" w:rsidR="00B47A14" w:rsidRDefault="00AD3575" w:rsidP="00B764F0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 = number of samples, IQR = Interquartile range, </w:t>
      </w:r>
      <w:proofErr w:type="spellStart"/>
      <w:r>
        <w:rPr>
          <w:rFonts w:ascii="Times New Roman" w:hAnsi="Times New Roman" w:cs="Times New Roman"/>
        </w:rPr>
        <w:t>s.d</w:t>
      </w:r>
      <w:proofErr w:type="spellEnd"/>
      <w:r>
        <w:rPr>
          <w:rFonts w:ascii="Times New Roman" w:hAnsi="Times New Roman" w:cs="Times New Roman"/>
        </w:rPr>
        <w:t xml:space="preserve"> = standard deviation, </w:t>
      </w:r>
      <w:proofErr w:type="spellStart"/>
      <w:r>
        <w:rPr>
          <w:rFonts w:ascii="Times New Roman" w:hAnsi="Times New Roman" w:cs="Times New Roman"/>
        </w:rPr>
        <w:t>s.e</w:t>
      </w:r>
      <w:proofErr w:type="spellEnd"/>
      <w:r>
        <w:rPr>
          <w:rFonts w:ascii="Times New Roman" w:hAnsi="Times New Roman" w:cs="Times New Roman"/>
        </w:rPr>
        <w:t xml:space="preserve"> = standard error</w:t>
      </w:r>
    </w:p>
    <w:p w14:paraId="5757BD24" w14:textId="77777777" w:rsidR="00A5122F" w:rsidRDefault="00A5122F" w:rsidP="00B764F0">
      <w:pPr>
        <w:ind w:left="-1134"/>
        <w:jc w:val="both"/>
        <w:rPr>
          <w:rFonts w:ascii="Times New Roman" w:hAnsi="Times New Roman" w:cs="Times New Roman"/>
        </w:rPr>
      </w:pPr>
    </w:p>
    <w:p w14:paraId="5BFFFDA5" w14:textId="77777777" w:rsidR="00570772" w:rsidRDefault="00570772">
      <w:pPr>
        <w:rPr>
          <w:rFonts w:ascii="Times New Roman" w:hAnsi="Times New Roman" w:cs="Times New Roman"/>
        </w:rPr>
      </w:pPr>
    </w:p>
    <w:p w14:paraId="06B28E8B" w14:textId="77777777" w:rsidR="00B47A14" w:rsidRDefault="00B47A14" w:rsidP="000B5CBA">
      <w:pPr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4.5.2: The relationship between health-related QOL and depression</w:t>
      </w:r>
    </w:p>
    <w:p w14:paraId="0B1317AE" w14:textId="77777777" w:rsidR="00B47A14" w:rsidRDefault="00B47A14" w:rsidP="00B764F0">
      <w:pPr>
        <w:jc w:val="both"/>
      </w:pPr>
    </w:p>
    <w:tbl>
      <w:tblPr>
        <w:tblW w:w="10065" w:type="dxa"/>
        <w:jc w:val="center"/>
        <w:tblLayout w:type="fixed"/>
        <w:tblLook w:val="0420" w:firstRow="1" w:lastRow="0" w:firstColumn="0" w:lastColumn="0" w:noHBand="0" w:noVBand="1"/>
      </w:tblPr>
      <w:tblGrid>
        <w:gridCol w:w="1701"/>
        <w:gridCol w:w="1276"/>
        <w:gridCol w:w="1418"/>
        <w:gridCol w:w="1559"/>
        <w:gridCol w:w="1276"/>
        <w:gridCol w:w="1417"/>
        <w:gridCol w:w="1418"/>
      </w:tblGrid>
      <w:tr w:rsidR="00B47A14" w:rsidRPr="005A6DFC" w14:paraId="62D691E9" w14:textId="77777777" w:rsidTr="000B5CBA">
        <w:trPr>
          <w:tblHeader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35FD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Characteristic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2B90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 xml:space="preserve">Mild  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br/>
              <w:t>N = 38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0881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 xml:space="preserve">Moderate  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br/>
              <w:t>N = 32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2ADC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 xml:space="preserve">Moderately severe  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br/>
              <w:t>N = 12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0645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 xml:space="preserve">None  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br/>
              <w:t>N = 35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88CA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1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 xml:space="preserve">Severe  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br/>
              <w:t>N = 6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93A8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i/>
                <w:color w:val="000000"/>
                <w:vertAlign w:val="superscript"/>
              </w:rPr>
              <w:t>2</w:t>
            </w:r>
            <w:r w:rsidRPr="005A6DFC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B47A14" w:rsidRPr="005A6DFC" w14:paraId="7DACCA6C" w14:textId="77777777" w:rsidTr="000B5CBA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8777A" w14:textId="77777777" w:rsidR="00B47A14" w:rsidRPr="005A6DFC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MCS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695F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48 (40, 59)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4A7C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44 (33,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633F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43 (37, 59)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2674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52 (36, 60)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FD52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47 (42, 54)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E9B6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0.7</w:t>
            </w:r>
          </w:p>
        </w:tc>
      </w:tr>
      <w:tr w:rsidR="00B47A14" w:rsidRPr="005A6DFC" w14:paraId="4FA0A1E7" w14:textId="77777777" w:rsidTr="000B5CBA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933C" w14:textId="77777777" w:rsidR="00B47A14" w:rsidRPr="005A6DFC" w:rsidRDefault="00775F92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PCS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4455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48 (46, 58)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3B10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51 (36, 57)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818C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51 (36, 61)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9C31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56 (37, 61)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F6D2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43 (29, 45)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82CB" w14:textId="77777777" w:rsidR="00B47A14" w:rsidRPr="005A6DFC" w:rsidRDefault="00B47A14" w:rsidP="00B764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5A6DFC">
              <w:rPr>
                <w:rFonts w:ascii="Times New Roman" w:eastAsia="Arial" w:hAnsi="Times New Roman" w:cs="Times New Roman"/>
                <w:color w:val="000000"/>
              </w:rPr>
              <w:t>0.2</w:t>
            </w:r>
          </w:p>
        </w:tc>
      </w:tr>
    </w:tbl>
    <w:p w14:paraId="606FFF65" w14:textId="77777777" w:rsidR="00B47A14" w:rsidRPr="005A6DFC" w:rsidRDefault="00B47A14" w:rsidP="009022E4">
      <w:pPr>
        <w:ind w:left="-851"/>
        <w:jc w:val="both"/>
        <w:rPr>
          <w:rFonts w:ascii="Times New Roman" w:eastAsia="Times New Roman" w:hAnsi="Times New Roman" w:cs="Times New Roman"/>
        </w:rPr>
      </w:pPr>
      <w:r w:rsidRPr="005A6DFC">
        <w:rPr>
          <w:rFonts w:ascii="Times New Roman" w:eastAsia="Times New Roman" w:hAnsi="Times New Roman" w:cs="Times New Roman"/>
          <w:i/>
          <w:iCs/>
          <w:vertAlign w:val="superscript"/>
        </w:rPr>
        <w:t>1</w:t>
      </w:r>
    </w:p>
    <w:p w14:paraId="43A5B5C9" w14:textId="77777777" w:rsidR="00B47A14" w:rsidRPr="00AB63C1" w:rsidRDefault="00B47A14" w:rsidP="009022E4">
      <w:pPr>
        <w:ind w:left="-851"/>
        <w:jc w:val="both"/>
        <w:rPr>
          <w:rFonts w:ascii="Times New Roman" w:eastAsia="Times New Roman" w:hAnsi="Times New Roman" w:cs="Times New Roman"/>
        </w:rPr>
      </w:pPr>
      <w:r w:rsidRPr="00AB63C1">
        <w:rPr>
          <w:rFonts w:ascii="Times New Roman" w:eastAsia="Times New Roman" w:hAnsi="Times New Roman" w:cs="Times New Roman"/>
        </w:rPr>
        <w:t>Median (IQR)</w:t>
      </w:r>
    </w:p>
    <w:p w14:paraId="473BAFAB" w14:textId="77777777" w:rsidR="00B47A14" w:rsidRPr="005A6DFC" w:rsidRDefault="00B47A14" w:rsidP="009022E4">
      <w:pPr>
        <w:ind w:left="-851"/>
        <w:jc w:val="both"/>
        <w:rPr>
          <w:rFonts w:ascii="Times New Roman" w:eastAsia="Times New Roman" w:hAnsi="Times New Roman" w:cs="Times New Roman"/>
        </w:rPr>
      </w:pPr>
      <w:r w:rsidRPr="005A6DFC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</w:p>
    <w:p w14:paraId="57CF102E" w14:textId="77777777" w:rsidR="00B47A14" w:rsidRPr="00AB63C1" w:rsidRDefault="00B47A14" w:rsidP="009022E4">
      <w:pPr>
        <w:ind w:left="-851"/>
        <w:jc w:val="both"/>
        <w:rPr>
          <w:rFonts w:ascii="Times New Roman" w:eastAsia="Times New Roman" w:hAnsi="Times New Roman" w:cs="Times New Roman"/>
        </w:rPr>
      </w:pPr>
      <w:proofErr w:type="spellStart"/>
      <w:r w:rsidRPr="00AB63C1">
        <w:rPr>
          <w:rFonts w:ascii="Times New Roman" w:eastAsia="Times New Roman" w:hAnsi="Times New Roman" w:cs="Times New Roman"/>
        </w:rPr>
        <w:t>Kruskal</w:t>
      </w:r>
      <w:proofErr w:type="spellEnd"/>
      <w:r w:rsidRPr="00AB63C1">
        <w:rPr>
          <w:rFonts w:ascii="Times New Roman" w:eastAsia="Times New Roman" w:hAnsi="Times New Roman" w:cs="Times New Roman"/>
        </w:rPr>
        <w:t>-Wallis rank sum test</w:t>
      </w:r>
    </w:p>
    <w:p w14:paraId="3DACA57A" w14:textId="77777777" w:rsidR="00B47A14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14:paraId="23552153" w14:textId="77777777" w:rsidR="00E94EA8" w:rsidRDefault="00E94EA8" w:rsidP="00B764F0">
      <w:pPr>
        <w:ind w:left="-1134"/>
        <w:jc w:val="both"/>
        <w:rPr>
          <w:rFonts w:ascii="Times New Roman" w:hAnsi="Times New Roman" w:cs="Times New Roman"/>
        </w:rPr>
      </w:pPr>
    </w:p>
    <w:p w14:paraId="13EC2520" w14:textId="77777777" w:rsidR="00E94EA8" w:rsidRDefault="00E94EA8" w:rsidP="00E94EA8">
      <w:pPr>
        <w:ind w:lef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4.5.3 Association between health related quality of life and depression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1276"/>
        <w:gridCol w:w="1275"/>
      </w:tblGrid>
      <w:tr w:rsidR="00E94EA8" w:rsidRPr="004B4DB4" w14:paraId="10E7113D" w14:textId="77777777" w:rsidTr="009A0BC8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0A66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Variable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23F0D9BA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Below Average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69DD72E9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Above Average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3347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D521471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E94EA8" w:rsidRPr="004B4DB4" w14:paraId="52041378" w14:textId="77777777" w:rsidTr="009A0BC8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1101" w14:textId="77777777" w:rsidR="00E94EA8" w:rsidRPr="009632B0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9632B0">
              <w:rPr>
                <w:rFonts w:ascii="Times New Roman" w:eastAsia="Arial" w:hAnsi="Times New Roman" w:cs="Times New Roman"/>
                <w:i/>
                <w:color w:val="000000"/>
              </w:rPr>
              <w:t>Physical health components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DD1FD8C" w14:textId="77777777" w:rsidR="00E94EA8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BF8C7D0" w14:textId="77777777" w:rsidR="00E94EA8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5C3D" w14:textId="77777777" w:rsidR="00E94EA8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EDD7CA8" w14:textId="77777777" w:rsidR="00E94EA8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7748FF68" w14:textId="77777777" w:rsidTr="009A0BC8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C5A7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Depression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E8A5017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2F5394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3636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4.434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7A84E5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0.350</w:t>
            </w:r>
          </w:p>
        </w:tc>
      </w:tr>
      <w:tr w:rsidR="00E94EA8" w:rsidRPr="004B4DB4" w14:paraId="549A29F5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3E28" w14:textId="77777777" w:rsidR="00E94EA8" w:rsidRPr="008B4749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None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10C4FD7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05F8D46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89AC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19D8F95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1C3BD300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8C3F" w14:textId="77777777" w:rsidR="00E94EA8" w:rsidRPr="008B4749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Mild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392A79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20 (52.6%)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1F38C7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18 (47.4%)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F573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0C1F75F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174E1D6F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7886" w14:textId="77777777" w:rsidR="00E94EA8" w:rsidRPr="008B4749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Moderate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88E7823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15 (46.9%)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A386D2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17 (53.1%)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F14C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C709D44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443DF535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FC19" w14:textId="77777777" w:rsidR="00E94EA8" w:rsidRPr="008B4749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Moderately 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E931D93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 (41.7%)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E29015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 (58.3%)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3CE3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32A057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01816109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D6A9" w14:textId="77777777" w:rsidR="00E94EA8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6DBD428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 (83.3%)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66D64D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24A9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E33552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6B959393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4C5E" w14:textId="77777777" w:rsidR="00E94EA8" w:rsidRPr="009632B0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i/>
                <w:color w:val="000000"/>
              </w:rPr>
            </w:pPr>
            <w:r>
              <w:rPr>
                <w:rFonts w:ascii="Times New Roman" w:eastAsia="Arial" w:hAnsi="Times New Roman" w:cs="Times New Roman"/>
                <w:i/>
                <w:color w:val="000000"/>
              </w:rPr>
              <w:t>Mental</w:t>
            </w:r>
            <w:r w:rsidRPr="009632B0">
              <w:rPr>
                <w:rFonts w:ascii="Times New Roman" w:eastAsia="Arial" w:hAnsi="Times New Roman" w:cs="Times New Roman"/>
                <w:i/>
                <w:color w:val="000000"/>
              </w:rPr>
              <w:t xml:space="preserve"> health components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A29189" w14:textId="77777777" w:rsidR="00E94EA8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2B5FC7A" w14:textId="77777777" w:rsidR="00E94EA8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A7A4" w14:textId="77777777" w:rsidR="00E94EA8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36317D1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1C3DA32B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68C2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Depression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FECC25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EA6FF9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76B5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6.706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94A9AA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0.152</w:t>
            </w:r>
          </w:p>
        </w:tc>
      </w:tr>
      <w:tr w:rsidR="00E94EA8" w:rsidRPr="004B4DB4" w14:paraId="5906F94B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7C3F" w14:textId="77777777" w:rsidR="00E94EA8" w:rsidRPr="008B4749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None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8103C47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14 (40%)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1E53CE5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21 (60%)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F383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53A5A8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244BB009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9539" w14:textId="77777777" w:rsidR="00E94EA8" w:rsidRPr="008B4749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Mild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E7A9E3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20 (52.6%)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46D3ED0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18 (47.4%)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60C4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F0029AD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07D95566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091D" w14:textId="77777777" w:rsidR="00E94EA8" w:rsidRPr="008B4749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Moderate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74347B8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22 (68.8%)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B2341CD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10 (31.2%)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14CB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24A4F84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01B07D96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D763" w14:textId="77777777" w:rsidR="00E94EA8" w:rsidRPr="008B4749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Moderately 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2CC6AF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8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7CEF9A0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1EA2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EE2E679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E94EA8" w:rsidRPr="004B4DB4" w14:paraId="0003C20B" w14:textId="77777777" w:rsidTr="009A0BC8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9DDC" w14:textId="77777777" w:rsidR="00E94EA8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Severe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138AEDDF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(66.7%)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53D45276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(33.3%)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5987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14:paraId="3EB34FA8" w14:textId="77777777" w:rsidR="00E94EA8" w:rsidRPr="004B4DB4" w:rsidRDefault="00E94EA8" w:rsidP="009A0BC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14:paraId="2B37C397" w14:textId="77777777" w:rsidR="00E94EA8" w:rsidRPr="002E253C" w:rsidRDefault="00E94EA8" w:rsidP="00E94EA8">
      <w:pPr>
        <w:pStyle w:val="BodyText"/>
        <w:spacing w:after="200" w:line="480" w:lineRule="auto"/>
        <w:ind w:right="90"/>
        <w:jc w:val="both"/>
      </w:pPr>
    </w:p>
    <w:p w14:paraId="1557360D" w14:textId="77777777" w:rsidR="00E94EA8" w:rsidRPr="008B4749" w:rsidRDefault="00E94EA8" w:rsidP="00E94EA8">
      <w:pPr>
        <w:ind w:left="-1134"/>
        <w:jc w:val="both"/>
        <w:rPr>
          <w:rFonts w:ascii="Times New Roman" w:hAnsi="Times New Roman" w:cs="Times New Roman"/>
        </w:rPr>
      </w:pPr>
    </w:p>
    <w:p w14:paraId="4DC148E2" w14:textId="77777777" w:rsidR="00B47A14" w:rsidRDefault="00B47A14" w:rsidP="00B764F0">
      <w:pPr>
        <w:ind w:left="-1134"/>
        <w:jc w:val="both"/>
        <w:rPr>
          <w:rFonts w:ascii="Times New Roman" w:hAnsi="Times New Roman" w:cs="Times New Roman"/>
        </w:rPr>
      </w:pPr>
    </w:p>
    <w:p w14:paraId="0B15D21F" w14:textId="77777777" w:rsidR="009022E4" w:rsidRDefault="009022E4" w:rsidP="00B764F0">
      <w:pPr>
        <w:ind w:left="-1134"/>
        <w:jc w:val="both"/>
        <w:rPr>
          <w:rFonts w:ascii="Times New Roman" w:hAnsi="Times New Roman" w:cs="Times New Roman"/>
        </w:rPr>
      </w:pPr>
    </w:p>
    <w:p w14:paraId="5F2A9A1E" w14:textId="77777777" w:rsidR="00C40A36" w:rsidRDefault="00C40A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0676D35" w14:textId="77777777" w:rsidR="009022E4" w:rsidRDefault="009022E4" w:rsidP="009022E4">
      <w:pPr>
        <w:jc w:val="both"/>
        <w:rPr>
          <w:rFonts w:ascii="Times New Roman" w:hAnsi="Times New Roman" w:cs="Times New Roman"/>
          <w:b/>
        </w:rPr>
      </w:pPr>
      <w:r w:rsidRPr="009022E4">
        <w:rPr>
          <w:rFonts w:ascii="Times New Roman" w:hAnsi="Times New Roman" w:cs="Times New Roman"/>
          <w:b/>
        </w:rPr>
        <w:lastRenderedPageBreak/>
        <w:t>4.6 Hypothesis testing</w:t>
      </w:r>
    </w:p>
    <w:p w14:paraId="1AD54AD8" w14:textId="77777777" w:rsidR="009022E4" w:rsidRPr="009022E4" w:rsidRDefault="009022E4" w:rsidP="009022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hypothesis of this study were stated as follows:</w:t>
      </w:r>
    </w:p>
    <w:p w14:paraId="03A509FB" w14:textId="77777777" w:rsidR="009022E4" w:rsidRDefault="009022E4" w:rsidP="00B764F0">
      <w:pPr>
        <w:ind w:left="-1134"/>
        <w:jc w:val="both"/>
        <w:rPr>
          <w:rFonts w:ascii="Times New Roman" w:hAnsi="Times New Roman" w:cs="Times New Roman"/>
        </w:rPr>
      </w:pPr>
    </w:p>
    <w:p w14:paraId="6D7C84F3" w14:textId="77777777" w:rsidR="009022E4" w:rsidRPr="002E253C" w:rsidRDefault="009022E4" w:rsidP="009022E4">
      <w:pPr>
        <w:pStyle w:val="BodyText"/>
        <w:numPr>
          <w:ilvl w:val="0"/>
          <w:numId w:val="4"/>
        </w:numPr>
        <w:spacing w:after="200" w:line="480" w:lineRule="auto"/>
        <w:ind w:right="90"/>
        <w:jc w:val="both"/>
      </w:pPr>
      <w:r w:rsidRPr="002E253C">
        <w:rPr>
          <w:position w:val="2"/>
        </w:rPr>
        <w:t>H</w:t>
      </w:r>
      <w:r w:rsidRPr="002E253C">
        <w:rPr>
          <w:vertAlign w:val="subscript"/>
        </w:rPr>
        <w:t>0</w:t>
      </w:r>
      <w:r w:rsidRPr="002E253C">
        <w:rPr>
          <w:position w:val="2"/>
        </w:rPr>
        <w:t>:</w:t>
      </w:r>
      <w:r w:rsidRPr="002E253C">
        <w:rPr>
          <w:spacing w:val="16"/>
          <w:position w:val="2"/>
        </w:rPr>
        <w:t xml:space="preserve"> </w:t>
      </w:r>
      <w:r w:rsidRPr="002E253C">
        <w:rPr>
          <w:position w:val="2"/>
        </w:rPr>
        <w:t>There</w:t>
      </w:r>
      <w:r w:rsidRPr="002E253C">
        <w:rPr>
          <w:spacing w:val="16"/>
          <w:position w:val="2"/>
        </w:rPr>
        <w:t xml:space="preserve"> </w:t>
      </w:r>
      <w:r w:rsidRPr="002E253C">
        <w:rPr>
          <w:position w:val="2"/>
        </w:rPr>
        <w:t>is</w:t>
      </w:r>
      <w:r w:rsidRPr="002E253C">
        <w:rPr>
          <w:spacing w:val="16"/>
          <w:position w:val="2"/>
        </w:rPr>
        <w:t xml:space="preserve"> </w:t>
      </w:r>
      <w:r w:rsidRPr="002E253C">
        <w:rPr>
          <w:position w:val="2"/>
        </w:rPr>
        <w:t>no statistically</w:t>
      </w:r>
      <w:r w:rsidRPr="002E253C">
        <w:rPr>
          <w:spacing w:val="20"/>
          <w:position w:val="2"/>
        </w:rPr>
        <w:t xml:space="preserve"> </w:t>
      </w:r>
      <w:r w:rsidRPr="002E253C">
        <w:rPr>
          <w:position w:val="2"/>
        </w:rPr>
        <w:t>significant</w:t>
      </w:r>
      <w:r w:rsidRPr="002E253C">
        <w:rPr>
          <w:spacing w:val="22"/>
          <w:position w:val="2"/>
        </w:rPr>
        <w:t xml:space="preserve"> </w:t>
      </w:r>
      <w:r w:rsidRPr="002E253C">
        <w:rPr>
          <w:position w:val="2"/>
        </w:rPr>
        <w:t>relationship</w:t>
      </w:r>
      <w:r w:rsidRPr="002E253C">
        <w:rPr>
          <w:spacing w:val="17"/>
          <w:position w:val="2"/>
        </w:rPr>
        <w:t xml:space="preserve"> </w:t>
      </w:r>
      <w:r w:rsidRPr="002E253C">
        <w:rPr>
          <w:position w:val="2"/>
        </w:rPr>
        <w:t>between</w:t>
      </w:r>
      <w:r w:rsidRPr="002E253C">
        <w:rPr>
          <w:spacing w:val="12"/>
          <w:position w:val="2"/>
        </w:rPr>
        <w:t xml:space="preserve"> </w:t>
      </w:r>
      <w:r w:rsidRPr="002E253C">
        <w:rPr>
          <w:position w:val="2"/>
        </w:rPr>
        <w:t>the</w:t>
      </w:r>
      <w:r w:rsidRPr="002E253C">
        <w:rPr>
          <w:spacing w:val="24"/>
          <w:position w:val="2"/>
        </w:rPr>
        <w:t xml:space="preserve"> </w:t>
      </w:r>
      <w:r w:rsidRPr="002E253C">
        <w:rPr>
          <w:position w:val="2"/>
        </w:rPr>
        <w:t>health-related</w:t>
      </w:r>
      <w:r w:rsidRPr="002E253C">
        <w:rPr>
          <w:spacing w:val="17"/>
          <w:position w:val="2"/>
        </w:rPr>
        <w:t xml:space="preserve"> </w:t>
      </w:r>
      <w:r w:rsidRPr="002E253C">
        <w:rPr>
          <w:position w:val="2"/>
        </w:rPr>
        <w:t>quality</w:t>
      </w:r>
      <w:r w:rsidRPr="002E253C">
        <w:rPr>
          <w:spacing w:val="7"/>
          <w:position w:val="2"/>
        </w:rPr>
        <w:t xml:space="preserve"> </w:t>
      </w:r>
      <w:r w:rsidRPr="002E253C">
        <w:rPr>
          <w:position w:val="2"/>
        </w:rPr>
        <w:t>of</w:t>
      </w:r>
      <w:r w:rsidRPr="002E253C">
        <w:rPr>
          <w:spacing w:val="14"/>
          <w:position w:val="2"/>
        </w:rPr>
        <w:t xml:space="preserve"> </w:t>
      </w:r>
      <w:r w:rsidRPr="002E253C">
        <w:rPr>
          <w:position w:val="2"/>
        </w:rPr>
        <w:t>life</w:t>
      </w:r>
      <w:r w:rsidRPr="002E253C">
        <w:rPr>
          <w:spacing w:val="16"/>
          <w:position w:val="2"/>
        </w:rPr>
        <w:t xml:space="preserve"> </w:t>
      </w:r>
      <w:r w:rsidRPr="002E253C">
        <w:rPr>
          <w:position w:val="2"/>
        </w:rPr>
        <w:t>and</w:t>
      </w:r>
      <w:r w:rsidRPr="002E253C">
        <w:rPr>
          <w:spacing w:val="17"/>
          <w:position w:val="2"/>
        </w:rPr>
        <w:t xml:space="preserve"> </w:t>
      </w:r>
      <w:r w:rsidRPr="002E253C">
        <w:rPr>
          <w:position w:val="2"/>
        </w:rPr>
        <w:t xml:space="preserve">depression amongst </w:t>
      </w:r>
      <w:r w:rsidRPr="002E253C">
        <w:t>sickle</w:t>
      </w:r>
      <w:r w:rsidRPr="002E253C">
        <w:rPr>
          <w:spacing w:val="1"/>
        </w:rPr>
        <w:t xml:space="preserve"> </w:t>
      </w:r>
      <w:r w:rsidRPr="002E253C">
        <w:t>cell</w:t>
      </w:r>
      <w:r w:rsidRPr="002E253C">
        <w:rPr>
          <w:spacing w:val="-2"/>
        </w:rPr>
        <w:t xml:space="preserve"> </w:t>
      </w:r>
      <w:r w:rsidRPr="002E253C">
        <w:t>disease patients.</w:t>
      </w:r>
    </w:p>
    <w:p w14:paraId="5D0542E8" w14:textId="77777777" w:rsidR="009022E4" w:rsidRPr="009632B0" w:rsidRDefault="009022E4" w:rsidP="009022E4">
      <w:pPr>
        <w:pStyle w:val="BodyText"/>
        <w:numPr>
          <w:ilvl w:val="0"/>
          <w:numId w:val="4"/>
        </w:numPr>
        <w:spacing w:after="200" w:line="480" w:lineRule="auto"/>
        <w:ind w:right="90"/>
        <w:jc w:val="both"/>
      </w:pPr>
      <w:r w:rsidRPr="002E253C">
        <w:rPr>
          <w:position w:val="2"/>
        </w:rPr>
        <w:t>H</w:t>
      </w:r>
      <w:r w:rsidRPr="002E253C">
        <w:rPr>
          <w:vertAlign w:val="subscript"/>
        </w:rPr>
        <w:t>1</w:t>
      </w:r>
      <w:r w:rsidRPr="002E253C">
        <w:rPr>
          <w:position w:val="2"/>
        </w:rPr>
        <w:t>:</w:t>
      </w:r>
      <w:r w:rsidRPr="002E253C">
        <w:rPr>
          <w:spacing w:val="34"/>
          <w:position w:val="2"/>
        </w:rPr>
        <w:t xml:space="preserve"> </w:t>
      </w:r>
      <w:r w:rsidRPr="002E253C">
        <w:rPr>
          <w:position w:val="2"/>
        </w:rPr>
        <w:t>There</w:t>
      </w:r>
      <w:r w:rsidRPr="002E253C">
        <w:rPr>
          <w:spacing w:val="37"/>
          <w:position w:val="2"/>
        </w:rPr>
        <w:t xml:space="preserve"> </w:t>
      </w:r>
      <w:r w:rsidRPr="002E253C">
        <w:rPr>
          <w:position w:val="2"/>
        </w:rPr>
        <w:t>is</w:t>
      </w:r>
      <w:r w:rsidRPr="002E253C">
        <w:rPr>
          <w:spacing w:val="31"/>
          <w:position w:val="2"/>
        </w:rPr>
        <w:t xml:space="preserve"> </w:t>
      </w:r>
      <w:r w:rsidRPr="002E253C">
        <w:rPr>
          <w:position w:val="2"/>
        </w:rPr>
        <w:t>a</w:t>
      </w:r>
      <w:r w:rsidRPr="002E253C">
        <w:rPr>
          <w:spacing w:val="33"/>
          <w:position w:val="2"/>
        </w:rPr>
        <w:t xml:space="preserve"> </w:t>
      </w:r>
      <w:r w:rsidRPr="002E253C">
        <w:rPr>
          <w:position w:val="2"/>
        </w:rPr>
        <w:t>statistically significant relationship</w:t>
      </w:r>
      <w:r w:rsidRPr="002E253C">
        <w:rPr>
          <w:spacing w:val="29"/>
          <w:position w:val="2"/>
        </w:rPr>
        <w:t xml:space="preserve"> </w:t>
      </w:r>
      <w:r w:rsidRPr="002E253C">
        <w:rPr>
          <w:position w:val="2"/>
        </w:rPr>
        <w:t>between</w:t>
      </w:r>
      <w:r w:rsidRPr="002E253C">
        <w:rPr>
          <w:spacing w:val="39"/>
          <w:position w:val="2"/>
        </w:rPr>
        <w:t xml:space="preserve"> </w:t>
      </w:r>
      <w:r w:rsidRPr="002E253C">
        <w:rPr>
          <w:position w:val="2"/>
        </w:rPr>
        <w:t>health-related</w:t>
      </w:r>
      <w:r w:rsidRPr="002E253C">
        <w:rPr>
          <w:spacing w:val="33"/>
          <w:position w:val="2"/>
        </w:rPr>
        <w:t xml:space="preserve"> </w:t>
      </w:r>
      <w:r w:rsidRPr="002E253C">
        <w:rPr>
          <w:position w:val="2"/>
        </w:rPr>
        <w:t>quality</w:t>
      </w:r>
      <w:r w:rsidRPr="002E253C">
        <w:rPr>
          <w:spacing w:val="28"/>
          <w:position w:val="2"/>
        </w:rPr>
        <w:t xml:space="preserve"> </w:t>
      </w:r>
      <w:r w:rsidRPr="002E253C">
        <w:rPr>
          <w:position w:val="2"/>
        </w:rPr>
        <w:t>of</w:t>
      </w:r>
      <w:r w:rsidRPr="002E253C">
        <w:rPr>
          <w:spacing w:val="30"/>
          <w:position w:val="2"/>
        </w:rPr>
        <w:t xml:space="preserve"> </w:t>
      </w:r>
      <w:r w:rsidRPr="002E253C">
        <w:rPr>
          <w:position w:val="2"/>
        </w:rPr>
        <w:t>life</w:t>
      </w:r>
      <w:r w:rsidRPr="002E253C">
        <w:rPr>
          <w:spacing w:val="33"/>
          <w:position w:val="2"/>
        </w:rPr>
        <w:t xml:space="preserve"> </w:t>
      </w:r>
      <w:r w:rsidRPr="002E253C">
        <w:rPr>
          <w:position w:val="2"/>
        </w:rPr>
        <w:t>and</w:t>
      </w:r>
      <w:r w:rsidRPr="002E253C">
        <w:rPr>
          <w:spacing w:val="33"/>
          <w:position w:val="2"/>
        </w:rPr>
        <w:t xml:space="preserve"> </w:t>
      </w:r>
      <w:r w:rsidRPr="002E253C">
        <w:rPr>
          <w:position w:val="2"/>
        </w:rPr>
        <w:t>depression</w:t>
      </w:r>
      <w:r w:rsidRPr="002E253C">
        <w:rPr>
          <w:spacing w:val="28"/>
          <w:position w:val="2"/>
        </w:rPr>
        <w:t xml:space="preserve"> </w:t>
      </w:r>
      <w:r w:rsidRPr="002E253C">
        <w:rPr>
          <w:position w:val="2"/>
        </w:rPr>
        <w:t>amongst sickle cell disease patients.</w:t>
      </w:r>
    </w:p>
    <w:p w14:paraId="2DE49606" w14:textId="77777777" w:rsidR="009632B0" w:rsidRDefault="00634D50" w:rsidP="009632B0">
      <w:pPr>
        <w:pStyle w:val="BodyText"/>
        <w:spacing w:after="200" w:line="480" w:lineRule="auto"/>
        <w:ind w:right="90"/>
        <w:jc w:val="both"/>
        <w:rPr>
          <w:position w:val="2"/>
        </w:rPr>
      </w:pPr>
      <w:r>
        <w:rPr>
          <w:position w:val="2"/>
        </w:rPr>
        <w:t xml:space="preserve">By using the </w:t>
      </w:r>
      <w:proofErr w:type="spellStart"/>
      <w:r>
        <w:rPr>
          <w:position w:val="2"/>
        </w:rPr>
        <w:t>Kruskal</w:t>
      </w:r>
      <w:proofErr w:type="spellEnd"/>
      <w:r>
        <w:rPr>
          <w:position w:val="2"/>
        </w:rPr>
        <w:t>-Wallis sum rank test and the Chi-square test of association, t</w:t>
      </w:r>
      <w:r w:rsidR="009632B0">
        <w:rPr>
          <w:position w:val="2"/>
        </w:rPr>
        <w:t>his study</w:t>
      </w:r>
      <w:r w:rsidR="00E94EA8">
        <w:rPr>
          <w:position w:val="2"/>
        </w:rPr>
        <w:t xml:space="preserve"> has shown that there</w:t>
      </w:r>
      <w:r>
        <w:rPr>
          <w:position w:val="2"/>
        </w:rPr>
        <w:t xml:space="preserve"> was</w:t>
      </w:r>
      <w:r w:rsidR="00E94EA8">
        <w:rPr>
          <w:position w:val="2"/>
        </w:rPr>
        <w:t xml:space="preserve"> statistically significant relationship between the health related quality of life and depression. Hence</w:t>
      </w:r>
      <w:r>
        <w:rPr>
          <w:position w:val="2"/>
        </w:rPr>
        <w:t>, we fail to reject</w:t>
      </w:r>
      <w:r w:rsidR="00E94EA8">
        <w:rPr>
          <w:position w:val="2"/>
        </w:rPr>
        <w:t xml:space="preserve"> the </w:t>
      </w:r>
      <w:r>
        <w:rPr>
          <w:position w:val="2"/>
        </w:rPr>
        <w:t>null hypothesis which states that there is no statistically significant relationship between the health related quality of life and depression, H</w:t>
      </w:r>
      <w:r w:rsidRPr="00634D50">
        <w:rPr>
          <w:position w:val="2"/>
          <w:vertAlign w:val="subscript"/>
        </w:rPr>
        <w:t>0</w:t>
      </w:r>
      <w:r>
        <w:rPr>
          <w:position w:val="2"/>
        </w:rPr>
        <w:t xml:space="preserve">: </w:t>
      </w:r>
      <w:r w:rsidRPr="00634D50">
        <w:rPr>
          <w:position w:val="2"/>
          <w:sz w:val="28"/>
          <w:szCs w:val="28"/>
        </w:rPr>
        <w:t>µ</w:t>
      </w:r>
      <w:r w:rsidRPr="00634D50">
        <w:rPr>
          <w:position w:val="2"/>
          <w:vertAlign w:val="subscript"/>
        </w:rPr>
        <w:t>1</w:t>
      </w:r>
      <w:r>
        <w:rPr>
          <w:position w:val="2"/>
        </w:rPr>
        <w:t xml:space="preserve"> = </w:t>
      </w:r>
      <w:r w:rsidRPr="00634D50">
        <w:rPr>
          <w:position w:val="2"/>
          <w:sz w:val="28"/>
          <w:szCs w:val="28"/>
        </w:rPr>
        <w:t>µ</w:t>
      </w:r>
      <w:r w:rsidRPr="00634D50">
        <w:rPr>
          <w:position w:val="2"/>
          <w:vertAlign w:val="subscript"/>
        </w:rPr>
        <w:t>2</w:t>
      </w:r>
    </w:p>
    <w:sectPr w:rsidR="009632B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CB6C99"/>
    <w:multiLevelType w:val="hybridMultilevel"/>
    <w:tmpl w:val="F3A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789582">
    <w:abstractNumId w:val="2"/>
  </w:num>
  <w:num w:numId="2" w16cid:durableId="299574021">
    <w:abstractNumId w:val="3"/>
  </w:num>
  <w:num w:numId="3" w16cid:durableId="756948849">
    <w:abstractNumId w:val="0"/>
  </w:num>
  <w:num w:numId="4" w16cid:durableId="158271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77F"/>
    <w:rsid w:val="000105E3"/>
    <w:rsid w:val="00020F1A"/>
    <w:rsid w:val="000B5CBA"/>
    <w:rsid w:val="00141F3B"/>
    <w:rsid w:val="00294FBF"/>
    <w:rsid w:val="002A0546"/>
    <w:rsid w:val="002A6DDA"/>
    <w:rsid w:val="002E0C54"/>
    <w:rsid w:val="002F507F"/>
    <w:rsid w:val="002F7D6B"/>
    <w:rsid w:val="00406A74"/>
    <w:rsid w:val="00424D97"/>
    <w:rsid w:val="004349AC"/>
    <w:rsid w:val="0045326E"/>
    <w:rsid w:val="004A33E0"/>
    <w:rsid w:val="004A39B5"/>
    <w:rsid w:val="004C5B7F"/>
    <w:rsid w:val="005068BD"/>
    <w:rsid w:val="00570772"/>
    <w:rsid w:val="00596DB5"/>
    <w:rsid w:val="005B7680"/>
    <w:rsid w:val="005F1565"/>
    <w:rsid w:val="005F7574"/>
    <w:rsid w:val="00634D50"/>
    <w:rsid w:val="006C2DC4"/>
    <w:rsid w:val="006C61F7"/>
    <w:rsid w:val="006E4FFD"/>
    <w:rsid w:val="006E724B"/>
    <w:rsid w:val="006F6D00"/>
    <w:rsid w:val="006F7ED0"/>
    <w:rsid w:val="007730C2"/>
    <w:rsid w:val="00775F92"/>
    <w:rsid w:val="008B33F2"/>
    <w:rsid w:val="008B4749"/>
    <w:rsid w:val="008F7B4A"/>
    <w:rsid w:val="009022E4"/>
    <w:rsid w:val="009632B0"/>
    <w:rsid w:val="00964876"/>
    <w:rsid w:val="009828E6"/>
    <w:rsid w:val="00A26A47"/>
    <w:rsid w:val="00A3158D"/>
    <w:rsid w:val="00A5122F"/>
    <w:rsid w:val="00A93573"/>
    <w:rsid w:val="00AA4143"/>
    <w:rsid w:val="00AD34BA"/>
    <w:rsid w:val="00AD3575"/>
    <w:rsid w:val="00B1777F"/>
    <w:rsid w:val="00B47A14"/>
    <w:rsid w:val="00B507E8"/>
    <w:rsid w:val="00B764F0"/>
    <w:rsid w:val="00BB3BC6"/>
    <w:rsid w:val="00BD537F"/>
    <w:rsid w:val="00C339E2"/>
    <w:rsid w:val="00C40A36"/>
    <w:rsid w:val="00D9547D"/>
    <w:rsid w:val="00DA6C38"/>
    <w:rsid w:val="00DF7174"/>
    <w:rsid w:val="00E94EA8"/>
    <w:rsid w:val="00EC1B3C"/>
    <w:rsid w:val="00ED542F"/>
    <w:rsid w:val="00EE4B91"/>
    <w:rsid w:val="00EF10B7"/>
    <w:rsid w:val="00F70232"/>
    <w:rsid w:val="00F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B5D7"/>
  <w15:docId w15:val="{26A9A8CC-52DA-4637-88A9-C7216CA6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2B0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2A0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022E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022E4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17</Pages>
  <Words>2657</Words>
  <Characters>15145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pelumi fasulu</cp:lastModifiedBy>
  <cp:revision>12</cp:revision>
  <dcterms:created xsi:type="dcterms:W3CDTF">2024-10-23T14:11:00Z</dcterms:created>
  <dcterms:modified xsi:type="dcterms:W3CDTF">2024-10-24T10:34:00Z</dcterms:modified>
  <cp:category/>
</cp:coreProperties>
</file>