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319**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HowlonghaveyoubeenawareofyourHIVstatus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(55%)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(28%)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6months- 1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(6.1%)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Howdoyouthinkyouwereinfectedwiththevirus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(37%)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Injecting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with opposite sex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(25%)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with same sex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(25%)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HowlonghaveyoubeenonART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(55%)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6months- 1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AreyouexperiencinganyadverseeffectsoftheARVdrugyouareon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Doyouhaveanyotherchronicmedicalcondition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(3.4%)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WHOHIVclinicalstaging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(95%)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(2.8%)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Viralloadafter6monthsofcART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20.0000 (20.0000, 20.0000)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Presentviralload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(98%)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2025-01-23T03:00:31Z</dcterms:modified>
  <cp:category/>
</cp:coreProperties>
</file>