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352**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heard of immunization schedule before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(58%)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 to question 9, how did you get to know about Immunization schedule, The 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 to question 9, how did you get to know about Immunization schedule, Family/Friends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 to question 9, how did you get to know about Immunization schedule, Media (television, radio)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 to question 9, how did you get to know about Immunization schedule, health personnel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(42%)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 to question 9, how did you get to know about Immunization schedule,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(45%)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(vaccination) you know, BCG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(55%)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bOPV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(46%)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Penta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MenA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(51%)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Measles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(43%)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HPV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(46%)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 the antigens (vaccinations) you know, IPV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(40%)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BCG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yellow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(38%)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MenA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(38%)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Measles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(44%)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HPV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(43%)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vaccine is given at birth, 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(45%)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recommended age for measles vaccination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(14%)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(45%)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what age are children expected to receive their first immunization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weeks after 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(9.1%)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dont know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2024-11-02T09:00:44Z</dcterms:modified>
  <cp:category/>
</cp:coreProperties>
</file>