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352**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I. Lack of awareness about vaccination schedules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(63%)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II. Stock outs/unavailability of some vaccines (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(65%)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III. Long waiting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(58%)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IV. No communication from health workers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(39%)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V. Long distance to Health centre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(43%)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VI. Cultural believe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(46%)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VII Religious beliefs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(36%)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VIII No reminder/recal from health centre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(54%)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IX Msiconception about vaccines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(39%)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X Lack of transportation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XI inconvenient clinic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(46%)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are challenges you face in assessing vaccination services, XII No felt need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the health facility conducts health talk/ health education on the importance of immunization and other health matters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(55%)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you satisfied with the service you receive at the Primary health care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(14%)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no to question 18, 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 long waiting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(2.8%)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long waiting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(3.7%)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poor attitude of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Poor attitude of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poor attitude of staff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poor hygeine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poor hygiene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(8.3%)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stock out of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vaccine stock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Vaccine stock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1,long waiting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(4.6%)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1,long waiting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(7.7%)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1,poor attitude of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1,poor hygiene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(2.8%)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1,Vaccine stock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(51%)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2,stock out of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(4.8%)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far is the Primary health center from your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30mins from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(34%)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(36%)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30mins from home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2024-11-02T09:02:38Z</dcterms:modified>
  <cp:category/>
</cp:coreProperties>
</file>