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3A" w:rsidRDefault="00AE6A3A">
      <w:r>
        <w:t>4.1 Socio-demographical characteristics of the participants</w:t>
      </w:r>
    </w:p>
    <w:p w:rsidR="008E1F04" w:rsidRDefault="008E1F04"/>
    <w:p w:rsidR="00AE6A3A" w:rsidRPr="008E1F04" w:rsidRDefault="00AE6A3A">
      <w:pPr>
        <w:rPr>
          <w:b/>
        </w:rPr>
      </w:pPr>
      <w:r w:rsidRPr="008E1F04">
        <w:rPr>
          <w:b/>
        </w:rPr>
        <w:t>Table 4.1 Socio-demographical characteristics of the participants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954"/>
        <w:gridCol w:w="2128"/>
      </w:tblGrid>
      <w:tr w:rsidR="00CF701B" w:rsidRPr="008E1F04" w:rsidTr="00D07250">
        <w:trPr>
          <w:tblHeader/>
          <w:jc w:val="center"/>
        </w:trPr>
        <w:tc>
          <w:tcPr>
            <w:tcW w:w="59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P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b/>
              </w:rPr>
            </w:pPr>
            <w:r w:rsidRPr="008E1F0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P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</w:rPr>
            </w:pPr>
            <w:r w:rsidRPr="008E1F0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352</w:t>
            </w:r>
          </w:p>
        </w:tc>
      </w:tr>
      <w:tr w:rsidR="00CF701B" w:rsidRPr="008E1F04" w:rsidTr="00D07250">
        <w:trPr>
          <w:jc w:val="center"/>
        </w:trPr>
        <w:tc>
          <w:tcPr>
            <w:tcW w:w="59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Pr="008E1F04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</w:rPr>
            </w:pPr>
            <w:r w:rsidRPr="008E1F0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</w:p>
        </w:tc>
        <w:tc>
          <w:tcPr>
            <w:tcW w:w="21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Pr="008E1F04" w:rsidRDefault="00CF701B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</w:rPr>
            </w:pP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20 years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 (1.4%)</w:t>
            </w: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20-24 years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(22%)</w:t>
            </w: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25-29 years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124 (35%)</w:t>
            </w: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30-34 years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76 (22%)</w:t>
            </w: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35-39 years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54 (15%)</w:t>
            </w: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40-44 years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(4.0%)</w:t>
            </w: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Pr="008E1F04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</w:rPr>
            </w:pPr>
            <w:r w:rsidRPr="008E1F0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Gender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CF701B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 (53%)</w:t>
            </w: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 (47%)</w:t>
            </w: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Pr="008E1F04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</w:rPr>
            </w:pPr>
            <w:r w:rsidRPr="008E1F0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Nationality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CF701B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Nigerian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352 (100%)</w:t>
            </w: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Pr="008E1F04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</w:rPr>
            </w:pPr>
            <w:r w:rsidRPr="008E1F0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Ethnicity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CF701B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hausa</w:t>
            </w:r>
            <w:proofErr w:type="spellEnd"/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85 (24%)</w:t>
            </w: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Ibo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67 (19%)</w:t>
            </w:r>
          </w:p>
        </w:tc>
      </w:tr>
      <w:tr w:rsidR="00CF701B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Yoruba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F701B" w:rsidRDefault="00B97D68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98 (28%)</w:t>
            </w:r>
          </w:p>
        </w:tc>
      </w:tr>
      <w:tr w:rsidR="008E1F04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P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 (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eggon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idoma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Tiv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Igala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Igede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</w:pPr>
            <w:r>
              <w:t>102 (29)</w:t>
            </w:r>
          </w:p>
        </w:tc>
      </w:tr>
      <w:tr w:rsidR="008E1F04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P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</w:rPr>
            </w:pPr>
            <w:r w:rsidRPr="008E1F0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8E1F04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188 (53.4%)</w:t>
            </w:r>
          </w:p>
        </w:tc>
      </w:tr>
      <w:tr w:rsidR="008E1F04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Islam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139 (39.5%)</w:t>
            </w:r>
          </w:p>
        </w:tc>
      </w:tr>
      <w:tr w:rsidR="008E1F04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Traditional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 (7.1%)</w:t>
            </w:r>
          </w:p>
        </w:tc>
      </w:tr>
      <w:tr w:rsidR="008E1F04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P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</w:rPr>
            </w:pPr>
            <w:r w:rsidRPr="008E1F0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8E1F04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Divorced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89 (26%)</w:t>
            </w:r>
          </w:p>
        </w:tc>
      </w:tr>
      <w:tr w:rsidR="008E1F04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Married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178 (51%)</w:t>
            </w:r>
          </w:p>
        </w:tc>
      </w:tr>
      <w:tr w:rsidR="008E1F04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Separated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(4.0%)</w:t>
            </w:r>
          </w:p>
        </w:tc>
      </w:tr>
      <w:tr w:rsidR="008E1F04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Single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52 (15%)</w:t>
            </w:r>
          </w:p>
        </w:tc>
      </w:tr>
      <w:tr w:rsidR="008E1F04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Widowed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 (4.0%)</w:t>
            </w:r>
          </w:p>
        </w:tc>
      </w:tr>
      <w:tr w:rsidR="008E1F04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</w:t>
            </w:r>
          </w:p>
        </w:tc>
      </w:tr>
      <w:tr w:rsidR="008E1F04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P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</w:rPr>
            </w:pPr>
            <w:r w:rsidRPr="008E1F0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Level of Education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E1F04" w:rsidRDefault="008E1F04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D07250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Primary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 (27%)</w:t>
            </w:r>
          </w:p>
        </w:tc>
      </w:tr>
      <w:tr w:rsidR="00D07250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Secondary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104 (30%)</w:t>
            </w:r>
          </w:p>
        </w:tc>
      </w:tr>
      <w:tr w:rsidR="00D07250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Tertiary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143 (41%)</w:t>
            </w:r>
          </w:p>
        </w:tc>
      </w:tr>
      <w:tr w:rsidR="00D07250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 (2%)</w:t>
            </w:r>
          </w:p>
        </w:tc>
      </w:tr>
      <w:tr w:rsidR="00D07250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Unknown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</w:t>
            </w:r>
          </w:p>
        </w:tc>
      </w:tr>
      <w:tr w:rsidR="00D07250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P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</w:rPr>
            </w:pPr>
            <w:r w:rsidRPr="00D0725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Occupation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</w:p>
        </w:tc>
      </w:tr>
      <w:tr w:rsidR="00D07250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Employed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119 (34%)</w:t>
            </w:r>
          </w:p>
        </w:tc>
      </w:tr>
      <w:tr w:rsidR="00D07250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Self-employed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(26%)</w:t>
            </w:r>
          </w:p>
        </w:tc>
      </w:tr>
      <w:tr w:rsidR="00D07250" w:rsidTr="00D07250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Unemployed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07250" w:rsidRDefault="00D07250" w:rsidP="00D0725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141 (40%)</w:t>
            </w:r>
          </w:p>
        </w:tc>
      </w:tr>
    </w:tbl>
    <w:p w:rsidR="00B97D68" w:rsidRDefault="00B97D68"/>
    <w:p w:rsidR="00D07250" w:rsidRDefault="00D07250"/>
    <w:p w:rsidR="00C711E3" w:rsidRDefault="00C711E3">
      <w:r>
        <w:br w:type="page"/>
      </w:r>
    </w:p>
    <w:p w:rsidR="00D07250" w:rsidRDefault="00D07250">
      <w:r>
        <w:lastRenderedPageBreak/>
        <w:t>4.2 Level of awareness among caregivers regarding Nigeria immuni</w:t>
      </w:r>
      <w:r w:rsidR="009441E6">
        <w:t>zation</w:t>
      </w:r>
    </w:p>
    <w:p w:rsidR="00C711E3" w:rsidRDefault="00C711E3"/>
    <w:p w:rsidR="009441E6" w:rsidRDefault="009441E6">
      <w:r>
        <w:t>Table 4.2 Level of awareness among caregivers regarding Nigeria immunization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954"/>
        <w:gridCol w:w="2128"/>
      </w:tblGrid>
      <w:tr w:rsidR="009441E6" w:rsidRPr="008E1F04" w:rsidTr="001012F9">
        <w:trPr>
          <w:tblHeader/>
          <w:jc w:val="center"/>
        </w:trPr>
        <w:tc>
          <w:tcPr>
            <w:tcW w:w="59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Pr="008E1F04" w:rsidRDefault="009441E6" w:rsidP="00101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b/>
              </w:rPr>
            </w:pPr>
            <w:r w:rsidRPr="008E1F0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Pr="008E1F04" w:rsidRDefault="009441E6" w:rsidP="00101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</w:rPr>
            </w:pPr>
            <w:r w:rsidRPr="008E1F0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352</w:t>
            </w:r>
          </w:p>
        </w:tc>
      </w:tr>
      <w:tr w:rsidR="009441E6" w:rsidRPr="008E1F04" w:rsidTr="001012F9">
        <w:trPr>
          <w:jc w:val="center"/>
        </w:trPr>
        <w:tc>
          <w:tcPr>
            <w:tcW w:w="59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P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9441E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Have you ever heard of immunization schedule before</w:t>
            </w:r>
          </w:p>
        </w:tc>
        <w:tc>
          <w:tcPr>
            <w:tcW w:w="21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 (58%)</w:t>
            </w:r>
          </w:p>
        </w:tc>
      </w:tr>
      <w:tr w:rsidR="009441E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P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9441E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if yes to question 9, how did you get to know about Immunization schedule </w:t>
            </w:r>
            <w:r w:rsidRPr="009441E6"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#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</w:p>
        </w:tc>
      </w:tr>
      <w:tr w:rsidR="009441E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The Community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 (47%)</w:t>
            </w:r>
          </w:p>
        </w:tc>
      </w:tr>
      <w:tr w:rsidR="009441E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Family/Friends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(45%)</w:t>
            </w:r>
          </w:p>
        </w:tc>
      </w:tr>
      <w:tr w:rsidR="009441E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 (television, radio)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140 (40%)</w:t>
            </w:r>
          </w:p>
        </w:tc>
      </w:tr>
      <w:tr w:rsidR="009441E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Health personnel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148 (42%)</w:t>
            </w:r>
          </w:p>
        </w:tc>
      </w:tr>
      <w:tr w:rsidR="009441E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Other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(45%)</w:t>
            </w:r>
          </w:p>
        </w:tc>
      </w:tr>
      <w:tr w:rsidR="009441E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Pr="009441E6" w:rsidRDefault="009441E6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9441E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Which vaccine is given at birth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 w:rsidRPr="009441E6">
              <w:rPr>
                <w:rFonts w:ascii="Arial" w:eastAsia="Arial" w:hAnsi="Arial" w:cs="Arial"/>
                <w:b/>
                <w:color w:val="000000"/>
                <w:sz w:val="22"/>
                <w:szCs w:val="22"/>
                <w:vertAlign w:val="superscript"/>
              </w:rPr>
              <w:t>#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9441E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BCG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(49%)</w:t>
            </w:r>
          </w:p>
        </w:tc>
      </w:tr>
      <w:tr w:rsidR="009441E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Yellow fever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129 (37%)</w:t>
            </w:r>
          </w:p>
        </w:tc>
      </w:tr>
      <w:tr w:rsidR="009441E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Rota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(38%)</w:t>
            </w:r>
          </w:p>
        </w:tc>
      </w:tr>
      <w:tr w:rsidR="009441E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MenA</w:t>
            </w:r>
            <w:proofErr w:type="spellEnd"/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135 (38%)</w:t>
            </w:r>
          </w:p>
        </w:tc>
      </w:tr>
      <w:tr w:rsidR="009441E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Measles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154 (44%)</w:t>
            </w:r>
          </w:p>
        </w:tc>
      </w:tr>
      <w:tr w:rsidR="009441E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HPV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 (43%)</w:t>
            </w:r>
          </w:p>
        </w:tc>
      </w:tr>
      <w:tr w:rsidR="009441E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don’t know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9441E6" w:rsidRDefault="009441E6" w:rsidP="009441E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160 (45%)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P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C711E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What is the recommended age for measles vaccination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 months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(14%)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 months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53 (15%)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 months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92 (26%)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 months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157 (45%)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P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  <w:rPr>
                <w:b/>
              </w:rPr>
            </w:pPr>
            <w:r w:rsidRPr="00C711E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At what age are children expected to receive their first immunization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 weeks after birth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 (9.1%)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 weeks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46 (13%)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At birth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103 (29%)</w:t>
            </w:r>
          </w:p>
        </w:tc>
      </w:tr>
      <w:tr w:rsidR="00C711E3" w:rsidTr="00CD7C45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dont know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C711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171 (49%)</w:t>
            </w:r>
          </w:p>
        </w:tc>
      </w:tr>
      <w:tr w:rsidR="00CD7C45" w:rsidTr="00C711E3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7C45" w:rsidRPr="00AC29A5" w:rsidRDefault="00CD7C45" w:rsidP="00CD7C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AC29A5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Overall Awareness level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7C45" w:rsidRDefault="00CD7C45" w:rsidP="00CD7C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CD7C45" w:rsidTr="00C711E3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7C45" w:rsidRDefault="00CD7C45" w:rsidP="00CD7C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Poor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7C45" w:rsidRDefault="00CD7C45" w:rsidP="00CD7C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(62.8%)</w:t>
            </w:r>
          </w:p>
        </w:tc>
      </w:tr>
      <w:tr w:rsidR="00CD7C45" w:rsidTr="00C711E3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7C45" w:rsidRDefault="00CD7C45" w:rsidP="00CD7C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Good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D7C45" w:rsidRDefault="00CD7C45" w:rsidP="00CD7C4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131 (37.2%)</w:t>
            </w:r>
          </w:p>
        </w:tc>
      </w:tr>
    </w:tbl>
    <w:p w:rsidR="009441E6" w:rsidRDefault="009441E6"/>
    <w:p w:rsidR="00C711E3" w:rsidRDefault="00C711E3"/>
    <w:p w:rsidR="00C711E3" w:rsidRDefault="008C75F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6pt;height:519pt">
            <v:imagedata r:id="rId5" o:title="Vaccine combination knowledge"/>
          </v:shape>
        </w:pict>
      </w:r>
    </w:p>
    <w:p w:rsidR="00C711E3" w:rsidRDefault="00C711E3">
      <w:r>
        <w:t>Figure 4.1 Knowledge of available vaccines</w:t>
      </w:r>
    </w:p>
    <w:p w:rsidR="00C711E3" w:rsidRDefault="00C711E3"/>
    <w:p w:rsidR="00C711E3" w:rsidRDefault="00C711E3"/>
    <w:p w:rsidR="00FD20E3" w:rsidRDefault="00FD20E3">
      <w:pPr>
        <w:rPr>
          <w:b/>
        </w:rPr>
      </w:pPr>
      <w:r>
        <w:rPr>
          <w:b/>
        </w:rPr>
        <w:br w:type="page"/>
      </w:r>
    </w:p>
    <w:p w:rsidR="00C711E3" w:rsidRPr="00C711E3" w:rsidRDefault="00FD20E3" w:rsidP="00C711E3">
      <w:pPr>
        <w:rPr>
          <w:b/>
        </w:rPr>
      </w:pPr>
      <w:r>
        <w:rPr>
          <w:b/>
        </w:rPr>
        <w:lastRenderedPageBreak/>
        <w:t>4.3</w:t>
      </w:r>
      <w:r w:rsidR="00C711E3" w:rsidRPr="00C711E3">
        <w:rPr>
          <w:b/>
        </w:rPr>
        <w:t xml:space="preserve"> </w:t>
      </w:r>
      <w:r w:rsidR="00C711E3" w:rsidRPr="00C711E3">
        <w:rPr>
          <w:rFonts w:ascii="Times New Roman" w:hAnsi="Times New Roman" w:cs="Times New Roman"/>
          <w:b/>
        </w:rPr>
        <w:t>Frequency of missed opportunity for vaccination among eligible clients</w:t>
      </w:r>
    </w:p>
    <w:p w:rsidR="00C711E3" w:rsidRDefault="00C711E3" w:rsidP="00C711E3">
      <w:pPr>
        <w:rPr>
          <w:b/>
        </w:rPr>
      </w:pPr>
    </w:p>
    <w:p w:rsidR="00C711E3" w:rsidRPr="00C711E3" w:rsidRDefault="00C711E3" w:rsidP="00C711E3">
      <w:pPr>
        <w:rPr>
          <w:b/>
        </w:rPr>
      </w:pPr>
    </w:p>
    <w:p w:rsidR="00C711E3" w:rsidRPr="00C711E3" w:rsidRDefault="00C711E3" w:rsidP="00C711E3">
      <w:pPr>
        <w:rPr>
          <w:b/>
        </w:rPr>
      </w:pPr>
      <w:r w:rsidRPr="00C711E3">
        <w:rPr>
          <w:b/>
        </w:rPr>
        <w:t xml:space="preserve">Table </w:t>
      </w:r>
      <w:r w:rsidR="00FD20E3">
        <w:rPr>
          <w:b/>
        </w:rPr>
        <w:t>4.3</w:t>
      </w:r>
      <w:r w:rsidRPr="00C711E3">
        <w:rPr>
          <w:b/>
        </w:rPr>
        <w:t xml:space="preserve"> </w:t>
      </w:r>
      <w:r w:rsidRPr="00C711E3">
        <w:rPr>
          <w:rFonts w:ascii="Times New Roman" w:hAnsi="Times New Roman" w:cs="Times New Roman"/>
          <w:b/>
        </w:rPr>
        <w:t>Frequency of missed opportunity for vaccination among eligible clients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954"/>
        <w:gridCol w:w="2128"/>
      </w:tblGrid>
      <w:tr w:rsidR="00C711E3" w:rsidRPr="00C711E3" w:rsidTr="001012F9">
        <w:trPr>
          <w:tblHeader/>
          <w:jc w:val="center"/>
        </w:trPr>
        <w:tc>
          <w:tcPr>
            <w:tcW w:w="59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P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b/>
              </w:rPr>
            </w:pPr>
            <w:r w:rsidRPr="00C711E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P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</w:rPr>
            </w:pPr>
            <w:r w:rsidRPr="00C711E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352</w:t>
            </w:r>
          </w:p>
        </w:tc>
      </w:tr>
      <w:tr w:rsidR="00C711E3" w:rsidRPr="008E1F04" w:rsidTr="001012F9">
        <w:trPr>
          <w:jc w:val="center"/>
        </w:trPr>
        <w:tc>
          <w:tcPr>
            <w:tcW w:w="59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P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b/>
              </w:rPr>
            </w:pPr>
            <w:r w:rsidRPr="00C711E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When was your child’s last vaccination</w:t>
            </w:r>
          </w:p>
        </w:tc>
        <w:tc>
          <w:tcPr>
            <w:tcW w:w="21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1 month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86 (24%)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 1 year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 (2.3%)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1-6 month ago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 (14%)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7-12 months ago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33 (9.4%)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dont know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175 (50%)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P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b/>
              </w:rPr>
            </w:pPr>
            <w:r w:rsidRPr="00C711E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Has your child missed any vaccination schedule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223 (63%)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P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b/>
              </w:rPr>
            </w:pPr>
            <w:r w:rsidRPr="00C711E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If "yes" to 15 above how many vaccination has your child missed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134 (38%)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133 (38%)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 (16%)</w:t>
            </w:r>
          </w:p>
        </w:tc>
      </w:tr>
      <w:tr w:rsidR="00C711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711E3" w:rsidRDefault="00C711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 (8.5%)</w:t>
            </w:r>
          </w:p>
        </w:tc>
      </w:tr>
      <w:tr w:rsidR="002803A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03A6" w:rsidRPr="002803A6" w:rsidRDefault="002803A6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b/>
              </w:rPr>
            </w:pPr>
            <w:r w:rsidRPr="002803A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Do you visit other health facilities to received missed vaccines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03A6" w:rsidRDefault="002803A6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</w:p>
        </w:tc>
      </w:tr>
      <w:tr w:rsidR="00876B8D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6B8D" w:rsidRPr="00876B8D" w:rsidRDefault="00876B8D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6B8D" w:rsidRDefault="00876B8D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144 (41%)</w:t>
            </w:r>
          </w:p>
        </w:tc>
      </w:tr>
      <w:tr w:rsidR="00876B8D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6B8D" w:rsidRDefault="00876B8D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6B8D" w:rsidRDefault="00876B8D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208 (59%)</w:t>
            </w:r>
          </w:p>
        </w:tc>
      </w:tr>
      <w:tr w:rsidR="002803A6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03A6" w:rsidRPr="002803A6" w:rsidRDefault="002803A6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b/>
              </w:rPr>
            </w:pPr>
            <w:r w:rsidRPr="002803A6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Have you ever been referred to another health facility for missed vaccines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803A6" w:rsidRDefault="002803A6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 (41%)</w:t>
            </w:r>
          </w:p>
        </w:tc>
      </w:tr>
      <w:tr w:rsidR="00876B8D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6B8D" w:rsidRPr="00876B8D" w:rsidRDefault="00876B8D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6B8D" w:rsidRDefault="00876B8D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145 (41%)</w:t>
            </w:r>
          </w:p>
        </w:tc>
      </w:tr>
      <w:tr w:rsidR="00876B8D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6B8D" w:rsidRDefault="00876B8D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6B8D" w:rsidRDefault="00876B8D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207 (59%)</w:t>
            </w:r>
          </w:p>
        </w:tc>
      </w:tr>
      <w:tr w:rsidR="00876B8D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6B8D" w:rsidRPr="00876B8D" w:rsidRDefault="00876B8D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 w:rsidRPr="00876B8D">
              <w:rPr>
                <w:rFonts w:ascii="Times New Roman" w:hAnsi="Times New Roman" w:cs="Times New Roman"/>
                <w:b/>
              </w:rPr>
              <w:t>Has there been any recall or reminder for missed vaccinations from your Health facility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6B8D" w:rsidRDefault="00876B8D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876B8D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6B8D" w:rsidRPr="00876B8D" w:rsidRDefault="00876B8D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Yes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6B8D" w:rsidRDefault="00876B8D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(36.4%)</w:t>
            </w:r>
          </w:p>
        </w:tc>
      </w:tr>
      <w:tr w:rsidR="00876B8D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6B8D" w:rsidRDefault="00876B8D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No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76B8D" w:rsidRDefault="00FD20E3" w:rsidP="00FD20E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224</w:t>
            </w:r>
            <w:r w:rsidR="00876B8D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63.6</w:t>
            </w:r>
            <w:r w:rsidR="00876B8D">
              <w:rPr>
                <w:rFonts w:ascii="Arial" w:eastAsia="Arial" w:hAnsi="Arial" w:cs="Arial"/>
                <w:color w:val="000000"/>
                <w:sz w:val="22"/>
                <w:szCs w:val="22"/>
              </w:rPr>
              <w:t>%)</w:t>
            </w:r>
          </w:p>
        </w:tc>
      </w:tr>
    </w:tbl>
    <w:p w:rsidR="00C711E3" w:rsidRDefault="00C711E3" w:rsidP="00C711E3"/>
    <w:p w:rsidR="009B157F" w:rsidRDefault="009B157F" w:rsidP="009B157F">
      <w:pPr>
        <w:jc w:val="both"/>
      </w:pPr>
      <w:r>
        <w:rPr>
          <w:noProof/>
        </w:rPr>
        <w:lastRenderedPageBreak/>
        <w:drawing>
          <wp:inline distT="0" distB="0" distL="0" distR="0" wp14:anchorId="648C47E2" wp14:editId="74AEA003">
            <wp:extent cx="5303520" cy="3093720"/>
            <wp:effectExtent l="0" t="0" r="11430" b="1143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B157F" w:rsidRDefault="009B157F" w:rsidP="009B157F">
      <w:pPr>
        <w:jc w:val="both"/>
      </w:pPr>
    </w:p>
    <w:p w:rsidR="009B157F" w:rsidRDefault="009B157F" w:rsidP="009B157F">
      <w:pPr>
        <w:jc w:val="both"/>
      </w:pPr>
      <w:r>
        <w:t>Figure 4.2 Frequency of missed vaccines</w:t>
      </w:r>
    </w:p>
    <w:p w:rsidR="00C711E3" w:rsidRDefault="00C711E3" w:rsidP="00C711E3"/>
    <w:p w:rsidR="002803A6" w:rsidRDefault="008C75FC" w:rsidP="00C711E3">
      <w:r>
        <w:lastRenderedPageBreak/>
        <w:pict>
          <v:shape id="_x0000_i1026" type="#_x0000_t75" style="width:466.2pt;height:487.8pt">
            <v:imagedata r:id="rId7" o:title="missed vaccines"/>
          </v:shape>
        </w:pict>
      </w:r>
    </w:p>
    <w:p w:rsidR="00876B8D" w:rsidRDefault="00876B8D" w:rsidP="00876B8D">
      <w:r>
        <w:t>Figure 4.2 Frequency of missed vaccines</w:t>
      </w:r>
    </w:p>
    <w:p w:rsidR="00FD20E3" w:rsidRDefault="00FD20E3" w:rsidP="00876B8D"/>
    <w:p w:rsidR="00FD20E3" w:rsidRDefault="00FD20E3" w:rsidP="00876B8D"/>
    <w:p w:rsidR="00C711E3" w:rsidRDefault="00C711E3"/>
    <w:p w:rsidR="00241A9F" w:rsidRDefault="00241A9F">
      <w:pPr>
        <w:rPr>
          <w:b/>
        </w:rPr>
      </w:pPr>
      <w:r>
        <w:rPr>
          <w:b/>
        </w:rPr>
        <w:br w:type="page"/>
      </w:r>
    </w:p>
    <w:p w:rsidR="00FD20E3" w:rsidRPr="00FD20E3" w:rsidRDefault="00FD20E3" w:rsidP="00FD20E3">
      <w:pPr>
        <w:rPr>
          <w:b/>
        </w:rPr>
      </w:pPr>
      <w:r w:rsidRPr="00FD20E3">
        <w:rPr>
          <w:b/>
        </w:rPr>
        <w:lastRenderedPageBreak/>
        <w:t xml:space="preserve">4.4 </w:t>
      </w:r>
      <w:r w:rsidRPr="00FD20E3">
        <w:rPr>
          <w:rFonts w:ascii="Times New Roman" w:hAnsi="Times New Roman" w:cs="Times New Roman"/>
          <w:b/>
        </w:rPr>
        <w:t>Drivers for missed opportunity for vaccination</w:t>
      </w:r>
    </w:p>
    <w:p w:rsidR="00FD20E3" w:rsidRPr="00FD20E3" w:rsidRDefault="00FD20E3" w:rsidP="00FD20E3">
      <w:pPr>
        <w:rPr>
          <w:b/>
        </w:rPr>
      </w:pPr>
    </w:p>
    <w:p w:rsidR="00FD20E3" w:rsidRPr="00FD20E3" w:rsidRDefault="00FD20E3" w:rsidP="00FD20E3">
      <w:pPr>
        <w:rPr>
          <w:b/>
        </w:rPr>
      </w:pPr>
    </w:p>
    <w:p w:rsidR="00FD20E3" w:rsidRPr="00C711E3" w:rsidRDefault="00FD20E3" w:rsidP="00FD20E3">
      <w:pPr>
        <w:rPr>
          <w:b/>
        </w:rPr>
      </w:pPr>
      <w:r w:rsidRPr="00FD20E3">
        <w:rPr>
          <w:b/>
        </w:rPr>
        <w:t xml:space="preserve">Table 4.4 </w:t>
      </w:r>
      <w:r w:rsidRPr="00FD20E3">
        <w:rPr>
          <w:rFonts w:ascii="Times New Roman" w:hAnsi="Times New Roman" w:cs="Times New Roman"/>
          <w:b/>
        </w:rPr>
        <w:t>Drivers for missed opportunity for vaccination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5954"/>
        <w:gridCol w:w="2128"/>
      </w:tblGrid>
      <w:tr w:rsidR="00FD20E3" w:rsidRPr="00C711E3" w:rsidTr="001012F9">
        <w:trPr>
          <w:tblHeader/>
          <w:jc w:val="center"/>
        </w:trPr>
        <w:tc>
          <w:tcPr>
            <w:tcW w:w="5954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Pr="00C711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b/>
              </w:rPr>
            </w:pPr>
            <w:r w:rsidRPr="00C711E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Characteristic</w:t>
            </w:r>
          </w:p>
        </w:tc>
        <w:tc>
          <w:tcPr>
            <w:tcW w:w="21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Pr="00C711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b/>
              </w:rPr>
            </w:pPr>
            <w:r w:rsidRPr="00C711E3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N = 352</w:t>
            </w:r>
          </w:p>
        </w:tc>
      </w:tr>
      <w:tr w:rsidR="00FD20E3" w:rsidRPr="008E1F04" w:rsidTr="001012F9">
        <w:trPr>
          <w:jc w:val="center"/>
        </w:trPr>
        <w:tc>
          <w:tcPr>
            <w:tcW w:w="59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Pr="00241A9F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b/>
              </w:rPr>
            </w:pPr>
            <w:r w:rsidRPr="00241A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What are challenges you face in assessing vaccination services</w:t>
            </w:r>
          </w:p>
        </w:tc>
        <w:tc>
          <w:tcPr>
            <w:tcW w:w="21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</w:p>
        </w:tc>
      </w:tr>
      <w:tr w:rsidR="00FD20E3" w:rsidRPr="008E1F04" w:rsidTr="001012F9">
        <w:trPr>
          <w:jc w:val="center"/>
        </w:trPr>
        <w:tc>
          <w:tcPr>
            <w:tcW w:w="5954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I. Lack of awareness about vaccination schedules</w:t>
            </w:r>
          </w:p>
        </w:tc>
        <w:tc>
          <w:tcPr>
            <w:tcW w:w="212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221 (63%)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II. Stock outs/una</w:t>
            </w:r>
            <w:r w:rsidR="00241A9F">
              <w:rPr>
                <w:rFonts w:ascii="Arial" w:eastAsia="Arial" w:hAnsi="Arial" w:cs="Arial"/>
                <w:color w:val="000000"/>
                <w:sz w:val="22"/>
                <w:szCs w:val="22"/>
              </w:rPr>
              <w:t>vailability of some vaccines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230 (65%)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III. Long waiting hours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205 (58%)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IV. No communication from health workers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137 (39%)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V. Long distance to Health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centre</w:t>
            </w:r>
            <w:proofErr w:type="spellEnd"/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 (43%)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VI. Cultural believe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 (46%)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VII Religious beliefs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128 (36%)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VIII No reminder/recal</w:t>
            </w:r>
            <w:r w:rsidR="00241A9F">
              <w:rPr>
                <w:rFonts w:ascii="Arial" w:eastAsia="Arial" w:hAnsi="Arial" w:cs="Arial"/>
                <w:color w:val="000000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from health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centre</w:t>
            </w:r>
            <w:proofErr w:type="spellEnd"/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191 (54%)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IX </w:t>
            </w:r>
            <w:r w:rsidR="00241A9F">
              <w:rPr>
                <w:rFonts w:ascii="Arial" w:eastAsia="Arial" w:hAnsi="Arial" w:cs="Arial"/>
                <w:color w:val="000000"/>
                <w:sz w:val="22"/>
                <w:szCs w:val="22"/>
              </w:rPr>
              <w:t>Misconception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about vaccines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138 (39%)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 Lack of transportation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 (39%)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XI inconvenient clinic hours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161 (46%)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XII No felt need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117 (33%)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Pr="00241A9F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b/>
              </w:rPr>
            </w:pPr>
            <w:r w:rsidRPr="00241A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Does the health facility conducts health talk/ health education on the importance of immunization and other health matters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dont know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79 (22%)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78 (22%)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195 (55%)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Pr="00241A9F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b/>
              </w:rPr>
            </w:pPr>
            <w:r w:rsidRPr="00241A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Are you satisfied with the service you receive at the Primary health care center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dont know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 (14%)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120 (34%)</w:t>
            </w:r>
          </w:p>
        </w:tc>
      </w:tr>
      <w:tr w:rsidR="00FD20E3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D20E3" w:rsidRDefault="00FD20E3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181 (51%)</w:t>
            </w:r>
          </w:p>
        </w:tc>
      </w:tr>
      <w:tr w:rsidR="00241A9F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A9F" w:rsidRPr="00241A9F" w:rsidRDefault="00241A9F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right="100"/>
              <w:rPr>
                <w:b/>
              </w:rPr>
            </w:pPr>
            <w:r w:rsidRPr="00241A9F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How far is the Primary health center from your home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A9F" w:rsidRDefault="00241A9F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</w:p>
        </w:tc>
      </w:tr>
      <w:tr w:rsidR="00241A9F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A9F" w:rsidRDefault="00241A9F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 30mins from home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A9F" w:rsidRDefault="00241A9F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121 (34%)</w:t>
            </w:r>
          </w:p>
        </w:tc>
      </w:tr>
      <w:tr w:rsidR="00241A9F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A9F" w:rsidRDefault="00241A9F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 dont know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A9F" w:rsidRDefault="00241A9F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125 (36%)</w:t>
            </w:r>
          </w:p>
        </w:tc>
      </w:tr>
      <w:tr w:rsidR="00241A9F" w:rsidTr="001012F9">
        <w:trPr>
          <w:jc w:val="center"/>
        </w:trPr>
        <w:tc>
          <w:tcPr>
            <w:tcW w:w="5954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A9F" w:rsidRDefault="00241A9F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within 30mins from home</w:t>
            </w:r>
          </w:p>
        </w:tc>
        <w:tc>
          <w:tcPr>
            <w:tcW w:w="212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41A9F" w:rsidRDefault="00241A9F" w:rsidP="00241A9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106 (30%)</w:t>
            </w:r>
          </w:p>
        </w:tc>
      </w:tr>
    </w:tbl>
    <w:p w:rsidR="00FD20E3" w:rsidRDefault="00FD20E3" w:rsidP="00FD20E3"/>
    <w:p w:rsidR="00FD20E3" w:rsidRDefault="00FD20E3" w:rsidP="00FD20E3"/>
    <w:p w:rsidR="00FD20E3" w:rsidRDefault="00241A9F">
      <w:r>
        <w:rPr>
          <w:noProof/>
        </w:rPr>
        <w:lastRenderedPageBreak/>
        <w:drawing>
          <wp:inline distT="0" distB="0" distL="0" distR="0">
            <wp:extent cx="5303520" cy="3093720"/>
            <wp:effectExtent l="0" t="0" r="1143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012F9" w:rsidRDefault="001012F9"/>
    <w:p w:rsidR="001012F9" w:rsidRDefault="001012F9"/>
    <w:p w:rsidR="001012F9" w:rsidRDefault="001012F9"/>
    <w:p w:rsidR="001012F9" w:rsidRDefault="001012F9"/>
    <w:p w:rsidR="001012F9" w:rsidRPr="001012F9" w:rsidRDefault="001012F9" w:rsidP="001012F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tbl>
      <w:tblPr>
        <w:tblW w:w="6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1012F9" w:rsidRPr="001012F9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1012F9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What are the antigens missed BCG</w:t>
            </w:r>
          </w:p>
        </w:tc>
      </w:tr>
      <w:tr w:rsidR="001012F9" w:rsidRPr="001012F9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119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33.8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33.8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33.8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233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66.2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66.2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1012F9" w:rsidRPr="001012F9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1012F9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 xml:space="preserve">What are the antigens missed </w:t>
            </w:r>
            <w:proofErr w:type="spellStart"/>
            <w:r w:rsidRPr="001012F9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Bopv</w:t>
            </w:r>
            <w:proofErr w:type="spellEnd"/>
          </w:p>
        </w:tc>
      </w:tr>
      <w:tr w:rsidR="001012F9" w:rsidRPr="001012F9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115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32.7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32.7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32.7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237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67.3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67.3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1012F9" w:rsidRPr="001012F9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1012F9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 xml:space="preserve">What are the antigens missed </w:t>
            </w:r>
            <w:proofErr w:type="spellStart"/>
            <w:r w:rsidRPr="001012F9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Penta</w:t>
            </w:r>
            <w:proofErr w:type="spellEnd"/>
          </w:p>
        </w:tc>
      </w:tr>
      <w:tr w:rsidR="001012F9" w:rsidRPr="001012F9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165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46.9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46.9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46.9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187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53.1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53.1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1012F9" w:rsidRPr="001012F9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1012F9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What are the antigens missed Td</w:t>
            </w:r>
          </w:p>
        </w:tc>
      </w:tr>
      <w:tr w:rsidR="001012F9" w:rsidRPr="001012F9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131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37.2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37.2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37.2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221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62.8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62.8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1012F9" w:rsidRPr="001012F9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1012F9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What are the antigens missed, Rota</w:t>
            </w:r>
          </w:p>
        </w:tc>
      </w:tr>
      <w:tr w:rsidR="001012F9" w:rsidRPr="001012F9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175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49.7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49.7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49.7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177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50.3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50.3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1012F9" w:rsidRPr="001012F9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1012F9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 xml:space="preserve">What are the antigens missed,  </w:t>
            </w:r>
            <w:proofErr w:type="spellStart"/>
            <w:r w:rsidRPr="001012F9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MenA</w:t>
            </w:r>
            <w:proofErr w:type="spellEnd"/>
          </w:p>
        </w:tc>
      </w:tr>
      <w:tr w:rsidR="001012F9" w:rsidRPr="001012F9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145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41.2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41.2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41.2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207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58.8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58.8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1012F9" w:rsidRPr="001012F9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1012F9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What are the antigens missed, Measles</w:t>
            </w:r>
          </w:p>
        </w:tc>
      </w:tr>
      <w:tr w:rsidR="001012F9" w:rsidRPr="001012F9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138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39.2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39.2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39.2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214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60.8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60.8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1012F9" w:rsidRPr="001012F9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1012F9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What are the antigens missed, HPV</w:t>
            </w:r>
          </w:p>
        </w:tc>
      </w:tr>
      <w:tr w:rsidR="001012F9" w:rsidRPr="001012F9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111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31.5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31.5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31.5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241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68.5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68.5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1012F9" w:rsidRPr="001012F9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1012F9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What are the antigens missed, IPV</w:t>
            </w:r>
          </w:p>
        </w:tc>
      </w:tr>
      <w:tr w:rsidR="001012F9" w:rsidRPr="001012F9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125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35.5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35.5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35.5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227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64.5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64.5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tbl>
      <w:tblPr>
        <w:tblW w:w="6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737"/>
        <w:gridCol w:w="1169"/>
        <w:gridCol w:w="1030"/>
        <w:gridCol w:w="1399"/>
        <w:gridCol w:w="1476"/>
      </w:tblGrid>
      <w:tr w:rsidR="001012F9" w:rsidRPr="001012F9">
        <w:trPr>
          <w:cantSplit/>
        </w:trPr>
        <w:tc>
          <w:tcPr>
            <w:tcW w:w="65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</w:rPr>
            </w:pPr>
            <w:r w:rsidRPr="001012F9">
              <w:rPr>
                <w:rFonts w:ascii="Arial" w:hAnsi="Arial" w:cs="Arial"/>
                <w:b/>
                <w:bCs/>
                <w:color w:val="010205"/>
                <w:sz w:val="22"/>
                <w:szCs w:val="22"/>
              </w:rPr>
              <w:t>What are the antigens missed, YF</w:t>
            </w:r>
          </w:p>
        </w:tc>
      </w:tr>
      <w:tr w:rsidR="001012F9" w:rsidRPr="001012F9">
        <w:trPr>
          <w:cantSplit/>
        </w:trPr>
        <w:tc>
          <w:tcPr>
            <w:tcW w:w="1474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Frequency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Percent</w:t>
            </w:r>
          </w:p>
        </w:tc>
        <w:tc>
          <w:tcPr>
            <w:tcW w:w="1398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 Percent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Cumulative Percent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Valid</w:t>
            </w:r>
          </w:p>
        </w:tc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Yes</w:t>
            </w:r>
          </w:p>
        </w:tc>
        <w:tc>
          <w:tcPr>
            <w:tcW w:w="1168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183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52.0</w:t>
            </w:r>
          </w:p>
        </w:tc>
        <w:tc>
          <w:tcPr>
            <w:tcW w:w="1398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52.0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52.0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No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48.0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48.0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</w:tr>
      <w:tr w:rsidR="001012F9" w:rsidRPr="001012F9">
        <w:trPr>
          <w:cantSplit/>
        </w:trPr>
        <w:tc>
          <w:tcPr>
            <w:tcW w:w="737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264A60"/>
                <w:sz w:val="18"/>
                <w:szCs w:val="18"/>
              </w:rPr>
              <w:t>Total</w:t>
            </w:r>
          </w:p>
        </w:tc>
        <w:tc>
          <w:tcPr>
            <w:tcW w:w="1168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352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398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1012F9">
              <w:rPr>
                <w:rFonts w:ascii="Arial" w:hAnsi="Arial" w:cs="Arial"/>
                <w:color w:val="010205"/>
                <w:sz w:val="18"/>
                <w:szCs w:val="18"/>
              </w:rPr>
              <w:t>100.0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:rsidR="001012F9" w:rsidRPr="001012F9" w:rsidRDefault="001012F9" w:rsidP="001012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:rsidR="001012F9" w:rsidRPr="001012F9" w:rsidRDefault="001012F9" w:rsidP="001012F9">
      <w:pPr>
        <w:autoSpaceDE w:val="0"/>
        <w:autoSpaceDN w:val="0"/>
        <w:adjustRightInd w:val="0"/>
        <w:spacing w:line="400" w:lineRule="atLeast"/>
        <w:rPr>
          <w:rFonts w:ascii="Times New Roman" w:hAnsi="Times New Roman" w:cs="Times New Roman"/>
        </w:rPr>
      </w:pPr>
    </w:p>
    <w:p w:rsidR="001012F9" w:rsidRDefault="001012F9"/>
    <w:p w:rsidR="008C75FC" w:rsidRDefault="008C75FC" w:rsidP="008C75FC">
      <w:pPr>
        <w:jc w:val="both"/>
      </w:pPr>
    </w:p>
    <w:p w:rsidR="008C75FC" w:rsidRPr="00A41A3B" w:rsidRDefault="008C75FC" w:rsidP="008C75FC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4.2.2</w:t>
      </w:r>
      <w:r w:rsidRPr="00A41A3B">
        <w:rPr>
          <w:rFonts w:ascii="Times New Roman" w:hAnsi="Times New Roman" w:cs="Times New Roman"/>
          <w:b/>
        </w:rPr>
        <w:t xml:space="preserve"> The association of the </w:t>
      </w:r>
      <w:r>
        <w:rPr>
          <w:rFonts w:ascii="Times New Roman" w:hAnsi="Times New Roman" w:cs="Times New Roman"/>
          <w:b/>
        </w:rPr>
        <w:t xml:space="preserve">level of awareness of immunization </w:t>
      </w:r>
      <w:r w:rsidRPr="00A41A3B">
        <w:rPr>
          <w:rFonts w:ascii="Times New Roman" w:hAnsi="Times New Roman" w:cs="Times New Roman"/>
          <w:b/>
        </w:rPr>
        <w:t xml:space="preserve">among </w:t>
      </w:r>
      <w:r>
        <w:rPr>
          <w:rFonts w:ascii="Times New Roman" w:hAnsi="Times New Roman" w:cs="Times New Roman"/>
          <w:b/>
        </w:rPr>
        <w:t xml:space="preserve">participants with </w:t>
      </w:r>
      <w:r w:rsidRPr="00A41A3B">
        <w:rPr>
          <w:rFonts w:ascii="Times New Roman" w:hAnsi="Times New Roman" w:cs="Times New Roman"/>
          <w:b/>
        </w:rPr>
        <w:t>socio-demographic</w:t>
      </w:r>
      <w:r>
        <w:rPr>
          <w:rFonts w:ascii="Times New Roman" w:hAnsi="Times New Roman" w:cs="Times New Roman"/>
          <w:b/>
        </w:rPr>
        <w:t xml:space="preserve"> factors</w:t>
      </w:r>
    </w:p>
    <w:tbl>
      <w:tblPr>
        <w:tblW w:w="9072" w:type="dxa"/>
        <w:jc w:val="center"/>
        <w:tblLayout w:type="fixed"/>
        <w:tblLook w:val="0420" w:firstRow="1" w:lastRow="0" w:firstColumn="0" w:lastColumn="0" w:noHBand="0" w:noVBand="1"/>
      </w:tblPr>
      <w:tblGrid>
        <w:gridCol w:w="2977"/>
        <w:gridCol w:w="1985"/>
        <w:gridCol w:w="1559"/>
        <w:gridCol w:w="1276"/>
        <w:gridCol w:w="1275"/>
      </w:tblGrid>
      <w:tr w:rsidR="008C75FC" w:rsidRPr="00D114F7" w:rsidTr="008C75FC">
        <w:trPr>
          <w:tblHeader/>
          <w:jc w:val="center"/>
        </w:trPr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Sociodemographic</w:t>
            </w:r>
          </w:p>
        </w:tc>
        <w:tc>
          <w:tcPr>
            <w:tcW w:w="19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Poor Awareness</w:t>
            </w: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Good Awareness</w:t>
            </w: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Chi-square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P-value</w:t>
            </w: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Age category</w:t>
            </w:r>
          </w:p>
        </w:tc>
        <w:tc>
          <w:tcPr>
            <w:tcW w:w="19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21.358</w:t>
            </w:r>
          </w:p>
        </w:tc>
        <w:tc>
          <w:tcPr>
            <w:tcW w:w="127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0.001*</w:t>
            </w: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 20 years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(40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 (60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20-24 years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53 (67.1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26 (32.9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25-29 years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75 (60.5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49 (39.5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30-34 years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36 (47.4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40 (52.6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35-39 years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46 (85.2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8 (14.8%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40-44 years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9 (64.3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 (35.7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Gender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1.238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0.158</w:t>
            </w: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M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ale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108 (65.9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56 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3</w:t>
            </w:r>
            <w:r>
              <w:rPr>
                <w:rFonts w:ascii="Times New Roman" w:eastAsia="Arial" w:hAnsi="Times New Roman" w:cs="Times New Roman"/>
                <w:color w:val="000000"/>
              </w:rPr>
              <w:t>4.1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Fem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ale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  <w:r>
              <w:rPr>
                <w:rFonts w:ascii="Times New Roman" w:eastAsia="Arial" w:hAnsi="Times New Roman" w:cs="Times New Roman"/>
                <w:color w:val="000000"/>
              </w:rPr>
              <w:t>13 (60.1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75 (39.9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8E1F04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b/>
              </w:rPr>
            </w:pPr>
            <w:r w:rsidRPr="008E1F04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Religion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Christianity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113 (60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75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/>
              </w:rPr>
              <w:t>(39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32.613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&lt;0.001*</w:t>
            </w: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Islam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104 (74.8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3</w:t>
            </w:r>
            <w:r>
              <w:rPr>
                <w:rFonts w:ascii="Times New Roman" w:eastAsia="Arial" w:hAnsi="Times New Roman" w:cs="Times New Roman"/>
                <w:color w:val="000000"/>
              </w:rPr>
              <w:t>5 (25.2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Traditional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 (16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21 (84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1D7B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1D7BFC">
              <w:rPr>
                <w:rFonts w:ascii="Times New Roman" w:eastAsia="Arial" w:hAnsi="Times New Roman" w:cs="Times New Roman"/>
                <w:b/>
                <w:color w:val="000000"/>
              </w:rPr>
              <w:t>Marital status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30.653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&lt;0.001*</w:t>
            </w: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1D7B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22 (42.3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30 (57.7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1</w:t>
            </w:r>
            <w:r>
              <w:rPr>
                <w:rFonts w:ascii="Times New Roman" w:eastAsia="Arial" w:hAnsi="Times New Roman" w:cs="Times New Roman"/>
                <w:color w:val="000000"/>
              </w:rPr>
              <w:t>28 (71.9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50 (57.7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Divorced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49 (55.1%)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40 (44.9%)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Widowed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 (35.7)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9 (64.3%)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14 (100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 (0%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Education level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10.886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0.012*</w:t>
            </w: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lastRenderedPageBreak/>
              <w:t>Primary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64 (67.4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31 (32.6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77 (74.0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27 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2</w:t>
            </w:r>
            <w:r>
              <w:rPr>
                <w:rFonts w:ascii="Times New Roman" w:eastAsia="Arial" w:hAnsi="Times New Roman" w:cs="Times New Roman"/>
                <w:color w:val="000000"/>
              </w:rPr>
              <w:t>6.0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78 (54.5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65 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4</w:t>
            </w:r>
            <w:r>
              <w:rPr>
                <w:rFonts w:ascii="Times New Roman" w:eastAsia="Arial" w:hAnsi="Times New Roman" w:cs="Times New Roman"/>
                <w:color w:val="000000"/>
              </w:rPr>
              <w:t>5.5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(50%)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2 (50%)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  <w:color w:val="000000"/>
              </w:rPr>
              <w:t>Occupation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1.935</w:t>
            </w: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0.380</w:t>
            </w: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FF3C02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Employed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80 (67.2%)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39 (32.8%)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Unemployed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83 (58.9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58 (41.1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  <w:tr w:rsidR="008C75FC" w:rsidRPr="00D114F7" w:rsidTr="008C75FC">
        <w:trPr>
          <w:jc w:val="center"/>
        </w:trPr>
        <w:tc>
          <w:tcPr>
            <w:tcW w:w="2977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Self</w:t>
            </w:r>
            <w:r>
              <w:rPr>
                <w:rFonts w:ascii="Times New Roman" w:eastAsia="Arial" w:hAnsi="Times New Roman" w:cs="Times New Roman"/>
                <w:color w:val="000000"/>
              </w:rPr>
              <w:t>-employed</w:t>
            </w:r>
          </w:p>
        </w:tc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58 (63.0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559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34 (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3</w:t>
            </w:r>
            <w:r>
              <w:rPr>
                <w:rFonts w:ascii="Times New Roman" w:eastAsia="Arial" w:hAnsi="Times New Roman" w:cs="Times New Roman"/>
                <w:color w:val="000000"/>
              </w:rPr>
              <w:t>7.0</w:t>
            </w:r>
            <w:r w:rsidRPr="00D114F7">
              <w:rPr>
                <w:rFonts w:ascii="Times New Roman" w:eastAsia="Arial" w:hAnsi="Times New Roman" w:cs="Times New Roman"/>
                <w:color w:val="000000"/>
              </w:rPr>
              <w:t>%)</w:t>
            </w:r>
          </w:p>
        </w:tc>
        <w:tc>
          <w:tcPr>
            <w:tcW w:w="1276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</w:p>
        </w:tc>
      </w:tr>
    </w:tbl>
    <w:p w:rsidR="008C75FC" w:rsidRPr="00A41A3B" w:rsidRDefault="008C75FC" w:rsidP="008C75F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*-significant at p-value &lt; 0.05</w:t>
      </w:r>
    </w:p>
    <w:p w:rsidR="008C75FC" w:rsidRDefault="008C75FC" w:rsidP="008C75FC">
      <w:pPr>
        <w:jc w:val="both"/>
      </w:pPr>
    </w:p>
    <w:p w:rsidR="008C75FC" w:rsidRPr="00264DB6" w:rsidRDefault="008C75FC" w:rsidP="008C75FC">
      <w:pPr>
        <w:jc w:val="both"/>
        <w:rPr>
          <w:rFonts w:ascii="Times New Roman" w:hAnsi="Times New Roman" w:cs="Times New Roman"/>
          <w:b/>
        </w:rPr>
      </w:pPr>
      <w:r>
        <w:t>Table 4.2</w:t>
      </w:r>
      <w:r>
        <w:rPr>
          <w:rFonts w:ascii="Times New Roman" w:hAnsi="Times New Roman" w:cs="Times New Roman"/>
          <w:b/>
        </w:rPr>
        <w:t xml:space="preserve">.3 Multivariate analysis of </w:t>
      </w:r>
      <w:r w:rsidRPr="00A41A3B">
        <w:rPr>
          <w:rFonts w:ascii="Times New Roman" w:hAnsi="Times New Roman" w:cs="Times New Roman"/>
          <w:b/>
        </w:rPr>
        <w:t xml:space="preserve">the </w:t>
      </w:r>
      <w:r>
        <w:rPr>
          <w:rFonts w:ascii="Times New Roman" w:hAnsi="Times New Roman" w:cs="Times New Roman"/>
          <w:b/>
        </w:rPr>
        <w:t xml:space="preserve">level of awareness of immunization </w:t>
      </w:r>
      <w:r w:rsidRPr="00A41A3B">
        <w:rPr>
          <w:rFonts w:ascii="Times New Roman" w:hAnsi="Times New Roman" w:cs="Times New Roman"/>
          <w:b/>
        </w:rPr>
        <w:t xml:space="preserve">among </w:t>
      </w:r>
      <w:r>
        <w:rPr>
          <w:rFonts w:ascii="Times New Roman" w:hAnsi="Times New Roman" w:cs="Times New Roman"/>
          <w:b/>
        </w:rPr>
        <w:t xml:space="preserve">participants with </w:t>
      </w:r>
      <w:r w:rsidRPr="00A41A3B">
        <w:rPr>
          <w:rFonts w:ascii="Times New Roman" w:hAnsi="Times New Roman" w:cs="Times New Roman"/>
          <w:b/>
        </w:rPr>
        <w:t>socio-demographic</w:t>
      </w:r>
      <w:r>
        <w:rPr>
          <w:rFonts w:ascii="Times New Roman" w:hAnsi="Times New Roman" w:cs="Times New Roman"/>
          <w:b/>
        </w:rPr>
        <w:t xml:space="preserve"> factors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5"/>
        <w:gridCol w:w="1135"/>
        <w:gridCol w:w="1142"/>
        <w:gridCol w:w="1156"/>
        <w:gridCol w:w="1127"/>
        <w:gridCol w:w="1142"/>
        <w:gridCol w:w="1135"/>
      </w:tblGrid>
      <w:tr w:rsidR="008C75FC" w:rsidTr="008C75FC">
        <w:tc>
          <w:tcPr>
            <w:tcW w:w="1505" w:type="dxa"/>
          </w:tcPr>
          <w:p w:rsidR="008C75FC" w:rsidRDefault="008C75FC" w:rsidP="008C75FC">
            <w:pPr>
              <w:jc w:val="both"/>
            </w:pPr>
            <w:r>
              <w:t>Variables</w:t>
            </w: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  <w:r>
              <w:t>Odd ratio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  <w:r>
              <w:t>p-value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95%CI</w:t>
            </w:r>
          </w:p>
        </w:tc>
        <w:tc>
          <w:tcPr>
            <w:tcW w:w="1127" w:type="dxa"/>
          </w:tcPr>
          <w:p w:rsidR="008C75FC" w:rsidRDefault="008C75FC" w:rsidP="008C75FC">
            <w:pPr>
              <w:jc w:val="both"/>
            </w:pPr>
            <w:r>
              <w:t>Adj. OR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  <w:r>
              <w:t>p-value</w:t>
            </w: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  <w:r>
              <w:t>95%CI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Age category</w:t>
            </w: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27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</w:rPr>
              <w:t>&lt; 20 years</w:t>
            </w:r>
          </w:p>
        </w:tc>
        <w:tc>
          <w:tcPr>
            <w:tcW w:w="1135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2.700</w:t>
            </w:r>
          </w:p>
        </w:tc>
        <w:tc>
          <w:tcPr>
            <w:tcW w:w="1142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0.353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0.332-21.97</w:t>
            </w:r>
          </w:p>
        </w:tc>
        <w:tc>
          <w:tcPr>
            <w:tcW w:w="1127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7.408</w:t>
            </w:r>
          </w:p>
        </w:tc>
        <w:tc>
          <w:tcPr>
            <w:tcW w:w="1142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1135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.708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-7.741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</w:rPr>
              <w:t>20-24 years</w:t>
            </w:r>
          </w:p>
        </w:tc>
        <w:tc>
          <w:tcPr>
            <w:tcW w:w="1135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0.883</w:t>
            </w:r>
          </w:p>
        </w:tc>
        <w:tc>
          <w:tcPr>
            <w:tcW w:w="1142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0.838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0.269-2.90</w:t>
            </w:r>
          </w:p>
        </w:tc>
        <w:tc>
          <w:tcPr>
            <w:tcW w:w="1127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1.742</w:t>
            </w:r>
          </w:p>
        </w:tc>
        <w:tc>
          <w:tcPr>
            <w:tcW w:w="1142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.419</w:t>
            </w:r>
          </w:p>
        </w:tc>
        <w:tc>
          <w:tcPr>
            <w:tcW w:w="1135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.453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6-6.697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</w:rPr>
              <w:t>25-29 years</w:t>
            </w:r>
          </w:p>
        </w:tc>
        <w:tc>
          <w:tcPr>
            <w:tcW w:w="1135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1.176</w:t>
            </w:r>
          </w:p>
        </w:tc>
        <w:tc>
          <w:tcPr>
            <w:tcW w:w="1142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0.782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0.372-3.71</w:t>
            </w:r>
          </w:p>
        </w:tc>
        <w:tc>
          <w:tcPr>
            <w:tcW w:w="1127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1.925</w:t>
            </w:r>
          </w:p>
        </w:tc>
        <w:tc>
          <w:tcPr>
            <w:tcW w:w="1142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.353</w:t>
            </w:r>
          </w:p>
        </w:tc>
        <w:tc>
          <w:tcPr>
            <w:tcW w:w="1135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.483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-7.678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</w:rPr>
              <w:t>30-34 years</w:t>
            </w:r>
          </w:p>
        </w:tc>
        <w:tc>
          <w:tcPr>
            <w:tcW w:w="1135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2.000</w:t>
            </w:r>
          </w:p>
        </w:tc>
        <w:tc>
          <w:tcPr>
            <w:tcW w:w="1142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0.251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0.613-6.52</w:t>
            </w:r>
          </w:p>
        </w:tc>
        <w:tc>
          <w:tcPr>
            <w:tcW w:w="1127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2.607</w:t>
            </w:r>
          </w:p>
        </w:tc>
        <w:tc>
          <w:tcPr>
            <w:tcW w:w="1142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.161</w:t>
            </w:r>
          </w:p>
        </w:tc>
        <w:tc>
          <w:tcPr>
            <w:tcW w:w="1135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.683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-9.941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</w:rPr>
              <w:t>35-39 years</w:t>
            </w:r>
          </w:p>
        </w:tc>
        <w:tc>
          <w:tcPr>
            <w:tcW w:w="1135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0.313</w:t>
            </w:r>
          </w:p>
        </w:tc>
        <w:tc>
          <w:tcPr>
            <w:tcW w:w="1142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0.086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0.083-1.179</w:t>
            </w:r>
          </w:p>
        </w:tc>
        <w:tc>
          <w:tcPr>
            <w:tcW w:w="1127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.439</w:t>
            </w:r>
          </w:p>
        </w:tc>
        <w:tc>
          <w:tcPr>
            <w:tcW w:w="1142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.282</w:t>
            </w:r>
          </w:p>
        </w:tc>
        <w:tc>
          <w:tcPr>
            <w:tcW w:w="1135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.098</w:t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>-1.970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</w:rPr>
              <w:t>40-44 years</w:t>
            </w: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  <w:r>
              <w:t>1 (ref)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27" w:type="dxa"/>
          </w:tcPr>
          <w:p w:rsidR="008C75FC" w:rsidRDefault="008C75FC" w:rsidP="008C75FC">
            <w:pPr>
              <w:jc w:val="both"/>
            </w:pPr>
            <w:r>
              <w:t>1 (ref)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Pr="008E1F04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b/>
              </w:rPr>
            </w:pPr>
            <w:r w:rsidRPr="008E1F04">
              <w:rPr>
                <w:rFonts w:ascii="Arial" w:eastAsia="Arial" w:hAnsi="Arial" w:cs="Arial"/>
                <w:b/>
                <w:color w:val="000000"/>
              </w:rPr>
              <w:t>Religion</w:t>
            </w: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27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</w:rPr>
              <w:t>Christianity</w:t>
            </w:r>
          </w:p>
        </w:tc>
        <w:tc>
          <w:tcPr>
            <w:tcW w:w="1135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2.126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  <w:r>
              <w:t>&lt;0.001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0.042-3.83</w:t>
            </w:r>
          </w:p>
        </w:tc>
        <w:tc>
          <w:tcPr>
            <w:tcW w:w="1127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.112</w:t>
            </w:r>
          </w:p>
        </w:tc>
        <w:tc>
          <w:tcPr>
            <w:tcW w:w="1142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.001</w:t>
            </w:r>
          </w:p>
        </w:tc>
        <w:tc>
          <w:tcPr>
            <w:tcW w:w="1135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0.032-0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.391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</w:rPr>
              <w:t>Islam</w:t>
            </w:r>
          </w:p>
        </w:tc>
        <w:tc>
          <w:tcPr>
            <w:tcW w:w="1135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2.064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  <w:r>
              <w:t>&lt;0.001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0.021-3.01</w:t>
            </w:r>
          </w:p>
        </w:tc>
        <w:tc>
          <w:tcPr>
            <w:tcW w:w="1127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3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.098</w:t>
            </w:r>
          </w:p>
        </w:tc>
        <w:tc>
          <w:tcPr>
            <w:tcW w:w="1142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.000</w:t>
            </w:r>
          </w:p>
        </w:tc>
        <w:tc>
          <w:tcPr>
            <w:tcW w:w="1135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0.029-0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.333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</w:rPr>
              <w:t>Traditional</w:t>
            </w: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  <w:r>
              <w:t>1 (ref)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27" w:type="dxa"/>
          </w:tcPr>
          <w:p w:rsidR="008C75FC" w:rsidRDefault="008C75FC" w:rsidP="008C75FC">
            <w:pPr>
              <w:jc w:val="both"/>
            </w:pPr>
            <w:r>
              <w:t>1 (ref)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Pr="001D7B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hAnsi="Times New Roman" w:cs="Times New Roman"/>
                <w:b/>
              </w:rPr>
            </w:pPr>
            <w:r w:rsidRPr="001D7BFC">
              <w:rPr>
                <w:rFonts w:ascii="Times New Roman" w:eastAsia="Arial" w:hAnsi="Times New Roman" w:cs="Times New Roman"/>
                <w:b/>
                <w:color w:val="000000"/>
              </w:rPr>
              <w:t>Marital status</w:t>
            </w: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27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Pr="001D7BFC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Single</w:t>
            </w:r>
          </w:p>
        </w:tc>
        <w:tc>
          <w:tcPr>
            <w:tcW w:w="1135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2.202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  <w:r>
              <w:t>&lt;0.001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0.881-4.352</w:t>
            </w:r>
          </w:p>
        </w:tc>
        <w:tc>
          <w:tcPr>
            <w:tcW w:w="1127" w:type="dxa"/>
          </w:tcPr>
          <w:p w:rsidR="008C75FC" w:rsidRDefault="008C75FC" w:rsidP="008C75FC">
            <w:pPr>
              <w:jc w:val="both"/>
            </w:pPr>
            <w:r>
              <w:t>5.953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  <w:r>
              <w:t>&lt;0.001</w:t>
            </w: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  <w:r>
              <w:t>0.532-5.111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Married</w:t>
            </w:r>
          </w:p>
        </w:tc>
        <w:tc>
          <w:tcPr>
            <w:tcW w:w="1135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6.311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  <w:r>
              <w:t>&lt;0.001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1.367-10.251</w:t>
            </w:r>
          </w:p>
        </w:tc>
        <w:tc>
          <w:tcPr>
            <w:tcW w:w="1127" w:type="dxa"/>
          </w:tcPr>
          <w:p w:rsidR="008C75FC" w:rsidRDefault="008C75FC" w:rsidP="008C75FC">
            <w:pPr>
              <w:jc w:val="both"/>
            </w:pPr>
            <w:r>
              <w:t>10.836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  <w:r>
              <w:t>&lt;0.001</w:t>
            </w: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  <w:r>
              <w:t>2.850-13.866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Divorced</w:t>
            </w:r>
          </w:p>
        </w:tc>
        <w:tc>
          <w:tcPr>
            <w:tcW w:w="1135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1.318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  <w:r>
              <w:t>&lt;0.001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0.038-4.991</w:t>
            </w:r>
          </w:p>
        </w:tc>
        <w:tc>
          <w:tcPr>
            <w:tcW w:w="1127" w:type="dxa"/>
          </w:tcPr>
          <w:p w:rsidR="008C75FC" w:rsidRDefault="008C75FC" w:rsidP="008C75FC">
            <w:pPr>
              <w:jc w:val="both"/>
            </w:pPr>
            <w:r>
              <w:t>1.849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  <w:r>
              <w:t>&lt;0.001</w:t>
            </w: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  <w:r>
              <w:t>0.687-9.008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Widowed</w:t>
            </w:r>
          </w:p>
        </w:tc>
        <w:tc>
          <w:tcPr>
            <w:tcW w:w="1135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2.907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  <w:r>
              <w:t>&lt;0.001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1.912-8.762</w:t>
            </w:r>
          </w:p>
        </w:tc>
        <w:tc>
          <w:tcPr>
            <w:tcW w:w="1127" w:type="dxa"/>
          </w:tcPr>
          <w:p w:rsidR="008C75FC" w:rsidRDefault="008C75FC" w:rsidP="008C75FC">
            <w:pPr>
              <w:jc w:val="both"/>
            </w:pPr>
            <w:r>
              <w:t>7.967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  <w:r>
              <w:t>&lt;0.001</w:t>
            </w: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  <w:r>
              <w:t>1.802- 12.551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Separated</w:t>
            </w: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  <w:r>
              <w:t>1 (ref)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27" w:type="dxa"/>
          </w:tcPr>
          <w:p w:rsidR="008C75FC" w:rsidRDefault="008C75FC" w:rsidP="008C75FC">
            <w:pPr>
              <w:jc w:val="both"/>
            </w:pPr>
            <w:r>
              <w:t>1 (ref)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both"/>
              <w:rPr>
                <w:rFonts w:ascii="Times New Roman" w:hAnsi="Times New Roman" w:cs="Times New Roman"/>
                <w:b/>
              </w:rPr>
            </w:pPr>
            <w:r w:rsidRPr="00D114F7">
              <w:rPr>
                <w:rFonts w:ascii="Times New Roman" w:eastAsia="Arial" w:hAnsi="Times New Roman" w:cs="Times New Roman"/>
                <w:b/>
                <w:color w:val="000000"/>
              </w:rPr>
              <w:t>Education level</w:t>
            </w: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27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lastRenderedPageBreak/>
              <w:t>Primary</w:t>
            </w:r>
          </w:p>
        </w:tc>
        <w:tc>
          <w:tcPr>
            <w:tcW w:w="1135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0.484</w:t>
            </w:r>
          </w:p>
        </w:tc>
        <w:tc>
          <w:tcPr>
            <w:tcW w:w="1142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0.479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0.484-3.602</w:t>
            </w:r>
          </w:p>
        </w:tc>
        <w:tc>
          <w:tcPr>
            <w:tcW w:w="1127" w:type="dxa"/>
          </w:tcPr>
          <w:p w:rsidR="008C75FC" w:rsidRPr="00D17BD4" w:rsidRDefault="008C75FC" w:rsidP="008C75FC">
            <w:pPr>
              <w:tabs>
                <w:tab w:val="center" w:pos="455"/>
                <w:tab w:val="right" w:pos="851"/>
              </w:tabs>
              <w:spacing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10205"/>
                <w:sz w:val="18"/>
                <w:szCs w:val="18"/>
              </w:rPr>
              <w:tab/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.131</w:t>
            </w:r>
          </w:p>
        </w:tc>
        <w:tc>
          <w:tcPr>
            <w:tcW w:w="1142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.157</w:t>
            </w:r>
          </w:p>
        </w:tc>
        <w:tc>
          <w:tcPr>
            <w:tcW w:w="1135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0.008-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2.185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Secondary</w:t>
            </w:r>
          </w:p>
        </w:tc>
        <w:tc>
          <w:tcPr>
            <w:tcW w:w="1135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0.351</w:t>
            </w:r>
          </w:p>
        </w:tc>
        <w:tc>
          <w:tcPr>
            <w:tcW w:w="1142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0.306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0.351-2.613</w:t>
            </w:r>
          </w:p>
        </w:tc>
        <w:tc>
          <w:tcPr>
            <w:tcW w:w="1127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.108</w:t>
            </w:r>
          </w:p>
        </w:tc>
        <w:tc>
          <w:tcPr>
            <w:tcW w:w="1142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.121</w:t>
            </w:r>
          </w:p>
        </w:tc>
        <w:tc>
          <w:tcPr>
            <w:tcW w:w="1135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0.006-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1.797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hAnsi="Times New Roman" w:cs="Times New Roman"/>
              </w:rPr>
            </w:pPr>
            <w:r w:rsidRPr="00D114F7">
              <w:rPr>
                <w:rFonts w:ascii="Times New Roman" w:eastAsia="Arial" w:hAnsi="Times New Roman" w:cs="Times New Roman"/>
                <w:color w:val="000000"/>
              </w:rPr>
              <w:t>Tertiary</w:t>
            </w:r>
          </w:p>
        </w:tc>
        <w:tc>
          <w:tcPr>
            <w:tcW w:w="1135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1.833</w:t>
            </w:r>
          </w:p>
        </w:tc>
        <w:tc>
          <w:tcPr>
            <w:tcW w:w="1142" w:type="dxa"/>
          </w:tcPr>
          <w:p w:rsidR="008C75FC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0.857</w:t>
            </w: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  <w:r>
              <w:t>0.833-6.081</w:t>
            </w:r>
          </w:p>
        </w:tc>
        <w:tc>
          <w:tcPr>
            <w:tcW w:w="1127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2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.446</w:t>
            </w:r>
          </w:p>
        </w:tc>
        <w:tc>
          <w:tcPr>
            <w:tcW w:w="1142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.566</w:t>
            </w:r>
          </w:p>
        </w:tc>
        <w:tc>
          <w:tcPr>
            <w:tcW w:w="1135" w:type="dxa"/>
          </w:tcPr>
          <w:p w:rsidR="008C75FC" w:rsidRPr="00D17BD4" w:rsidRDefault="008C75FC" w:rsidP="008C75FC">
            <w:pPr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</w:rPr>
            </w:pPr>
            <w:r>
              <w:rPr>
                <w:rFonts w:ascii="Arial" w:hAnsi="Arial" w:cs="Arial"/>
                <w:color w:val="010205"/>
                <w:sz w:val="18"/>
                <w:szCs w:val="18"/>
              </w:rPr>
              <w:t>0.028-</w:t>
            </w:r>
            <w:r w:rsidRPr="00D17BD4">
              <w:rPr>
                <w:rFonts w:ascii="Arial" w:hAnsi="Arial" w:cs="Arial"/>
                <w:color w:val="010205"/>
                <w:sz w:val="18"/>
                <w:szCs w:val="18"/>
              </w:rPr>
              <w:t>7.019</w:t>
            </w:r>
          </w:p>
        </w:tc>
      </w:tr>
      <w:tr w:rsidR="008C75FC" w:rsidTr="008C75FC">
        <w:tc>
          <w:tcPr>
            <w:tcW w:w="1505" w:type="dxa"/>
            <w:vAlign w:val="center"/>
          </w:tcPr>
          <w:p w:rsidR="008C75FC" w:rsidRPr="00D114F7" w:rsidRDefault="008C75FC" w:rsidP="008C75FC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jc w:val="both"/>
              <w:rPr>
                <w:rFonts w:ascii="Times New Roman" w:eastAsia="Arial" w:hAnsi="Times New Roman" w:cs="Times New Roman"/>
                <w:color w:val="000000"/>
              </w:rPr>
            </w:pPr>
            <w:r>
              <w:rPr>
                <w:rFonts w:ascii="Times New Roman" w:eastAsia="Arial" w:hAnsi="Times New Roman" w:cs="Times New Roman"/>
                <w:color w:val="000000"/>
              </w:rPr>
              <w:t>Others</w:t>
            </w: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  <w:r>
              <w:t>1 (ref)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56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27" w:type="dxa"/>
          </w:tcPr>
          <w:p w:rsidR="008C75FC" w:rsidRDefault="008C75FC" w:rsidP="008C75FC">
            <w:pPr>
              <w:jc w:val="both"/>
            </w:pPr>
            <w:r>
              <w:t>1 (ref)</w:t>
            </w:r>
          </w:p>
        </w:tc>
        <w:tc>
          <w:tcPr>
            <w:tcW w:w="1142" w:type="dxa"/>
          </w:tcPr>
          <w:p w:rsidR="008C75FC" w:rsidRDefault="008C75FC" w:rsidP="008C75FC">
            <w:pPr>
              <w:jc w:val="both"/>
            </w:pPr>
          </w:p>
        </w:tc>
        <w:tc>
          <w:tcPr>
            <w:tcW w:w="1135" w:type="dxa"/>
          </w:tcPr>
          <w:p w:rsidR="008C75FC" w:rsidRDefault="008C75FC" w:rsidP="008C75FC">
            <w:pPr>
              <w:jc w:val="both"/>
            </w:pPr>
          </w:p>
        </w:tc>
      </w:tr>
    </w:tbl>
    <w:p w:rsidR="008C75FC" w:rsidRDefault="008C75FC" w:rsidP="008C75FC">
      <w:pPr>
        <w:jc w:val="both"/>
      </w:pPr>
    </w:p>
    <w:p w:rsidR="008C75FC" w:rsidRDefault="008C75FC">
      <w:bookmarkStart w:id="0" w:name="_GoBack"/>
      <w:bookmarkEnd w:id="0"/>
    </w:p>
    <w:sectPr w:rsidR="008C75FC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01B"/>
    <w:rsid w:val="001012F9"/>
    <w:rsid w:val="002104FC"/>
    <w:rsid w:val="00241A9F"/>
    <w:rsid w:val="002803A6"/>
    <w:rsid w:val="003D3213"/>
    <w:rsid w:val="004641E1"/>
    <w:rsid w:val="00876B8D"/>
    <w:rsid w:val="00883CC1"/>
    <w:rsid w:val="008C75FC"/>
    <w:rsid w:val="008E1F04"/>
    <w:rsid w:val="009441E6"/>
    <w:rsid w:val="009B157F"/>
    <w:rsid w:val="00AE6A3A"/>
    <w:rsid w:val="00B97D68"/>
    <w:rsid w:val="00C711E3"/>
    <w:rsid w:val="00CD7C45"/>
    <w:rsid w:val="00CF701B"/>
    <w:rsid w:val="00D07250"/>
    <w:rsid w:val="00E655F1"/>
    <w:rsid w:val="00FD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2B02C"/>
  <w15:docId w15:val="{205EDC02-7393-40FE-BCEB-C9F05204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0E3"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eGrid">
    <w:name w:val="Table Grid"/>
    <w:basedOn w:val="TableNormal"/>
    <w:uiPriority w:val="39"/>
    <w:rsid w:val="008C75FC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HPV</c:v>
                </c:pt>
                <c:pt idx="1">
                  <c:v>BoPV</c:v>
                </c:pt>
                <c:pt idx="2">
                  <c:v>BCG</c:v>
                </c:pt>
                <c:pt idx="3">
                  <c:v>IPV</c:v>
                </c:pt>
                <c:pt idx="4">
                  <c:v>Td</c:v>
                </c:pt>
                <c:pt idx="5">
                  <c:v>Measles</c:v>
                </c:pt>
                <c:pt idx="6">
                  <c:v>MenA</c:v>
                </c:pt>
                <c:pt idx="7">
                  <c:v>Penta</c:v>
                </c:pt>
                <c:pt idx="8">
                  <c:v>Rota</c:v>
                </c:pt>
                <c:pt idx="9">
                  <c:v>Yf</c:v>
                </c:pt>
              </c:strCache>
            </c:strRef>
          </c:cat>
          <c:val>
            <c:numRef>
              <c:f>Sheet1!$B$2:$B$11</c:f>
              <c:numCache>
                <c:formatCode>0.0%</c:formatCode>
                <c:ptCount val="10"/>
                <c:pt idx="0">
                  <c:v>0.31534090909090912</c:v>
                </c:pt>
                <c:pt idx="1">
                  <c:v>0.32670454545454547</c:v>
                </c:pt>
                <c:pt idx="2">
                  <c:v>0.33806818181818182</c:v>
                </c:pt>
                <c:pt idx="3">
                  <c:v>0.35511363636363635</c:v>
                </c:pt>
                <c:pt idx="4">
                  <c:v>0.37215909090909088</c:v>
                </c:pt>
                <c:pt idx="5">
                  <c:v>0.39204545454545453</c:v>
                </c:pt>
                <c:pt idx="6">
                  <c:v>0.41193181818181818</c:v>
                </c:pt>
                <c:pt idx="7">
                  <c:v>0.46875</c:v>
                </c:pt>
                <c:pt idx="8">
                  <c:v>0.49715909090909088</c:v>
                </c:pt>
                <c:pt idx="9">
                  <c:v>0.51988636363636365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F09-474C-96D4-220376850EE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486528032"/>
        <c:axId val="486528688"/>
      </c:barChart>
      <c:catAx>
        <c:axId val="486528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528688"/>
        <c:crosses val="autoZero"/>
        <c:auto val="1"/>
        <c:lblAlgn val="ctr"/>
        <c:lblOffset val="100"/>
        <c:noMultiLvlLbl val="0"/>
      </c:catAx>
      <c:valAx>
        <c:axId val="4865286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6528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Sheet1!$A$2:$A$13</c:f>
              <c:strCache>
                <c:ptCount val="12"/>
                <c:pt idx="0">
                  <c:v>Lack of awareness about vaccination schedules</c:v>
                </c:pt>
                <c:pt idx="1">
                  <c:v>Stock outs/unavailability of some vaccines</c:v>
                </c:pt>
                <c:pt idx="2">
                  <c:v>Long waiting hours</c:v>
                </c:pt>
                <c:pt idx="3">
                  <c:v>No communication from health workers</c:v>
                </c:pt>
                <c:pt idx="4">
                  <c:v>Long distance to Health centre</c:v>
                </c:pt>
                <c:pt idx="5">
                  <c:v>Cultural believe</c:v>
                </c:pt>
                <c:pt idx="6">
                  <c:v>Religious beliefs</c:v>
                </c:pt>
                <c:pt idx="7">
                  <c:v>No reminder/recall from health centre</c:v>
                </c:pt>
                <c:pt idx="8">
                  <c:v>Misconception about vaccines</c:v>
                </c:pt>
                <c:pt idx="9">
                  <c:v>Lack of transportation</c:v>
                </c:pt>
                <c:pt idx="10">
                  <c:v>Inconvenient clinic hours</c:v>
                </c:pt>
                <c:pt idx="11">
                  <c:v>No felt need</c:v>
                </c:pt>
              </c:strCache>
            </c:strRef>
          </c:cat>
          <c:val>
            <c:numRef>
              <c:f>Sheet1!$B$2:$B$13</c:f>
              <c:numCache>
                <c:formatCode>0%</c:formatCode>
                <c:ptCount val="12"/>
                <c:pt idx="0">
                  <c:v>0.63</c:v>
                </c:pt>
                <c:pt idx="1">
                  <c:v>0.65</c:v>
                </c:pt>
                <c:pt idx="2">
                  <c:v>0.57999999999999996</c:v>
                </c:pt>
                <c:pt idx="3">
                  <c:v>0.39</c:v>
                </c:pt>
                <c:pt idx="4">
                  <c:v>0.43</c:v>
                </c:pt>
                <c:pt idx="5">
                  <c:v>0.46</c:v>
                </c:pt>
                <c:pt idx="6">
                  <c:v>0.36</c:v>
                </c:pt>
                <c:pt idx="7">
                  <c:v>0.54</c:v>
                </c:pt>
                <c:pt idx="8">
                  <c:v>0.39</c:v>
                </c:pt>
                <c:pt idx="9">
                  <c:v>0.39</c:v>
                </c:pt>
                <c:pt idx="10">
                  <c:v>0.46</c:v>
                </c:pt>
                <c:pt idx="11">
                  <c:v>0.33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8F-4D5C-BC49-BD370E75B63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82"/>
        <c:axId val="487849120"/>
        <c:axId val="487845512"/>
      </c:barChart>
      <c:catAx>
        <c:axId val="4878491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845512"/>
        <c:crosses val="autoZero"/>
        <c:auto val="1"/>
        <c:lblAlgn val="ctr"/>
        <c:lblOffset val="100"/>
        <c:noMultiLvlLbl val="0"/>
      </c:catAx>
      <c:valAx>
        <c:axId val="48784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7849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12</Pages>
  <Words>1210</Words>
  <Characters>6901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13</cp:revision>
  <dcterms:created xsi:type="dcterms:W3CDTF">2017-02-28T11:18:00Z</dcterms:created>
  <dcterms:modified xsi:type="dcterms:W3CDTF">2024-11-06T21:51:00Z</dcterms:modified>
  <cp:category/>
</cp:coreProperties>
</file>