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D34F09" w14:textId="77777777" w:rsidR="00DC249E" w:rsidRPr="00DC249E" w:rsidRDefault="00DC249E" w:rsidP="00DC249E">
      <w:pPr>
        <w:spacing w:before="240" w:after="60" w:line="360" w:lineRule="auto"/>
        <w:jc w:val="center"/>
        <w:outlineLvl w:val="0"/>
        <w:rPr>
          <w:rFonts w:eastAsia="Times New Roman" w:cs="Times New Roman"/>
          <w:kern w:val="28"/>
          <w:sz w:val="28"/>
          <w:szCs w:val="28"/>
        </w:rPr>
      </w:pPr>
      <w:bookmarkStart w:id="0" w:name="_Toc121346036"/>
      <w:r w:rsidRPr="00DC249E">
        <w:rPr>
          <w:rFonts w:eastAsia="Times New Roman" w:cs="Times New Roman"/>
          <w:kern w:val="28"/>
          <w:sz w:val="28"/>
          <w:szCs w:val="28"/>
        </w:rPr>
        <w:t>SZAKDOLGOZAT FELADAT</w:t>
      </w:r>
      <w:bookmarkEnd w:id="0"/>
    </w:p>
    <w:p w14:paraId="198BEAC2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b/>
          <w:bCs/>
          <w:sz w:val="28"/>
          <w:szCs w:val="28"/>
        </w:rPr>
      </w:pPr>
      <w:r w:rsidRPr="00DC249E">
        <w:rPr>
          <w:rFonts w:eastAsia="Times New Roman" w:cs="Sendnya"/>
          <w:b/>
          <w:bCs/>
          <w:sz w:val="28"/>
          <w:szCs w:val="28"/>
        </w:rPr>
        <w:t>Pelyhe Ádám (U0X77G)</w:t>
      </w:r>
    </w:p>
    <w:p w14:paraId="27B9C9D4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Műszaki informatikus hallgató részére</w:t>
      </w:r>
    </w:p>
    <w:p w14:paraId="1D808A15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</w:p>
    <w:p w14:paraId="673E06B7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Times New Roman"/>
          <w:sz w:val="36"/>
          <w:szCs w:val="36"/>
        </w:rPr>
      </w:pPr>
      <w:r w:rsidRPr="00DC249E">
        <w:rPr>
          <w:rFonts w:eastAsia="Times New Roman" w:cs="Times New Roman"/>
          <w:sz w:val="36"/>
          <w:szCs w:val="36"/>
        </w:rPr>
        <w:t>Alkalmazásfejlesztés blokklánc alapú CBDC ökoszisztémában</w:t>
      </w:r>
    </w:p>
    <w:p w14:paraId="5194986F" w14:textId="77777777" w:rsidR="00DC249E" w:rsidRPr="00DC249E" w:rsidRDefault="00DC249E" w:rsidP="00DC249E">
      <w:pPr>
        <w:spacing w:before="0" w:after="0" w:line="240" w:lineRule="auto"/>
        <w:jc w:val="center"/>
        <w:rPr>
          <w:rFonts w:eastAsia="Times New Roman" w:cs="Sendnya"/>
          <w:szCs w:val="24"/>
        </w:rPr>
      </w:pPr>
    </w:p>
    <w:p w14:paraId="4CA8C120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A digitális jegybankpénz (Central Bank Digital Currency, CBDC) a következő években várhatóan meghatározó változásokat hoz majd egyfelől a pénzügyi szolgáltatások, másfelől az ezekre épülő alkalmazások területén. Bár önmagában a jegybankpénz könyvelése sokféle módon megvalósulhat, a világban folyó kutatások és prototípus fejlesztések egyértelműen azt mutatják, hogy várhatóan (konzorciális) blokklánc fölötti megvalósítások fognak elterjedni.</w:t>
      </w:r>
    </w:p>
    <w:p w14:paraId="0105CA8F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</w:p>
    <w:p w14:paraId="563892EF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  <w:r w:rsidRPr="00DC249E">
        <w:rPr>
          <w:rFonts w:eastAsia="Times New Roman" w:cs="Times New Roman"/>
          <w:szCs w:val="24"/>
        </w:rPr>
        <w:t xml:space="preserve">Ezen alkalmazások fejlesztése a hagyományos banki alkalmazásoktól eltérő szemléletet igényel és részben különböző technológiákra támaszkodik (tárcák – </w:t>
      </w:r>
      <w:proofErr w:type="spellStart"/>
      <w:r w:rsidRPr="00DC249E">
        <w:rPr>
          <w:rFonts w:eastAsia="Times New Roman" w:cs="Times New Roman"/>
          <w:szCs w:val="24"/>
        </w:rPr>
        <w:t>walletek</w:t>
      </w:r>
      <w:proofErr w:type="spellEnd"/>
      <w:r w:rsidRPr="00DC249E">
        <w:rPr>
          <w:rFonts w:eastAsia="Times New Roman" w:cs="Times New Roman"/>
          <w:szCs w:val="24"/>
        </w:rPr>
        <w:t xml:space="preserve">, digitális azonosítók, okosszerződések, </w:t>
      </w:r>
      <w:proofErr w:type="spellStart"/>
      <w:r w:rsidRPr="00DC249E">
        <w:rPr>
          <w:rFonts w:eastAsia="Times New Roman" w:cs="Times New Roman"/>
          <w:szCs w:val="24"/>
        </w:rPr>
        <w:t>tokenek</w:t>
      </w:r>
      <w:proofErr w:type="spellEnd"/>
      <w:r w:rsidRPr="00DC249E">
        <w:rPr>
          <w:rFonts w:eastAsia="Times New Roman" w:cs="Times New Roman"/>
          <w:szCs w:val="24"/>
        </w:rPr>
        <w:t xml:space="preserve"> kezelése, </w:t>
      </w:r>
      <w:proofErr w:type="spellStart"/>
      <w:r w:rsidRPr="00DC249E">
        <w:rPr>
          <w:rFonts w:eastAsia="Times New Roman" w:cs="Times New Roman"/>
          <w:szCs w:val="24"/>
        </w:rPr>
        <w:t>stb</w:t>
      </w:r>
      <w:proofErr w:type="spellEnd"/>
      <w:r w:rsidRPr="00DC249E">
        <w:rPr>
          <w:rFonts w:eastAsia="Times New Roman" w:cs="Times New Roman"/>
          <w:szCs w:val="24"/>
        </w:rPr>
        <w:t>). A hallgató feladata egy olyan alkalmazás követelményspecifikációja, tervezése és megvalósítása, mely példát ad a digitális jegybankpénz alkalmazási lehetőségére üzleti/ipari környezetben, egyben bemutatja fejlesztés során felmerülő döntési lehetőségeket, ideértve a CBDC integráció logikáját.</w:t>
      </w:r>
    </w:p>
    <w:p w14:paraId="5369C380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</w:p>
    <w:p w14:paraId="1B7DE14A" w14:textId="77777777" w:rsidR="00DC249E" w:rsidRPr="00DC249E" w:rsidRDefault="00DC249E" w:rsidP="00DC249E">
      <w:pPr>
        <w:spacing w:before="0" w:after="0" w:line="240" w:lineRule="auto"/>
        <w:rPr>
          <w:rFonts w:eastAsia="Times New Roman" w:cs="Times New Roman"/>
          <w:szCs w:val="24"/>
        </w:rPr>
      </w:pPr>
      <w:r w:rsidRPr="00DC249E">
        <w:rPr>
          <w:rFonts w:eastAsia="Times New Roman" w:cs="Times New Roman"/>
          <w:szCs w:val="24"/>
        </w:rPr>
        <w:t>A hallgató feladatának a következőkre kell kiterjednie:</w:t>
      </w:r>
    </w:p>
    <w:p w14:paraId="47389AEA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Mutasson példát CBDC alapú alkalmazásokra (ill. tágabb értelemben alkalmazási területekre) a nemzetközi szakirodalom alapján.</w:t>
      </w:r>
    </w:p>
    <w:p w14:paraId="619BE457" w14:textId="0D12603C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Tervezzen meg alkalmazást (logisztika, biztosítás stb. iparágak valamelyikében), melyben a digitális jegybankpénz alapú elszámolás előnyei érvényesülhetnek. Mutassa be a tervezés szempontjait ill. a megvalósítás során eldöntendő kérdéseket.</w:t>
      </w:r>
    </w:p>
    <w:p w14:paraId="3493B593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Valósítsa meg az alkalmazást, és értékelje ki az elkészült szoftvert a különböző érintettek szempontjai alapján.</w:t>
      </w:r>
    </w:p>
    <w:p w14:paraId="21A98552" w14:textId="77777777" w:rsidR="00DC249E" w:rsidRPr="00DC249E" w:rsidRDefault="00DC249E" w:rsidP="00DC249E">
      <w:pPr>
        <w:numPr>
          <w:ilvl w:val="0"/>
          <w:numId w:val="40"/>
        </w:numPr>
        <w:spacing w:before="0" w:after="0" w:line="240" w:lineRule="auto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A tervezés során kiemelt szempont, hogy az elkészült alkalmazás a BME Mit tanszék CBDC prototípusához illeszkedjen.</w:t>
      </w:r>
    </w:p>
    <w:p w14:paraId="7F6C681D" w14:textId="77777777" w:rsidR="00DC249E" w:rsidRPr="00DC249E" w:rsidRDefault="00DC249E" w:rsidP="00DC249E">
      <w:pPr>
        <w:spacing w:before="0" w:after="0" w:line="240" w:lineRule="auto"/>
        <w:rPr>
          <w:rFonts w:eastAsia="Times New Roman" w:cs="Sendnya"/>
          <w:szCs w:val="24"/>
        </w:rPr>
      </w:pPr>
    </w:p>
    <w:p w14:paraId="7CE30BC1" w14:textId="77777777" w:rsidR="00DC249E" w:rsidRPr="00DC249E" w:rsidRDefault="00DC249E" w:rsidP="00DC249E">
      <w:pPr>
        <w:spacing w:before="0" w:after="0" w:line="240" w:lineRule="auto"/>
        <w:ind w:left="720"/>
        <w:rPr>
          <w:rFonts w:eastAsia="Times New Roman" w:cs="Sendnya"/>
          <w:szCs w:val="24"/>
        </w:rPr>
      </w:pPr>
    </w:p>
    <w:p w14:paraId="2D46E89F" w14:textId="77777777" w:rsidR="00DC249E" w:rsidRPr="00DC249E" w:rsidRDefault="00DC249E" w:rsidP="00DC249E">
      <w:pPr>
        <w:spacing w:before="0" w:after="0" w:line="240" w:lineRule="auto"/>
        <w:ind w:left="2268" w:right="-11" w:hanging="2268"/>
        <w:rPr>
          <w:rFonts w:eastAsia="Times New Roman" w:cs="Sendnya"/>
          <w:szCs w:val="24"/>
        </w:rPr>
      </w:pPr>
      <w:r w:rsidRPr="00DC249E">
        <w:rPr>
          <w:rFonts w:eastAsia="Times New Roman" w:cs="Sendnya"/>
          <w:b/>
          <w:szCs w:val="24"/>
        </w:rPr>
        <w:t>Tanszéki konzulens:</w:t>
      </w:r>
      <w:r w:rsidRPr="00DC249E">
        <w:rPr>
          <w:rFonts w:eastAsia="Times New Roman" w:cs="Sendnya"/>
          <w:szCs w:val="24"/>
        </w:rPr>
        <w:tab/>
        <w:t xml:space="preserve">Dr. </w:t>
      </w:r>
      <w:proofErr w:type="spellStart"/>
      <w:r w:rsidRPr="00DC249E">
        <w:rPr>
          <w:rFonts w:eastAsia="Times New Roman" w:cs="Sendnya"/>
          <w:szCs w:val="24"/>
        </w:rPr>
        <w:t>Gönczy</w:t>
      </w:r>
      <w:proofErr w:type="spellEnd"/>
      <w:r w:rsidRPr="00DC249E">
        <w:rPr>
          <w:rFonts w:eastAsia="Times New Roman" w:cs="Sendnya"/>
          <w:szCs w:val="24"/>
        </w:rPr>
        <w:t xml:space="preserve"> László, docens</w:t>
      </w:r>
    </w:p>
    <w:p w14:paraId="1456D8D5" w14:textId="77777777" w:rsidR="00DC249E" w:rsidRPr="00DC249E" w:rsidRDefault="00DC249E" w:rsidP="00DC249E">
      <w:pPr>
        <w:spacing w:before="0" w:after="0" w:line="240" w:lineRule="auto"/>
        <w:ind w:right="-11"/>
        <w:rPr>
          <w:rFonts w:eastAsia="Times New Roman" w:cs="Sendnya"/>
          <w:szCs w:val="24"/>
        </w:rPr>
      </w:pPr>
    </w:p>
    <w:p w14:paraId="62C91847" w14:textId="77777777" w:rsidR="00DC249E" w:rsidRPr="00DC249E" w:rsidRDefault="00DC249E" w:rsidP="00DC249E">
      <w:pPr>
        <w:spacing w:before="0" w:after="0" w:line="240" w:lineRule="auto"/>
        <w:ind w:right="-11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Budapest, 2022. október 9.</w:t>
      </w:r>
    </w:p>
    <w:p w14:paraId="57B53EC6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</w:p>
    <w:p w14:paraId="5F3609BE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</w:p>
    <w:p w14:paraId="3720B9BB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Sendnya"/>
          <w:szCs w:val="24"/>
        </w:rPr>
      </w:pPr>
      <w:r w:rsidRPr="00DC249E">
        <w:rPr>
          <w:rFonts w:eastAsia="Times New Roman" w:cs="Sendnya"/>
          <w:szCs w:val="24"/>
        </w:rPr>
        <w:t>…………………………..</w:t>
      </w:r>
    </w:p>
    <w:p w14:paraId="7D821080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 xml:space="preserve">Dr. </w:t>
      </w:r>
      <w:proofErr w:type="spellStart"/>
      <w:r w:rsidRPr="00DC249E">
        <w:rPr>
          <w:rFonts w:eastAsia="Times New Roman" w:cs="Times New Roman"/>
          <w:szCs w:val="20"/>
          <w:lang w:eastAsia="hu-HU"/>
        </w:rPr>
        <w:t>Dabóczi</w:t>
      </w:r>
      <w:proofErr w:type="spellEnd"/>
      <w:r w:rsidRPr="00DC249E">
        <w:rPr>
          <w:rFonts w:eastAsia="Times New Roman" w:cs="Times New Roman"/>
          <w:szCs w:val="20"/>
          <w:lang w:eastAsia="hu-HU"/>
        </w:rPr>
        <w:t xml:space="preserve"> Tamás</w:t>
      </w:r>
    </w:p>
    <w:p w14:paraId="01BFE8FA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>tanszékvezető</w:t>
      </w:r>
    </w:p>
    <w:p w14:paraId="3A5976A4" w14:textId="77777777" w:rsidR="00DC249E" w:rsidRPr="00DC249E" w:rsidRDefault="00DC249E" w:rsidP="00DC249E">
      <w:pPr>
        <w:spacing w:before="0" w:after="0" w:line="240" w:lineRule="auto"/>
        <w:ind w:left="5670" w:right="-11"/>
        <w:jc w:val="center"/>
        <w:rPr>
          <w:rFonts w:eastAsia="Times New Roman" w:cs="Times New Roman"/>
          <w:szCs w:val="20"/>
          <w:lang w:eastAsia="hu-HU"/>
        </w:rPr>
      </w:pPr>
      <w:r w:rsidRPr="00DC249E">
        <w:rPr>
          <w:rFonts w:eastAsia="Times New Roman" w:cs="Times New Roman"/>
          <w:szCs w:val="20"/>
          <w:lang w:eastAsia="hu-HU"/>
        </w:rPr>
        <w:t xml:space="preserve">egyetemi tanár, </w:t>
      </w:r>
      <w:proofErr w:type="spellStart"/>
      <w:r w:rsidRPr="00DC249E">
        <w:rPr>
          <w:rFonts w:eastAsia="Times New Roman" w:cs="Times New Roman"/>
          <w:szCs w:val="20"/>
          <w:lang w:eastAsia="hu-HU"/>
        </w:rPr>
        <w:t>DSc</w:t>
      </w:r>
      <w:proofErr w:type="spellEnd"/>
    </w:p>
    <w:p w14:paraId="5E4B1389" w14:textId="7CB862EC" w:rsidR="00DC249E" w:rsidRDefault="00DC249E">
      <w:pPr>
        <w:spacing w:before="0" w:after="200"/>
        <w:jc w:val="left"/>
      </w:pPr>
    </w:p>
    <w:p w14:paraId="25B43D8C" w14:textId="54F1E0D4" w:rsidR="00FD35F2" w:rsidRPr="007A0DF1" w:rsidRDefault="00D83AAD" w:rsidP="00033E7E">
      <w:pPr>
        <w:pStyle w:val="Cmlaplog"/>
      </w:pPr>
      <w:r>
        <w:rPr>
          <w:noProof/>
          <w:lang w:eastAsia="hu-HU"/>
        </w:rPr>
        <w:lastRenderedPageBreak/>
        <w:drawing>
          <wp:inline distT="0" distB="0" distL="0" distR="0" wp14:anchorId="2EBE8B4D" wp14:editId="5EF2DACB">
            <wp:extent cx="1952625" cy="552450"/>
            <wp:effectExtent l="0" t="0" r="9525" b="0"/>
            <wp:docPr id="3" name="Kép 3" descr="C:\Users\szarnyasg\Downloads\bme_logo_nagy.e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zarnyasg\Downloads\bme_logo_nagy.ep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55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F084" w14:textId="77777777" w:rsidR="00FD35F2" w:rsidRPr="005A19E0" w:rsidRDefault="00FD35F2" w:rsidP="00033E7E">
      <w:pPr>
        <w:pStyle w:val="Cmlapintzmny"/>
        <w:rPr>
          <w:rStyle w:val="Kiemels2"/>
        </w:rPr>
      </w:pPr>
      <w:r w:rsidRPr="005A19E0">
        <w:rPr>
          <w:rStyle w:val="Kiemels2"/>
        </w:rPr>
        <w:t>Budapesti Műszaki és Gazdaságtudományi Egyetem</w:t>
      </w:r>
    </w:p>
    <w:p w14:paraId="287CA476" w14:textId="77777777" w:rsidR="00FD35F2" w:rsidRDefault="00FD35F2" w:rsidP="00033E7E">
      <w:pPr>
        <w:pStyle w:val="Cmlapintzmny"/>
      </w:pPr>
      <w:r w:rsidRPr="007A0DF1">
        <w:t>Villamosmérnöki és Informatikai Kar</w:t>
      </w:r>
    </w:p>
    <w:bookmarkStart w:id="1" w:name="_Hlk119960503"/>
    <w:p w14:paraId="50BE18A9" w14:textId="712766D2" w:rsidR="00FD35F2" w:rsidRPr="007A0DF1" w:rsidRDefault="001160A7" w:rsidP="00033E7E">
      <w:pPr>
        <w:pStyle w:val="Cmlapintzmny"/>
      </w:pPr>
      <w:r>
        <w:fldChar w:fldCharType="begin"/>
      </w:r>
      <w:r>
        <w:instrText xml:space="preserve"> DOCPROPERTY  Company  \* MERGEFORMAT </w:instrText>
      </w:r>
      <w:r>
        <w:fldChar w:fldCharType="separate"/>
      </w:r>
      <w:r w:rsidR="003C7A81">
        <w:t>Méréstechnika és Információs Rendszerek Tanszék</w:t>
      </w:r>
      <w:r>
        <w:fldChar w:fldCharType="end"/>
      </w:r>
    </w:p>
    <w:bookmarkEnd w:id="1"/>
    <w:p w14:paraId="27C4E469" w14:textId="2E97F806" w:rsidR="005A19E0" w:rsidRDefault="00A951E4" w:rsidP="00033E7E">
      <w:pPr>
        <w:pStyle w:val="Cmlapcm"/>
        <w:sectPr w:rsidR="005A19E0" w:rsidSect="00DC249E">
          <w:headerReference w:type="default" r:id="rId9"/>
          <w:footerReference w:type="default" r:id="rId10"/>
          <w:headerReference w:type="first" r:id="rId11"/>
          <w:footerReference w:type="first" r:id="rId12"/>
          <w:pgSz w:w="11906" w:h="16838"/>
          <w:pgMar w:top="1418" w:right="1418" w:bottom="1418" w:left="1418" w:header="709" w:footer="709" w:gutter="567"/>
          <w:cols w:space="708"/>
          <w:titlePg/>
          <w:docGrid w:linePitch="360"/>
        </w:sectPr>
      </w:pPr>
      <w:r>
        <w:t xml:space="preserve">Alkalmazásfejlesztés </w:t>
      </w:r>
      <w:r w:rsidR="0085280C">
        <w:t xml:space="preserve">blokklánc alapú </w:t>
      </w:r>
      <w:r>
        <w:t>CBDC</w:t>
      </w:r>
      <w:r w:rsidR="0085280C">
        <w:t xml:space="preserve"> ökoszisztémában</w:t>
      </w:r>
      <w:r>
        <w:t xml:space="preserve"> </w:t>
      </w:r>
    </w:p>
    <w:p w14:paraId="477B61E4" w14:textId="77777777" w:rsidR="00FD35F2" w:rsidRPr="005A19E0" w:rsidRDefault="00FD35F2" w:rsidP="00033E7E">
      <w:pPr>
        <w:pStyle w:val="Cmlapszerzk"/>
        <w:rPr>
          <w:rStyle w:val="Kiemels"/>
        </w:rPr>
      </w:pPr>
      <w:r w:rsidRPr="005A19E0">
        <w:rPr>
          <w:rStyle w:val="Kiemels"/>
        </w:rPr>
        <w:t>Készítette</w:t>
      </w:r>
    </w:p>
    <w:p w14:paraId="6367482F" w14:textId="3ED0B41B" w:rsidR="00FD35F2" w:rsidRPr="007A0DF1" w:rsidRDefault="0085280C" w:rsidP="00033E7E">
      <w:pPr>
        <w:pStyle w:val="Cmlapszerzk"/>
      </w:pPr>
      <w:r>
        <w:t>Pelyhe Ádám</w:t>
      </w:r>
      <w:r w:rsidR="005A19E0">
        <w:br w:type="column"/>
      </w:r>
      <w:r w:rsidR="00FD35F2" w:rsidRPr="005A19E0">
        <w:rPr>
          <w:rStyle w:val="Kiemels"/>
        </w:rPr>
        <w:t>Konzulens</w:t>
      </w:r>
    </w:p>
    <w:p w14:paraId="0C49238C" w14:textId="21A1C87A" w:rsidR="005A19E0" w:rsidRDefault="00AB0BCA" w:rsidP="00033E7E">
      <w:pPr>
        <w:pStyle w:val="Cmlapszerzk"/>
        <w:sectPr w:rsidR="005A19E0" w:rsidSect="005A19E0">
          <w:type w:val="continuous"/>
          <w:pgSz w:w="11906" w:h="16838"/>
          <w:pgMar w:top="1418" w:right="1701" w:bottom="1418" w:left="1701" w:header="709" w:footer="709" w:gutter="0"/>
          <w:cols w:num="2" w:space="708"/>
          <w:docGrid w:linePitch="360"/>
        </w:sectPr>
      </w:pPr>
      <w:r>
        <w:t xml:space="preserve">Dr. </w:t>
      </w:r>
      <w:proofErr w:type="spellStart"/>
      <w:r w:rsidR="00AF29D0">
        <w:t>Gönczy</w:t>
      </w:r>
      <w:proofErr w:type="spellEnd"/>
      <w:r w:rsidR="00AF29D0">
        <w:t xml:space="preserve"> Lászl</w:t>
      </w:r>
      <w:r w:rsidR="002458B0">
        <w:t>ó</w:t>
      </w:r>
    </w:p>
    <w:p w14:paraId="6CE5579F" w14:textId="6A5C2FD9" w:rsidR="00646088" w:rsidRDefault="00D83AAD" w:rsidP="00033E7E">
      <w:pPr>
        <w:pStyle w:val="Cmlapvszm"/>
        <w:sectPr w:rsidR="00646088" w:rsidSect="005A19E0">
          <w:type w:val="continuous"/>
          <w:pgSz w:w="11906" w:h="16838"/>
          <w:pgMar w:top="1418" w:right="1701" w:bottom="1418" w:left="1701" w:header="709" w:footer="709" w:gutter="0"/>
          <w:cols w:space="708"/>
          <w:docGrid w:linePitch="360"/>
        </w:sectPr>
      </w:pPr>
      <w:r>
        <w:fldChar w:fldCharType="begin"/>
      </w:r>
      <w:r>
        <w:instrText xml:space="preserve"> </w:instrText>
      </w:r>
      <w:r w:rsidRPr="00D83AAD">
        <w:instrText>DATE \@ "yyyy" \* MERGEFORMAT</w:instrText>
      </w:r>
      <w:r>
        <w:instrText xml:space="preserve"> </w:instrText>
      </w:r>
      <w:r>
        <w:fldChar w:fldCharType="separate"/>
      </w:r>
      <w:r w:rsidR="003C7A81">
        <w:t>2022</w:t>
      </w:r>
      <w:r>
        <w:fldChar w:fldCharType="end"/>
      </w:r>
    </w:p>
    <w:p w14:paraId="355F5D95" w14:textId="77777777" w:rsidR="004B21EB" w:rsidRPr="007A0DF1" w:rsidRDefault="004B21EB" w:rsidP="00852373">
      <w:pPr>
        <w:pStyle w:val="Szmozatlancmsor"/>
        <w:spacing w:line="360" w:lineRule="auto"/>
      </w:pPr>
      <w:r w:rsidRPr="007A0DF1">
        <w:lastRenderedPageBreak/>
        <w:t>Tartalomjegyzék</w:t>
      </w:r>
    </w:p>
    <w:sdt>
      <w:sdtPr>
        <w:id w:val="183063193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AD22CC" w14:textId="43FF41E4" w:rsidR="003C7A81" w:rsidRDefault="004B21EB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r w:rsidRPr="007A0DF1">
            <w:fldChar w:fldCharType="begin"/>
          </w:r>
          <w:r w:rsidRPr="007A0DF1">
            <w:instrText xml:space="preserve"> TOC \o "1-3" \h \z \u </w:instrText>
          </w:r>
          <w:r w:rsidRPr="007A0DF1">
            <w:fldChar w:fldCharType="separate"/>
          </w:r>
          <w:hyperlink w:anchor="_Toc121346036" w:history="1">
            <w:r w:rsidR="003C7A81" w:rsidRPr="00BB4450">
              <w:rPr>
                <w:rStyle w:val="Hiperhivatkozs"/>
                <w:rFonts w:eastAsia="Times New Roman" w:cs="Times New Roman"/>
                <w:noProof/>
                <w:kern w:val="28"/>
              </w:rPr>
              <w:t>SZAKDOLGOZAT FELADAT</w:t>
            </w:r>
            <w:r w:rsidR="003C7A81">
              <w:rPr>
                <w:noProof/>
                <w:webHidden/>
              </w:rPr>
              <w:tab/>
            </w:r>
            <w:r w:rsidR="003C7A81">
              <w:rPr>
                <w:noProof/>
                <w:webHidden/>
              </w:rPr>
              <w:fldChar w:fldCharType="begin"/>
            </w:r>
            <w:r w:rsidR="003C7A81">
              <w:rPr>
                <w:noProof/>
                <w:webHidden/>
              </w:rPr>
              <w:instrText xml:space="preserve"> PAGEREF _Toc121346036 \h </w:instrText>
            </w:r>
            <w:r w:rsidR="003C7A81">
              <w:rPr>
                <w:noProof/>
                <w:webHidden/>
              </w:rPr>
            </w:r>
            <w:r w:rsidR="003C7A81">
              <w:rPr>
                <w:noProof/>
                <w:webHidden/>
              </w:rPr>
              <w:fldChar w:fldCharType="separate"/>
            </w:r>
            <w:r w:rsidR="003C7A81">
              <w:rPr>
                <w:noProof/>
                <w:webHidden/>
              </w:rPr>
              <w:t>1</w:t>
            </w:r>
            <w:r w:rsidR="003C7A81">
              <w:rPr>
                <w:noProof/>
                <w:webHidden/>
              </w:rPr>
              <w:fldChar w:fldCharType="end"/>
            </w:r>
          </w:hyperlink>
        </w:p>
        <w:p w14:paraId="5D1CB829" w14:textId="2D622106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37" w:history="1">
            <w:r w:rsidRPr="00BB4450">
              <w:rPr>
                <w:rStyle w:val="Hiperhivatkozs"/>
                <w:noProof/>
              </w:rPr>
              <w:t>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E4BF" w14:textId="127C68F6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38" w:history="1">
            <w:r w:rsidRPr="00BB4450">
              <w:rPr>
                <w:rStyle w:val="Hiperhivatkozs"/>
                <w:noProof/>
                <w:lang w:val="en-GB"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4143C9" w14:textId="73097EF7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39" w:history="1">
            <w:r w:rsidRPr="00BB4450">
              <w:rPr>
                <w:rStyle w:val="Hiperhivatkozs"/>
                <w:noProof/>
              </w:rPr>
              <w:t>1. 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24C09" w14:textId="0790C4ED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0" w:history="1">
            <w:r w:rsidRPr="00BB4450">
              <w:rPr>
                <w:rStyle w:val="Hiperhivatkozs"/>
                <w:noProof/>
              </w:rPr>
              <w:t>1.1.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BE330" w14:textId="191C9BB7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1" w:history="1">
            <w:r w:rsidRPr="00BB4450">
              <w:rPr>
                <w:rStyle w:val="Hiperhivatkozs"/>
                <w:noProof/>
              </w:rPr>
              <w:t>1.2. Alkalmazás célkitűzései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07942F" w14:textId="70D05547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2" w:history="1">
            <w:r w:rsidRPr="00BB4450">
              <w:rPr>
                <w:rStyle w:val="Hiperhivatkozs"/>
                <w:noProof/>
              </w:rPr>
              <w:t>2. Irodalomkutatás, technológiák, hasonló alkalmazások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CCB0B5" w14:textId="2289D392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3" w:history="1">
            <w:r w:rsidRPr="00BB4450">
              <w:rPr>
                <w:rStyle w:val="Hiperhivatkozs"/>
                <w:noProof/>
              </w:rPr>
              <w:t>2.1. Blokklánc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3DD3B" w14:textId="61ED9504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4" w:history="1">
            <w:r w:rsidRPr="00BB4450">
              <w:rPr>
                <w:rStyle w:val="Hiperhivatkozs"/>
                <w:noProof/>
              </w:rPr>
              <w:t>2.2. CBDC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6AF33A" w14:textId="3520F80E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5" w:history="1">
            <w:r w:rsidRPr="00BB4450">
              <w:rPr>
                <w:rStyle w:val="Hiperhivatkozs"/>
                <w:noProof/>
              </w:rPr>
              <w:t>2.3. Példák blokklánc alapú biztosításokra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1ED43" w14:textId="03E4D243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6" w:history="1">
            <w:r w:rsidRPr="00BB4450">
              <w:rPr>
                <w:rStyle w:val="Hiperhivatkozs"/>
                <w:noProof/>
              </w:rPr>
              <w:t>2.4. További technológiák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7DA1C" w14:textId="238FA26D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7" w:history="1">
            <w:r w:rsidRPr="00BB4450">
              <w:rPr>
                <w:rStyle w:val="Hiperhivatkozs"/>
                <w:noProof/>
              </w:rPr>
              <w:t>2.4.1. Flutter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775BE9" w14:textId="2F599348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8" w:history="1">
            <w:r w:rsidRPr="00BB4450">
              <w:rPr>
                <w:rStyle w:val="Hiperhivatkozs"/>
                <w:noProof/>
              </w:rPr>
              <w:t>2.4.2. Ethereum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0DB750" w14:textId="663732F4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49" w:history="1">
            <w:r w:rsidRPr="00BB4450">
              <w:rPr>
                <w:rStyle w:val="Hiperhivatkozs"/>
                <w:noProof/>
              </w:rPr>
              <w:t>2.4.3. Interplanetary File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E3E58" w14:textId="6B0A841F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0" w:history="1">
            <w:r w:rsidRPr="00BB4450">
              <w:rPr>
                <w:rStyle w:val="Hiperhivatkozs"/>
                <w:noProof/>
              </w:rPr>
              <w:t>2.4.4. 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EA9E59" w14:textId="3B57001A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1" w:history="1">
            <w:r w:rsidRPr="00BB4450">
              <w:rPr>
                <w:rStyle w:val="Hiperhivatkozs"/>
                <w:noProof/>
              </w:rPr>
              <w:t>2.4.5. WalletConnect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C970C8" w14:textId="13BCE405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2" w:history="1">
            <w:r w:rsidRPr="00BB4450">
              <w:rPr>
                <w:rStyle w:val="Hiperhivatkozs"/>
                <w:noProof/>
              </w:rPr>
              <w:t>2.4.6. Web3.js, Ether.js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F88830" w14:textId="6A0CF182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3" w:history="1">
            <w:r w:rsidRPr="00BB4450">
              <w:rPr>
                <w:rStyle w:val="Hiperhivatkozs"/>
                <w:noProof/>
              </w:rPr>
              <w:t>2.4.7. Hyperledger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89FB" w14:textId="78CDC345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4" w:history="1">
            <w:r w:rsidRPr="00BB4450">
              <w:rPr>
                <w:rStyle w:val="Hiperhivatkozs"/>
                <w:noProof/>
              </w:rPr>
              <w:t>3. Rendszertervezés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33548" w14:textId="0D4225F1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5" w:history="1">
            <w:r w:rsidRPr="00BB4450">
              <w:rPr>
                <w:rStyle w:val="Hiperhivatkozs"/>
                <w:noProof/>
              </w:rPr>
              <w:t>3.1. Architektúra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4FCF7F" w14:textId="5286AF29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6" w:history="1">
            <w:r w:rsidRPr="00BB4450">
              <w:rPr>
                <w:rStyle w:val="Hiperhivatkozs"/>
                <w:noProof/>
              </w:rPr>
              <w:t>3.1.1.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D7E16C" w14:textId="5F33CC48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7" w:history="1">
            <w:r w:rsidRPr="00BB4450">
              <w:rPr>
                <w:rStyle w:val="Hiperhivatkozs"/>
                <w:noProof/>
              </w:rPr>
              <w:t>3.1.2. Biztosítási folyamat blokkláncon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E579" w14:textId="20373E02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8" w:history="1">
            <w:r w:rsidRPr="00BB4450">
              <w:rPr>
                <w:rStyle w:val="Hiperhivatkozs"/>
                <w:noProof/>
              </w:rPr>
              <w:t>3.1.3. Elosztott dokumentumtár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430DED" w14:textId="79A9307C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59" w:history="1">
            <w:r w:rsidRPr="00BB4450">
              <w:rPr>
                <w:rStyle w:val="Hiperhivatkozs"/>
                <w:noProof/>
              </w:rPr>
              <w:t>3.1.4. Eseménykezelő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7A1510" w14:textId="04255475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0" w:history="1">
            <w:r w:rsidRPr="00BB4450">
              <w:rPr>
                <w:rStyle w:val="Hiperhivatkozs"/>
                <w:noProof/>
              </w:rPr>
              <w:t>3.1.5. Payment gateway – fizetési átjáró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86EA18" w14:textId="155E95BC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1" w:history="1">
            <w:r w:rsidRPr="00BB4450">
              <w:rPr>
                <w:rStyle w:val="Hiperhivatkozs"/>
                <w:noProof/>
              </w:rPr>
              <w:t>3.1.6. CBDC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F681E" w14:textId="7130CF6F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2" w:history="1">
            <w:r w:rsidRPr="00BB4450">
              <w:rPr>
                <w:rStyle w:val="Hiperhivatkozs"/>
                <w:noProof/>
              </w:rPr>
              <w:t>3.2.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A3917" w14:textId="3C6E9FFB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3" w:history="1">
            <w:r w:rsidRPr="00BB4450">
              <w:rPr>
                <w:rStyle w:val="Hiperhivatkozs"/>
                <w:noProof/>
              </w:rPr>
              <w:t>3.2.1. Ügyfélhez tartozó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CFA4D" w14:textId="4B5DC234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4" w:history="1">
            <w:r w:rsidRPr="00BB4450">
              <w:rPr>
                <w:rStyle w:val="Hiperhivatkozs"/>
                <w:noProof/>
              </w:rPr>
              <w:t>3.2.2. Biztosító céghez tartozó használati esetek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B38BB" w14:textId="169B91AC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5" w:history="1">
            <w:r w:rsidRPr="00BB4450">
              <w:rPr>
                <w:rStyle w:val="Hiperhivatkozs"/>
                <w:noProof/>
              </w:rPr>
              <w:t>3.3.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C5931" w14:textId="30E2FC23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6" w:history="1">
            <w:r w:rsidRPr="00BB4450">
              <w:rPr>
                <w:rStyle w:val="Hiperhivatkozs"/>
                <w:noProof/>
              </w:rPr>
              <w:t>3.3.1.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67EFF" w14:textId="17DFF3C5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7" w:history="1">
            <w:r w:rsidRPr="00BB4450">
              <w:rPr>
                <w:rStyle w:val="Hiperhivatkozs"/>
                <w:noProof/>
              </w:rPr>
              <w:t>3.3.2. Nemfunkcionális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A2E072" w14:textId="123C470D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8" w:history="1">
            <w:r w:rsidRPr="00BB4450">
              <w:rPr>
                <w:rStyle w:val="Hiperhivatkozs"/>
                <w:noProof/>
              </w:rPr>
              <w:t>3.4. Főbb funkciók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26CA" w14:textId="56B0E557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69" w:history="1">
            <w:r w:rsidRPr="00BB4450">
              <w:rPr>
                <w:rStyle w:val="Hiperhivatkozs"/>
                <w:noProof/>
              </w:rPr>
              <w:t>3.4.1. Havidíj befizetés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A2081F" w14:textId="03F2278D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0" w:history="1">
            <w:r w:rsidRPr="00BB4450">
              <w:rPr>
                <w:rStyle w:val="Hiperhivatkozs"/>
                <w:noProof/>
              </w:rPr>
              <w:t>3.4.2. Kárbejelentés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1E66F4" w14:textId="1581AF32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1" w:history="1">
            <w:r w:rsidRPr="00BB4450">
              <w:rPr>
                <w:rStyle w:val="Hiperhivatkozs"/>
                <w:noProof/>
              </w:rPr>
              <w:t>4. Önálló munka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06261" w14:textId="77C29841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2" w:history="1">
            <w:r w:rsidRPr="00BB4450">
              <w:rPr>
                <w:rStyle w:val="Hiperhivatkozs"/>
                <w:noProof/>
              </w:rPr>
              <w:t>4.1. Felhasználói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ADE81" w14:textId="4FE7524F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3" w:history="1">
            <w:r w:rsidRPr="00BB4450">
              <w:rPr>
                <w:rStyle w:val="Hiperhivatkozs"/>
                <w:noProof/>
              </w:rPr>
              <w:t>4.1.1. Tárca csatlakoztatása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26EEB3" w14:textId="5D8E0C62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4" w:history="1">
            <w:r w:rsidRPr="00BB4450">
              <w:rPr>
                <w:rStyle w:val="Hiperhivatkozs"/>
                <w:noProof/>
              </w:rPr>
              <w:t>4.1.2. Biztosítás kötése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A04255" w14:textId="4DEA80E3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5" w:history="1">
            <w:r w:rsidRPr="00BB4450">
              <w:rPr>
                <w:rStyle w:val="Hiperhivatkozs"/>
                <w:noProof/>
              </w:rPr>
              <w:t>4.1.3. Főoldal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DBA14" w14:textId="781AC38E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6" w:history="1">
            <w:r w:rsidRPr="00BB4450">
              <w:rPr>
                <w:rStyle w:val="Hiperhivatkozs"/>
                <w:noProof/>
              </w:rPr>
              <w:t>4.1.4. Biztosítási kategória megváltoztatása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86D34" w14:textId="520409C2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7" w:history="1">
            <w:r w:rsidRPr="00BB4450">
              <w:rPr>
                <w:rStyle w:val="Hiperhivatkozs"/>
                <w:noProof/>
              </w:rPr>
              <w:t>4.1.5. Kárbejelentés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238DC" w14:textId="010D10CE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8" w:history="1">
            <w:r w:rsidRPr="00BB4450">
              <w:rPr>
                <w:rStyle w:val="Hiperhivatkozs"/>
                <w:noProof/>
              </w:rPr>
              <w:t>4.1.6. Károk elbírálása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C2903" w14:textId="0AF6D665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79" w:history="1">
            <w:r w:rsidRPr="00BB4450">
              <w:rPr>
                <w:rStyle w:val="Hiperhivatkozs"/>
                <w:noProof/>
              </w:rPr>
              <w:t>4.2. Ethereum okosszerződések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CE30CE" w14:textId="35B58EE4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0" w:history="1">
            <w:r w:rsidRPr="00BB4450">
              <w:rPr>
                <w:rStyle w:val="Hiperhivatkozs"/>
                <w:noProof/>
              </w:rPr>
              <w:t>4.2.1. Biztosítást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332B13" w14:textId="270EA59D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1" w:history="1">
            <w:r w:rsidRPr="00BB4450">
              <w:rPr>
                <w:rStyle w:val="Hiperhivatkozs"/>
                <w:noProof/>
              </w:rPr>
              <w:t>4.2.2. Kárbejelentést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084261" w14:textId="3A91E863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2" w:history="1">
            <w:r w:rsidRPr="00BB4450">
              <w:rPr>
                <w:rStyle w:val="Hiperhivatkozs"/>
                <w:noProof/>
              </w:rPr>
              <w:t>4.2.3. Biztosítási tokent kezelő okosszerződés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77235" w14:textId="189CD124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3" w:history="1">
            <w:r w:rsidRPr="00BB4450">
              <w:rPr>
                <w:rStyle w:val="Hiperhivatkozs"/>
                <w:noProof/>
              </w:rPr>
              <w:t>4.3. Elosztott dokumentumtár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153577" w14:textId="1EB80B50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4" w:history="1">
            <w:r w:rsidRPr="00BB4450">
              <w:rPr>
                <w:rStyle w:val="Hiperhivatkozs"/>
                <w:noProof/>
              </w:rPr>
              <w:t>4.3.1. Állomány tárolására szolgáló végpont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B10ABE" w14:textId="6639E489" w:rsidR="003C7A81" w:rsidRDefault="003C7A81">
          <w:pPr>
            <w:pStyle w:val="TJ3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5" w:history="1">
            <w:r w:rsidRPr="00BB4450">
              <w:rPr>
                <w:rStyle w:val="Hiperhivatkozs"/>
                <w:noProof/>
              </w:rPr>
              <w:t>4.3.2. Állomány lekérdezésére szolgáló végpont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6062C" w14:textId="325CCB96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6" w:history="1">
            <w:r w:rsidRPr="00BB4450">
              <w:rPr>
                <w:rStyle w:val="Hiperhivatkozs"/>
                <w:noProof/>
              </w:rPr>
              <w:t>4.4. Eseménykezelő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57963B" w14:textId="455D4CD9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7" w:history="1">
            <w:r w:rsidRPr="00BB4450">
              <w:rPr>
                <w:rStyle w:val="Hiperhivatkozs"/>
                <w:noProof/>
              </w:rPr>
              <w:t>4.5. Fizetési átjáró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B43E2" w14:textId="37744DC3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8" w:history="1">
            <w:r w:rsidRPr="00BB4450">
              <w:rPr>
                <w:rStyle w:val="Hiperhivatkozs"/>
                <w:noProof/>
              </w:rPr>
              <w:t>4.6. CBDC réteg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7DE8A" w14:textId="69BC3B38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89" w:history="1">
            <w:r w:rsidRPr="00BB4450">
              <w:rPr>
                <w:rStyle w:val="Hiperhivatkozs"/>
                <w:noProof/>
              </w:rPr>
              <w:t>5. 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8118C5" w14:textId="1DCD0DAE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0" w:history="1">
            <w:r w:rsidRPr="00BB4450">
              <w:rPr>
                <w:rStyle w:val="Hiperhivatkozs"/>
                <w:noProof/>
              </w:rPr>
              <w:t>5.1. Alkalmazás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016BB" w14:textId="4E991556" w:rsidR="003C7A81" w:rsidRDefault="003C7A81">
          <w:pPr>
            <w:pStyle w:val="TJ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1" w:history="1">
            <w:r w:rsidRPr="00BB4450">
              <w:rPr>
                <w:rStyle w:val="Hiperhivatkozs"/>
                <w:noProof/>
              </w:rPr>
              <w:t>5.2. Továbbfejlesztési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4E39E" w14:textId="5C930640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2" w:history="1">
            <w:r w:rsidRPr="00BB4450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ECFC96" w14:textId="69E7A060" w:rsidR="003C7A81" w:rsidRDefault="003C7A81">
          <w:pPr>
            <w:pStyle w:val="TJ1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sz w:val="22"/>
              <w:lang w:eastAsia="hu-HU"/>
            </w:rPr>
          </w:pPr>
          <w:hyperlink w:anchor="_Toc121346093" w:history="1">
            <w:r w:rsidRPr="00BB4450">
              <w:rPr>
                <w:rStyle w:val="Hiperhivatkozs"/>
                <w:noProof/>
              </w:rPr>
              <w:t>Függelék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_Toc121346093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ED5C2" w14:textId="14A2FEAE" w:rsidR="004B21EB" w:rsidRPr="007A0DF1" w:rsidRDefault="004B21EB" w:rsidP="00852373">
          <w:pPr>
            <w:spacing w:line="360" w:lineRule="auto"/>
            <w:rPr>
              <w:b/>
              <w:bCs/>
            </w:rPr>
          </w:pPr>
          <w:r w:rsidRPr="007A0DF1">
            <w:fldChar w:fldCharType="end"/>
          </w:r>
        </w:p>
      </w:sdtContent>
    </w:sdt>
    <w:p w14:paraId="40FB46CC" w14:textId="77777777" w:rsidR="00FD35F2" w:rsidRPr="007A0DF1" w:rsidRDefault="008B5D76" w:rsidP="00852373">
      <w:pPr>
        <w:pStyle w:val="Szmozatlancmsor"/>
        <w:spacing w:line="360" w:lineRule="auto"/>
      </w:pPr>
      <w:r w:rsidRPr="007A0DF1">
        <w:lastRenderedPageBreak/>
        <w:t>Hallgatói nyilatkozat</w:t>
      </w:r>
    </w:p>
    <w:p w14:paraId="02D7D95A" w14:textId="744E0E87" w:rsidR="00FD35F2" w:rsidRPr="007A0DF1" w:rsidRDefault="00FD35F2" w:rsidP="00852373">
      <w:pPr>
        <w:spacing w:line="360" w:lineRule="auto"/>
      </w:pPr>
      <w:r w:rsidRPr="007A0DF1">
        <w:t xml:space="preserve">Alulírott </w:t>
      </w:r>
      <w:r w:rsidR="00756C6C">
        <w:t>Pelyhe Ádám</w:t>
      </w:r>
      <w:r w:rsidRPr="007A0DF1">
        <w:t>, szigorló hallgató kijelentem, hogy ezt a szakdolgozatot</w:t>
      </w:r>
      <w:r w:rsidR="00756C6C">
        <w:t xml:space="preserve"> </w:t>
      </w:r>
      <w:r w:rsidRPr="007A0DF1">
        <w:t>meg nem engedett segítség nélkül, saját magam készítettem, csak a megadott forrásokat (szakirodalom, eszközök stb.) használtam fel. Minden olyan részt, melyet szó szerint, vagy azonos értelemben, de átfogalmazva más forrásból átvettem, egyértelműen, a forrás megadásával megjelöltem.</w:t>
      </w:r>
    </w:p>
    <w:p w14:paraId="2DBA11FC" w14:textId="77777777" w:rsidR="00FD35F2" w:rsidRPr="007A0DF1" w:rsidRDefault="00FD35F2" w:rsidP="00852373">
      <w:pPr>
        <w:spacing w:line="360" w:lineRule="auto"/>
      </w:pPr>
      <w:r w:rsidRPr="007A0DF1">
        <w:t>Hozzájárulok, hogy a jelen munkám alapadatait (szerző(k), cím, angol és magyar nyelvű tartalmi kivonat, készítés éve, konzulens(</w:t>
      </w:r>
      <w:proofErr w:type="spellStart"/>
      <w:r w:rsidRPr="007A0DF1">
        <w:t>ek</w:t>
      </w:r>
      <w:proofErr w:type="spellEnd"/>
      <w:r w:rsidRPr="007A0DF1">
        <w:t xml:space="preserve">) neve) a BME VIK nyilvánosan hozzáférhető elektronikus formában, a munka teljes szövegét pedig az egyetem belső hálózatán keresztül (vagy hitelesített felhasználók számára) </w:t>
      </w:r>
      <w:proofErr w:type="spellStart"/>
      <w:r w:rsidRPr="007A0DF1">
        <w:t>közzétegye</w:t>
      </w:r>
      <w:proofErr w:type="spellEnd"/>
      <w:r w:rsidRPr="007A0DF1">
        <w:t>. Kijelentem, hogy a benyújtott munka és annak elektronikus verziója megegyezik. Dékáni engedéllyel titkosított diplomatervek esetén a dolgozat szövege csak 3 év eltelte után válik hozzáférhetővé.</w:t>
      </w:r>
    </w:p>
    <w:p w14:paraId="5650C48B" w14:textId="51B22BAD" w:rsidR="00FD35F2" w:rsidRPr="007A0DF1" w:rsidRDefault="00FA0615" w:rsidP="00852373">
      <w:pPr>
        <w:spacing w:line="360" w:lineRule="auto"/>
      </w:pPr>
      <w:r w:rsidRPr="007A0DF1">
        <w:t xml:space="preserve">Kelt: Budapest, </w:t>
      </w:r>
      <w:r w:rsidRPr="007A0DF1">
        <w:fldChar w:fldCharType="begin"/>
      </w:r>
      <w:r w:rsidRPr="007A0DF1">
        <w:instrText xml:space="preserve"> DATE \@ "yyyy. MM. dd." \* MERGEFORMAT </w:instrText>
      </w:r>
      <w:r w:rsidRPr="007A0DF1">
        <w:fldChar w:fldCharType="separate"/>
      </w:r>
      <w:r w:rsidR="003C7A81">
        <w:rPr>
          <w:noProof/>
        </w:rPr>
        <w:t>2022. 12. 07.</w:t>
      </w:r>
      <w:r w:rsidRPr="007A0DF1">
        <w:fldChar w:fldCharType="end"/>
      </w:r>
    </w:p>
    <w:p w14:paraId="7390EAB9" w14:textId="0DDD1A2E" w:rsidR="00FD35F2" w:rsidRPr="007A0DF1" w:rsidRDefault="00FD35F2" w:rsidP="00852373">
      <w:pPr>
        <w:tabs>
          <w:tab w:val="left" w:pos="5103"/>
          <w:tab w:val="left" w:leader="dot" w:pos="8503"/>
        </w:tabs>
        <w:spacing w:before="720" w:after="0" w:line="360" w:lineRule="auto"/>
      </w:pPr>
      <w:r w:rsidRPr="007A0DF1">
        <w:tab/>
      </w:r>
      <w:r w:rsidRPr="007A0DF1">
        <w:tab/>
      </w:r>
    </w:p>
    <w:p w14:paraId="1989C06F" w14:textId="5124E505" w:rsidR="00FD35F2" w:rsidRPr="007A0DF1" w:rsidRDefault="00FD35F2" w:rsidP="00852373">
      <w:pPr>
        <w:tabs>
          <w:tab w:val="center" w:pos="6804"/>
        </w:tabs>
        <w:spacing w:before="0" w:line="360" w:lineRule="auto"/>
      </w:pPr>
      <w:r w:rsidRPr="007A0DF1">
        <w:tab/>
      </w:r>
      <w:r w:rsidR="00527C4C">
        <w:rPr>
          <w:bCs/>
        </w:rPr>
        <w:t>Pelyhe Ádám</w:t>
      </w:r>
    </w:p>
    <w:p w14:paraId="54A8144D" w14:textId="15029878" w:rsidR="00FD35F2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2" w:name="_Toc121346037"/>
      <w:r w:rsidRPr="007A0DF1">
        <w:lastRenderedPageBreak/>
        <w:t>Összefoglaló</w:t>
      </w:r>
      <w:bookmarkEnd w:id="2"/>
    </w:p>
    <w:p w14:paraId="706062E2" w14:textId="7CB7AEE3" w:rsidR="00914E6D" w:rsidRDefault="00DC249E" w:rsidP="00914E6D">
      <w:pPr>
        <w:spacing w:line="360" w:lineRule="auto"/>
      </w:pPr>
      <w:r>
        <w:t xml:space="preserve">Szakdolgozatom során egy </w:t>
      </w:r>
      <w:r w:rsidR="0005688F">
        <w:t xml:space="preserve">olyan alkalmazás fejlesztése volt a célom, amely megoldást </w:t>
      </w:r>
      <w:r w:rsidR="00AF454E">
        <w:t>nyújthat</w:t>
      </w:r>
      <w:r w:rsidR="0005688F">
        <w:t xml:space="preserve"> egy, a világban aktuálisan felmerülő problémára. </w:t>
      </w:r>
      <w:r w:rsidR="00265597">
        <w:t>Továbbá f</w:t>
      </w:r>
      <w:r w:rsidR="00914E6D">
        <w:t>ontos volt még számomra, hogy az elkészült prototípus</w:t>
      </w:r>
      <w:r w:rsidR="0005688F">
        <w:t xml:space="preserve"> minél több korszerű</w:t>
      </w:r>
      <w:r w:rsidR="00914E6D">
        <w:t xml:space="preserve"> </w:t>
      </w:r>
      <w:r w:rsidR="0005688F">
        <w:t>technológi</w:t>
      </w:r>
      <w:r w:rsidR="00A0792B">
        <w:t>át</w:t>
      </w:r>
      <w:r w:rsidR="0005688F">
        <w:t xml:space="preserve"> </w:t>
      </w:r>
      <w:r w:rsidR="00914E6D">
        <w:t xml:space="preserve">használjon. </w:t>
      </w:r>
    </w:p>
    <w:p w14:paraId="1F9FEFB0" w14:textId="7D803FE4" w:rsidR="00DC249E" w:rsidRDefault="00914E6D" w:rsidP="00914E6D">
      <w:pPr>
        <w:spacing w:line="360" w:lineRule="auto"/>
      </w:pPr>
      <w:r>
        <w:t xml:space="preserve">Úgy gondolom, hogy manapság egy nagy problémát jelent a földgáz világpiaci árának növekvő tendenciája. Egy </w:t>
      </w:r>
      <w:r w:rsidR="003636E3">
        <w:t xml:space="preserve">2022-es statisztika alapján a háztartásban történtő energiafogyasztás több, mint felét a szobák felfűtése teszi ki </w:t>
      </w:r>
      <w:r w:rsidR="003636E3">
        <w:fldChar w:fldCharType="begin"/>
      </w:r>
      <w:r w:rsidR="003636E3">
        <w:instrText xml:space="preserve"> REF _Ref121230077 \r \h </w:instrText>
      </w:r>
      <w:r w:rsidR="003636E3">
        <w:fldChar w:fldCharType="separate"/>
      </w:r>
      <w:r w:rsidR="003C7A81">
        <w:t>[1]</w:t>
      </w:r>
      <w:r w:rsidR="003636E3">
        <w:fldChar w:fldCharType="end"/>
      </w:r>
      <w:r w:rsidR="003636E3">
        <w:t xml:space="preserve">, mely nagy százalékban földgázzal történik. Ezek alapján egyre megterhelőbb lehet a családok számára a fűtési berendezések nem várt meghibásodása során keletkező többletköltségek finanszírozása. </w:t>
      </w:r>
    </w:p>
    <w:p w14:paraId="540E9154" w14:textId="4EA32DE6" w:rsidR="009A2394" w:rsidRDefault="009A2394" w:rsidP="009A2394">
      <w:pPr>
        <w:spacing w:line="360" w:lineRule="auto"/>
      </w:pPr>
      <w:r>
        <w:t xml:space="preserve">Az alkalmazásom erre a problémára kínálhat megoldást, a gázfűtési berendezések biztosításával. Mivel a biztosítók egyre nagyobb előszeretettel támaszkodnak a blokklánc technológiára, ezért a fejlesztés során a tanszék és a Magyar Nemzeti Bank által közösen készített digitális jegybankpénz mellett blokklánc technológiát is használtam. Így jött létre az elkészült termék, mely használata során a felhasználók több különböző, rugalmasan változtatható biztosítási konstrukció közül választhatnak és ahol a havidíj befizetése CBDC formájában történik. </w:t>
      </w:r>
    </w:p>
    <w:p w14:paraId="4DEA339C" w14:textId="77777777" w:rsidR="009A2394" w:rsidRPr="00DC249E" w:rsidRDefault="009A2394" w:rsidP="009A2394">
      <w:pPr>
        <w:spacing w:line="360" w:lineRule="auto"/>
      </w:pPr>
      <w:r>
        <w:t>Bár a termék nincs kész éles környezetben történő használatra – tekintve például, hogy a biztosításkötés jogi oldala a feladat keretein túl mutat – úgy gondolom, nagyszerűen bemutatja a korszerű, elosztott adatbázisokban rejlő lehetőségeket.</w:t>
      </w:r>
    </w:p>
    <w:p w14:paraId="0D58BE05" w14:textId="24C0BCFC" w:rsidR="00FD35F2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  <w:rPr>
          <w:lang w:val="en-GB"/>
        </w:rPr>
      </w:pPr>
      <w:bookmarkStart w:id="3" w:name="_Toc121346038"/>
      <w:r w:rsidRPr="00C22805">
        <w:rPr>
          <w:lang w:val="en-GB"/>
        </w:rPr>
        <w:lastRenderedPageBreak/>
        <w:t>Abstract</w:t>
      </w:r>
      <w:bookmarkEnd w:id="3"/>
    </w:p>
    <w:p w14:paraId="111EE0FF" w14:textId="47063AF0" w:rsidR="00AF454E" w:rsidRDefault="00AF454E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The main goal </w:t>
      </w:r>
      <w:r w:rsidR="00A06974">
        <w:rPr>
          <w:lang w:val="en-GB"/>
        </w:rPr>
        <w:t>of</w:t>
      </w:r>
      <w:r>
        <w:rPr>
          <w:lang w:val="en-GB"/>
        </w:rPr>
        <w:t xml:space="preserve"> my thesis was to develop an application, which can provide a solution to a currently </w:t>
      </w:r>
      <w:r w:rsidR="00A06974">
        <w:rPr>
          <w:lang w:val="en-GB"/>
        </w:rPr>
        <w:t>occurring</w:t>
      </w:r>
      <w:r>
        <w:rPr>
          <w:lang w:val="en-GB"/>
        </w:rPr>
        <w:t xml:space="preserve"> problem </w:t>
      </w:r>
      <w:r w:rsidR="004D7621">
        <w:rPr>
          <w:lang w:val="en-GB"/>
        </w:rPr>
        <w:t>in the world. Furthermore, using modern technologies in the prototype was important for me as well.</w:t>
      </w:r>
    </w:p>
    <w:p w14:paraId="7D7BB3AD" w14:textId="333D4C72" w:rsidR="004D7621" w:rsidRDefault="004D7621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As far as I am concerned, the increasing tendency of the price of natural gas is a serious problem nowadays. According to a survey made in 2022, </w:t>
      </w:r>
      <w:r w:rsidR="00C84822">
        <w:rPr>
          <w:lang w:val="en-GB"/>
        </w:rPr>
        <w:t xml:space="preserve">space </w:t>
      </w:r>
      <w:r>
        <w:rPr>
          <w:lang w:val="en-GB"/>
        </w:rPr>
        <w:t xml:space="preserve">heating </w:t>
      </w:r>
      <w:r w:rsidR="00C84822">
        <w:rPr>
          <w:lang w:val="en-GB"/>
        </w:rPr>
        <w:t xml:space="preserve">is responsible for </w:t>
      </w:r>
      <w:r>
        <w:rPr>
          <w:lang w:val="en-GB"/>
        </w:rPr>
        <w:t xml:space="preserve">more than </w:t>
      </w:r>
      <w:r w:rsidR="00C84822">
        <w:rPr>
          <w:lang w:val="en-GB"/>
        </w:rPr>
        <w:t>6</w:t>
      </w:r>
      <w:r>
        <w:rPr>
          <w:lang w:val="en-GB"/>
        </w:rPr>
        <w:t>0 percent of households’ energy consumption</w:t>
      </w:r>
      <w:r w:rsidR="00C84822">
        <w:rPr>
          <w:lang w:val="en-GB"/>
        </w:rPr>
        <w:t xml:space="preserve"> </w:t>
      </w:r>
      <w:r w:rsidR="00C84822">
        <w:rPr>
          <w:lang w:val="en-GB"/>
        </w:rPr>
        <w:fldChar w:fldCharType="begin"/>
      </w:r>
      <w:r w:rsidR="00C84822">
        <w:rPr>
          <w:lang w:val="en-GB"/>
        </w:rPr>
        <w:instrText xml:space="preserve"> REF _Ref121230077 \r \h </w:instrText>
      </w:r>
      <w:r w:rsidR="00C84822">
        <w:rPr>
          <w:lang w:val="en-GB"/>
        </w:rPr>
      </w:r>
      <w:r w:rsidR="00C84822">
        <w:rPr>
          <w:lang w:val="en-GB"/>
        </w:rPr>
        <w:fldChar w:fldCharType="separate"/>
      </w:r>
      <w:r w:rsidR="003C7A81">
        <w:rPr>
          <w:lang w:val="en-GB"/>
        </w:rPr>
        <w:t>[1]</w:t>
      </w:r>
      <w:r w:rsidR="00C84822">
        <w:rPr>
          <w:lang w:val="en-GB"/>
        </w:rPr>
        <w:fldChar w:fldCharType="end"/>
      </w:r>
      <w:r w:rsidR="00C84822">
        <w:rPr>
          <w:lang w:val="en-GB"/>
        </w:rPr>
        <w:t xml:space="preserve">, which often happens with the use of natural gas. Thus, it might be </w:t>
      </w:r>
      <w:r w:rsidR="009A2394">
        <w:rPr>
          <w:lang w:val="en-GB"/>
        </w:rPr>
        <w:t>harder financially for the families to pay out the plus fees if a gas heating device goes out of service.</w:t>
      </w:r>
    </w:p>
    <w:p w14:paraId="648132A5" w14:textId="2BEFFEA1" w:rsidR="00883230" w:rsidRDefault="009A2394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My application can provide a solution </w:t>
      </w:r>
      <w:r w:rsidR="00A06974">
        <w:rPr>
          <w:lang w:val="en-GB"/>
        </w:rPr>
        <w:t>to</w:t>
      </w:r>
      <w:r>
        <w:rPr>
          <w:lang w:val="en-GB"/>
        </w:rPr>
        <w:t xml:space="preserve"> this problem </w:t>
      </w:r>
      <w:r w:rsidR="00A06974">
        <w:rPr>
          <w:lang w:val="en-GB"/>
        </w:rPr>
        <w:t>by</w:t>
      </w:r>
      <w:r>
        <w:rPr>
          <w:lang w:val="en-GB"/>
        </w:rPr>
        <w:t xml:space="preserve"> insuring the gas heating devices. Because insurance companies nowadays use blockchain more likely, </w:t>
      </w:r>
      <w:r w:rsidR="00883230">
        <w:rPr>
          <w:lang w:val="en-GB"/>
        </w:rPr>
        <w:t>during the developing process I took benefit of this technology. Also, I used a central bank digital currency (CBDC) created by the MIT department and the Hungarian National Bank. With these technologies</w:t>
      </w:r>
      <w:r w:rsidR="00A06974">
        <w:rPr>
          <w:lang w:val="en-GB"/>
        </w:rPr>
        <w:t>,</w:t>
      </w:r>
      <w:r w:rsidR="00883230">
        <w:rPr>
          <w:lang w:val="en-GB"/>
        </w:rPr>
        <w:t xml:space="preserve"> I built an application whereby the users can choose from multiple insurance designs, which can be flexibly changed </w:t>
      </w:r>
      <w:r w:rsidR="00A06974">
        <w:rPr>
          <w:lang w:val="en-GB"/>
        </w:rPr>
        <w:t>afterwar</w:t>
      </w:r>
      <w:r w:rsidR="00A329C2">
        <w:rPr>
          <w:lang w:val="en-GB"/>
        </w:rPr>
        <w:t>ds</w:t>
      </w:r>
      <w:r w:rsidR="0046110F">
        <w:rPr>
          <w:lang w:val="en-GB"/>
        </w:rPr>
        <w:t>,</w:t>
      </w:r>
      <w:r w:rsidR="00883230">
        <w:rPr>
          <w:lang w:val="en-GB"/>
        </w:rPr>
        <w:t xml:space="preserve"> and </w:t>
      </w:r>
      <w:r w:rsidR="00A06974">
        <w:rPr>
          <w:lang w:val="en-GB"/>
        </w:rPr>
        <w:t>where</w:t>
      </w:r>
      <w:r w:rsidR="00883230">
        <w:rPr>
          <w:lang w:val="en-GB"/>
        </w:rPr>
        <w:t xml:space="preserve"> they pay their monthly fees with CBDCs.</w:t>
      </w:r>
    </w:p>
    <w:p w14:paraId="47DB387F" w14:textId="1A833FAA" w:rsidR="009A2394" w:rsidRPr="00AF454E" w:rsidRDefault="00883230" w:rsidP="004D7621">
      <w:pPr>
        <w:spacing w:line="360" w:lineRule="auto"/>
        <w:rPr>
          <w:lang w:val="en-GB"/>
        </w:rPr>
      </w:pPr>
      <w:r>
        <w:rPr>
          <w:lang w:val="en-GB"/>
        </w:rPr>
        <w:t xml:space="preserve">In my opinion, this app </w:t>
      </w:r>
      <w:r w:rsidR="00A06974">
        <w:rPr>
          <w:lang w:val="en-GB"/>
        </w:rPr>
        <w:t>highlights</w:t>
      </w:r>
      <w:r>
        <w:rPr>
          <w:lang w:val="en-GB"/>
        </w:rPr>
        <w:t xml:space="preserve"> the potential of modern, decentralized databases</w:t>
      </w:r>
      <w:r w:rsidR="00A06974">
        <w:rPr>
          <w:lang w:val="en-GB"/>
        </w:rPr>
        <w:t>, even though it is not production ready</w:t>
      </w:r>
      <w:r w:rsidR="00A0792B">
        <w:rPr>
          <w:lang w:val="en-GB"/>
        </w:rPr>
        <w:t xml:space="preserve"> yet</w:t>
      </w:r>
      <w:r w:rsidR="00A06974">
        <w:rPr>
          <w:lang w:val="en-GB"/>
        </w:rPr>
        <w:t xml:space="preserve">. </w:t>
      </w:r>
    </w:p>
    <w:p w14:paraId="32426EE4" w14:textId="2A11E721" w:rsidR="0057626E" w:rsidRDefault="0057626E" w:rsidP="00852373">
      <w:pPr>
        <w:pStyle w:val="Cmsor1"/>
        <w:spacing w:line="360" w:lineRule="auto"/>
      </w:pPr>
      <w:bookmarkStart w:id="4" w:name="_Toc460785107"/>
      <w:bookmarkStart w:id="5" w:name="_Ref433098485"/>
      <w:bookmarkStart w:id="6" w:name="_Toc433184119"/>
      <w:bookmarkStart w:id="7" w:name="_Toc121346039"/>
      <w:r>
        <w:lastRenderedPageBreak/>
        <w:t>Bevezetés</w:t>
      </w:r>
      <w:bookmarkEnd w:id="4"/>
      <w:bookmarkEnd w:id="7"/>
    </w:p>
    <w:p w14:paraId="4ECC63E9" w14:textId="67624264" w:rsidR="0086159A" w:rsidRDefault="00362EC0" w:rsidP="00852373">
      <w:pPr>
        <w:pStyle w:val="Cmsor2"/>
        <w:spacing w:line="360" w:lineRule="auto"/>
      </w:pPr>
      <w:bookmarkStart w:id="8" w:name="_Toc121346040"/>
      <w:r>
        <w:t>Témaválasztás indoklása</w:t>
      </w:r>
      <w:bookmarkEnd w:id="8"/>
    </w:p>
    <w:p w14:paraId="3F99E778" w14:textId="1711A9C3" w:rsidR="00EF14BA" w:rsidRDefault="00866856" w:rsidP="00852373">
      <w:pPr>
        <w:spacing w:line="360" w:lineRule="auto"/>
      </w:pPr>
      <w:r>
        <w:t>A</w:t>
      </w:r>
      <w:r w:rsidR="008F0DC9">
        <w:t xml:space="preserve"> 18. század közepén</w:t>
      </w:r>
      <w:r>
        <w:t xml:space="preserve"> a</w:t>
      </w:r>
      <w:r w:rsidR="008F0DC9">
        <w:t xml:space="preserve">z első biztosítócégek egyike volt </w:t>
      </w:r>
      <w:r>
        <w:t xml:space="preserve">az </w:t>
      </w:r>
      <w:r w:rsidR="008F0DC9">
        <w:t xml:space="preserve">1752-ben </w:t>
      </w:r>
      <w:r>
        <w:t>megalapult</w:t>
      </w:r>
      <w:r w:rsidR="008F0DC9">
        <w:t xml:space="preserve"> </w:t>
      </w:r>
      <w:r w:rsidR="008F0DC9" w:rsidRPr="00073897">
        <w:rPr>
          <w:i/>
          <w:iCs/>
        </w:rPr>
        <w:t>Philadelphia Contributionship</w:t>
      </w:r>
      <w:r w:rsidR="008F0DC9">
        <w:rPr>
          <w:i/>
          <w:iCs/>
        </w:rPr>
        <w:t>,</w:t>
      </w:r>
      <w:r w:rsidR="008F0DC9">
        <w:t xml:space="preserve"> amely által kínált biztosítás </w:t>
      </w:r>
      <w:r w:rsidR="00B10D23">
        <w:t xml:space="preserve">a </w:t>
      </w:r>
      <w:r w:rsidR="008F0DC9">
        <w:t xml:space="preserve">tűzesetben károsult házakra terjedt ki. A biztosítási folyamat </w:t>
      </w:r>
      <w:r w:rsidR="006F1688">
        <w:t>a következő</w:t>
      </w:r>
      <w:r w:rsidR="008F0DC9">
        <w:t xml:space="preserve"> módon zajlott: szakemberek kimentek a kár helyszínére és felülvizsgálták, hogy jogosult-e az ügyfél kártérítésre, mely során figyelembe vették az épület kockázatértékelését</w:t>
      </w:r>
      <w:r w:rsidR="0013683E">
        <w:t xml:space="preserve"> is</w:t>
      </w:r>
      <w:r w:rsidR="00A0792B">
        <w:t xml:space="preserve"> </w:t>
      </w:r>
      <w:r w:rsidR="00A0792B">
        <w:fldChar w:fldCharType="begin"/>
      </w:r>
      <w:r w:rsidR="00A0792B">
        <w:instrText xml:space="preserve"> REF _Ref121317978 \r \h </w:instrText>
      </w:r>
      <w:r w:rsidR="00A0792B">
        <w:fldChar w:fldCharType="separate"/>
      </w:r>
      <w:r w:rsidR="003C7A81">
        <w:t>[2]</w:t>
      </w:r>
      <w:r w:rsidR="00A0792B">
        <w:fldChar w:fldCharType="end"/>
      </w:r>
      <w:r w:rsidR="008F0DC9">
        <w:t xml:space="preserve">. Ez a módszer a 21. századból is ismerős lehet, sok biztosítócég ma is ily módon jár el. </w:t>
      </w:r>
      <w:r w:rsidR="00687202">
        <w:t>A technológia fejlődésével megnőtt az igény a</w:t>
      </w:r>
      <w:r w:rsidR="008F0DC9">
        <w:t xml:space="preserve"> változásra a biztosítások világában</w:t>
      </w:r>
      <w:r w:rsidR="00687202">
        <w:t xml:space="preserve"> is</w:t>
      </w:r>
      <w:r w:rsidR="008F0DC9">
        <w:t>.</w:t>
      </w:r>
      <w:r w:rsidR="00156C4A">
        <w:t xml:space="preserve"> </w:t>
      </w:r>
    </w:p>
    <w:p w14:paraId="253B5876" w14:textId="4DAB41DB" w:rsidR="00680591" w:rsidRDefault="00680591" w:rsidP="00852373">
      <w:pPr>
        <w:spacing w:line="360" w:lineRule="auto"/>
      </w:pPr>
      <w:r>
        <w:t>E</w:t>
      </w:r>
      <w:r w:rsidR="00497A39">
        <w:t>zzel párhuzamosan az elmúlt évtized során egyre nagyobb figyelmet kap a</w:t>
      </w:r>
      <w:r w:rsidR="00A85019">
        <w:t>z informatika világában az elosztott tárolásra való törekvés</w:t>
      </w:r>
      <w:r w:rsidR="007B5520">
        <w:t>.</w:t>
      </w:r>
      <w:r w:rsidR="00055D3E">
        <w:t xml:space="preserve"> </w:t>
      </w:r>
      <w:r w:rsidR="00233F96">
        <w:t>Az elosztott rendszerek segítségével</w:t>
      </w:r>
      <w:r w:rsidR="007B5520">
        <w:t xml:space="preserve"> nemcsak az adataink </w:t>
      </w:r>
      <w:r w:rsidR="00907396">
        <w:t>biztonság</w:t>
      </w:r>
      <w:r w:rsidR="004608D2">
        <w:t xml:space="preserve">át </w:t>
      </w:r>
      <w:r w:rsidR="00055D3E">
        <w:t xml:space="preserve">tudjuk </w:t>
      </w:r>
      <w:r w:rsidR="004608D2">
        <w:t>növel</w:t>
      </w:r>
      <w:r w:rsidR="00055D3E">
        <w:t>n</w:t>
      </w:r>
      <w:r w:rsidR="004608D2">
        <w:t>i</w:t>
      </w:r>
      <w:r w:rsidR="005267EB">
        <w:t>, hanem adott esetben a hatékonyság</w:t>
      </w:r>
      <w:r w:rsidR="0014776D">
        <w:t>ra és a rendszer hibatűrésére is pozitív hatással lehet.</w:t>
      </w:r>
      <w:r w:rsidR="001E7593">
        <w:t xml:space="preserve"> </w:t>
      </w:r>
      <w:r w:rsidR="00AD24CC">
        <w:t xml:space="preserve">A decentralizált adatbázisok egyik úttörője a blokklánc technológia is, mely mellett szól az előbb említett </w:t>
      </w:r>
      <w:r w:rsidR="00D835DD">
        <w:t>előnyökön kívül az automatizálhatósága is.</w:t>
      </w:r>
      <w:r w:rsidR="00742494">
        <w:t xml:space="preserve"> </w:t>
      </w:r>
      <w:r w:rsidR="005913A4">
        <w:t xml:space="preserve">A programok függvényei </w:t>
      </w:r>
      <w:r w:rsidR="006B60C2">
        <w:t xml:space="preserve">meghívhatók önvezérelt módon abban az esetben, ha egy bizonyos feltétel teljesül. </w:t>
      </w:r>
      <w:r w:rsidR="00AE10DD">
        <w:t xml:space="preserve">A biztosítások világában ez egy nagyon pozitív tulajdonság, mellyel növelhető a </w:t>
      </w:r>
      <w:r w:rsidR="00CE4DC6">
        <w:t>transzparencia</w:t>
      </w:r>
      <w:r w:rsidR="00AE0B9E">
        <w:t xml:space="preserve"> és</w:t>
      </w:r>
      <w:r w:rsidR="00CE4DC6">
        <w:t xml:space="preserve"> a bizalom a biztosítócég és a</w:t>
      </w:r>
      <w:r w:rsidR="00AE0B9E">
        <w:t>z ügyfél között.</w:t>
      </w:r>
      <w:r w:rsidR="00653DBB">
        <w:t xml:space="preserve"> </w:t>
      </w:r>
      <w:r w:rsidR="009E6120">
        <w:t xml:space="preserve">Ezek mellett sokkal flexibilisebb </w:t>
      </w:r>
      <w:r w:rsidR="008B7934">
        <w:t xml:space="preserve">üzleti logikát </w:t>
      </w:r>
      <w:r w:rsidR="00403157">
        <w:t>definiálhatunk</w:t>
      </w:r>
      <w:r w:rsidR="008B7934">
        <w:t>, mely szintén egy óriási előny lehet.</w:t>
      </w:r>
      <w:r w:rsidR="00AE0B9E">
        <w:t xml:space="preserve"> </w:t>
      </w:r>
    </w:p>
    <w:p w14:paraId="27E27598" w14:textId="714EB2F7" w:rsidR="00192D69" w:rsidRDefault="001045C5" w:rsidP="00440313">
      <w:pPr>
        <w:tabs>
          <w:tab w:val="center" w:pos="4251"/>
        </w:tabs>
        <w:spacing w:line="360" w:lineRule="auto"/>
      </w:pPr>
      <w:r>
        <w:t>A technológia fejlődés elég sok ágazatra terjedt</w:t>
      </w:r>
      <w:r w:rsidR="00E47610">
        <w:t xml:space="preserve"> ki</w:t>
      </w:r>
      <w:r>
        <w:t xml:space="preserve"> az elmúlt időben,</w:t>
      </w:r>
      <w:r w:rsidR="00EC43F4">
        <w:t xml:space="preserve"> ezek között van a pénzügyi szektor is, ahol megnőtt</w:t>
      </w:r>
      <w:r w:rsidR="00440313">
        <w:t xml:space="preserve"> az igény a fizetőeszközeink digitalizálására. </w:t>
      </w:r>
      <w:r w:rsidR="005762A5">
        <w:t>Ennek hatására</w:t>
      </w:r>
      <w:r w:rsidR="00440313">
        <w:t xml:space="preserve"> egyre nagyobb figyelem jut az elosztott, blokkláncokon futó kriptovaluták</w:t>
      </w:r>
      <w:r w:rsidR="00584E2A">
        <w:t>ra</w:t>
      </w:r>
      <w:r w:rsidR="00440313">
        <w:t xml:space="preserve">, melyek piaci kapitalizációja évről évre erősen növekszik </w:t>
      </w:r>
      <w:r w:rsidR="00440313">
        <w:fldChar w:fldCharType="begin"/>
      </w:r>
      <w:r w:rsidR="00440313">
        <w:instrText xml:space="preserve"> REF _Ref121132461 \r \h </w:instrText>
      </w:r>
      <w:r w:rsidR="00440313">
        <w:fldChar w:fldCharType="separate"/>
      </w:r>
      <w:r w:rsidR="003C7A81">
        <w:t>[3]</w:t>
      </w:r>
      <w:r w:rsidR="00440313">
        <w:fldChar w:fldCharType="end"/>
      </w:r>
      <w:r w:rsidR="00440313">
        <w:t xml:space="preserve">. Értékük </w:t>
      </w:r>
      <w:r w:rsidR="00603373">
        <w:t xml:space="preserve">azonban </w:t>
      </w:r>
      <w:r w:rsidR="00440313">
        <w:t xml:space="preserve">rendkívül kiszámíthatatlan, köszönhetően többek között a kereslet-kínálat folyamatos változásainak, kormányzati szabályzásoknak. A </w:t>
      </w:r>
      <w:r w:rsidR="00D573BA">
        <w:t>digitális jegybankpénz, vagyis a CBDC</w:t>
      </w:r>
      <w:r w:rsidR="00440313">
        <w:t xml:space="preserve"> a magas volatilitásra kínál megoldást</w:t>
      </w:r>
      <w:r w:rsidR="00F92A9E">
        <w:t xml:space="preserve"> és kitűnően integrálható blokklánc technológiát használó alkalmazásokba.</w:t>
      </w:r>
    </w:p>
    <w:p w14:paraId="61C1EE46" w14:textId="24BFDF61" w:rsidR="00906F20" w:rsidRDefault="00216E82" w:rsidP="00852373">
      <w:pPr>
        <w:spacing w:line="360" w:lineRule="auto"/>
      </w:pPr>
      <w:r>
        <w:t>Ezek alapján adott volt a technológia, valamint az, hogy a készülő applikáció valamilyen biztosítás</w:t>
      </w:r>
      <w:r w:rsidR="003D17EE">
        <w:t xml:space="preserve">t fog megvalósítani. </w:t>
      </w:r>
      <w:r w:rsidR="00B77D02">
        <w:t xml:space="preserve">Mivel </w:t>
      </w:r>
      <w:r w:rsidR="00BD452E">
        <w:t>a fűtőberendezések</w:t>
      </w:r>
      <w:r w:rsidR="00EE20FD">
        <w:t xml:space="preserve"> és a fűtésre használt </w:t>
      </w:r>
      <w:r w:rsidR="00BD452E">
        <w:t xml:space="preserve">gáz </w:t>
      </w:r>
      <w:r w:rsidR="00EE20FD">
        <w:t xml:space="preserve">ára is </w:t>
      </w:r>
      <w:r w:rsidR="00990A2C">
        <w:lastRenderedPageBreak/>
        <w:t>egyre inkább emelked</w:t>
      </w:r>
      <w:r w:rsidR="00C97859">
        <w:t xml:space="preserve">ő tendenciát mutat </w:t>
      </w:r>
      <w:r w:rsidR="00990A2C">
        <w:t>nemzetközi viszonylatban,</w:t>
      </w:r>
      <w:r w:rsidR="00B13798">
        <w:t xml:space="preserve"> úgy gondoltam megfelelő ötlet lehet</w:t>
      </w:r>
      <w:r w:rsidR="00233F96">
        <w:t xml:space="preserve"> egy</w:t>
      </w:r>
      <w:r w:rsidR="00E95B00">
        <w:t xml:space="preserve"> gázfűtési berendezések </w:t>
      </w:r>
      <w:r w:rsidR="00192D69">
        <w:t>biztosítás</w:t>
      </w:r>
      <w:r w:rsidR="005A3523">
        <w:t>ára szolgáló applikáció</w:t>
      </w:r>
      <w:r w:rsidR="00233F96">
        <w:t xml:space="preserve"> fejlesztése</w:t>
      </w:r>
      <w:r w:rsidR="009D1C07">
        <w:t>.</w:t>
      </w:r>
      <w:r w:rsidR="005A3523">
        <w:t xml:space="preserve"> </w:t>
      </w:r>
      <w:r w:rsidR="0065456D">
        <w:t>A program</w:t>
      </w:r>
      <w:r w:rsidR="005A3523">
        <w:t xml:space="preserve"> </w:t>
      </w:r>
      <w:r w:rsidR="0067413E">
        <w:t>valamennyire enyhítheti a fűtési berendezések nem v</w:t>
      </w:r>
      <w:r w:rsidR="009D1C07">
        <w:t xml:space="preserve">árt hibái során </w:t>
      </w:r>
      <w:r w:rsidR="00E20330">
        <w:t xml:space="preserve">felhalmozódó költségeket. </w:t>
      </w:r>
    </w:p>
    <w:p w14:paraId="0D572C6F" w14:textId="0CB2E7DF" w:rsidR="00EF14BA" w:rsidRDefault="000A6A90" w:rsidP="00852373">
      <w:pPr>
        <w:pStyle w:val="Cmsor2"/>
        <w:spacing w:line="360" w:lineRule="auto"/>
      </w:pPr>
      <w:bookmarkStart w:id="9" w:name="_Toc121346041"/>
      <w:r>
        <w:t>Alkalmazás célkitűzés</w:t>
      </w:r>
      <w:r w:rsidR="00D90425">
        <w:t>ei</w:t>
      </w:r>
      <w:bookmarkEnd w:id="9"/>
    </w:p>
    <w:p w14:paraId="46760631" w14:textId="08AD43EC" w:rsidR="00D90425" w:rsidRDefault="00AD2D09" w:rsidP="00852373">
      <w:pPr>
        <w:spacing w:line="360" w:lineRule="auto"/>
      </w:pPr>
      <w:r>
        <w:t xml:space="preserve">Az alkalmazás </w:t>
      </w:r>
      <w:r w:rsidR="006E3F22">
        <w:t xml:space="preserve">egyik </w:t>
      </w:r>
      <w:r>
        <w:t>legfontosabb célkitűzése a</w:t>
      </w:r>
      <w:r w:rsidR="00AA25E3">
        <w:t xml:space="preserve"> lehető legnagyobb flexibilitás biztosítása az ügyfelek számára.</w:t>
      </w:r>
      <w:r w:rsidR="006E3F22">
        <w:t xml:space="preserve"> Abban az esetben</w:t>
      </w:r>
      <w:r w:rsidR="00595E29">
        <w:t>,</w:t>
      </w:r>
      <w:r w:rsidR="006E3F22">
        <w:t xml:space="preserve"> ha például biztosítási kategóriát kívánnak váltani,</w:t>
      </w:r>
      <w:r w:rsidR="00F858E6">
        <w:t xml:space="preserve"> rögtön</w:t>
      </w:r>
      <w:r w:rsidR="00D72093">
        <w:t xml:space="preserve"> és</w:t>
      </w:r>
      <w:r w:rsidR="00F858E6">
        <w:t xml:space="preserve"> egyértelműen meg tudják tenni azt a kezelőfelület segítségével. </w:t>
      </w:r>
      <w:r w:rsidR="00586B4A">
        <w:t xml:space="preserve">Fontos ezen kívül, hogy </w:t>
      </w:r>
      <w:r w:rsidR="00977E11">
        <w:t>minél kevesebb dolguk legyen a felhasználóknak a biztosítási szerződésük létrehozása és karbantartása során.</w:t>
      </w:r>
      <w:r w:rsidR="007550F7">
        <w:t xml:space="preserve"> Minden hónapban a havidíj befizetése </w:t>
      </w:r>
      <w:r w:rsidR="00457897">
        <w:t xml:space="preserve">legyen az egyetlen kötelességük. </w:t>
      </w:r>
    </w:p>
    <w:p w14:paraId="1D29A4E5" w14:textId="62D20CFE" w:rsidR="00457897" w:rsidRDefault="00233F96" w:rsidP="00852373">
      <w:pPr>
        <w:spacing w:line="360" w:lineRule="auto"/>
      </w:pPr>
      <w:r>
        <w:t>Amellett, hogy szeretném a lehető legjobban redukálni az alkalmazáson belüli, havonta kötelezően elvégzendő műveleteket, természetesen egy fejlesztő számára fontos, hogy az általa készített applikációt önszántukból is minél többet használják az ügyfelek.</w:t>
      </w:r>
      <w:r w:rsidR="00F91965">
        <w:t xml:space="preserve"> Ennek érdekében egy olyan megoldást kívánok implementálni, ami</w:t>
      </w:r>
      <w:r w:rsidR="00584E2A">
        <w:t>vel</w:t>
      </w:r>
      <w:r w:rsidR="00F91965">
        <w:t xml:space="preserve"> ösztönzöm a felhasználókat a napi használatra, valamilyen jutalomért cserében. </w:t>
      </w:r>
    </w:p>
    <w:p w14:paraId="48E1D527" w14:textId="014C7D29" w:rsidR="00F91965" w:rsidRDefault="00F91965" w:rsidP="00852373">
      <w:pPr>
        <w:spacing w:line="360" w:lineRule="auto"/>
      </w:pPr>
      <w:r>
        <w:t xml:space="preserve">Az előbb említett célokon kívül szeretnék minél több korszerű technológiát </w:t>
      </w:r>
      <w:r w:rsidR="00584E2A">
        <w:t xml:space="preserve">is </w:t>
      </w:r>
      <w:r>
        <w:t xml:space="preserve">használni a fejlesztés során. Úgy gondolom, hogy ez egy kitűnő lehetőség az elosztott rendszerek mélyebb megismerésére. </w:t>
      </w:r>
    </w:p>
    <w:p w14:paraId="6B5ACF0A" w14:textId="4E4D5799" w:rsidR="00D90425" w:rsidRDefault="008C748F" w:rsidP="00852373">
      <w:pPr>
        <w:pStyle w:val="Cmsor1"/>
        <w:spacing w:line="360" w:lineRule="auto"/>
      </w:pPr>
      <w:bookmarkStart w:id="10" w:name="_Toc121346042"/>
      <w:r>
        <w:lastRenderedPageBreak/>
        <w:t>Irodalomkutatás</w:t>
      </w:r>
      <w:r w:rsidR="004656A9">
        <w:t>, technológiák, hasonló alkalmazások bemutatása</w:t>
      </w:r>
      <w:bookmarkEnd w:id="10"/>
    </w:p>
    <w:p w14:paraId="581D22AE" w14:textId="0358649C" w:rsidR="00EB29B6" w:rsidRDefault="00EB29B6" w:rsidP="00852373">
      <w:pPr>
        <w:pStyle w:val="Cmsor2"/>
        <w:spacing w:line="360" w:lineRule="auto"/>
      </w:pPr>
      <w:bookmarkStart w:id="11" w:name="_Toc121346043"/>
      <w:r>
        <w:t>Blokklánc bemutatása</w:t>
      </w:r>
      <w:bookmarkEnd w:id="11"/>
    </w:p>
    <w:p w14:paraId="673FE7CE" w14:textId="49EEA298" w:rsidR="00DD319F" w:rsidRDefault="008A2D17" w:rsidP="006F22F5">
      <w:pPr>
        <w:spacing w:line="360" w:lineRule="auto"/>
      </w:pPr>
      <w:r>
        <w:t>A technológiák bemutatását a blokklánc alapjaival kezdem. A blokklánc technológia egy elosztott</w:t>
      </w:r>
      <w:r w:rsidR="006F7A13">
        <w:t xml:space="preserve"> </w:t>
      </w:r>
      <w:r w:rsidR="00D1786C">
        <w:t>adatbázi</w:t>
      </w:r>
      <w:r w:rsidR="00444B2A">
        <w:t>s</w:t>
      </w:r>
      <w:r w:rsidR="0027086F">
        <w:t>. Ennek értelmében nincs egy központi szerver, amely meghibásodása</w:t>
      </w:r>
      <w:r w:rsidR="00404A8B">
        <w:t xml:space="preserve"> az alkalmazásunkat működésképtelenné teszi. </w:t>
      </w:r>
      <w:r w:rsidR="007B3258">
        <w:t xml:space="preserve">Leggyakrabban a kriptovaluták világában hallhatunk róluk, azonban </w:t>
      </w:r>
      <w:r w:rsidR="00902E02">
        <w:t xml:space="preserve">ezek </w:t>
      </w:r>
      <w:r w:rsidR="007B3258">
        <w:t>a szakdolgozatom</w:t>
      </w:r>
      <w:r w:rsidR="00902E02">
        <w:t>ban</w:t>
      </w:r>
      <w:r w:rsidR="00D02F6B">
        <w:t xml:space="preserve"> </w:t>
      </w:r>
      <w:r w:rsidR="009525C2">
        <w:t xml:space="preserve">nem </w:t>
      </w:r>
      <w:r w:rsidR="00902E02">
        <w:t>szerepelnek</w:t>
      </w:r>
      <w:r w:rsidR="006444ED">
        <w:t xml:space="preserve">. A decentralizált </w:t>
      </w:r>
      <w:r w:rsidR="00B54DB2">
        <w:t xml:space="preserve">felépítésnek köszönhetően számos előny szól a technológia mellett, mint például a </w:t>
      </w:r>
      <w:r w:rsidR="00EF5B8E">
        <w:t xml:space="preserve">biztonság és automatizálhatóság. </w:t>
      </w:r>
    </w:p>
    <w:p w14:paraId="570EF4F1" w14:textId="630B7A32" w:rsidR="00EF5B8E" w:rsidRDefault="00EF5B8E" w:rsidP="006F22F5">
      <w:pPr>
        <w:spacing w:line="360" w:lineRule="auto"/>
      </w:pPr>
      <w:r>
        <w:t xml:space="preserve">Az egyik legfőbb különbség a centralizált adatbázisokkal szemben az adatok tárolásának struktúrája. </w:t>
      </w:r>
    </w:p>
    <w:p w14:paraId="38AE5BCC" w14:textId="77777777" w:rsidR="00390578" w:rsidRDefault="00390578" w:rsidP="00390578">
      <w:pPr>
        <w:keepNext/>
        <w:spacing w:line="360" w:lineRule="auto"/>
        <w:jc w:val="center"/>
      </w:pPr>
      <w:r w:rsidRPr="00390578">
        <w:drawing>
          <wp:inline distT="0" distB="0" distL="0" distR="0" wp14:anchorId="4CA0AE42" wp14:editId="5581B3C9">
            <wp:extent cx="5400789" cy="3409950"/>
            <wp:effectExtent l="0" t="0" r="952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27775" cy="342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2" w:name="_Ref121247200"/>
    <w:p w14:paraId="0D6F0025" w14:textId="571B00B3" w:rsidR="000A5218" w:rsidRDefault="00390578" w:rsidP="0077208B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</w:t>
      </w:r>
      <w:r>
        <w:fldChar w:fldCharType="end"/>
      </w:r>
      <w:r>
        <w:t>. ábra</w:t>
      </w:r>
      <w:bookmarkEnd w:id="12"/>
      <w:r>
        <w:t>:</w:t>
      </w:r>
      <w:r w:rsidRPr="00390578">
        <w:t xml:space="preserve"> </w:t>
      </w:r>
      <w:r>
        <w:t>Adatok tárolásának struktúrája blokkláncon</w:t>
      </w:r>
    </w:p>
    <w:p w14:paraId="562C3CA4" w14:textId="0B724FC8" w:rsidR="0077208B" w:rsidRDefault="002F3400" w:rsidP="00B25C63">
      <w:pPr>
        <w:spacing w:line="360" w:lineRule="auto"/>
      </w:pPr>
      <w:r>
        <w:t xml:space="preserve">Az </w:t>
      </w:r>
      <w:r w:rsidR="0037661B">
        <w:fldChar w:fldCharType="begin"/>
      </w:r>
      <w:r w:rsidR="0037661B">
        <w:instrText xml:space="preserve"> REF _Ref121247200 \h </w:instrText>
      </w:r>
      <w:r w:rsidR="00B25C63">
        <w:instrText xml:space="preserve"> \* MERGEFORMAT </w:instrText>
      </w:r>
      <w:r w:rsidR="0037661B">
        <w:fldChar w:fldCharType="separate"/>
      </w:r>
      <w:r w:rsidR="003C7A81">
        <w:rPr>
          <w:noProof/>
        </w:rPr>
        <w:t>1</w:t>
      </w:r>
      <w:r w:rsidR="003C7A81">
        <w:t>. ábra</w:t>
      </w:r>
      <w:r w:rsidR="0037661B">
        <w:fldChar w:fldCharType="end"/>
      </w:r>
      <w:r w:rsidR="00EB18EE">
        <w:t xml:space="preserve"> látható</w:t>
      </w:r>
      <w:r w:rsidR="00E71DEC">
        <w:t xml:space="preserve"> a blokklánc hálózat adatstruktúrája. </w:t>
      </w:r>
      <w:r w:rsidR="002644AD">
        <w:t>Minden blokk</w:t>
      </w:r>
      <w:r w:rsidR="00B25C63">
        <w:t xml:space="preserve"> rendelkezik egy egyedi azonosítóval, </w:t>
      </w:r>
      <w:r w:rsidR="00F1401B">
        <w:t>másnéven úgynevezett</w:t>
      </w:r>
      <w:r w:rsidR="00B25C63">
        <w:t xml:space="preserve"> hash-el</w:t>
      </w:r>
      <w:r w:rsidR="00F1401B">
        <w:t xml:space="preserve">, </w:t>
      </w:r>
      <w:r w:rsidR="00EA103B">
        <w:t>valamint az előző blokk azonosítójával is. Ez segíti elő a lánc</w:t>
      </w:r>
      <w:r w:rsidR="00E12BE7">
        <w:t xml:space="preserve">szerű elrendezést. </w:t>
      </w:r>
      <w:r w:rsidR="00987108">
        <w:t>Ezen</w:t>
      </w:r>
      <w:r w:rsidR="00F1401B">
        <w:t xml:space="preserve"> </w:t>
      </w:r>
      <w:r w:rsidR="007C4FCB">
        <w:t>kívül eltárolásra kerül a</w:t>
      </w:r>
      <w:r w:rsidR="008E178F">
        <w:t xml:space="preserve"> blokk keletkezésének időbélyege is. </w:t>
      </w:r>
      <w:r w:rsidR="00E56EEC">
        <w:t>Ezek a tárolási egységek a hálózaton érvénye</w:t>
      </w:r>
      <w:r w:rsidR="00427002">
        <w:t>snek nyilvánított tranzakciókat tartalmaz</w:t>
      </w:r>
      <w:r w:rsidR="0038217E">
        <w:t>zá</w:t>
      </w:r>
      <w:r w:rsidR="00427002">
        <w:t xml:space="preserve">k. </w:t>
      </w:r>
    </w:p>
    <w:p w14:paraId="1B8432E8" w14:textId="57E96F49" w:rsidR="003C43D5" w:rsidRDefault="00846B2A" w:rsidP="00B25C63">
      <w:pPr>
        <w:spacing w:line="360" w:lineRule="auto"/>
      </w:pPr>
      <w:r>
        <w:t>A hálózat</w:t>
      </w:r>
      <w:r w:rsidR="00F80A28">
        <w:t>ban szereplő csomópontok</w:t>
      </w:r>
      <w:r w:rsidR="006F5FB3">
        <w:t xml:space="preserve"> </w:t>
      </w:r>
      <w:r w:rsidR="000704E3">
        <w:t xml:space="preserve">különböző </w:t>
      </w:r>
      <w:r w:rsidR="00E60B61">
        <w:t>eszközök</w:t>
      </w:r>
      <w:r w:rsidR="000704E3">
        <w:t>, melyek tárolják a</w:t>
      </w:r>
      <w:r w:rsidR="003C43D5">
        <w:t xml:space="preserve"> hálózat</w:t>
      </w:r>
      <w:r w:rsidR="00BC0459">
        <w:t xml:space="preserve"> </w:t>
      </w:r>
      <w:r w:rsidR="000704E3">
        <w:t>állapotának</w:t>
      </w:r>
      <w:r w:rsidR="00BC0459">
        <w:t xml:space="preserve"> – másnéven a főkönyv –</w:t>
      </w:r>
      <w:r w:rsidR="000704E3">
        <w:t xml:space="preserve"> másolatát</w:t>
      </w:r>
      <w:r w:rsidR="00197E14">
        <w:t>, illetve elvégzik a tranzakciók felülvizsgálatát</w:t>
      </w:r>
      <w:r w:rsidR="0009659B">
        <w:t xml:space="preserve"> (</w:t>
      </w:r>
      <w:r w:rsidR="0009659B" w:rsidRPr="000D5D7C">
        <w:rPr>
          <w:i/>
          <w:iCs/>
        </w:rPr>
        <w:t xml:space="preserve">lásd </w:t>
      </w:r>
      <w:r w:rsidR="000D5D7C" w:rsidRPr="000D5D7C">
        <w:rPr>
          <w:i/>
          <w:iCs/>
        </w:rPr>
        <w:fldChar w:fldCharType="begin"/>
      </w:r>
      <w:r w:rsidR="000D5D7C" w:rsidRPr="000D5D7C">
        <w:rPr>
          <w:i/>
          <w:iCs/>
        </w:rPr>
        <w:instrText xml:space="preserve"> REF _Ref121248791 \h </w:instrText>
      </w:r>
      <w:r w:rsidR="000D5D7C" w:rsidRPr="000D5D7C">
        <w:rPr>
          <w:i/>
          <w:iCs/>
        </w:rPr>
      </w:r>
      <w:r w:rsidR="000D5D7C">
        <w:rPr>
          <w:i/>
          <w:iCs/>
        </w:rPr>
        <w:instrText xml:space="preserve"> \* MERGEFORMAT </w:instrText>
      </w:r>
      <w:r w:rsidR="000D5D7C" w:rsidRPr="000D5D7C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2</w:t>
      </w:r>
      <w:r w:rsidR="003C7A81" w:rsidRPr="003C7A81">
        <w:rPr>
          <w:i/>
          <w:iCs/>
        </w:rPr>
        <w:t>. ábra</w:t>
      </w:r>
      <w:r w:rsidR="000D5D7C" w:rsidRPr="000D5D7C">
        <w:rPr>
          <w:i/>
          <w:iCs/>
        </w:rPr>
        <w:fldChar w:fldCharType="end"/>
      </w:r>
      <w:r w:rsidR="000D5D7C">
        <w:t>)</w:t>
      </w:r>
      <w:r w:rsidR="00197E14">
        <w:t>.</w:t>
      </w:r>
    </w:p>
    <w:p w14:paraId="23E84906" w14:textId="77777777" w:rsidR="003C43D5" w:rsidRDefault="003C43D5" w:rsidP="000D5D7C">
      <w:pPr>
        <w:keepNext/>
        <w:spacing w:line="360" w:lineRule="auto"/>
        <w:jc w:val="center"/>
      </w:pPr>
      <w:r w:rsidRPr="003C43D5">
        <w:drawing>
          <wp:inline distT="0" distB="0" distL="0" distR="0" wp14:anchorId="2B18CFB7" wp14:editId="71E570DA">
            <wp:extent cx="5001323" cy="3048425"/>
            <wp:effectExtent l="0" t="0" r="889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3" w:name="_Ref121248791"/>
    <w:p w14:paraId="21463343" w14:textId="36F3240F" w:rsidR="003C43D5" w:rsidRDefault="003C43D5" w:rsidP="00F57D0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2</w:t>
      </w:r>
      <w:r>
        <w:fldChar w:fldCharType="end"/>
      </w:r>
      <w:r>
        <w:t>. ábra</w:t>
      </w:r>
      <w:bookmarkEnd w:id="13"/>
      <w:r>
        <w:t>: A blokklánc hálózatban részt vevő csomópontok</w:t>
      </w:r>
    </w:p>
    <w:p w14:paraId="76A79AEA" w14:textId="286D9A33" w:rsidR="00592151" w:rsidRDefault="00D06DB9" w:rsidP="002A7850">
      <w:pPr>
        <w:spacing w:line="360" w:lineRule="auto"/>
      </w:pPr>
      <w:r>
        <w:t>A</w:t>
      </w:r>
      <w:r w:rsidR="000A1BC5">
        <w:t xml:space="preserve"> csomópontok</w:t>
      </w:r>
      <w:r w:rsidR="00C32651">
        <w:t>nak egymással kommunikálva szükséges elérniük</w:t>
      </w:r>
      <w:r w:rsidR="00F06094">
        <w:t xml:space="preserve"> az egyetértést a rendszer jelenlegi állapota felett, melyben segítségükre szolgálnak a különböző konszenzus mechanizmusok </w:t>
      </w:r>
      <w:r w:rsidR="002A7850">
        <w:fldChar w:fldCharType="begin"/>
      </w:r>
      <w:r w:rsidR="002A7850">
        <w:instrText xml:space="preserve"> REF _Ref121249469 \r \h </w:instrText>
      </w:r>
      <w:r w:rsidR="002A7850">
        <w:instrText xml:space="preserve"> \* MERGEFORMAT </w:instrText>
      </w:r>
      <w:r w:rsidR="002A7850">
        <w:fldChar w:fldCharType="separate"/>
      </w:r>
      <w:r w:rsidR="003C7A81">
        <w:t>[4]</w:t>
      </w:r>
      <w:r w:rsidR="002A7850">
        <w:fldChar w:fldCharType="end"/>
      </w:r>
      <w:r w:rsidR="00F06094">
        <w:t>.</w:t>
      </w:r>
      <w:r w:rsidR="002A7850">
        <w:t xml:space="preserve"> </w:t>
      </w:r>
      <w:r w:rsidR="00F66953">
        <w:t>Ezek segíten</w:t>
      </w:r>
      <w:r w:rsidR="00BC5D7F">
        <w:t>ek az együttműködésben</w:t>
      </w:r>
      <w:r w:rsidR="004E7B07">
        <w:t xml:space="preserve">, illetve a rendszer biztonságának megőrzésében. </w:t>
      </w:r>
      <w:r w:rsidR="006E6CD1" w:rsidRPr="006E6CD1">
        <w:t>A biztonság egyik lefontosabb eleme az, hogy a</w:t>
      </w:r>
      <w:r w:rsidR="008A5E4E">
        <w:t xml:space="preserve"> hálózat </w:t>
      </w:r>
      <w:r w:rsidR="006E6CD1" w:rsidRPr="006E6CD1">
        <w:t xml:space="preserve">51%-át kell egy felhasználónak birtokolni azért, hogy </w:t>
      </w:r>
      <w:r w:rsidR="008A5E4E">
        <w:t>megdöntse a konszenzust.</w:t>
      </w:r>
      <w:r w:rsidR="00592151">
        <w:t xml:space="preserve"> Különféle konszenzus mechanizmusok léteznek, a két leghíresebb </w:t>
      </w:r>
      <w:r w:rsidR="004F0D52">
        <w:t xml:space="preserve">a Proof of </w:t>
      </w:r>
      <w:proofErr w:type="spellStart"/>
      <w:r w:rsidR="004F0D52">
        <w:t>Work</w:t>
      </w:r>
      <w:proofErr w:type="spellEnd"/>
      <w:r w:rsidR="004F0D52">
        <w:t>, illetve a Proof of Stake protokoll.</w:t>
      </w:r>
    </w:p>
    <w:p w14:paraId="270FD502" w14:textId="0558976F" w:rsidR="00BA5FF7" w:rsidRDefault="00BA5FF7" w:rsidP="002A7850">
      <w:pPr>
        <w:spacing w:line="360" w:lineRule="auto"/>
      </w:pPr>
      <w:r>
        <w:t xml:space="preserve">A Proof of </w:t>
      </w:r>
      <w:proofErr w:type="spellStart"/>
      <w:r>
        <w:t>Work</w:t>
      </w:r>
      <w:proofErr w:type="spellEnd"/>
      <w:r>
        <w:t xml:space="preserve"> esetében a bányász csomópontok </w:t>
      </w:r>
      <w:r w:rsidR="00116164">
        <w:t xml:space="preserve">versenyeznek egy blokk létrehozásáért. </w:t>
      </w:r>
      <w:r w:rsidR="00FD2E3D">
        <w:t>Ebben az esetben az hozza létre a blokkot, akinek a számítógépe a leggyorsabban képes megoldani egy matematikai feladványt.</w:t>
      </w:r>
      <w:r w:rsidR="00A05D1A">
        <w:t xml:space="preserve"> Nagy hátránya az, hogy </w:t>
      </w:r>
      <w:r w:rsidR="00BD3254">
        <w:t>a nagy számítási kapacitással bíró bányászgépek exponenciálisan nagyobb eséllyel hozhatnak létre blokkokat, mint a kis</w:t>
      </w:r>
      <w:r w:rsidR="00A700C7">
        <w:t xml:space="preserve">ebb teljesítményű eszközök, ezáltal </w:t>
      </w:r>
      <w:r w:rsidR="007D7C0C">
        <w:t>ösztönözve a felhasználókat a magas energiafelhasználásra.</w:t>
      </w:r>
    </w:p>
    <w:p w14:paraId="628066D9" w14:textId="0B0097D3" w:rsidR="00FD2E3D" w:rsidRDefault="00FD2E3D" w:rsidP="002A7850">
      <w:pPr>
        <w:spacing w:line="360" w:lineRule="auto"/>
      </w:pPr>
      <w:r>
        <w:t xml:space="preserve">A Proof of Stake protokoll során </w:t>
      </w:r>
      <w:r w:rsidR="00DE7D95">
        <w:t xml:space="preserve">azon felhasználók szállnak versenybe, akik </w:t>
      </w:r>
      <w:r w:rsidR="008D2EF0">
        <w:t>előzetesen egy bizonyos mennyiségű összeget</w:t>
      </w:r>
      <w:r w:rsidR="00B60356">
        <w:t xml:space="preserve"> – mely </w:t>
      </w:r>
      <w:r w:rsidR="008D2EF0">
        <w:t xml:space="preserve">például </w:t>
      </w:r>
      <w:r w:rsidR="00B60356">
        <w:t xml:space="preserve">Ethereum hálózat esetében etherben mért – </w:t>
      </w:r>
      <w:r w:rsidR="00E6307C">
        <w:t xml:space="preserve">letétbe helyeztek. Minél nagyobb összeg van a letétben, annál nagyobb valószínűséggel </w:t>
      </w:r>
      <w:r w:rsidR="00506DC0">
        <w:t xml:space="preserve">hozhatnak létre blokkokat. </w:t>
      </w:r>
      <w:r w:rsidR="00584E2A">
        <w:t>Mivel annak kiválasztása, hogy egy adott időpontban ki változtathatja a blokklánc állapotát nagyjából véletlenszerű</w:t>
      </w:r>
      <w:r w:rsidR="00721DA7">
        <w:t xml:space="preserve">, ezáltal </w:t>
      </w:r>
      <w:r w:rsidR="00584E2A">
        <w:t xml:space="preserve">nagyobb eséllyel kapnak </w:t>
      </w:r>
      <w:r w:rsidR="00721DA7">
        <w:t xml:space="preserve">lehetőséget </w:t>
      </w:r>
      <w:r w:rsidR="00584E2A">
        <w:t xml:space="preserve">a kisebb számítási kapacitással rendelkező csomópontok </w:t>
      </w:r>
      <w:r w:rsidR="00721DA7">
        <w:t xml:space="preserve">a </w:t>
      </w:r>
      <w:r w:rsidR="008012F5">
        <w:t xml:space="preserve">blokk </w:t>
      </w:r>
      <w:r w:rsidR="00530431">
        <w:t>megalkotására</w:t>
      </w:r>
      <w:r w:rsidR="0021606C">
        <w:t xml:space="preserve"> </w:t>
      </w:r>
      <w:r w:rsidR="0021606C">
        <w:fldChar w:fldCharType="begin"/>
      </w:r>
      <w:r w:rsidR="0021606C">
        <w:instrText xml:space="preserve"> REF _Ref121318653 \r \h </w:instrText>
      </w:r>
      <w:r w:rsidR="0021606C">
        <w:fldChar w:fldCharType="separate"/>
      </w:r>
      <w:r w:rsidR="003C7A81">
        <w:t>[5]</w:t>
      </w:r>
      <w:r w:rsidR="0021606C">
        <w:fldChar w:fldCharType="end"/>
      </w:r>
      <w:r w:rsidR="008012F5">
        <w:t xml:space="preserve">. </w:t>
      </w:r>
    </w:p>
    <w:p w14:paraId="45F93038" w14:textId="5719117A" w:rsidR="00846B2A" w:rsidRDefault="00506DC0" w:rsidP="00B25C63">
      <w:pPr>
        <w:spacing w:line="360" w:lineRule="auto"/>
      </w:pPr>
      <w:r>
        <w:t xml:space="preserve">Természetesen a </w:t>
      </w:r>
      <w:r w:rsidR="006E1B68">
        <w:t xml:space="preserve">tranzakciók elfogadásában részt vevő csomópontok ezt nem ingyen teszik, hanem az előállított blokkok után megadott mennyiségű </w:t>
      </w:r>
      <w:r w:rsidR="009E6226">
        <w:t>összeget kapnak</w:t>
      </w:r>
      <w:r w:rsidR="005A37EB">
        <w:t>, mely ezáltal motiválja őket a hálózat működésének és biztonságának fenntartására</w:t>
      </w:r>
      <w:r w:rsidR="009E6226">
        <w:t>.</w:t>
      </w:r>
    </w:p>
    <w:p w14:paraId="71DB7EAD" w14:textId="137B671F" w:rsidR="001B2DB9" w:rsidRPr="0077208B" w:rsidRDefault="00093AF4" w:rsidP="00B25C63">
      <w:pPr>
        <w:spacing w:line="360" w:lineRule="auto"/>
      </w:pPr>
      <w:r>
        <w:t xml:space="preserve">A blokkláncon eltárolt adatok </w:t>
      </w:r>
      <w:r w:rsidR="00EB2EB0">
        <w:t>megváltoztathatatlanok. Sok rendszer esetében lehetőség van programokat, úgynevezett okosszerződéseket is telepíteni a hálózatra</w:t>
      </w:r>
      <w:r w:rsidR="00D46DDB">
        <w:t xml:space="preserve">. Ezek nagyon könnyen automatizálhatóak. </w:t>
      </w:r>
      <w:r w:rsidR="00763274">
        <w:t>Függvényei legtöbb esetben külső alkalmazásokból meghívhatók a web3 könyvtárak (</w:t>
      </w:r>
      <w:r w:rsidR="00763274" w:rsidRPr="00763274">
        <w:rPr>
          <w:i/>
          <w:iCs/>
        </w:rPr>
        <w:t xml:space="preserve">lásd </w:t>
      </w:r>
      <w:r w:rsidR="00763274" w:rsidRPr="00763274">
        <w:rPr>
          <w:i/>
          <w:iCs/>
        </w:rPr>
        <w:fldChar w:fldCharType="begin"/>
      </w:r>
      <w:r w:rsidR="00763274" w:rsidRPr="00763274">
        <w:rPr>
          <w:i/>
          <w:iCs/>
        </w:rPr>
        <w:instrText xml:space="preserve"> REF _Ref120705592 \r \h </w:instrText>
      </w:r>
      <w:r w:rsidR="00763274" w:rsidRPr="00763274">
        <w:rPr>
          <w:i/>
          <w:iCs/>
        </w:rPr>
      </w:r>
      <w:r w:rsidR="00763274">
        <w:rPr>
          <w:i/>
          <w:iCs/>
        </w:rPr>
        <w:instrText xml:space="preserve"> \* MERGEFORMAT </w:instrText>
      </w:r>
      <w:r w:rsidR="00763274" w:rsidRPr="00763274">
        <w:rPr>
          <w:i/>
          <w:iCs/>
        </w:rPr>
        <w:fldChar w:fldCharType="separate"/>
      </w:r>
      <w:r w:rsidR="003C7A81">
        <w:rPr>
          <w:i/>
          <w:iCs/>
        </w:rPr>
        <w:t>2.4.6</w:t>
      </w:r>
      <w:r w:rsidR="00763274" w:rsidRPr="00763274">
        <w:rPr>
          <w:i/>
          <w:iCs/>
        </w:rPr>
        <w:fldChar w:fldCharType="end"/>
      </w:r>
      <w:r w:rsidR="00763274" w:rsidRPr="00763274">
        <w:rPr>
          <w:i/>
          <w:iCs/>
        </w:rPr>
        <w:t xml:space="preserve"> bekezdés</w:t>
      </w:r>
      <w:r w:rsidR="00763274">
        <w:t>) segítségével</w:t>
      </w:r>
      <w:r w:rsidR="00154F2D">
        <w:t xml:space="preserve">. Az okosszerződések segítségével </w:t>
      </w:r>
      <w:r w:rsidR="00FC1061">
        <w:t xml:space="preserve">úgynevezett </w:t>
      </w:r>
      <w:proofErr w:type="spellStart"/>
      <w:r w:rsidR="00FC1061" w:rsidRPr="00FC1061">
        <w:rPr>
          <w:i/>
          <w:iCs/>
        </w:rPr>
        <w:t>tokeneket</w:t>
      </w:r>
      <w:proofErr w:type="spellEnd"/>
      <w:r w:rsidR="00FC1061">
        <w:t xml:space="preserve"> hozhatunk létre. Ezeknek a két legfőbb típusa a </w:t>
      </w:r>
      <w:r w:rsidR="004E4312">
        <w:t>helyettesíthető</w:t>
      </w:r>
      <w:r w:rsidR="00FC1061">
        <w:t xml:space="preserve">, </w:t>
      </w:r>
      <w:r w:rsidR="00EA2AC5">
        <w:t xml:space="preserve">úgynevezett </w:t>
      </w:r>
      <w:proofErr w:type="spellStart"/>
      <w:r w:rsidR="00EA2AC5" w:rsidRPr="00EA2AC5">
        <w:rPr>
          <w:i/>
          <w:iCs/>
        </w:rPr>
        <w:t>fungible</w:t>
      </w:r>
      <w:proofErr w:type="spellEnd"/>
      <w:r w:rsidR="00EA2AC5" w:rsidRPr="00EA2AC5">
        <w:rPr>
          <w:i/>
          <w:iCs/>
        </w:rPr>
        <w:t xml:space="preserve"> </w:t>
      </w:r>
      <w:proofErr w:type="spellStart"/>
      <w:r w:rsidR="00EA2AC5" w:rsidRPr="00EA2AC5">
        <w:rPr>
          <w:i/>
          <w:iCs/>
        </w:rPr>
        <w:t>token</w:t>
      </w:r>
      <w:r w:rsidR="00EA2AC5">
        <w:t>ek</w:t>
      </w:r>
      <w:proofErr w:type="spellEnd"/>
      <w:r w:rsidR="00EA2AC5">
        <w:t xml:space="preserve">, illetve a nem </w:t>
      </w:r>
      <w:r w:rsidR="004E4312">
        <w:t xml:space="preserve">helyettesíthető, </w:t>
      </w:r>
      <w:proofErr w:type="gramStart"/>
      <w:r w:rsidR="004E4312" w:rsidRPr="004E4312">
        <w:rPr>
          <w:i/>
          <w:iCs/>
        </w:rPr>
        <w:t>non-</w:t>
      </w:r>
      <w:proofErr w:type="spellStart"/>
      <w:r w:rsidR="004E4312" w:rsidRPr="004E4312">
        <w:rPr>
          <w:i/>
          <w:iCs/>
        </w:rPr>
        <w:t>fungible</w:t>
      </w:r>
      <w:proofErr w:type="spellEnd"/>
      <w:proofErr w:type="gramEnd"/>
      <w:r w:rsidR="004E4312" w:rsidRPr="004E4312">
        <w:rPr>
          <w:i/>
          <w:iCs/>
        </w:rPr>
        <w:t xml:space="preserve"> </w:t>
      </w:r>
      <w:proofErr w:type="spellStart"/>
      <w:r w:rsidR="004E4312" w:rsidRPr="004E4312">
        <w:rPr>
          <w:i/>
          <w:iCs/>
        </w:rPr>
        <w:t>token</w:t>
      </w:r>
      <w:r w:rsidR="004E4312">
        <w:t>ek</w:t>
      </w:r>
      <w:proofErr w:type="spellEnd"/>
      <w:r w:rsidR="004E4312">
        <w:t xml:space="preserve"> (vagy másnéven NFT-k). </w:t>
      </w:r>
      <w:r w:rsidR="00C61A77">
        <w:t>Ezek</w:t>
      </w:r>
      <w:r w:rsidR="00864737">
        <w:t>nek</w:t>
      </w:r>
      <w:r w:rsidR="00C61A77">
        <w:t xml:space="preserve"> különböző szabványok</w:t>
      </w:r>
      <w:r w:rsidR="00864737">
        <w:t>nak kell megfelelniük, előbbi eset</w:t>
      </w:r>
      <w:r w:rsidR="005A37EB">
        <w:t>é</w:t>
      </w:r>
      <w:r w:rsidR="00864737">
        <w:t xml:space="preserve">ben ez az </w:t>
      </w:r>
      <w:r w:rsidR="001F765B">
        <w:t xml:space="preserve">Ethereum hálózatán az </w:t>
      </w:r>
      <w:r w:rsidR="00864737">
        <w:t xml:space="preserve">ERC20 szabvány </w:t>
      </w:r>
      <w:r w:rsidR="001F765B">
        <w:fldChar w:fldCharType="begin"/>
      </w:r>
      <w:r w:rsidR="001F765B">
        <w:instrText xml:space="preserve"> REF _Ref121308876 \r \h </w:instrText>
      </w:r>
      <w:r w:rsidR="001F765B">
        <w:fldChar w:fldCharType="separate"/>
      </w:r>
      <w:r w:rsidR="003C7A81">
        <w:t>[6]</w:t>
      </w:r>
      <w:r w:rsidR="001F765B">
        <w:fldChar w:fldCharType="end"/>
      </w:r>
      <w:r w:rsidR="00864737">
        <w:t>, míg az NFT-k esetében az ERC721-es szabvány</w:t>
      </w:r>
      <w:r w:rsidR="001F765B">
        <w:t xml:space="preserve"> </w:t>
      </w:r>
      <w:r w:rsidR="001F765B">
        <w:fldChar w:fldCharType="begin"/>
      </w:r>
      <w:r w:rsidR="001F765B">
        <w:instrText xml:space="preserve"> REF _Ref121308888 \r \h </w:instrText>
      </w:r>
      <w:r w:rsidR="001F765B">
        <w:fldChar w:fldCharType="separate"/>
      </w:r>
      <w:r w:rsidR="003C7A81">
        <w:t>[7]</w:t>
      </w:r>
      <w:r w:rsidR="001F765B">
        <w:fldChar w:fldCharType="end"/>
      </w:r>
      <w:r w:rsidR="00864737">
        <w:t xml:space="preserve">. </w:t>
      </w:r>
    </w:p>
    <w:p w14:paraId="4736EC42" w14:textId="146F9B00" w:rsidR="00EB29B6" w:rsidRDefault="00EB29B6" w:rsidP="00EB29B6">
      <w:pPr>
        <w:pStyle w:val="Cmsor2"/>
      </w:pPr>
      <w:bookmarkStart w:id="14" w:name="_Toc121346044"/>
      <w:commentRangeStart w:id="15"/>
      <w:r>
        <w:t>CBDC bemutatása</w:t>
      </w:r>
      <w:commentRangeEnd w:id="15"/>
      <w:r>
        <w:rPr>
          <w:rStyle w:val="Jegyzethivatkozs"/>
          <w:rFonts w:eastAsiaTheme="minorHAnsi" w:cstheme="minorHAnsi"/>
          <w:b w:val="0"/>
          <w:bCs w:val="0"/>
        </w:rPr>
        <w:commentReference w:id="15"/>
      </w:r>
      <w:bookmarkEnd w:id="14"/>
    </w:p>
    <w:p w14:paraId="68A86242" w14:textId="4B8EB461" w:rsidR="00F46947" w:rsidRDefault="00EB29B6" w:rsidP="00EB29B6">
      <w:pPr>
        <w:tabs>
          <w:tab w:val="center" w:pos="4251"/>
        </w:tabs>
        <w:spacing w:line="360" w:lineRule="auto"/>
      </w:pPr>
      <w:r>
        <w:t xml:space="preserve">A CBDC az angol </w:t>
      </w:r>
      <w:r w:rsidRPr="00D82E4E">
        <w:rPr>
          <w:i/>
          <w:iCs/>
        </w:rPr>
        <w:t>Central Bank Digital Currency</w:t>
      </w:r>
      <w:r>
        <w:t xml:space="preserve"> rövidítése. Ahogyan arról neve is árulkodik, ez a központi bank által kibocsátott digitális jegybankpénz, mely mögött az adott ország valutája áll, így elősegítve a</w:t>
      </w:r>
      <w:r w:rsidR="005A37EB">
        <w:t>nnak</w:t>
      </w:r>
      <w:r>
        <w:t xml:space="preserve"> stabilitás</w:t>
      </w:r>
      <w:r w:rsidR="005A37EB">
        <w:t>á</w:t>
      </w:r>
      <w:r>
        <w:t xml:space="preserve">t. Mivel a központi bank végzi a CBDC-k kibocsátását, ezért azonos feltételek vonatkoznak rá, mint a hagyományos pénznemekre. Alapvetően két típust különböztethetünk meg: a nagykereskedelmi, illetve kiskereskedelmi célokra kibocsátott CBDC-ket. Mind a kettő esetében a jegybank felel a kibocsátásért, azonban a nagykereskedelmi CBDC </w:t>
      </w:r>
      <w:r w:rsidR="009464C9">
        <w:t>során</w:t>
      </w:r>
      <w:r>
        <w:t xml:space="preserve"> ez valamilyen pénzintézet részére történik, mely felhasználhatja azt tartalék letét formájában. A gyakoribb eset a kiskereskedelmi célokra kibocsátott digitális jegybankpénz, mely közvetlen a végfelhasználókhoz, vagy kiskereskedőkhöz kerülhet. Segítségével csökkenthető a nyomtatási, illetve kezelési költség is. </w:t>
      </w:r>
    </w:p>
    <w:p w14:paraId="5E98846C" w14:textId="42D40293" w:rsidR="00EB29B6" w:rsidRDefault="00EB29B6" w:rsidP="00EB29B6">
      <w:pPr>
        <w:tabs>
          <w:tab w:val="center" w:pos="4251"/>
        </w:tabs>
        <w:spacing w:line="360" w:lineRule="auto"/>
      </w:pPr>
      <w:r>
        <w:t>Fontos, hogy a CBDC valutákat valamilyen elosztott főkönyvi hálózaton menedzselik, azonban ez nem kötelezően kell, hogy blokklánc legyen</w:t>
      </w:r>
      <w:r w:rsidR="00D040DD">
        <w:t xml:space="preserve"> </w:t>
      </w:r>
      <w:r w:rsidR="00D040DD">
        <w:fldChar w:fldCharType="begin"/>
      </w:r>
      <w:r w:rsidR="00D040DD">
        <w:instrText xml:space="preserve"> REF _Ref121319157 \r \h </w:instrText>
      </w:r>
      <w:r w:rsidR="00D040DD">
        <w:fldChar w:fldCharType="separate"/>
      </w:r>
      <w:r w:rsidR="003C7A81">
        <w:t>[8]</w:t>
      </w:r>
      <w:r w:rsidR="00D040DD">
        <w:fldChar w:fldCharType="end"/>
      </w:r>
      <w:r>
        <w:t>. Ennek ellenére a blokklánc technológia kitűnő választásnak tűnhet erre a feladatra, hiszen pont azokra a problémákra kínál megoldást, amelyekre az emberek pénzének kezelése során szükség van: automatizálás, robusztusság és hatékonyság növelése, valamint a legfontosabb, a kellő biztonság nyújtása.</w:t>
      </w:r>
    </w:p>
    <w:p w14:paraId="2E36A647" w14:textId="77777777" w:rsidR="005C3E4C" w:rsidRDefault="00EB29B6" w:rsidP="00EB29B6">
      <w:pPr>
        <w:tabs>
          <w:tab w:val="center" w:pos="4251"/>
        </w:tabs>
        <w:spacing w:line="360" w:lineRule="auto"/>
      </w:pPr>
      <w:commentRangeStart w:id="16"/>
      <w:r>
        <w:t>Előfordulhat</w:t>
      </w:r>
      <w:commentRangeEnd w:id="16"/>
      <w:r>
        <w:rPr>
          <w:rStyle w:val="Jegyzethivatkozs"/>
        </w:rPr>
        <w:commentReference w:id="16"/>
      </w:r>
      <w:r>
        <w:t xml:space="preserve"> olyan forgatókönyv, hogy az alkalmazásunkba történő CBDC integráció után két, vagy több különböző blokkláncnak szükséges egymással kommunikálni az inkonzisztens állapotok elkerülése végett. Erre a problémára több megoldás is létezik, az alkalmazásfejlesztés korai stádiumában két opció közül kellett választanom. </w:t>
      </w:r>
    </w:p>
    <w:p w14:paraId="7FD488AC" w14:textId="77777777" w:rsidR="00D42F6D" w:rsidRDefault="00EB29B6" w:rsidP="00EB29B6">
      <w:pPr>
        <w:tabs>
          <w:tab w:val="center" w:pos="4251"/>
        </w:tabs>
        <w:spacing w:line="360" w:lineRule="auto"/>
      </w:pPr>
      <w:r>
        <w:t>Az egyik lehetőség egy REST API</w:t>
      </w:r>
      <w:r>
        <w:rPr>
          <w:rStyle w:val="Lbjegyzet-hivatkozs"/>
        </w:rPr>
        <w:footnoteReference w:id="2"/>
      </w:r>
      <w:r>
        <w:t xml:space="preserve"> fejlesztése, amely </w:t>
      </w:r>
      <w:r w:rsidR="0061556C">
        <w:t>során</w:t>
      </w:r>
      <w:r>
        <w:t xml:space="preserve"> a végpontokra küldött kérések segítségével kommunikálhatunk a CBDC-t megvalósító okosszerződéssel.</w:t>
      </w:r>
      <w:r w:rsidR="007523E0">
        <w:t xml:space="preserve"> </w:t>
      </w:r>
      <w:r w:rsidR="00DA30F8">
        <w:t xml:space="preserve">Feltételezzük, hogy adott két blokklánc, melyek neve </w:t>
      </w:r>
      <w:r w:rsidR="00DA30F8" w:rsidRPr="00DA30F8">
        <w:rPr>
          <w:i/>
          <w:iCs/>
        </w:rPr>
        <w:t>A</w:t>
      </w:r>
      <w:r w:rsidR="00DA30F8">
        <w:t xml:space="preserve"> és </w:t>
      </w:r>
      <w:r w:rsidR="00DA30F8" w:rsidRPr="00DA30F8">
        <w:rPr>
          <w:i/>
          <w:iCs/>
        </w:rPr>
        <w:t>B</w:t>
      </w:r>
      <w:r w:rsidR="00DA30F8">
        <w:t xml:space="preserve">. Az </w:t>
      </w:r>
      <w:r w:rsidR="00DA30F8" w:rsidRPr="00DA30F8">
        <w:rPr>
          <w:i/>
          <w:iCs/>
        </w:rPr>
        <w:t>A</w:t>
      </w:r>
      <w:r w:rsidR="00DA30F8">
        <w:t xml:space="preserve"> láncon található egy okosszerződés, amelyben szükséges végrehajtani egy CBDC fizetést</w:t>
      </w:r>
      <w:r w:rsidR="00AF7E5B">
        <w:t xml:space="preserve">. A </w:t>
      </w:r>
      <w:r w:rsidR="00DA30F8">
        <w:t>CBDC</w:t>
      </w:r>
      <w:r w:rsidR="00AF7E5B">
        <w:t>-t megvalósító</w:t>
      </w:r>
      <w:r w:rsidR="00DA30F8">
        <w:t xml:space="preserve"> </w:t>
      </w:r>
      <w:r w:rsidR="00564118">
        <w:t xml:space="preserve">okosszerződés a </w:t>
      </w:r>
      <w:r w:rsidR="00564118" w:rsidRPr="00564118">
        <w:rPr>
          <w:i/>
          <w:iCs/>
        </w:rPr>
        <w:t>B</w:t>
      </w:r>
      <w:r w:rsidR="00564118">
        <w:t xml:space="preserve"> blokkláncon található. </w:t>
      </w:r>
    </w:p>
    <w:p w14:paraId="79ED27C7" w14:textId="201D3953" w:rsidR="00D77F0C" w:rsidRDefault="00564118" w:rsidP="00EB29B6">
      <w:pPr>
        <w:tabs>
          <w:tab w:val="center" w:pos="4251"/>
        </w:tabs>
        <w:spacing w:line="360" w:lineRule="auto"/>
      </w:pPr>
      <w:r>
        <w:t xml:space="preserve">Ekkor az </w:t>
      </w:r>
      <w:r w:rsidRPr="00564118">
        <w:rPr>
          <w:i/>
          <w:iCs/>
        </w:rPr>
        <w:t>A</w:t>
      </w:r>
      <w:r>
        <w:t>-</w:t>
      </w:r>
      <w:proofErr w:type="spellStart"/>
      <w:r>
        <w:t>beli</w:t>
      </w:r>
      <w:proofErr w:type="spellEnd"/>
      <w:r>
        <w:t xml:space="preserve"> </w:t>
      </w:r>
      <w:r w:rsidR="00752F49">
        <w:t>okosszerződésben keletkezik egy esemény, amely</w:t>
      </w:r>
      <w:r w:rsidR="00516450">
        <w:t>et</w:t>
      </w:r>
      <w:r w:rsidR="00752F49">
        <w:t xml:space="preserve"> egy külön komponens web3 könyvtárak </w:t>
      </w:r>
      <w:r w:rsidR="00990165">
        <w:t>(</w:t>
      </w:r>
      <w:r w:rsidR="00990165" w:rsidRPr="00990165">
        <w:rPr>
          <w:i/>
          <w:iCs/>
        </w:rPr>
        <w:t xml:space="preserve">lásd </w:t>
      </w:r>
      <w:r w:rsidR="00990165" w:rsidRPr="00990165">
        <w:rPr>
          <w:i/>
          <w:iCs/>
        </w:rPr>
        <w:fldChar w:fldCharType="begin"/>
      </w:r>
      <w:r w:rsidR="00990165" w:rsidRPr="00990165">
        <w:rPr>
          <w:i/>
          <w:iCs/>
        </w:rPr>
        <w:instrText xml:space="preserve"> REF _Ref120705592 \r \h </w:instrText>
      </w:r>
      <w:r w:rsidR="00990165" w:rsidRPr="00990165">
        <w:rPr>
          <w:i/>
          <w:iCs/>
        </w:rPr>
      </w:r>
      <w:r w:rsidR="00990165">
        <w:rPr>
          <w:i/>
          <w:iCs/>
        </w:rPr>
        <w:instrText xml:space="preserve"> \* MERGEFORMAT </w:instrText>
      </w:r>
      <w:r w:rsidR="00990165" w:rsidRPr="00990165">
        <w:rPr>
          <w:i/>
          <w:iCs/>
        </w:rPr>
        <w:fldChar w:fldCharType="separate"/>
      </w:r>
      <w:r w:rsidR="003C7A81">
        <w:rPr>
          <w:i/>
          <w:iCs/>
        </w:rPr>
        <w:t>2.4.6</w:t>
      </w:r>
      <w:r w:rsidR="00990165" w:rsidRPr="00990165">
        <w:rPr>
          <w:i/>
          <w:iCs/>
        </w:rPr>
        <w:fldChar w:fldCharType="end"/>
      </w:r>
      <w:r w:rsidR="00990165" w:rsidRPr="00990165">
        <w:rPr>
          <w:i/>
          <w:iCs/>
        </w:rPr>
        <w:t xml:space="preserve"> bekezdés</w:t>
      </w:r>
      <w:r w:rsidR="00990165">
        <w:t xml:space="preserve">) </w:t>
      </w:r>
      <w:r w:rsidR="00752F49">
        <w:t xml:space="preserve">segítségével </w:t>
      </w:r>
      <w:r w:rsidR="00990165">
        <w:t xml:space="preserve">hallgat. </w:t>
      </w:r>
      <w:r w:rsidR="0068733F">
        <w:t>Amennyiben létrejön az esemény, tudjuk, hogy esedékes a CBDC-vel történő fizetés.</w:t>
      </w:r>
      <w:r w:rsidR="00FB70CF">
        <w:t xml:space="preserve"> Ekkor az eseménykezelő meghívja az előbb említett REST API-t, amely segítségével képes kommunikálni a </w:t>
      </w:r>
      <w:r w:rsidR="00FB70CF" w:rsidRPr="00FB70CF">
        <w:rPr>
          <w:i/>
          <w:iCs/>
        </w:rPr>
        <w:t>B</w:t>
      </w:r>
      <w:r w:rsidR="00FB70CF">
        <w:t xml:space="preserve"> blokkláncon található CBDC szerződéssel. </w:t>
      </w:r>
      <w:r w:rsidR="00141379">
        <w:t xml:space="preserve">Ha az API hívás segítségével elindított tranzakció sikeres, úgy ez </w:t>
      </w:r>
      <w:r w:rsidR="003A276D">
        <w:t xml:space="preserve">az </w:t>
      </w:r>
      <w:r w:rsidR="003A276D" w:rsidRPr="003A276D">
        <w:rPr>
          <w:i/>
          <w:iCs/>
        </w:rPr>
        <w:t>A</w:t>
      </w:r>
      <w:r w:rsidR="003A276D">
        <w:t xml:space="preserve"> blokkláncon </w:t>
      </w:r>
      <w:r w:rsidR="00141379">
        <w:t>megerősítésre kerül</w:t>
      </w:r>
      <w:r w:rsidR="00875CF1">
        <w:t xml:space="preserve">, oly módon, hogy az eseménykezelő </w:t>
      </w:r>
      <w:r w:rsidR="0084794F">
        <w:t xml:space="preserve">meghívja az erre szolgáló okosszerződés függvényt. </w:t>
      </w:r>
    </w:p>
    <w:p w14:paraId="6B1F129B" w14:textId="4BF64211" w:rsidR="005C3E4C" w:rsidRPr="00564118" w:rsidRDefault="0084794F" w:rsidP="00EB29B6">
      <w:pPr>
        <w:tabs>
          <w:tab w:val="center" w:pos="4251"/>
        </w:tabs>
        <w:spacing w:line="360" w:lineRule="auto"/>
      </w:pPr>
      <w:r>
        <w:t>Az általam megvalósított megoldás ezt a</w:t>
      </w:r>
      <w:r w:rsidR="00194370">
        <w:t>z elvet követi</w:t>
      </w:r>
      <w:r w:rsidR="00C70AF9">
        <w:t xml:space="preserve">. Azért döntöttem emellett, mivel ennek segítségével </w:t>
      </w:r>
      <w:r w:rsidR="00B4553B">
        <w:t>az alkalmazásom független maradhat a CBDC fizetéstől, tekintve</w:t>
      </w:r>
      <w:r w:rsidR="00342980">
        <w:t>,</w:t>
      </w:r>
      <w:r w:rsidR="00B4553B">
        <w:t xml:space="preserve"> hogy </w:t>
      </w:r>
      <w:r w:rsidR="00D112B4">
        <w:t xml:space="preserve">az API szabadon lecserélhető más, azonnali fizetést lehetővé tevő </w:t>
      </w:r>
      <w:r w:rsidR="00342980">
        <w:t xml:space="preserve">szolgáltatásra. </w:t>
      </w:r>
      <w:r w:rsidR="00B924F3">
        <w:t xml:space="preserve">A megoldásom </w:t>
      </w:r>
      <w:r w:rsidR="00AC509B">
        <w:t xml:space="preserve">részletesebb leírása </w:t>
      </w:r>
      <w:r w:rsidR="00194370" w:rsidRPr="00AA5D47">
        <w:t>a</w:t>
      </w:r>
      <w:r w:rsidR="00194370" w:rsidRPr="00AA5D47">
        <w:rPr>
          <w:i/>
          <w:iCs/>
        </w:rPr>
        <w:t xml:space="preserve"> </w:t>
      </w:r>
      <w:r w:rsidR="00194370" w:rsidRPr="00AA5D47">
        <w:rPr>
          <w:i/>
          <w:iCs/>
        </w:rPr>
        <w:fldChar w:fldCharType="begin"/>
      </w:r>
      <w:r w:rsidR="00194370" w:rsidRPr="00AA5D47">
        <w:rPr>
          <w:i/>
          <w:iCs/>
        </w:rPr>
        <w:instrText xml:space="preserve"> REF _Ref120732539 \r \h </w:instrText>
      </w:r>
      <w:r w:rsidR="00194370" w:rsidRPr="00AA5D47">
        <w:rPr>
          <w:i/>
          <w:iCs/>
        </w:rPr>
      </w:r>
      <w:r w:rsidR="00AA5D47">
        <w:rPr>
          <w:i/>
          <w:iCs/>
        </w:rPr>
        <w:instrText xml:space="preserve"> \* MERGEFORMAT </w:instrText>
      </w:r>
      <w:r w:rsidR="00194370" w:rsidRPr="00AA5D47">
        <w:rPr>
          <w:i/>
          <w:iCs/>
        </w:rPr>
        <w:fldChar w:fldCharType="separate"/>
      </w:r>
      <w:r w:rsidR="003C7A81">
        <w:rPr>
          <w:i/>
          <w:iCs/>
        </w:rPr>
        <w:t>4.4</w:t>
      </w:r>
      <w:r w:rsidR="00194370" w:rsidRPr="00AA5D47">
        <w:rPr>
          <w:i/>
          <w:iCs/>
        </w:rPr>
        <w:fldChar w:fldCharType="end"/>
      </w:r>
      <w:r w:rsidR="00194370" w:rsidRPr="00AA5D47">
        <w:rPr>
          <w:i/>
          <w:iCs/>
        </w:rPr>
        <w:t xml:space="preserve">. </w:t>
      </w:r>
      <w:r w:rsidR="00194370" w:rsidRPr="00AA5D47">
        <w:t>és a</w:t>
      </w:r>
      <w:r w:rsidR="00194370" w:rsidRPr="00AA5D47">
        <w:rPr>
          <w:i/>
          <w:iCs/>
        </w:rPr>
        <w:t xml:space="preserve"> </w:t>
      </w:r>
      <w:r w:rsidR="00194370" w:rsidRPr="00AA5D47">
        <w:rPr>
          <w:i/>
          <w:iCs/>
        </w:rPr>
        <w:fldChar w:fldCharType="begin"/>
      </w:r>
      <w:r w:rsidR="00194370" w:rsidRPr="00AA5D47">
        <w:rPr>
          <w:i/>
          <w:iCs/>
        </w:rPr>
        <w:instrText xml:space="preserve"> REF _Ref118564646 \r \h </w:instrText>
      </w:r>
      <w:r w:rsidR="00194370" w:rsidRPr="00AA5D47">
        <w:rPr>
          <w:i/>
          <w:iCs/>
        </w:rPr>
      </w:r>
      <w:r w:rsidR="00AA5D47">
        <w:rPr>
          <w:i/>
          <w:iCs/>
        </w:rPr>
        <w:instrText xml:space="preserve"> \* MERGEFORMAT </w:instrText>
      </w:r>
      <w:r w:rsidR="00194370" w:rsidRPr="00AA5D47">
        <w:rPr>
          <w:i/>
          <w:iCs/>
        </w:rPr>
        <w:fldChar w:fldCharType="separate"/>
      </w:r>
      <w:r w:rsidR="003C7A81">
        <w:rPr>
          <w:i/>
          <w:iCs/>
        </w:rPr>
        <w:t>4.5</w:t>
      </w:r>
      <w:r w:rsidR="00194370" w:rsidRPr="00AA5D47">
        <w:rPr>
          <w:i/>
          <w:iCs/>
        </w:rPr>
        <w:fldChar w:fldCharType="end"/>
      </w:r>
      <w:r w:rsidR="00194370" w:rsidRPr="00AA5D47">
        <w:rPr>
          <w:i/>
          <w:iCs/>
        </w:rPr>
        <w:t>. bekezdésben</w:t>
      </w:r>
      <w:r w:rsidR="00194370">
        <w:t xml:space="preserve"> </w:t>
      </w:r>
      <w:r w:rsidR="00AA5D47">
        <w:t>látható.</w:t>
      </w:r>
    </w:p>
    <w:p w14:paraId="1C1D05EB" w14:textId="4994C70B" w:rsidR="00EB29B6" w:rsidRDefault="00EB29B6" w:rsidP="00EB29B6">
      <w:pPr>
        <w:tabs>
          <w:tab w:val="center" w:pos="4251"/>
        </w:tabs>
        <w:spacing w:line="360" w:lineRule="auto"/>
      </w:pPr>
      <w:r>
        <w:t xml:space="preserve">Van azonban egy másik megoldás is a blokkláncok összekötésére, ez az úgynevezett </w:t>
      </w:r>
      <w:proofErr w:type="spellStart"/>
      <w:r w:rsidRPr="008E62A7">
        <w:rPr>
          <w:i/>
          <w:iCs/>
        </w:rPr>
        <w:t>bridging</w:t>
      </w:r>
      <w:proofErr w:type="spellEnd"/>
      <w:r w:rsidR="0076190D">
        <w:t xml:space="preserve">. Ilyen </w:t>
      </w:r>
      <w:proofErr w:type="spellStart"/>
      <w:r w:rsidR="0076190D" w:rsidRPr="001A35A7">
        <w:rPr>
          <w:i/>
          <w:iCs/>
        </w:rPr>
        <w:t>bridging</w:t>
      </w:r>
      <w:proofErr w:type="spellEnd"/>
      <w:r w:rsidR="001A35A7">
        <w:t xml:space="preserve"> alapú megoldást kínál a Hyperledger Cactus alkalmazása is </w:t>
      </w:r>
      <w:r w:rsidR="001A35A7">
        <w:fldChar w:fldCharType="begin"/>
      </w:r>
      <w:r w:rsidR="001A35A7">
        <w:instrText xml:space="preserve"> REF _Ref121311350 \r \h </w:instrText>
      </w:r>
      <w:r w:rsidR="001A35A7">
        <w:fldChar w:fldCharType="separate"/>
      </w:r>
      <w:r w:rsidR="003C7A81">
        <w:t>[9]</w:t>
      </w:r>
      <w:r w:rsidR="001A35A7">
        <w:fldChar w:fldCharType="end"/>
      </w:r>
      <w:r w:rsidR="00A051FB">
        <w:t>,</w:t>
      </w:r>
      <w:r w:rsidR="001A35A7">
        <w:t xml:space="preserve"> </w:t>
      </w:r>
      <w:r w:rsidR="0076190D">
        <w:t xml:space="preserve"> </w:t>
      </w:r>
      <w:r w:rsidR="00CA7D63">
        <w:t xml:space="preserve"> </w:t>
      </w:r>
      <w:r w:rsidR="000E7BE5">
        <w:t xml:space="preserve"> melyen belül több tervezési minta is található, azonban a leggyakoribb </w:t>
      </w:r>
      <w:r w:rsidR="00F91BEE">
        <w:t xml:space="preserve">esetekben a blokkláncok közötti mozgatás </w:t>
      </w:r>
      <w:r w:rsidR="0083267C">
        <w:t>(</w:t>
      </w:r>
      <w:r w:rsidR="0083267C" w:rsidRPr="002873C2">
        <w:rPr>
          <w:i/>
          <w:iCs/>
        </w:rPr>
        <w:t>lásd</w:t>
      </w:r>
      <w:r w:rsidR="00A051FB">
        <w:rPr>
          <w:i/>
          <w:iCs/>
        </w:rPr>
        <w:t xml:space="preserve"> </w:t>
      </w:r>
      <w:r w:rsidR="00AC580B" w:rsidRPr="00AC580B">
        <w:rPr>
          <w:i/>
          <w:iCs/>
        </w:rPr>
        <w:fldChar w:fldCharType="begin"/>
      </w:r>
      <w:r w:rsidR="00AC580B" w:rsidRPr="00AC580B">
        <w:rPr>
          <w:i/>
          <w:iCs/>
        </w:rPr>
        <w:instrText xml:space="preserve"> REF _Ref121312035 \h </w:instrText>
      </w:r>
      <w:r w:rsidR="00AC580B" w:rsidRPr="00AC580B">
        <w:rPr>
          <w:i/>
          <w:iCs/>
        </w:rPr>
      </w:r>
      <w:r w:rsidR="00AC580B" w:rsidRPr="00AC580B">
        <w:rPr>
          <w:i/>
          <w:iCs/>
        </w:rPr>
        <w:instrText xml:space="preserve"> \* MERGEFORMAT </w:instrText>
      </w:r>
      <w:r w:rsidR="00AC580B" w:rsidRPr="00AC580B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3</w:t>
      </w:r>
      <w:r w:rsidR="003C7A81" w:rsidRPr="003C7A81">
        <w:rPr>
          <w:i/>
          <w:iCs/>
        </w:rPr>
        <w:t>. ábra</w:t>
      </w:r>
      <w:r w:rsidR="00AC580B" w:rsidRPr="00AC580B">
        <w:rPr>
          <w:i/>
          <w:iCs/>
        </w:rPr>
        <w:fldChar w:fldCharType="end"/>
      </w:r>
      <w:r w:rsidR="00AC580B" w:rsidRPr="00AC580B">
        <w:rPr>
          <w:i/>
          <w:iCs/>
        </w:rPr>
        <w:t xml:space="preserve"> </w:t>
      </w:r>
      <w:r w:rsidR="00AC580B" w:rsidRPr="00AC580B">
        <w:rPr>
          <w:i/>
          <w:iCs/>
        </w:rPr>
        <w:fldChar w:fldCharType="begin"/>
      </w:r>
      <w:r w:rsidR="00AC580B" w:rsidRPr="00AC580B">
        <w:rPr>
          <w:i/>
          <w:iCs/>
        </w:rPr>
        <w:instrText xml:space="preserve"> REF _Ref121313470 \h </w:instrText>
      </w:r>
      <w:r w:rsidR="00AC580B" w:rsidRPr="00AC580B">
        <w:rPr>
          <w:i/>
          <w:iCs/>
        </w:rPr>
      </w:r>
      <w:r w:rsidR="00AC580B" w:rsidRPr="00AC580B">
        <w:rPr>
          <w:i/>
          <w:iCs/>
        </w:rPr>
        <w:instrText xml:space="preserve"> \* MERGEFORMAT </w:instrText>
      </w:r>
      <w:r w:rsidR="00AC580B" w:rsidRPr="00AC580B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4</w:t>
      </w:r>
      <w:r w:rsidR="003C7A81" w:rsidRPr="003C7A81">
        <w:rPr>
          <w:i/>
          <w:iCs/>
        </w:rPr>
        <w:t>. ábra</w:t>
      </w:r>
      <w:r w:rsidR="00AC580B" w:rsidRPr="00AC580B">
        <w:rPr>
          <w:i/>
          <w:iCs/>
        </w:rPr>
        <w:fldChar w:fldCharType="end"/>
      </w:r>
      <w:r w:rsidR="002873C2">
        <w:t xml:space="preserve">) </w:t>
      </w:r>
      <w:r w:rsidR="00F91BEE">
        <w:t>a jellemző, így ezt szeretném bemutatni.</w:t>
      </w:r>
    </w:p>
    <w:p w14:paraId="1CC86C0C" w14:textId="77777777" w:rsidR="0083267C" w:rsidRDefault="0083267C" w:rsidP="0083267C">
      <w:pPr>
        <w:keepNext/>
        <w:tabs>
          <w:tab w:val="center" w:pos="4251"/>
        </w:tabs>
        <w:spacing w:line="360" w:lineRule="auto"/>
        <w:jc w:val="center"/>
      </w:pPr>
      <w:r w:rsidRPr="0083267C">
        <w:drawing>
          <wp:inline distT="0" distB="0" distL="0" distR="0" wp14:anchorId="47AC021F" wp14:editId="6399C0EC">
            <wp:extent cx="4553720" cy="1266825"/>
            <wp:effectExtent l="0" t="0" r="0" b="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3132" cy="126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" w:name="_Ref121312035"/>
    <w:p w14:paraId="78F09473" w14:textId="04FE1D68" w:rsidR="00A52D04" w:rsidRPr="00A52D04" w:rsidRDefault="0083267C" w:rsidP="00252F54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3</w:t>
      </w:r>
      <w:r>
        <w:fldChar w:fldCharType="end"/>
      </w:r>
      <w:r>
        <w:t>. ábra</w:t>
      </w:r>
      <w:bookmarkEnd w:id="17"/>
      <w:r>
        <w:t xml:space="preserve">: </w:t>
      </w:r>
      <w:r w:rsidR="002873C2">
        <w:t xml:space="preserve">Egyirányú mozgatás </w:t>
      </w:r>
      <w:proofErr w:type="spellStart"/>
      <w:r w:rsidR="002873C2" w:rsidRPr="002873C2">
        <w:rPr>
          <w:i/>
          <w:iCs w:val="0"/>
        </w:rPr>
        <w:t>bridging</w:t>
      </w:r>
      <w:proofErr w:type="spellEnd"/>
      <w:r w:rsidR="002873C2">
        <w:t xml:space="preserve"> segítségével</w:t>
      </w:r>
    </w:p>
    <w:p w14:paraId="7D5DFF72" w14:textId="433A3602" w:rsidR="00C10C67" w:rsidRDefault="0079542C" w:rsidP="00EB29B6">
      <w:pPr>
        <w:tabs>
          <w:tab w:val="center" w:pos="4251"/>
        </w:tabs>
        <w:spacing w:line="360" w:lineRule="auto"/>
      </w:pPr>
      <w:r>
        <w:t xml:space="preserve">A megoldás lényege, hogy az </w:t>
      </w:r>
      <w:r w:rsidRPr="00AF1FA2">
        <w:rPr>
          <w:i/>
          <w:iCs/>
        </w:rPr>
        <w:t xml:space="preserve">A </w:t>
      </w:r>
      <w:r>
        <w:t xml:space="preserve">blokkláncon található </w:t>
      </w:r>
      <w:proofErr w:type="spellStart"/>
      <w:r w:rsidR="00AF1FA2" w:rsidRPr="00AF1FA2">
        <w:rPr>
          <w:i/>
          <w:iCs/>
        </w:rPr>
        <w:t>token</w:t>
      </w:r>
      <w:r w:rsidR="00AF1FA2">
        <w:t>eknek</w:t>
      </w:r>
      <w:proofErr w:type="spellEnd"/>
      <w:r w:rsidR="00AF1FA2">
        <w:t xml:space="preserve"> (O</w:t>
      </w:r>
      <w:r w:rsidR="00AF1FA2">
        <w:rPr>
          <w:vertAlign w:val="subscript"/>
        </w:rPr>
        <w:t>1</w:t>
      </w:r>
      <w:r w:rsidR="00AF1FA2">
        <w:t xml:space="preserve">) létezik egy </w:t>
      </w:r>
      <w:r w:rsidR="008A6CD6">
        <w:t>B blokkláncon értelmezett megvalósítása is (</w:t>
      </w:r>
      <w:r w:rsidR="00D86A88">
        <w:fldChar w:fldCharType="begin"/>
      </w:r>
      <w:r w:rsidR="00D86A88">
        <w:instrText xml:space="preserve"> EQ </w:instrText>
      </w:r>
      <w:r w:rsidR="00D86A88">
        <w:fldChar w:fldCharType="end"/>
      </w:r>
      <w:r w:rsidR="00D86A88">
        <w:fldChar w:fldCharType="begin"/>
      </w:r>
      <w:r w:rsidR="00D86A88">
        <w:instrText xml:space="preserve"> EQ </w:instrText>
      </w:r>
      <w:r w:rsidR="00D86A88">
        <w:fldChar w:fldCharType="end"/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</m:oMath>
      <w:r w:rsidR="00D86A88">
        <w:rPr>
          <w:rFonts w:eastAsiaTheme="minorEastAsia"/>
        </w:rPr>
        <w:t>)</w:t>
      </w:r>
      <w:r w:rsidR="008A6CD6">
        <w:t>.</w:t>
      </w:r>
      <w:r w:rsidR="00D86A88">
        <w:t xml:space="preserve"> </w:t>
      </w:r>
      <w:r w:rsidR="006C1D63">
        <w:t xml:space="preserve">Abban az esetben, ha az </w:t>
      </w:r>
      <w:r w:rsidR="006C1D63">
        <w:t>O</w:t>
      </w:r>
      <w:r w:rsidR="006C1D63">
        <w:rPr>
          <w:vertAlign w:val="subscript"/>
        </w:rPr>
        <w:t>1</w:t>
      </w:r>
      <w:r w:rsidR="008A6CD6">
        <w:t xml:space="preserve"> </w:t>
      </w:r>
      <w:r w:rsidR="006C1D63" w:rsidRPr="006C1D63">
        <w:rPr>
          <w:i/>
          <w:iCs/>
        </w:rPr>
        <w:t>token</w:t>
      </w:r>
      <w:r w:rsidR="006C1D63">
        <w:t xml:space="preserve">t át kívánjuk mozgatni a </w:t>
      </w:r>
      <w:r w:rsidR="006C1D63" w:rsidRPr="006C1D63">
        <w:rPr>
          <w:i/>
          <w:iCs/>
        </w:rPr>
        <w:t>B</w:t>
      </w:r>
      <w:r w:rsidR="006C1D63">
        <w:t xml:space="preserve"> blokkláncra, </w:t>
      </w:r>
      <w:r w:rsidR="00120DDC">
        <w:t xml:space="preserve">úgy </w:t>
      </w:r>
      <w:r w:rsidR="00BB52CA">
        <w:t xml:space="preserve">először </w:t>
      </w:r>
      <w:r w:rsidR="00120DDC">
        <w:t xml:space="preserve">az </w:t>
      </w:r>
      <w:r w:rsidR="000A4BD9">
        <w:t>O</w:t>
      </w:r>
      <w:r w:rsidR="000A4BD9">
        <w:rPr>
          <w:vertAlign w:val="subscript"/>
        </w:rPr>
        <w:t>1</w:t>
      </w:r>
      <w:r w:rsidR="000A4BD9">
        <w:t>-et</w:t>
      </w:r>
      <w:r w:rsidR="000A4BD9">
        <w:rPr>
          <w:vertAlign w:val="subscript"/>
        </w:rPr>
        <w:t xml:space="preserve"> </w:t>
      </w:r>
      <w:r w:rsidR="00120DDC">
        <w:t>zárolni, vagy törölni kell</w:t>
      </w:r>
      <w:r w:rsidR="00BB52CA">
        <w:t xml:space="preserve">. Amennyiben ez megtörtént, a </w:t>
      </w:r>
      <m:oMath>
        <m:bar>
          <m:barPr>
            <m:pos m:val="top"/>
            <m:ctrlPr>
              <w:rPr>
                <w:rFonts w:ascii="Cambria Math" w:hAnsi="Cambria Math"/>
                <w:i/>
              </w:rPr>
            </m:ctrlPr>
          </m:bar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O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bar>
      </m:oMath>
      <w:r w:rsidR="000A4BD9">
        <w:rPr>
          <w:rFonts w:eastAsiaTheme="minorEastAsia"/>
        </w:rPr>
        <w:t xml:space="preserve">-t </w:t>
      </w:r>
      <w:r w:rsidR="00DB0DCA">
        <w:t xml:space="preserve">létrehozzuk, ezáltal </w:t>
      </w:r>
      <w:r w:rsidR="000A4BD9">
        <w:t>megvalósítva</w:t>
      </w:r>
      <w:r w:rsidR="00DB0DCA">
        <w:t xml:space="preserve"> a mozgatást. </w:t>
      </w:r>
      <w:r w:rsidR="00562D4C">
        <w:t xml:space="preserve">Ugyanannak a </w:t>
      </w:r>
      <w:proofErr w:type="spellStart"/>
      <w:r w:rsidR="00562D4C" w:rsidRPr="00562D4C">
        <w:rPr>
          <w:i/>
          <w:iCs/>
        </w:rPr>
        <w:t>token</w:t>
      </w:r>
      <w:r w:rsidR="00092AF4">
        <w:t>nek</w:t>
      </w:r>
      <w:proofErr w:type="spellEnd"/>
      <w:r w:rsidR="00092AF4">
        <w:t xml:space="preserve"> sosem létezik két reprezentációja a </w:t>
      </w:r>
      <w:r w:rsidR="005C0206">
        <w:t xml:space="preserve">blokkláncokon. </w:t>
      </w:r>
    </w:p>
    <w:p w14:paraId="622BB71E" w14:textId="77777777" w:rsidR="00252F54" w:rsidRDefault="00252F54" w:rsidP="00605FA7">
      <w:pPr>
        <w:keepNext/>
        <w:tabs>
          <w:tab w:val="center" w:pos="4251"/>
        </w:tabs>
        <w:spacing w:before="240" w:line="360" w:lineRule="auto"/>
        <w:jc w:val="center"/>
      </w:pPr>
      <w:r w:rsidRPr="00252F54">
        <w:drawing>
          <wp:inline distT="0" distB="0" distL="0" distR="0" wp14:anchorId="335CE145" wp14:editId="337523C4">
            <wp:extent cx="3838575" cy="1585709"/>
            <wp:effectExtent l="0" t="0" r="0" b="0"/>
            <wp:docPr id="26" name="Kép 26" descr="A képen szöveg, aláírás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szöveg, aláírás, képernyőkép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65987" cy="159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8" w:name="_Ref121313470"/>
    <w:bookmarkStart w:id="19" w:name="_Ref121319429"/>
    <w:p w14:paraId="4B1D4B9B" w14:textId="37BACE44" w:rsidR="00252F54" w:rsidRPr="00252F54" w:rsidRDefault="00252F54" w:rsidP="00252F54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4</w:t>
      </w:r>
      <w:r>
        <w:fldChar w:fldCharType="end"/>
      </w:r>
      <w:r>
        <w:t>. ábra</w:t>
      </w:r>
      <w:bookmarkEnd w:id="18"/>
      <w:r>
        <w:t xml:space="preserve">: Kétirányú mozgatás </w:t>
      </w:r>
      <w:proofErr w:type="spellStart"/>
      <w:r w:rsidRPr="00252F54">
        <w:rPr>
          <w:i/>
          <w:iCs w:val="0"/>
        </w:rPr>
        <w:t>bridging</w:t>
      </w:r>
      <w:proofErr w:type="spellEnd"/>
      <w:r>
        <w:rPr>
          <w:i/>
          <w:iCs w:val="0"/>
        </w:rPr>
        <w:t xml:space="preserve"> </w:t>
      </w:r>
      <w:r>
        <w:t>segítségével</w:t>
      </w:r>
      <w:bookmarkEnd w:id="19"/>
    </w:p>
    <w:p w14:paraId="19CC4BEA" w14:textId="4AD924B7" w:rsidR="00F31D3A" w:rsidRPr="00092AF4" w:rsidRDefault="00252F54" w:rsidP="00012513">
      <w:pPr>
        <w:spacing w:line="360" w:lineRule="auto"/>
      </w:pPr>
      <w:r>
        <w:t>Amennyiben az üzleti logika</w:t>
      </w:r>
      <w:r w:rsidR="006D002A">
        <w:t xml:space="preserve"> szerint nem létezik dedikált forrás és cél blokklánc, hanem a </w:t>
      </w:r>
      <w:proofErr w:type="spellStart"/>
      <w:r w:rsidR="006D002A" w:rsidRPr="006D002A">
        <w:rPr>
          <w:i/>
          <w:iCs/>
        </w:rPr>
        <w:t>token</w:t>
      </w:r>
      <w:r w:rsidR="006D002A">
        <w:t>ek</w:t>
      </w:r>
      <w:proofErr w:type="spellEnd"/>
      <w:r w:rsidR="006D002A">
        <w:t xml:space="preserve"> </w:t>
      </w:r>
      <w:r w:rsidR="00605FA7">
        <w:t>mozgathatóak mind a két irányba, úgy ez egy másik tranzakció során hasonló módon megtörténhet (</w:t>
      </w:r>
      <w:r w:rsidR="0033302D" w:rsidRPr="0068360E">
        <w:t>lásd</w:t>
      </w:r>
      <w:r w:rsidR="0068360E" w:rsidRPr="0068360E">
        <w:rPr>
          <w:i/>
          <w:iCs/>
        </w:rPr>
        <w:t xml:space="preserve"> </w:t>
      </w:r>
      <w:r w:rsidR="0068360E" w:rsidRPr="0068360E">
        <w:rPr>
          <w:i/>
          <w:iCs/>
        </w:rPr>
        <w:fldChar w:fldCharType="begin"/>
      </w:r>
      <w:r w:rsidR="0068360E" w:rsidRPr="0068360E">
        <w:rPr>
          <w:i/>
          <w:iCs/>
        </w:rPr>
        <w:instrText xml:space="preserve"> REF _Ref121313470 \h </w:instrText>
      </w:r>
      <w:r w:rsidR="0068360E" w:rsidRPr="0068360E">
        <w:rPr>
          <w:i/>
          <w:iCs/>
        </w:rPr>
      </w:r>
      <w:r w:rsidR="0068360E">
        <w:rPr>
          <w:i/>
          <w:iCs/>
        </w:rPr>
        <w:instrText xml:space="preserve"> \* MERGEFORMAT </w:instrText>
      </w:r>
      <w:r w:rsidR="0068360E" w:rsidRPr="0068360E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4</w:t>
      </w:r>
      <w:r w:rsidR="003C7A81" w:rsidRPr="003C7A81">
        <w:rPr>
          <w:i/>
          <w:iCs/>
        </w:rPr>
        <w:t>. ábra</w:t>
      </w:r>
      <w:r w:rsidR="0068360E" w:rsidRPr="0068360E">
        <w:rPr>
          <w:i/>
          <w:iCs/>
        </w:rPr>
        <w:fldChar w:fldCharType="end"/>
      </w:r>
      <w:r w:rsidR="0068360E" w:rsidRPr="0068360E">
        <w:rPr>
          <w:i/>
          <w:iCs/>
        </w:rPr>
        <w:t xml:space="preserve"> </w:t>
      </w:r>
      <w:r w:rsidR="0068360E" w:rsidRPr="0068360E">
        <w:t xml:space="preserve">- </w:t>
      </w:r>
      <w:r w:rsidR="00605FA7" w:rsidRPr="0068360E">
        <w:t>T</w:t>
      </w:r>
      <w:r w:rsidR="00605FA7" w:rsidRPr="0068360E">
        <w:rPr>
          <w:vertAlign w:val="subscript"/>
        </w:rPr>
        <w:t>2</w:t>
      </w:r>
      <w:r w:rsidR="0033302D" w:rsidRPr="0068360E">
        <w:rPr>
          <w:vertAlign w:val="subscript"/>
        </w:rPr>
        <w:t xml:space="preserve"> </w:t>
      </w:r>
      <w:r w:rsidR="0033302D" w:rsidRPr="0068360E">
        <w:t>tranzakció</w:t>
      </w:r>
      <w:r w:rsidR="00605FA7">
        <w:t>).</w:t>
      </w:r>
    </w:p>
    <w:p w14:paraId="3CD5C153" w14:textId="617AE11E" w:rsidR="004475C3" w:rsidRDefault="004475C3" w:rsidP="00EB29B6">
      <w:pPr>
        <w:tabs>
          <w:tab w:val="center" w:pos="4251"/>
        </w:tabs>
        <w:spacing w:line="360" w:lineRule="auto"/>
      </w:pPr>
      <w:r>
        <w:t xml:space="preserve">Jelenleg </w:t>
      </w:r>
      <w:r w:rsidR="008806D1">
        <w:t>világ</w:t>
      </w:r>
      <w:r w:rsidR="00AC0647">
        <w:t>szerte</w:t>
      </w:r>
      <w:r w:rsidR="008806D1">
        <w:t xml:space="preserve"> </w:t>
      </w:r>
      <w:r w:rsidR="005A0DC3">
        <w:t xml:space="preserve">komoly </w:t>
      </w:r>
      <w:r w:rsidR="00AC0647">
        <w:t xml:space="preserve">erőfeszítéseket tesznek az országok a CBDC </w:t>
      </w:r>
      <w:r w:rsidR="001D3746">
        <w:t xml:space="preserve">gazdaságba történő </w:t>
      </w:r>
      <w:r w:rsidR="00AC0647">
        <w:t>integráció</w:t>
      </w:r>
      <w:r w:rsidR="001D3746">
        <w:t>já</w:t>
      </w:r>
      <w:r w:rsidR="00AC0647">
        <w:t xml:space="preserve">ra </w:t>
      </w:r>
      <w:r>
        <w:fldChar w:fldCharType="begin"/>
      </w:r>
      <w:r>
        <w:instrText xml:space="preserve"> REF _Ref121307866 \r \h </w:instrText>
      </w:r>
      <w:r>
        <w:fldChar w:fldCharType="separate"/>
      </w:r>
      <w:r w:rsidR="003C7A81">
        <w:t>[10]</w:t>
      </w:r>
      <w:r>
        <w:fldChar w:fldCharType="end"/>
      </w:r>
      <w:r w:rsidR="00AC0647">
        <w:t xml:space="preserve">. </w:t>
      </w:r>
      <w:r w:rsidR="001D3746">
        <w:t>Jelenleg 11 országban működik aktívan CBDC alapú infrastruktúra</w:t>
      </w:r>
      <w:r w:rsidR="00154D46">
        <w:t>, melyek közül</w:t>
      </w:r>
      <w:r w:rsidR="005F06EA">
        <w:t xml:space="preserve"> 10 Közép- és Észak-Amerikában található, illetve </w:t>
      </w:r>
      <w:r w:rsidR="00585C78">
        <w:t xml:space="preserve">egy Nigériában. </w:t>
      </w:r>
    </w:p>
    <w:p w14:paraId="14A4EFB4" w14:textId="25EF7062" w:rsidR="002766F7" w:rsidRDefault="00D60880" w:rsidP="00EB29B6">
      <w:pPr>
        <w:tabs>
          <w:tab w:val="center" w:pos="4251"/>
        </w:tabs>
        <w:spacing w:line="360" w:lineRule="auto"/>
      </w:pPr>
      <w:r>
        <w:t xml:space="preserve">A világon </w:t>
      </w:r>
      <w:r w:rsidR="003F4F24">
        <w:t>elsőként a Bahamai-szigeteke</w:t>
      </w:r>
      <w:r w:rsidR="00242055">
        <w:t xml:space="preserve">n bocsátottak ki CBDC-t 2020 októberében. </w:t>
      </w:r>
      <w:r w:rsidR="00312E4F">
        <w:t xml:space="preserve">A </w:t>
      </w:r>
      <w:r w:rsidR="00292624">
        <w:t xml:space="preserve">Sand Dollar nevű </w:t>
      </w:r>
      <w:r w:rsidR="003021D4">
        <w:t xml:space="preserve">jegybankpénz </w:t>
      </w:r>
      <w:r w:rsidR="00312E4F">
        <w:t>legfőbb motiváció</w:t>
      </w:r>
      <w:r w:rsidR="003021D4">
        <w:t>ja</w:t>
      </w:r>
      <w:r w:rsidR="00312E4F">
        <w:t xml:space="preserve"> a </w:t>
      </w:r>
      <w:r w:rsidR="00B846A0">
        <w:t>pénzmosás elleni védekezés volt.</w:t>
      </w:r>
      <w:r w:rsidR="008B7A07">
        <w:t xml:space="preserve"> A </w:t>
      </w:r>
      <w:r w:rsidR="009564E7">
        <w:t>fizetőeszköz bevezetése előtt egy évvel elkezdték felmérni az igényeket a lakosság részéről, amelyek pozitívnak bizonyultak</w:t>
      </w:r>
      <w:r w:rsidR="00292624">
        <w:t xml:space="preserve">, ezért döntöttek 2020 őszi bevezetés mellett </w:t>
      </w:r>
      <w:r w:rsidR="00D037EB">
        <w:fldChar w:fldCharType="begin"/>
      </w:r>
      <w:r w:rsidR="00D037EB">
        <w:instrText xml:space="preserve"> REF _Ref121315097 \r \h </w:instrText>
      </w:r>
      <w:r w:rsidR="00D037EB">
        <w:fldChar w:fldCharType="separate"/>
      </w:r>
      <w:r w:rsidR="003C7A81">
        <w:t>[11]</w:t>
      </w:r>
      <w:r w:rsidR="00D037EB">
        <w:fldChar w:fldCharType="end"/>
      </w:r>
      <w:r w:rsidR="00292624">
        <w:t xml:space="preserve">. </w:t>
      </w:r>
      <w:r w:rsidR="00D037EB">
        <w:t xml:space="preserve">Mivel a projektnek egyértelműen pozitív visszacsatolása volt, </w:t>
      </w:r>
      <w:r w:rsidR="00715B2A">
        <w:t>később egyre több közép-amerikai ország döntött a CBDC valuta bevezetése mellett, köztük például Jamai</w:t>
      </w:r>
      <w:r w:rsidR="0017401E">
        <w:t>c</w:t>
      </w:r>
      <w:r w:rsidR="00715B2A">
        <w:t>a is.</w:t>
      </w:r>
      <w:r w:rsidR="0017401E">
        <w:t xml:space="preserve"> </w:t>
      </w:r>
    </w:p>
    <w:p w14:paraId="3D888ACD" w14:textId="5951DE39" w:rsidR="002766F7" w:rsidRDefault="002766F7" w:rsidP="00EB29B6">
      <w:pPr>
        <w:tabs>
          <w:tab w:val="center" w:pos="4251"/>
        </w:tabs>
        <w:spacing w:line="360" w:lineRule="auto"/>
      </w:pPr>
      <w:r>
        <w:t xml:space="preserve">Az </w:t>
      </w:r>
      <w:r w:rsidR="00533D52">
        <w:t>a</w:t>
      </w:r>
      <w:r>
        <w:t xml:space="preserve">merikai kontinensen kívül, a világon egyedülálló módon Nigéria is bevezette saját CBDC valutáját 2021 októberében, mely az eNaira </w:t>
      </w:r>
      <w:r w:rsidR="00533D52">
        <w:t xml:space="preserve">nevet kapta. A kezdeti szakaszban körülbelül 1.21 millió </w:t>
      </w:r>
      <w:r w:rsidR="00A94A86">
        <w:t>amerikai dollárnak megfelelő értékű eNaira került kibocsátásra</w:t>
      </w:r>
      <w:r w:rsidR="00217660">
        <w:t>. 2021 decemberére több, mint 600 ezer digitális tárcát hoztak létre</w:t>
      </w:r>
      <w:r w:rsidR="00CC1DBE">
        <w:t xml:space="preserve">, melyek között mintegy 35 ezer tranzakció történt. </w:t>
      </w:r>
      <w:r w:rsidR="001B5B34">
        <w:t xml:space="preserve">A következő tíz évben a terv szerint 29 milliárd dollárt adhat hozzá az eNaira bevezetése </w:t>
      </w:r>
      <w:r w:rsidR="000F43F3">
        <w:t xml:space="preserve">az afrikai ország GDP-jéhez. </w:t>
      </w:r>
    </w:p>
    <w:p w14:paraId="083C718F" w14:textId="574FB5BC" w:rsidR="004E3CC0" w:rsidRDefault="00D9547E" w:rsidP="00B76408">
      <w:pPr>
        <w:tabs>
          <w:tab w:val="center" w:pos="4251"/>
        </w:tabs>
        <w:spacing w:line="360" w:lineRule="auto"/>
      </w:pPr>
      <w:commentRangeStart w:id="20"/>
      <w:r>
        <w:t>Fontosnak érzem emellett kiemelni a</w:t>
      </w:r>
      <w:r w:rsidRPr="00D9547E">
        <w:t xml:space="preserve"> </w:t>
      </w:r>
      <w:r w:rsidRPr="009530E6">
        <w:t>Méréstechnika és Információs Rendszerek Tanszék</w:t>
      </w:r>
      <w:r>
        <w:t xml:space="preserve"> </w:t>
      </w:r>
      <w:commentRangeEnd w:id="20"/>
      <w:r w:rsidR="00056DAB">
        <w:rPr>
          <w:rStyle w:val="Jegyzethivatkozs"/>
        </w:rPr>
        <w:commentReference w:id="20"/>
      </w:r>
      <w:r>
        <w:t xml:space="preserve">és a Magyar Nemzeti Bank </w:t>
      </w:r>
      <w:r w:rsidR="00811AB7">
        <w:t xml:space="preserve">közös projektjét, mely során </w:t>
      </w:r>
      <w:r w:rsidR="00056DAB">
        <w:t>létrejött egy</w:t>
      </w:r>
      <w:r w:rsidR="00811AB7">
        <w:t xml:space="preserve"> CBDC</w:t>
      </w:r>
      <w:r w:rsidR="00056DAB">
        <w:t xml:space="preserve"> prototípus</w:t>
      </w:r>
      <w:r w:rsidR="00811AB7">
        <w:t>, az eHuf</w:t>
      </w:r>
      <w:r w:rsidR="00056DAB">
        <w:t xml:space="preserve">. </w:t>
      </w:r>
      <w:r w:rsidR="00660F70">
        <w:t xml:space="preserve">A kooperáció </w:t>
      </w:r>
      <w:r w:rsidR="000327CF">
        <w:t xml:space="preserve">célja az </w:t>
      </w:r>
      <w:r w:rsidR="00660F70">
        <w:t>autó</w:t>
      </w:r>
      <w:r w:rsidR="000327CF">
        <w:t xml:space="preserve"> lízingelés folyamatának megkönnyítése, felgyorsítása volt</w:t>
      </w:r>
      <w:r w:rsidR="00645D26">
        <w:t xml:space="preserve"> annak digitalizálásával.</w:t>
      </w:r>
      <w:r w:rsidR="00C54BD0">
        <w:t xml:space="preserve"> Mivel </w:t>
      </w:r>
      <w:r w:rsidR="00E8305E">
        <w:t>az elektromos autók</w:t>
      </w:r>
      <w:r w:rsidR="00873430">
        <w:t xml:space="preserve"> vételére és lízingelésére</w:t>
      </w:r>
      <w:r w:rsidR="00E8305E">
        <w:t xml:space="preserve"> a való életből vett példa alapján támogatás</w:t>
      </w:r>
      <w:r w:rsidR="00FA73B1">
        <w:t xml:space="preserve"> jár</w:t>
      </w:r>
      <w:r w:rsidR="00873430">
        <w:t>, ezért az elkészült eHuf szerződés mellett létrejö</w:t>
      </w:r>
      <w:r w:rsidR="00C61912">
        <w:t xml:space="preserve">tt egy másik CBDC prototípus is, a greenHuf. </w:t>
      </w:r>
      <w:r w:rsidR="00597804">
        <w:t xml:space="preserve">Amennyiben a felhasználó elektromos autó lízingelése mellett döntött, úgy </w:t>
      </w:r>
      <w:r w:rsidR="00422F1D">
        <w:t>a kellő összeg befizetését megtehette a greenHuf tárcájából</w:t>
      </w:r>
      <w:r w:rsidR="004E013B">
        <w:t xml:space="preserve"> is</w:t>
      </w:r>
      <w:r w:rsidR="00422F1D">
        <w:t xml:space="preserve">, amelynek köszönhetően </w:t>
      </w:r>
      <w:r w:rsidR="00B51E89">
        <w:t>előre definiált mértékű támogatásban részesült.</w:t>
      </w:r>
      <w:r w:rsidR="00645D26">
        <w:t xml:space="preserve"> </w:t>
      </w:r>
    </w:p>
    <w:p w14:paraId="5D9F66C8" w14:textId="1F69D062" w:rsidR="00EB29B6" w:rsidRPr="00EB29B6" w:rsidRDefault="001E18D4" w:rsidP="00B76408">
      <w:pPr>
        <w:tabs>
          <w:tab w:val="center" w:pos="4251"/>
        </w:tabs>
        <w:spacing w:line="360" w:lineRule="auto"/>
      </w:pPr>
      <w:r>
        <w:t xml:space="preserve">Az általam készített alkalmazás során </w:t>
      </w:r>
      <w:r w:rsidR="00CC5513">
        <w:t xml:space="preserve">az eHuf valutát használom, mint fizetőeszköz. </w:t>
      </w:r>
      <w:r w:rsidR="00B76408">
        <w:t xml:space="preserve">Emellett a CBDC okosszerződéshez készült fizetési átjáró is ezen projekt keretein belül </w:t>
      </w:r>
      <w:r w:rsidR="00AC798E">
        <w:t>jött létre</w:t>
      </w:r>
      <w:r w:rsidR="00B76408">
        <w:t xml:space="preserve">, annak elkészítése sem </w:t>
      </w:r>
      <w:r w:rsidR="004E3CC0">
        <w:t>az én munkám eredménye</w:t>
      </w:r>
      <w:r w:rsidR="00B76408">
        <w:t xml:space="preserve">. </w:t>
      </w:r>
    </w:p>
    <w:p w14:paraId="73423DE5" w14:textId="6FEFA86C" w:rsidR="00B71E3D" w:rsidRDefault="00F959A0" w:rsidP="00852373">
      <w:pPr>
        <w:pStyle w:val="Cmsor2"/>
        <w:spacing w:line="360" w:lineRule="auto"/>
      </w:pPr>
      <w:bookmarkStart w:id="21" w:name="_Toc121346045"/>
      <w:r>
        <w:t xml:space="preserve">Példák blokklánc </w:t>
      </w:r>
      <w:r w:rsidR="00D3554F">
        <w:t>alapú</w:t>
      </w:r>
      <w:r>
        <w:t xml:space="preserve"> </w:t>
      </w:r>
      <w:r w:rsidR="00D3554F">
        <w:t>biztosításokra</w:t>
      </w:r>
      <w:bookmarkEnd w:id="21"/>
    </w:p>
    <w:p w14:paraId="0A1116AF" w14:textId="26C21124" w:rsidR="00156C4A" w:rsidRPr="00156C4A" w:rsidRDefault="001369C7" w:rsidP="0091540A">
      <w:pPr>
        <w:spacing w:line="360" w:lineRule="auto"/>
      </w:pPr>
      <w:r>
        <w:t xml:space="preserve">A blokklánc technológia jelentős </w:t>
      </w:r>
      <w:r w:rsidR="00A019DE">
        <w:t>előnyei nagy hatással lehetnek a globális biztosítópiac</w:t>
      </w:r>
      <w:r w:rsidR="00906D95">
        <w:t>ra</w:t>
      </w:r>
      <w:r w:rsidR="00A019DE">
        <w:t>.</w:t>
      </w:r>
      <w:r w:rsidR="00156C4A">
        <w:t xml:space="preserve"> Jól mutatja mennyire szívesen alkalmazzák a biztosítócégek a blokklánc technológiát napjainkban, hogy míg 2020-ban 177.85 millió dollárt tett ki a blokklánc technológia mérete a globális biztosítópiacon, ez a szám becslések alapján 2030-ra 39.56 milliárd dollárra nőhet </w:t>
      </w:r>
      <w:r w:rsidR="00156C4A">
        <w:fldChar w:fldCharType="begin"/>
      </w:r>
      <w:r w:rsidR="00156C4A">
        <w:instrText xml:space="preserve"> REF _Ref120045745 \r \h </w:instrText>
      </w:r>
      <w:r w:rsidR="0091540A">
        <w:instrText xml:space="preserve"> \* MERGEFORMAT </w:instrText>
      </w:r>
      <w:r w:rsidR="00156C4A">
        <w:fldChar w:fldCharType="separate"/>
      </w:r>
      <w:r w:rsidR="003C7A81">
        <w:t>[12]</w:t>
      </w:r>
      <w:r w:rsidR="00156C4A">
        <w:fldChar w:fldCharType="end"/>
      </w:r>
      <w:r w:rsidR="0091540A">
        <w:t>.</w:t>
      </w:r>
    </w:p>
    <w:p w14:paraId="06F604D5" w14:textId="356EB368" w:rsidR="008E3EC6" w:rsidRDefault="004C5132" w:rsidP="00631432">
      <w:pPr>
        <w:spacing w:line="360" w:lineRule="auto"/>
      </w:pPr>
      <w:r>
        <w:t>Egy pár péld</w:t>
      </w:r>
      <w:r w:rsidR="00FC4AEC">
        <w:t>ával szeretném bemutatni, hogyan alkalmazzák a nagy biztosítócégek</w:t>
      </w:r>
      <w:r w:rsidR="008E3EC6">
        <w:t xml:space="preserve"> </w:t>
      </w:r>
      <w:r w:rsidR="00FC4AEC">
        <w:t>a blokklánc technológiát</w:t>
      </w:r>
      <w:r w:rsidR="008E3EC6">
        <w:t xml:space="preserve"> napjainkban.</w:t>
      </w:r>
      <w:r w:rsidR="000876BD">
        <w:t xml:space="preserve"> Megemlítek olyan eseteket is, amelyek </w:t>
      </w:r>
      <w:r w:rsidR="007409F2">
        <w:t xml:space="preserve">ma már nem működnek aktív szolgáltatásként, de </w:t>
      </w:r>
      <w:r w:rsidR="000939EB">
        <w:t>korábban komoly potenciált hordoztak magukban.</w:t>
      </w:r>
    </w:p>
    <w:p w14:paraId="2476146C" w14:textId="4BE81699" w:rsidR="008B150C" w:rsidRDefault="00631432" w:rsidP="00631432">
      <w:pPr>
        <w:spacing w:line="360" w:lineRule="auto"/>
      </w:pPr>
      <w:r>
        <w:t xml:space="preserve">Az első említésre méltó eset az </w:t>
      </w:r>
      <w:r w:rsidR="003D5F60">
        <w:t>AXA</w:t>
      </w:r>
      <w:r w:rsidR="00782E7E">
        <w:t xml:space="preserve"> </w:t>
      </w:r>
      <w:r w:rsidR="009074FB">
        <w:fldChar w:fldCharType="begin"/>
      </w:r>
      <w:r w:rsidR="009074FB">
        <w:instrText xml:space="preserve"> REF _Ref120046107 \r \h </w:instrText>
      </w:r>
      <w:r w:rsidR="009074FB">
        <w:fldChar w:fldCharType="separate"/>
      </w:r>
      <w:r w:rsidR="003C7A81">
        <w:t>[13]</w:t>
      </w:r>
      <w:r w:rsidR="009074FB">
        <w:fldChar w:fldCharType="end"/>
      </w:r>
      <w:r w:rsidR="009074FB">
        <w:t xml:space="preserve"> </w:t>
      </w:r>
      <w:r w:rsidR="00782E7E">
        <w:t>nevéhez köthető</w:t>
      </w:r>
      <w:r w:rsidR="009074FB">
        <w:t xml:space="preserve">, amely egy </w:t>
      </w:r>
      <w:r w:rsidR="00C702A4">
        <w:t>Párizsi székhelyű multinacionális biztosítócég, mely</w:t>
      </w:r>
      <w:r w:rsidR="00CF2689">
        <w:t xml:space="preserve"> 2021-ben </w:t>
      </w:r>
      <w:r w:rsidR="00F03D18">
        <w:t xml:space="preserve">nettó 7.29 milliárd euró bevételre tett szert. </w:t>
      </w:r>
      <w:r w:rsidR="00B77A43">
        <w:t xml:space="preserve">2017 szeptemberében </w:t>
      </w:r>
      <w:r w:rsidR="00DC1FE5">
        <w:t>bemutattak egy új biztosítás konstrukciót</w:t>
      </w:r>
      <w:r w:rsidR="007C3B3B">
        <w:t>.</w:t>
      </w:r>
      <w:r w:rsidR="005658CD">
        <w:t xml:space="preserve"> Ez</w:t>
      </w:r>
      <w:r w:rsidR="00656D42">
        <w:t xml:space="preserve"> volt a Fizzy</w:t>
      </w:r>
      <w:r w:rsidR="006B4465">
        <w:t xml:space="preserve"> </w:t>
      </w:r>
      <w:r w:rsidR="006B4465">
        <w:fldChar w:fldCharType="begin"/>
      </w:r>
      <w:r w:rsidR="006B4465">
        <w:instrText xml:space="preserve"> REF _Ref120705441 \r \h </w:instrText>
      </w:r>
      <w:r w:rsidR="006B4465">
        <w:fldChar w:fldCharType="separate"/>
      </w:r>
      <w:r w:rsidR="003C7A81">
        <w:t>[14]</w:t>
      </w:r>
      <w:r w:rsidR="006B4465">
        <w:fldChar w:fldCharType="end"/>
      </w:r>
      <w:r w:rsidR="00656D42">
        <w:t xml:space="preserve">, amely </w:t>
      </w:r>
      <w:r w:rsidR="00E25DC4">
        <w:t>a repülőjáratok késése esetén automatikus kártérí</w:t>
      </w:r>
      <w:r w:rsidR="003D5F60">
        <w:t>tést ígért a felhasználóknak</w:t>
      </w:r>
      <w:r w:rsidR="008F51F4">
        <w:t xml:space="preserve">, amennyiben a késés időtartama </w:t>
      </w:r>
      <w:r w:rsidR="00FF1262">
        <w:t>elérte a</w:t>
      </w:r>
      <w:r w:rsidR="008F51F4">
        <w:t xml:space="preserve"> 2 ór</w:t>
      </w:r>
      <w:r w:rsidR="00FF1262">
        <w:t>át</w:t>
      </w:r>
      <w:r w:rsidR="008F51F4">
        <w:t xml:space="preserve">. </w:t>
      </w:r>
      <w:r w:rsidR="00B53306">
        <w:t>Az alkalmazás logikája egyszerű volt: a</w:t>
      </w:r>
      <w:r w:rsidR="007A4913">
        <w:t>mennyiben a felhasználó vásárolt e</w:t>
      </w:r>
      <w:r w:rsidR="005224D5">
        <w:t xml:space="preserve">gy repjegyet, a </w:t>
      </w:r>
      <w:r w:rsidR="00B87E32">
        <w:t xml:space="preserve">Fizzy alkalmazásában lehetősége volt erre késedelmi biztosítást kötni. A biztosítás </w:t>
      </w:r>
      <w:r w:rsidR="00CB621A">
        <w:t xml:space="preserve">ekkor </w:t>
      </w:r>
      <w:r w:rsidR="00B87E32">
        <w:t>feljegyzésre került egy Ethereum okosszerződésben</w:t>
      </w:r>
      <w:r w:rsidR="00CB621A">
        <w:t xml:space="preserve">. A platform folyamatos kapcsolatban volt a nemzetközi </w:t>
      </w:r>
      <w:r w:rsidR="00B96C90">
        <w:t xml:space="preserve">légi forgalmi adatbázissal és abban a pillanatban, amikor a késedelem </w:t>
      </w:r>
      <w:r w:rsidR="00DB33F7">
        <w:t>elérte, vagy meghaladta a két órát a kártérítés kifizetése automatikusan megtörtént a</w:t>
      </w:r>
      <w:r w:rsidR="009C0865">
        <w:t xml:space="preserve"> felhasználó digitális tárcájának a címére.</w:t>
      </w:r>
      <w:r w:rsidR="00FF1262">
        <w:t xml:space="preserve"> </w:t>
      </w:r>
      <w:r w:rsidR="00DF3468">
        <w:t xml:space="preserve">A </w:t>
      </w:r>
      <w:r w:rsidR="00FC3A03">
        <w:t xml:space="preserve">biztosítás teljes egészében transzparens volt, a felhasználók előre tudták mennyi </w:t>
      </w:r>
      <w:r w:rsidR="00046BEA">
        <w:t xml:space="preserve">kártérítést fognak kapni késés esetében. Emellett biztonságos is, köszönhetően a blokklánc technológiának. </w:t>
      </w:r>
    </w:p>
    <w:p w14:paraId="0262DDD8" w14:textId="249BB533" w:rsidR="00631432" w:rsidRDefault="00046BEA" w:rsidP="00631432">
      <w:pPr>
        <w:spacing w:line="360" w:lineRule="auto"/>
      </w:pPr>
      <w:r>
        <w:t xml:space="preserve">A </w:t>
      </w:r>
      <w:r w:rsidR="00B77D55">
        <w:t>Fizzyt</w:t>
      </w:r>
      <w:r>
        <w:t xml:space="preserve"> kezdetben csak Párizs és az Amerikai Egyesült Államok között</w:t>
      </w:r>
      <w:r w:rsidR="008C3727">
        <w:t xml:space="preserve"> közlekedő</w:t>
      </w:r>
      <w:r>
        <w:t xml:space="preserve"> tesztjáratokra lehetett használni, cél volt a járatok kiterjesztése. Ez azonban nem teljesen valósult meg, köszönhetően annak, hogy </w:t>
      </w:r>
      <w:r w:rsidR="00116E84">
        <w:t xml:space="preserve">2020 második felében a projektet </w:t>
      </w:r>
      <w:r w:rsidR="00F73A7C">
        <w:t>eltörölték</w:t>
      </w:r>
      <w:r w:rsidR="001C1961">
        <w:t xml:space="preserve"> </w:t>
      </w:r>
      <w:r w:rsidR="001C1961">
        <w:fldChar w:fldCharType="begin"/>
      </w:r>
      <w:r w:rsidR="001C1961">
        <w:instrText xml:space="preserve"> REF _Ref120047932 \r \h </w:instrText>
      </w:r>
      <w:r w:rsidR="001C1961">
        <w:fldChar w:fldCharType="separate"/>
      </w:r>
      <w:r w:rsidR="003C7A81">
        <w:t>[15]</w:t>
      </w:r>
      <w:r w:rsidR="001C1961">
        <w:fldChar w:fldCharType="end"/>
      </w:r>
      <w:r w:rsidR="00F73A7C">
        <w:t xml:space="preserve">. </w:t>
      </w:r>
      <w:r w:rsidR="009A4FD4">
        <w:t>A</w:t>
      </w:r>
      <w:r w:rsidR="008C3727">
        <w:t xml:space="preserve"> </w:t>
      </w:r>
      <w:r w:rsidR="009A4FD4">
        <w:t>biztosító</w:t>
      </w:r>
      <w:r w:rsidR="004B660F">
        <w:t>cég</w:t>
      </w:r>
      <w:r w:rsidR="009A4FD4">
        <w:t xml:space="preserve"> </w:t>
      </w:r>
      <w:r w:rsidR="008C3EE4">
        <w:t>elmondásai alapján a</w:t>
      </w:r>
      <w:r w:rsidR="000A10D9">
        <w:t xml:space="preserve"> szolgáltatást érdeklődés hiányában szüntették meg.</w:t>
      </w:r>
    </w:p>
    <w:p w14:paraId="2BE2C0DC" w14:textId="353203BA" w:rsidR="00F51FD7" w:rsidRDefault="000578B6" w:rsidP="00631432">
      <w:pPr>
        <w:spacing w:line="360" w:lineRule="auto"/>
      </w:pPr>
      <w:r>
        <w:lastRenderedPageBreak/>
        <w:t xml:space="preserve">A következő </w:t>
      </w:r>
      <w:r w:rsidR="005C22A9">
        <w:t xml:space="preserve">szolgáltatás, amit be kívánok mutatni, a </w:t>
      </w:r>
      <w:r w:rsidR="005C22A9" w:rsidRPr="00B52FBF">
        <w:rPr>
          <w:i/>
          <w:iCs/>
        </w:rPr>
        <w:t>Blockchain Insurance Industry Initiative</w:t>
      </w:r>
      <w:r w:rsidR="00B52FBF">
        <w:t xml:space="preserve">, vagy röviden </w:t>
      </w:r>
      <w:r w:rsidR="00B52FBF" w:rsidRPr="00B52FBF">
        <w:rPr>
          <w:i/>
          <w:iCs/>
        </w:rPr>
        <w:t>B3i</w:t>
      </w:r>
      <w:r w:rsidR="003674AB">
        <w:rPr>
          <w:i/>
          <w:iCs/>
        </w:rPr>
        <w:t xml:space="preserve"> </w:t>
      </w:r>
      <w:r w:rsidR="003674AB">
        <w:t>nevéhez köthető</w:t>
      </w:r>
      <w:r w:rsidR="00B52FBF">
        <w:t xml:space="preserve">. </w:t>
      </w:r>
      <w:r w:rsidR="007B4A51">
        <w:t>A 2016</w:t>
      </w:r>
      <w:r w:rsidR="001B42E1">
        <w:t xml:space="preserve"> végén alapított cég más megközelítésben használta a blokkláncot, mint az</w:t>
      </w:r>
      <w:r w:rsidR="00BE2182">
        <w:t xml:space="preserve"> előbb említett</w:t>
      </w:r>
      <w:r w:rsidR="001B42E1">
        <w:t xml:space="preserve"> AXA. </w:t>
      </w:r>
      <w:r w:rsidR="003674AB">
        <w:t>Úgy gondolták</w:t>
      </w:r>
      <w:r w:rsidR="001B42E1">
        <w:t xml:space="preserve">, </w:t>
      </w:r>
      <w:r w:rsidR="002E2911">
        <w:t xml:space="preserve">hogy a </w:t>
      </w:r>
      <w:r w:rsidR="00A77024">
        <w:t>biztosító</w:t>
      </w:r>
      <w:r w:rsidR="002E2911">
        <w:t xml:space="preserve">cégek közötti kommunikáció </w:t>
      </w:r>
      <w:r w:rsidR="001E0C36">
        <w:t xml:space="preserve">megfelelő </w:t>
      </w:r>
      <w:r w:rsidR="002E2911">
        <w:t xml:space="preserve">standardizálása </w:t>
      </w:r>
      <w:r w:rsidR="00B176E3">
        <w:t>lehetőséget hordoz magában a hatékonyság</w:t>
      </w:r>
      <w:r w:rsidR="0049094A">
        <w:t xml:space="preserve"> és biztonság</w:t>
      </w:r>
      <w:r w:rsidR="00B176E3">
        <w:t xml:space="preserve"> növelése</w:t>
      </w:r>
      <w:r w:rsidR="0049094A">
        <w:t xml:space="preserve"> szempontjából</w:t>
      </w:r>
      <w:r w:rsidR="006B04C0">
        <w:t xml:space="preserve"> </w:t>
      </w:r>
      <w:r w:rsidR="0006342B">
        <w:fldChar w:fldCharType="begin"/>
      </w:r>
      <w:r w:rsidR="0006342B">
        <w:instrText xml:space="preserve"> REF _Ref120089334 \r \h </w:instrText>
      </w:r>
      <w:r w:rsidR="0006342B">
        <w:fldChar w:fldCharType="separate"/>
      </w:r>
      <w:r w:rsidR="003C7A81">
        <w:t>[16]</w:t>
      </w:r>
      <w:r w:rsidR="0006342B">
        <w:fldChar w:fldCharType="end"/>
      </w:r>
      <w:r w:rsidR="0049094A">
        <w:t>.</w:t>
      </w:r>
      <w:r w:rsidR="00736FCE">
        <w:t xml:space="preserve"> </w:t>
      </w:r>
      <w:r w:rsidR="007C52FF">
        <w:t xml:space="preserve">A bankrendszerben már létezik egy ehhez hasonló </w:t>
      </w:r>
      <w:r w:rsidR="00792BA8">
        <w:t xml:space="preserve">nemzetközi kommunikációs </w:t>
      </w:r>
      <w:r w:rsidR="007C52FF">
        <w:t>rendszer,</w:t>
      </w:r>
      <w:r w:rsidR="00FF3ACA">
        <w:t xml:space="preserve"> a SWIFT</w:t>
      </w:r>
      <w:r w:rsidR="00C407FE">
        <w:t>, mely</w:t>
      </w:r>
      <w:r w:rsidR="008F0506">
        <w:t xml:space="preserve"> a</w:t>
      </w:r>
      <w:r w:rsidR="00C407FE">
        <w:t xml:space="preserve"> </w:t>
      </w:r>
      <w:r w:rsidR="00FF3ACA">
        <w:t xml:space="preserve">mai napig meghatározó szerepet játszik a külföldi utalások esetében </w:t>
      </w:r>
      <w:r w:rsidR="00E95205">
        <w:t xml:space="preserve">a bankok közötti kommunikáció </w:t>
      </w:r>
      <w:r w:rsidR="00C00894">
        <w:t>lehetővé tételével</w:t>
      </w:r>
      <w:r w:rsidR="00E95205">
        <w:t>.</w:t>
      </w:r>
      <w:r w:rsidR="00A77024">
        <w:t xml:space="preserve"> </w:t>
      </w:r>
    </w:p>
    <w:p w14:paraId="57B71D76" w14:textId="6D8F0F37" w:rsidR="003A1E0C" w:rsidRDefault="00445FDD" w:rsidP="00631432">
      <w:pPr>
        <w:spacing w:line="360" w:lineRule="auto"/>
      </w:pPr>
      <w:r>
        <w:t>A B3i tagjai úgy gondolták, hogy a kommunikációs rendszer alapja lehetne valamilyen blokklánc hálózat. Erre kitűnően alkalmasnak bizonyult egy privát, engedélyköteles blokklánc</w:t>
      </w:r>
      <w:r w:rsidR="000D1C45">
        <w:t xml:space="preserve">, így kezdetben a Hyperledger Fabric mellett döntöttek, 2018-ban azonban a Corda blokkláncára váltottak </w:t>
      </w:r>
      <w:r w:rsidR="000D1C45">
        <w:fldChar w:fldCharType="begin"/>
      </w:r>
      <w:r w:rsidR="000D1C45">
        <w:instrText xml:space="preserve"> REF _Ref120049872 \r \h </w:instrText>
      </w:r>
      <w:r w:rsidR="000D1C45">
        <w:fldChar w:fldCharType="separate"/>
      </w:r>
      <w:r w:rsidR="003C7A81">
        <w:t>[17]</w:t>
      </w:r>
      <w:r w:rsidR="000D1C45">
        <w:fldChar w:fldCharType="end"/>
      </w:r>
      <w:r w:rsidR="000D1C45">
        <w:t xml:space="preserve">. </w:t>
      </w:r>
      <w:r w:rsidR="00A27B8F">
        <w:t>A rendszer célja a biztosító</w:t>
      </w:r>
      <w:r w:rsidR="0090611D">
        <w:t>k</w:t>
      </w:r>
      <w:r w:rsidR="00A66CA8">
        <w:t xml:space="preserve"> és viszontbiztosítók </w:t>
      </w:r>
      <w:r w:rsidR="00BF0176">
        <w:t>hatékonyságának növelése</w:t>
      </w:r>
      <w:r w:rsidR="003A1E0C">
        <w:t xml:space="preserve"> volt</w:t>
      </w:r>
      <w:r w:rsidR="00BF0176">
        <w:t>, különböző adatok megosztásával. Természetesen az egyik legfőbb kritérium a</w:t>
      </w:r>
      <w:r w:rsidR="00B9222A">
        <w:t xml:space="preserve"> személyes adatok védelme volt, így nem oszthattak meg egymás között a felhasználó beleegyezése nélkül szenzitív adatokat. </w:t>
      </w:r>
    </w:p>
    <w:p w14:paraId="296AF6DD" w14:textId="6D87A844" w:rsidR="00B418FF" w:rsidRDefault="00144F6D" w:rsidP="00631432">
      <w:pPr>
        <w:spacing w:line="360" w:lineRule="auto"/>
      </w:pPr>
      <w:r>
        <w:t xml:space="preserve">A blokklánc technológiának köszönhetően </w:t>
      </w:r>
      <w:r w:rsidR="000E62E6">
        <w:t xml:space="preserve">könnyen automatizálható, </w:t>
      </w:r>
      <w:r w:rsidR="00887370">
        <w:t xml:space="preserve">a hálózat résztvevői számára transzparens tranzakciókat lehetett végrehajtani. </w:t>
      </w:r>
      <w:r w:rsidR="00DA287E">
        <w:t xml:space="preserve">A biztosítást </w:t>
      </w:r>
      <w:r w:rsidR="0035200B">
        <w:t xml:space="preserve">igénybe venni kívánt személyeknek is </w:t>
      </w:r>
      <w:r w:rsidR="00213D78">
        <w:t>könnyebbséget jelenthetett</w:t>
      </w:r>
      <w:r w:rsidR="0081799B">
        <w:t xml:space="preserve"> a technológia, tekintettel arra, hogy nem kellett minden biztosításkötés alkalmával</w:t>
      </w:r>
      <w:r w:rsidR="007D07D7">
        <w:t xml:space="preserve"> hosszú ideig elhúzódó</w:t>
      </w:r>
      <w:r w:rsidR="00D4575E">
        <w:t xml:space="preserve">, sok személyes találkozást igénylő folyamatot </w:t>
      </w:r>
      <w:r w:rsidR="008E7489">
        <w:t>megvárni</w:t>
      </w:r>
      <w:r w:rsidR="007446D4">
        <w:t xml:space="preserve">, </w:t>
      </w:r>
      <w:r w:rsidR="00A12D36">
        <w:t>mivel</w:t>
      </w:r>
      <w:r w:rsidR="007446D4">
        <w:t xml:space="preserve"> a biztosítócégek egymással is kommunikáltak.</w:t>
      </w:r>
      <w:r w:rsidR="00C42166">
        <w:t xml:space="preserve"> </w:t>
      </w:r>
      <w:r w:rsidR="008F74C6">
        <w:t xml:space="preserve">A </w:t>
      </w:r>
      <w:r w:rsidR="000F1F8B">
        <w:t>rendszer</w:t>
      </w:r>
      <w:r w:rsidR="001E4EAC">
        <w:t xml:space="preserve"> </w:t>
      </w:r>
      <w:r w:rsidR="000F1F8B">
        <w:t>mögé</w:t>
      </w:r>
      <w:r w:rsidR="001E4EAC">
        <w:t xml:space="preserve"> </w:t>
      </w:r>
      <w:r w:rsidR="00973363">
        <w:t>több híres cég is beállt</w:t>
      </w:r>
      <w:r w:rsidR="000F1F8B">
        <w:t>. Az 5 alapítótag</w:t>
      </w:r>
      <w:r w:rsidR="00D17493">
        <w:t xml:space="preserve"> között helyet kaptak olyan cégek, mint az Allianz, Aegon, illetve a világ </w:t>
      </w:r>
      <w:r w:rsidR="00AB3282">
        <w:t xml:space="preserve">lehíresebb viszontbiztosítói közé tartozó </w:t>
      </w:r>
      <w:r w:rsidR="00A20578">
        <w:t>Munich Re. és Swiss Re.</w:t>
      </w:r>
      <w:r w:rsidR="00B418FF">
        <w:t xml:space="preserve"> </w:t>
      </w:r>
      <w:r w:rsidR="00D733E2">
        <w:t xml:space="preserve">Bár a </w:t>
      </w:r>
      <w:r w:rsidR="002429EC">
        <w:t>szolgáltatás</w:t>
      </w:r>
      <w:r w:rsidR="00D733E2">
        <w:t xml:space="preserve"> </w:t>
      </w:r>
      <w:r w:rsidR="00066D42">
        <w:t xml:space="preserve">az indulás első éveiben több tíz millió dollárt hozott, </w:t>
      </w:r>
      <w:r w:rsidR="00072378">
        <w:t xml:space="preserve">2022 júliusában sajnos </w:t>
      </w:r>
      <w:r w:rsidR="008C6FB9">
        <w:t xml:space="preserve">bejelentették, hogy </w:t>
      </w:r>
      <w:r w:rsidR="00871ED3">
        <w:t>a részvényesekkel folytatott tárgyalást követően közösen arra a</w:t>
      </w:r>
      <w:r w:rsidR="00854990">
        <w:t>z</w:t>
      </w:r>
      <w:r w:rsidR="00871ED3">
        <w:t xml:space="preserve"> elhatározásra jutottak, hogy kellő </w:t>
      </w:r>
      <w:r w:rsidR="003378DB">
        <w:t xml:space="preserve">anyagi </w:t>
      </w:r>
      <w:r w:rsidR="00871ED3">
        <w:t xml:space="preserve">támogatás </w:t>
      </w:r>
      <w:r w:rsidR="00854990">
        <w:t xml:space="preserve">hiányában </w:t>
      </w:r>
      <w:r w:rsidR="002D20B2">
        <w:t>meg kell szüntetniük a céget</w:t>
      </w:r>
      <w:r w:rsidR="0001273A">
        <w:t xml:space="preserve"> </w:t>
      </w:r>
      <w:r w:rsidR="0001273A">
        <w:fldChar w:fldCharType="begin"/>
      </w:r>
      <w:r w:rsidR="0001273A">
        <w:instrText xml:space="preserve"> REF _Ref120089842 \r \h </w:instrText>
      </w:r>
      <w:r w:rsidR="0001273A">
        <w:fldChar w:fldCharType="separate"/>
      </w:r>
      <w:r w:rsidR="003C7A81">
        <w:t>[18]</w:t>
      </w:r>
      <w:r w:rsidR="0001273A">
        <w:fldChar w:fldCharType="end"/>
      </w:r>
      <w:r w:rsidR="007D2B8C">
        <w:t>.</w:t>
      </w:r>
    </w:p>
    <w:p w14:paraId="6D844E9A" w14:textId="619795FD" w:rsidR="008A32BD" w:rsidRDefault="00B22E2A" w:rsidP="00631432">
      <w:pPr>
        <w:spacing w:line="360" w:lineRule="auto"/>
      </w:pPr>
      <w:r>
        <w:t xml:space="preserve">Az utolsó </w:t>
      </w:r>
      <w:r w:rsidR="001E3861">
        <w:t xml:space="preserve">projekt, amelyet meg kívánok említeni, </w:t>
      </w:r>
      <w:r w:rsidR="00387A96">
        <w:t>egy aktuális problémára nyújthat megoldást</w:t>
      </w:r>
      <w:r w:rsidR="0013171F">
        <w:t xml:space="preserve">. </w:t>
      </w:r>
      <w:r w:rsidR="00F0493A">
        <w:t xml:space="preserve">Manapság sajnos egyre </w:t>
      </w:r>
      <w:r w:rsidR="00F83F38">
        <w:t xml:space="preserve">gyakrabban hallhatunk </w:t>
      </w:r>
      <w:r w:rsidR="0060228B">
        <w:t xml:space="preserve">olyan esetekről, amelyek </w:t>
      </w:r>
      <w:r w:rsidR="00DC6299">
        <w:t>során</w:t>
      </w:r>
      <w:r w:rsidR="0060228B">
        <w:t xml:space="preserve"> az időjárás szélsőséges viselkedése </w:t>
      </w:r>
      <w:r w:rsidR="00031505">
        <w:t>miatt</w:t>
      </w:r>
      <w:r w:rsidR="00EE2EEB">
        <w:t xml:space="preserve"> komoly károk </w:t>
      </w:r>
      <w:r w:rsidR="00031505">
        <w:t xml:space="preserve">keletkeznek </w:t>
      </w:r>
      <w:r w:rsidR="00EE2EEB">
        <w:t xml:space="preserve">a mezőgazdaságban. </w:t>
      </w:r>
      <w:r w:rsidR="002853D3">
        <w:t xml:space="preserve">A biztosítócégek </w:t>
      </w:r>
      <w:r w:rsidR="00870562">
        <w:t xml:space="preserve">ritkán hoznak létre </w:t>
      </w:r>
      <w:r w:rsidR="00C34C74">
        <w:t>Afrika</w:t>
      </w:r>
      <w:r w:rsidR="00BF7568">
        <w:t>-</w:t>
      </w:r>
      <w:r w:rsidR="00C34C74">
        <w:t>szerte olyan konstrukciókat, amelyek a mezőgazdasági földeket biztosítják, tekintettel arra, hogy ez hatalmas</w:t>
      </w:r>
      <w:r w:rsidR="007B5C06">
        <w:t xml:space="preserve"> pénzügyi</w:t>
      </w:r>
      <w:r w:rsidR="00C34C74">
        <w:t xml:space="preserve"> kockázatot jelent számukra</w:t>
      </w:r>
      <w:r w:rsidR="0076191B">
        <w:t xml:space="preserve">. </w:t>
      </w:r>
      <w:r w:rsidR="00BA7E2F">
        <w:t>A szegény országok</w:t>
      </w:r>
      <w:r w:rsidR="00055B45">
        <w:t xml:space="preserve">ban a farmerek kevesebb, mint 3%-a </w:t>
      </w:r>
      <w:r w:rsidR="009E00DD">
        <w:t xml:space="preserve">jut mezőgazdasági </w:t>
      </w:r>
      <w:r w:rsidR="009E00DD">
        <w:lastRenderedPageBreak/>
        <w:t xml:space="preserve">biztosításhoz egy 2021 novemberében készült felmérés alapján </w:t>
      </w:r>
      <w:r w:rsidR="00FC4128">
        <w:fldChar w:fldCharType="begin"/>
      </w:r>
      <w:r w:rsidR="00FC4128">
        <w:instrText xml:space="preserve"> REF _Ref120097855 \r \h </w:instrText>
      </w:r>
      <w:r w:rsidR="00FC4128">
        <w:fldChar w:fldCharType="separate"/>
      </w:r>
      <w:r w:rsidR="003C7A81">
        <w:t>[19]</w:t>
      </w:r>
      <w:r w:rsidR="00FC4128">
        <w:fldChar w:fldCharType="end"/>
      </w:r>
      <w:r w:rsidR="009E00DD">
        <w:t xml:space="preserve">. </w:t>
      </w:r>
    </w:p>
    <w:p w14:paraId="094EBAD3" w14:textId="3EC44F8B" w:rsidR="00366D90" w:rsidRDefault="00437020" w:rsidP="00631432">
      <w:pPr>
        <w:spacing w:line="360" w:lineRule="auto"/>
      </w:pPr>
      <w:r>
        <w:t>A</w:t>
      </w:r>
      <w:r w:rsidR="00E22CD4">
        <w:t xml:space="preserve"> </w:t>
      </w:r>
      <w:r w:rsidR="00E22CD4" w:rsidRPr="00E22CD4">
        <w:rPr>
          <w:i/>
          <w:iCs/>
        </w:rPr>
        <w:t>Lemonade Foundation</w:t>
      </w:r>
      <w:r w:rsidR="00E22CD4">
        <w:rPr>
          <w:i/>
          <w:iCs/>
        </w:rPr>
        <w:t xml:space="preserve"> </w:t>
      </w:r>
      <w:r w:rsidR="0076191B">
        <w:t xml:space="preserve">azonban </w:t>
      </w:r>
      <w:r w:rsidR="00F74278">
        <w:t>létre</w:t>
      </w:r>
      <w:r w:rsidR="0076191B">
        <w:t xml:space="preserve">hozta </w:t>
      </w:r>
      <w:r w:rsidR="00F74278">
        <w:t xml:space="preserve">a </w:t>
      </w:r>
      <w:r w:rsidR="00B6160A" w:rsidRPr="00B6160A">
        <w:rPr>
          <w:i/>
          <w:iCs/>
        </w:rPr>
        <w:t xml:space="preserve">Lemonade Crypto Climate </w:t>
      </w:r>
      <w:proofErr w:type="spellStart"/>
      <w:r w:rsidR="00B6160A" w:rsidRPr="00B6160A">
        <w:rPr>
          <w:i/>
          <w:iCs/>
        </w:rPr>
        <w:t>Coalition</w:t>
      </w:r>
      <w:proofErr w:type="spellEnd"/>
      <w:r w:rsidR="00876DF7">
        <w:t xml:space="preserve"> </w:t>
      </w:r>
      <w:r w:rsidR="00B6160A">
        <w:t xml:space="preserve">névre hallgató </w:t>
      </w:r>
      <w:r w:rsidR="00F55A8B">
        <w:t xml:space="preserve">koalíciót, mely célja egy olyan </w:t>
      </w:r>
      <w:r w:rsidR="009B2CE4">
        <w:t>biztosítási szolgáltatás</w:t>
      </w:r>
      <w:r w:rsidR="00F55A8B">
        <w:t xml:space="preserve"> létrehozása</w:t>
      </w:r>
      <w:r w:rsidR="0076191B">
        <w:t>, amely kezdetben csak Afrika</w:t>
      </w:r>
      <w:r w:rsidR="0010016B">
        <w:t>-szerte vehető igénybe</w:t>
      </w:r>
      <w:r w:rsidR="00502025">
        <w:t xml:space="preserve"> </w:t>
      </w:r>
      <w:r w:rsidR="00763794">
        <w:fldChar w:fldCharType="begin"/>
      </w:r>
      <w:r w:rsidR="00763794">
        <w:instrText xml:space="preserve"> REF _Ref120098099 \r \h </w:instrText>
      </w:r>
      <w:r w:rsidR="00763794">
        <w:fldChar w:fldCharType="separate"/>
      </w:r>
      <w:r w:rsidR="003C7A81">
        <w:t>[20]</w:t>
      </w:r>
      <w:r w:rsidR="00763794">
        <w:fldChar w:fldCharType="end"/>
      </w:r>
      <w:r w:rsidR="005034DE">
        <w:t xml:space="preserve"> körülbelül 2023 elejétől</w:t>
      </w:r>
      <w:r w:rsidR="0010016B">
        <w:t xml:space="preserve">. </w:t>
      </w:r>
      <w:r w:rsidR="00763794">
        <w:t>A vállalat</w:t>
      </w:r>
      <w:r w:rsidR="008A32BD">
        <w:t xml:space="preserve"> három</w:t>
      </w:r>
      <w:r w:rsidR="00763794">
        <w:t xml:space="preserve"> fő </w:t>
      </w:r>
      <w:r w:rsidR="00F06446">
        <w:t>problémát célzott meg</w:t>
      </w:r>
      <w:r w:rsidR="00517655">
        <w:t xml:space="preserve">: </w:t>
      </w:r>
      <w:r w:rsidR="004937D2">
        <w:t>az időjárási kockázat számszerűsítése, a</w:t>
      </w:r>
      <w:r w:rsidR="00CA2A51">
        <w:t xml:space="preserve"> kártérítés automatizálása, </w:t>
      </w:r>
      <w:r w:rsidR="00071FDF">
        <w:t xml:space="preserve">valamint a kellő tőke és viszontbiztosítás </w:t>
      </w:r>
      <w:r w:rsidR="00AA652E">
        <w:t>garantálása.</w:t>
      </w:r>
      <w:r w:rsidR="00A15064">
        <w:t xml:space="preserve"> </w:t>
      </w:r>
      <w:r w:rsidR="00253A2A">
        <w:t xml:space="preserve">Így döntöttek végül a blokklánc technológia használata mellett, </w:t>
      </w:r>
      <w:r w:rsidR="00DC5B19">
        <w:t xml:space="preserve">amely fő előnye az automatizálás. </w:t>
      </w:r>
    </w:p>
    <w:p w14:paraId="576020EA" w14:textId="2A6CBC70" w:rsidR="00C85A8E" w:rsidRDefault="00DC5B19" w:rsidP="00631432">
      <w:pPr>
        <w:spacing w:line="360" w:lineRule="auto"/>
      </w:pPr>
      <w:r>
        <w:t xml:space="preserve">A biztosítás az Avalanche </w:t>
      </w:r>
      <w:r w:rsidR="007157B8">
        <w:t>nevű</w:t>
      </w:r>
      <w:r w:rsidR="003F6721">
        <w:t xml:space="preserve"> </w:t>
      </w:r>
      <w:r w:rsidR="0086001F">
        <w:t>publikus blokkláncon</w:t>
      </w:r>
      <w:r w:rsidR="007D6222">
        <w:t xml:space="preserve"> fog futni</w:t>
      </w:r>
      <w:r w:rsidR="00FB009B">
        <w:t xml:space="preserve"> és a felhasználók </w:t>
      </w:r>
      <w:r w:rsidR="00B950DF">
        <w:t>mobilalkalmazás segítségével tudnak biztosítást kötni</w:t>
      </w:r>
      <w:r w:rsidR="004B5BFC">
        <w:t xml:space="preserve"> </w:t>
      </w:r>
      <w:r w:rsidR="004B5BFC">
        <w:fldChar w:fldCharType="begin"/>
      </w:r>
      <w:r w:rsidR="004B5BFC">
        <w:instrText xml:space="preserve"> REF _Ref120102668 \r \h </w:instrText>
      </w:r>
      <w:r w:rsidR="004B5BFC">
        <w:fldChar w:fldCharType="separate"/>
      </w:r>
      <w:r w:rsidR="003C7A81">
        <w:t>[21]</w:t>
      </w:r>
      <w:r w:rsidR="004B5BFC">
        <w:fldChar w:fldCharType="end"/>
      </w:r>
      <w:r w:rsidR="00B950DF">
        <w:t xml:space="preserve">. A díjak fizetése, valamint a kártérítés jóváírása </w:t>
      </w:r>
      <w:r w:rsidR="00C82345">
        <w:t xml:space="preserve">úgynevezett </w:t>
      </w:r>
      <w:r w:rsidR="00C82345" w:rsidRPr="00C82345">
        <w:rPr>
          <w:i/>
          <w:iCs/>
        </w:rPr>
        <w:t>stable coin</w:t>
      </w:r>
      <w:r w:rsidR="00C82345">
        <w:rPr>
          <w:i/>
          <w:iCs/>
        </w:rPr>
        <w:t xml:space="preserve"> </w:t>
      </w:r>
      <w:r w:rsidR="006C5FC7">
        <w:t>valutákban fog megtörténni</w:t>
      </w:r>
      <w:r w:rsidR="004B5BFC">
        <w:t xml:space="preserve"> </w:t>
      </w:r>
      <w:r w:rsidR="004B5BFC">
        <w:fldChar w:fldCharType="begin"/>
      </w:r>
      <w:r w:rsidR="004B5BFC">
        <w:instrText xml:space="preserve"> REF _Ref121321009 \r \h </w:instrText>
      </w:r>
      <w:r w:rsidR="004B5BFC">
        <w:fldChar w:fldCharType="separate"/>
      </w:r>
      <w:r w:rsidR="003C7A81">
        <w:t>[22]</w:t>
      </w:r>
      <w:r w:rsidR="004B5BFC">
        <w:fldChar w:fldCharType="end"/>
      </w:r>
      <w:r w:rsidR="006C5FC7">
        <w:t xml:space="preserve">. Ezen valuták </w:t>
      </w:r>
      <w:r w:rsidR="00AC4F66">
        <w:t xml:space="preserve">minden esetben rendelkeznek a megfelelő FIAT valuta (például amerikai dollár, euró, font stb.) </w:t>
      </w:r>
      <w:r w:rsidR="006E59FC">
        <w:t xml:space="preserve">alapú letéttel, így biztosítva a </w:t>
      </w:r>
      <w:r w:rsidR="00366D90" w:rsidRPr="00366D90">
        <w:rPr>
          <w:i/>
          <w:iCs/>
        </w:rPr>
        <w:t>token</w:t>
      </w:r>
      <w:r w:rsidR="006E59FC">
        <w:t xml:space="preserve"> értékének stabilitását.</w:t>
      </w:r>
      <w:r w:rsidR="008A0DA9">
        <w:t xml:space="preserve"> A kifizetések teljesen automatikusak lesznek, </w:t>
      </w:r>
      <w:r w:rsidR="000B7793">
        <w:t>amennyiben az időjárás szélsőségessége elér egy bizonyos, előre definiált értéket, a kártérítés</w:t>
      </w:r>
      <w:r w:rsidR="00256B16">
        <w:t xml:space="preserve"> kifizetése</w:t>
      </w:r>
      <w:r w:rsidR="000B7793">
        <w:t xml:space="preserve"> azonnal megtörténik.</w:t>
      </w:r>
      <w:r w:rsidR="006E59FC">
        <w:t xml:space="preserve"> </w:t>
      </w:r>
      <w:r w:rsidR="00F67A45">
        <w:t>A koalíció</w:t>
      </w:r>
      <w:r w:rsidR="00976007">
        <w:t xml:space="preserve"> tagjai közt olyan cégek is </w:t>
      </w:r>
      <w:r w:rsidR="005D2D3E">
        <w:t>megtalálhatók</w:t>
      </w:r>
      <w:r w:rsidR="00976007">
        <w:t xml:space="preserve">, mint a </w:t>
      </w:r>
      <w:r w:rsidR="00AA3E1D">
        <w:t xml:space="preserve">Chainlink, Etherisc és a Tomorrow.io. </w:t>
      </w:r>
    </w:p>
    <w:p w14:paraId="3A6DB647" w14:textId="7D66B69E" w:rsidR="009E60DF" w:rsidRDefault="00417569" w:rsidP="00852373">
      <w:pPr>
        <w:pStyle w:val="Cmsor2"/>
        <w:spacing w:line="360" w:lineRule="auto"/>
      </w:pPr>
      <w:bookmarkStart w:id="22" w:name="_Toc121346046"/>
      <w:r>
        <w:t xml:space="preserve">További </w:t>
      </w:r>
      <w:r w:rsidR="008F7BA5">
        <w:t>technológiák bemutatása</w:t>
      </w:r>
      <w:bookmarkEnd w:id="22"/>
    </w:p>
    <w:p w14:paraId="04D1EA49" w14:textId="68CE9C2E" w:rsidR="00180F55" w:rsidRPr="00467E6D" w:rsidRDefault="00715C0D" w:rsidP="00852373">
      <w:pPr>
        <w:spacing w:line="360" w:lineRule="auto"/>
      </w:pPr>
      <w:r>
        <w:t xml:space="preserve">Egy </w:t>
      </w:r>
      <w:r w:rsidR="00180F55">
        <w:t>kész mobilalkalmazás elkészítése általában több technológia felhasználását igényli. Különösen igaz ez a blokklánc alapú alkalmazásokra, ahol valamelyest bonyolultabb a komponensek egymással történő kommunikációja, mint egy központi szerverrel rendelkező alkalmazás esetében. Tekintve, hogy számos technológiát felhasználtam a fejlesztés során, szeretném ezeket röviden bemutatni a dokumentum könnyebb megértése érdekében.</w:t>
      </w:r>
    </w:p>
    <w:p w14:paraId="1B1D805A" w14:textId="246F4AD3" w:rsidR="00C5547F" w:rsidRDefault="00C5547F" w:rsidP="00852373">
      <w:pPr>
        <w:pStyle w:val="Cmsor3"/>
        <w:spacing w:line="360" w:lineRule="auto"/>
      </w:pPr>
      <w:bookmarkStart w:id="23" w:name="_Toc121346047"/>
      <w:r>
        <w:t>Flutter</w:t>
      </w:r>
      <w:bookmarkEnd w:id="23"/>
    </w:p>
    <w:p w14:paraId="209DAE58" w14:textId="77777777" w:rsidR="00C23BF0" w:rsidRDefault="00852373" w:rsidP="00852373">
      <w:pPr>
        <w:spacing w:line="360" w:lineRule="auto"/>
      </w:pPr>
      <w:r>
        <w:t xml:space="preserve">A Flutter </w:t>
      </w:r>
      <w:r w:rsidR="007841E2">
        <w:t>a felhasználói felület programozására szolgáló,</w:t>
      </w:r>
      <w:r>
        <w:t xml:space="preserve"> platformfüggetlen</w:t>
      </w:r>
      <w:r w:rsidR="00122936">
        <w:t xml:space="preserve"> </w:t>
      </w:r>
      <w:r>
        <w:t>fejlesztői keretrendszer, ami azt jelenti, hogy azonos kódbázisból webre,</w:t>
      </w:r>
      <w:r w:rsidR="009A753C">
        <w:t xml:space="preserve"> Wi</w:t>
      </w:r>
      <w:r w:rsidR="007C11CC">
        <w:t>ndows és Mac operációs rendszerre</w:t>
      </w:r>
      <w:r w:rsidR="00A80FEE">
        <w:t>,</w:t>
      </w:r>
      <w:r>
        <w:t xml:space="preserve"> valamint Android és IOS eszközökre is értelmezhető kódot generál a fordító</w:t>
      </w:r>
      <w:r w:rsidR="00B6398E">
        <w:t>.</w:t>
      </w:r>
      <w:r w:rsidR="00122936">
        <w:t xml:space="preserve"> </w:t>
      </w:r>
      <w:r w:rsidR="00973DF5">
        <w:t>Ennek köszönhetően</w:t>
      </w:r>
      <w:r w:rsidR="00B6398E">
        <w:t xml:space="preserve"> </w:t>
      </w:r>
      <w:r w:rsidR="00122936">
        <w:t xml:space="preserve">nem szükséges platformonként külön-külön fejlesztői eszközökkel megírni az alkalmazást. </w:t>
      </w:r>
    </w:p>
    <w:p w14:paraId="26D968EE" w14:textId="4F83D68A" w:rsidR="00852373" w:rsidRPr="00C5547F" w:rsidRDefault="00122936" w:rsidP="00852373">
      <w:pPr>
        <w:spacing w:line="360" w:lineRule="auto"/>
      </w:pPr>
      <w:r>
        <w:t>A platformot a Google adta ki 2017 májusában és azóta évről évre növekvő népszerűségnek örvend</w:t>
      </w:r>
      <w:r w:rsidR="006B4465">
        <w:t xml:space="preserve"> </w:t>
      </w:r>
      <w:r w:rsidR="006B4465">
        <w:fldChar w:fldCharType="begin"/>
      </w:r>
      <w:r w:rsidR="006B4465">
        <w:instrText xml:space="preserve"> REF _Ref120133021 \r \h </w:instrText>
      </w:r>
      <w:r w:rsidR="006B4465">
        <w:fldChar w:fldCharType="separate"/>
      </w:r>
      <w:r w:rsidR="003C7A81">
        <w:t>[23]</w:t>
      </w:r>
      <w:r w:rsidR="006B4465">
        <w:fldChar w:fldCharType="end"/>
      </w:r>
      <w:r>
        <w:t>. Az ingyenesen használható, nyílt forráskódú keretrendszerben történő programozás Dart nyelven történik</w:t>
      </w:r>
      <w:r w:rsidR="007841E2">
        <w:t>, mely fejlesztése szintén a Google nevéhez köthető. A frontend fejlesztést</w:t>
      </w:r>
      <w:r w:rsidR="00A80FEE">
        <w:rPr>
          <w:rStyle w:val="Lbjegyzet-hivatkozs"/>
        </w:rPr>
        <w:footnoteReference w:id="3"/>
      </w:r>
      <w:r w:rsidR="007841E2">
        <w:t xml:space="preserve"> nagy mértékben leegyszerűsítik a Flutter által használt elemek, az úgynevezett </w:t>
      </w:r>
      <w:proofErr w:type="spellStart"/>
      <w:r w:rsidR="007841E2" w:rsidRPr="007841E2">
        <w:rPr>
          <w:i/>
          <w:iCs/>
        </w:rPr>
        <w:t>widget</w:t>
      </w:r>
      <w:r w:rsidR="007841E2">
        <w:t>ek</w:t>
      </w:r>
      <w:proofErr w:type="spellEnd"/>
      <w:r w:rsidR="007841E2">
        <w:t xml:space="preserve">. Ezek az elemek hierarchikusan egymásba ágyazhatók, így egy nagyszerűen testreszabható felületet </w:t>
      </w:r>
      <w:r w:rsidR="0082721C">
        <w:t>készíthetünk</w:t>
      </w:r>
      <w:r w:rsidR="007841E2">
        <w:t>, könnyen olvasható, kompakt kód segítségével. A technológiához készült könyvtárak</w:t>
      </w:r>
      <w:r w:rsidR="000134C5">
        <w:t xml:space="preserve"> közül válogathatunk</w:t>
      </w:r>
      <w:r w:rsidR="007841E2">
        <w:t xml:space="preserve"> a Dart nyelvhez készült, hivatalos</w:t>
      </w:r>
      <w:r w:rsidR="00894089">
        <w:t xml:space="preserve"> tárházból</w:t>
      </w:r>
      <w:r w:rsidR="00180F55">
        <w:t xml:space="preserve"> </w:t>
      </w:r>
      <w:r w:rsidR="00180F55">
        <w:fldChar w:fldCharType="begin"/>
      </w:r>
      <w:r w:rsidR="00180F55">
        <w:instrText xml:space="preserve"> REF _Ref119944521 \r \h </w:instrText>
      </w:r>
      <w:r w:rsidR="00180F55">
        <w:fldChar w:fldCharType="separate"/>
      </w:r>
      <w:r w:rsidR="003C7A81">
        <w:t>[24]</w:t>
      </w:r>
      <w:r w:rsidR="00180F55">
        <w:fldChar w:fldCharType="end"/>
      </w:r>
      <w:r w:rsidR="00894089">
        <w:t>, mely ugyancsak felgyorsítja a fejlesztés mentetét.</w:t>
      </w:r>
    </w:p>
    <w:p w14:paraId="673577B0" w14:textId="6AA7E29B" w:rsidR="008F7BA5" w:rsidRDefault="00894089" w:rsidP="00852373">
      <w:pPr>
        <w:pStyle w:val="Cmsor3"/>
        <w:spacing w:line="360" w:lineRule="auto"/>
      </w:pPr>
      <w:bookmarkStart w:id="24" w:name="_Ref118545777"/>
      <w:bookmarkStart w:id="25" w:name="_Toc121346048"/>
      <w:r>
        <w:t>Ethereum</w:t>
      </w:r>
      <w:bookmarkEnd w:id="24"/>
      <w:bookmarkEnd w:id="25"/>
    </w:p>
    <w:p w14:paraId="34731ACF" w14:textId="047B20B6" w:rsidR="00BA23D5" w:rsidRDefault="00B85E1F" w:rsidP="00852373">
      <w:pPr>
        <w:spacing w:line="360" w:lineRule="auto"/>
      </w:pPr>
      <w:r>
        <w:t xml:space="preserve">Az alkalmazás mögött álló üzleti logikai réteg megvalósítása blokkláncon történt. </w:t>
      </w:r>
      <w:r w:rsidR="00786311">
        <w:t xml:space="preserve">Manapság </w:t>
      </w:r>
      <w:r w:rsidR="002D01CA">
        <w:t>egyre több</w:t>
      </w:r>
      <w:r w:rsidR="00786311">
        <w:t>féle blokklánc létezik</w:t>
      </w:r>
      <w:r w:rsidR="004456B9">
        <w:t>.</w:t>
      </w:r>
      <w:r>
        <w:t xml:space="preserve"> </w:t>
      </w:r>
      <w:r w:rsidR="004456B9">
        <w:t>E</w:t>
      </w:r>
      <w:r>
        <w:t xml:space="preserve">gyik legnépszerűbb nyilvános blokklánc az Ethereum </w:t>
      </w:r>
      <w:r w:rsidR="00180F55">
        <w:fldChar w:fldCharType="begin"/>
      </w:r>
      <w:r w:rsidR="00180F55">
        <w:instrText xml:space="preserve"> REF _Ref119944541 \r \h </w:instrText>
      </w:r>
      <w:r w:rsidR="00180F55">
        <w:fldChar w:fldCharType="separate"/>
      </w:r>
      <w:r w:rsidR="003C7A81">
        <w:t>[25]</w:t>
      </w:r>
      <w:r w:rsidR="00180F55">
        <w:fldChar w:fldCharType="end"/>
      </w:r>
      <w:r>
        <w:t xml:space="preserve">, mely megengedi az okosszerződések tárolását. </w:t>
      </w:r>
      <w:r w:rsidR="009B4894">
        <w:t>Ezek</w:t>
      </w:r>
      <w:r w:rsidR="007031BF">
        <w:t xml:space="preserve"> különböző függvényeket tartalmaz</w:t>
      </w:r>
      <w:r w:rsidR="009B4894">
        <w:t>nak</w:t>
      </w:r>
      <w:r w:rsidR="007031BF">
        <w:t xml:space="preserve">, melyek az üzleti logikát fogalmazzák meg, valamint eseményeket hozhatunk létre velük, melyek valamilyen külső alkalmazásból, bizonyos könyvtárak segítségével </w:t>
      </w:r>
      <w:r w:rsidR="00F612A8">
        <w:t>(</w:t>
      </w:r>
      <w:r w:rsidR="00F612A8" w:rsidRPr="00ED5CC3">
        <w:t>lásd</w:t>
      </w:r>
      <w:r w:rsidR="00ED5CC3">
        <w:rPr>
          <w:i/>
          <w:iCs/>
        </w:rPr>
        <w:t xml:space="preserve"> </w:t>
      </w:r>
      <w:r w:rsidR="00ED5CC3" w:rsidRPr="00ED5CC3">
        <w:rPr>
          <w:i/>
          <w:iCs/>
        </w:rPr>
        <w:fldChar w:fldCharType="begin"/>
      </w:r>
      <w:r w:rsidR="00ED5CC3" w:rsidRPr="00ED5CC3">
        <w:rPr>
          <w:i/>
          <w:iCs/>
        </w:rPr>
        <w:instrText xml:space="preserve"> REF _Ref120705592 \r \h  \* MERGEFORMAT </w:instrText>
      </w:r>
      <w:r w:rsidR="00ED5CC3" w:rsidRPr="00ED5CC3">
        <w:rPr>
          <w:i/>
          <w:iCs/>
        </w:rPr>
      </w:r>
      <w:r w:rsidR="00ED5CC3" w:rsidRPr="00ED5CC3">
        <w:rPr>
          <w:i/>
          <w:iCs/>
        </w:rPr>
        <w:fldChar w:fldCharType="separate"/>
      </w:r>
      <w:r w:rsidR="003C7A81">
        <w:rPr>
          <w:i/>
          <w:iCs/>
        </w:rPr>
        <w:t>2.4.6</w:t>
      </w:r>
      <w:r w:rsidR="00ED5CC3" w:rsidRPr="00ED5CC3">
        <w:rPr>
          <w:i/>
          <w:iCs/>
        </w:rPr>
        <w:fldChar w:fldCharType="end"/>
      </w:r>
      <w:r w:rsidR="00F612A8" w:rsidRPr="00F612A8">
        <w:rPr>
          <w:i/>
          <w:iCs/>
        </w:rPr>
        <w:t xml:space="preserve"> bekezdés</w:t>
      </w:r>
      <w:r w:rsidR="00F612A8">
        <w:t xml:space="preserve">) </w:t>
      </w:r>
      <w:r w:rsidR="007031BF">
        <w:t>figyelhetők.</w:t>
      </w:r>
      <w:r w:rsidR="00E707DF">
        <w:t xml:space="preserve"> </w:t>
      </w:r>
    </w:p>
    <w:p w14:paraId="7ADC6493" w14:textId="5A325F2F" w:rsidR="00BA23D5" w:rsidRDefault="00E707DF" w:rsidP="00852373">
      <w:pPr>
        <w:spacing w:line="360" w:lineRule="auto"/>
      </w:pPr>
      <w:r>
        <w:t>Az Ethereum blokkláncnak saját natív</w:t>
      </w:r>
      <w:r w:rsidR="0047168F">
        <w:t>,</w:t>
      </w:r>
      <w:r>
        <w:t xml:space="preserve"> </w:t>
      </w:r>
      <w:r w:rsidR="009B4894">
        <w:t xml:space="preserve">helyettesíthető </w:t>
      </w:r>
      <w:proofErr w:type="spellStart"/>
      <w:r>
        <w:rPr>
          <w:i/>
          <w:iCs/>
        </w:rPr>
        <w:t>token</w:t>
      </w:r>
      <w:r>
        <w:t>je</w:t>
      </w:r>
      <w:proofErr w:type="spellEnd"/>
      <w:r>
        <w:t xml:space="preserve"> van. Ez az ether, melynek értéke a szakdolgozat írásának időpontjában 1257 amerikai dollárnak felel meg.</w:t>
      </w:r>
      <w:r w:rsidR="007031BF">
        <w:t xml:space="preserve"> </w:t>
      </w:r>
    </w:p>
    <w:p w14:paraId="2D9B3612" w14:textId="34528939" w:rsidR="00D53D54" w:rsidRDefault="00BF108D" w:rsidP="004E5065">
      <w:pPr>
        <w:spacing w:line="360" w:lineRule="auto"/>
      </w:pPr>
      <w:r>
        <w:t xml:space="preserve">Az Ethereum a Bitcoin után a legnépszerűbb blokklánc. </w:t>
      </w:r>
      <w:r w:rsidR="006C7A55">
        <w:t xml:space="preserve">Az ide </w:t>
      </w:r>
      <w:r>
        <w:t>történő fejlesztés Solidity nyelven történik. Véleményem szerint a Solidity egy rendkívül érthető és logikus programozási nyelv</w:t>
      </w:r>
      <w:r w:rsidR="00123C8C">
        <w:t>,</w:t>
      </w:r>
      <w:r>
        <w:t xml:space="preserve"> mely segítségével kulcs-érték párokat tárolhatunk, a szerződések között öröklődési hierarchiát alakíthatunk ki, definiálhatunk struktúrákat, listákat és még sok hasznos műveletet végezhetünk.</w:t>
      </w:r>
      <w:r w:rsidR="0041518E">
        <w:t xml:space="preserve"> Az okosszerződések megírása egy online kódszerkesztőben történt</w:t>
      </w:r>
      <w:r w:rsidR="00C40B4D">
        <w:t xml:space="preserve"> </w:t>
      </w:r>
      <w:r w:rsidR="00C40B4D">
        <w:fldChar w:fldCharType="begin"/>
      </w:r>
      <w:r w:rsidR="00C40B4D">
        <w:instrText xml:space="preserve"> REF _Ref120705710 \r \h </w:instrText>
      </w:r>
      <w:r w:rsidR="00C40B4D">
        <w:fldChar w:fldCharType="separate"/>
      </w:r>
      <w:r w:rsidR="003C7A81">
        <w:t>[26]</w:t>
      </w:r>
      <w:r w:rsidR="00C40B4D">
        <w:fldChar w:fldCharType="end"/>
      </w:r>
      <w:r w:rsidR="0041518E">
        <w:t>. Az tesztelést megkönnyítik az oldal által biztosított virtuális gépek – melyek Londonban</w:t>
      </w:r>
      <w:r w:rsidR="00C40B4D">
        <w:t xml:space="preserve"> és </w:t>
      </w:r>
      <w:r w:rsidR="0041518E">
        <w:t xml:space="preserve">Berlinben </w:t>
      </w:r>
      <w:r w:rsidR="00C40B4D">
        <w:t xml:space="preserve">is </w:t>
      </w:r>
      <w:r w:rsidR="0041518E">
        <w:t xml:space="preserve">találhatók – </w:t>
      </w:r>
      <w:r w:rsidR="007D0DC2">
        <w:t>tekintve, hogy</w:t>
      </w:r>
      <w:r w:rsidR="0041518E">
        <w:t xml:space="preserve"> </w:t>
      </w:r>
      <w:r w:rsidR="00CB2347">
        <w:t>az</w:t>
      </w:r>
      <w:r w:rsidR="00605808">
        <w:t xml:space="preserve"> okosszerződés</w:t>
      </w:r>
      <w:r w:rsidR="00CB2347">
        <w:t xml:space="preserve"> ide történő</w:t>
      </w:r>
      <w:r w:rsidR="007D0DC2">
        <w:t xml:space="preserve"> telepítés</w:t>
      </w:r>
      <w:r w:rsidR="00605808">
        <w:t>e</w:t>
      </w:r>
      <w:r w:rsidR="007D0DC2">
        <w:t xml:space="preserve"> </w:t>
      </w:r>
      <w:r w:rsidR="00B6568A">
        <w:t xml:space="preserve">gyorsan </w:t>
      </w:r>
      <w:r w:rsidR="00D53D54">
        <w:t>végbemegy</w:t>
      </w:r>
      <w:r w:rsidR="00B6568A">
        <w:t>, illetve a tranzakciók sem igényelnek privát kulccsal történő aláírást</w:t>
      </w:r>
      <w:r w:rsidR="00CB2347">
        <w:t>, ami szintén gyorsítja a fejlesztés folyamatát</w:t>
      </w:r>
      <w:r w:rsidR="0041518E">
        <w:t>.</w:t>
      </w:r>
      <w:r w:rsidR="00F612A8">
        <w:t xml:space="preserve"> </w:t>
      </w:r>
    </w:p>
    <w:p w14:paraId="525EF8FD" w14:textId="58385385" w:rsidR="004E5065" w:rsidRDefault="00B6568A" w:rsidP="004E5065">
      <w:pPr>
        <w:spacing w:line="360" w:lineRule="auto"/>
      </w:pPr>
      <w:r>
        <w:t>Mivel</w:t>
      </w:r>
      <w:r w:rsidR="00F612A8">
        <w:t xml:space="preserve"> az okosszerződések</w:t>
      </w:r>
      <w:r>
        <w:t>b</w:t>
      </w:r>
      <w:r w:rsidR="00F612A8">
        <w:t xml:space="preserve">en található függvények meghívása a felhasználóknak pénzbe kerül – ez az úgy nevezett </w:t>
      </w:r>
      <w:proofErr w:type="spellStart"/>
      <w:r w:rsidR="00F612A8" w:rsidRPr="00F612A8">
        <w:rPr>
          <w:i/>
          <w:iCs/>
        </w:rPr>
        <w:t>gas</w:t>
      </w:r>
      <w:proofErr w:type="spellEnd"/>
      <w:r w:rsidR="00F612A8" w:rsidRPr="00F612A8">
        <w:rPr>
          <w:i/>
          <w:iCs/>
        </w:rPr>
        <w:t xml:space="preserve"> </w:t>
      </w:r>
      <w:proofErr w:type="spellStart"/>
      <w:r w:rsidR="00F612A8" w:rsidRPr="00F612A8">
        <w:rPr>
          <w:i/>
          <w:iCs/>
        </w:rPr>
        <w:t>price</w:t>
      </w:r>
      <w:proofErr w:type="spellEnd"/>
      <w:r w:rsidR="00F612A8">
        <w:rPr>
          <w:i/>
          <w:iCs/>
        </w:rPr>
        <w:t xml:space="preserve"> </w:t>
      </w:r>
      <w:r w:rsidR="00F612A8">
        <w:t xml:space="preserve">– különösen fontos egy </w:t>
      </w:r>
      <w:r>
        <w:t>ilyen program</w:t>
      </w:r>
      <w:r w:rsidR="00F612A8">
        <w:t xml:space="preserve"> megírása esetében nagy hangsúlyt fektetni a programkód optimalizálására. Vannak </w:t>
      </w:r>
      <w:r w:rsidR="005F67A4">
        <w:t xml:space="preserve">módszerek </w:t>
      </w:r>
      <w:r w:rsidR="00015542">
        <w:fldChar w:fldCharType="begin"/>
      </w:r>
      <w:r w:rsidR="00015542">
        <w:instrText xml:space="preserve"> REF _Ref120705772 \r \h </w:instrText>
      </w:r>
      <w:r w:rsidR="00015542">
        <w:fldChar w:fldCharType="separate"/>
      </w:r>
      <w:r w:rsidR="003C7A81">
        <w:t>[27]</w:t>
      </w:r>
      <w:r w:rsidR="00015542">
        <w:fldChar w:fldCharType="end"/>
      </w:r>
      <w:r w:rsidR="001246FC">
        <w:t>, melyek betartása hasznos egy optimális kód megírásakor, azonban az online kódszerkesztőben külön optimalizálhatjuk a szerződést annak blokkláncra történő telepítése előtt, így csökkentve önmagunk és felhasználóink a költség</w:t>
      </w:r>
      <w:r w:rsidR="00E53230">
        <w:t>ei</w:t>
      </w:r>
      <w:r w:rsidR="001246FC">
        <w:t>t.</w:t>
      </w:r>
      <w:r w:rsidR="00F612A8">
        <w:t xml:space="preserve"> </w:t>
      </w:r>
    </w:p>
    <w:p w14:paraId="2D87A438" w14:textId="77777777" w:rsidR="00D116F8" w:rsidRDefault="007031BF" w:rsidP="00D116F8">
      <w:pPr>
        <w:pStyle w:val="Cmsor3"/>
      </w:pPr>
      <w:bookmarkStart w:id="26" w:name="_Ref120629078"/>
      <w:bookmarkStart w:id="27" w:name="_Ref120630074"/>
      <w:bookmarkStart w:id="28" w:name="_Toc121346049"/>
      <w:r>
        <w:t>Interplanetary File System</w:t>
      </w:r>
      <w:bookmarkStart w:id="29" w:name="_Toc120041487"/>
      <w:bookmarkStart w:id="30" w:name="_Ref118473506"/>
      <w:bookmarkEnd w:id="26"/>
      <w:bookmarkEnd w:id="27"/>
      <w:bookmarkEnd w:id="28"/>
    </w:p>
    <w:p w14:paraId="24526611" w14:textId="12D3009A" w:rsidR="00A11B9F" w:rsidRPr="00D116F8" w:rsidRDefault="00A11B9F" w:rsidP="00D116F8">
      <w:pPr>
        <w:spacing w:line="360" w:lineRule="auto"/>
      </w:pPr>
      <w:r w:rsidRPr="000B7AEB">
        <w:t>Az Interplanetary File System</w:t>
      </w:r>
      <w:r>
        <w:t xml:space="preserve"> – vagy röviden IPFS – egy decentralizált, fájlok tárolására szolgáló</w:t>
      </w:r>
      <w:r w:rsidR="00EE049C">
        <w:t xml:space="preserve">, </w:t>
      </w:r>
      <w:r>
        <w:t xml:space="preserve">peer-to-peer hálózat, melynek lényege, hogy a csomópontok egymással kommunikálnak, központi </w:t>
      </w:r>
      <w:r w:rsidR="00DA7A0E">
        <w:t>szervergép</w:t>
      </w:r>
      <w:r>
        <w:t xml:space="preserve"> nélkül. Amennyiben a felhasználó szeretne fájlokat megosztani a hálózaton, fel kell állítani a saját csomópontját, amely kommunikálni tud a hálózat többi pontjával. Erre több kliens is létezik, van amelyik rendelkezik felhasználói felülettel, van konzolos alkalmazás is. Több API is készült az IPFS-</w:t>
      </w:r>
      <w:proofErr w:type="spellStart"/>
      <w:r>
        <w:t>hez</w:t>
      </w:r>
      <w:proofErr w:type="spellEnd"/>
      <w:r>
        <w:t xml:space="preserve">, melyek segítségével a kiválasztott állományokat megoszthatjuk, lekérhetjük. A hálózaton a fájlok tartalmának eltárolása történik, nem egy mutatót tárol a rendszer. Ez azért egy fontos </w:t>
      </w:r>
      <w:r w:rsidR="00EE049C">
        <w:t>pont</w:t>
      </w:r>
      <w:r>
        <w:t>, mivel így a metaadatok (fájl kiterjesztése, mérete, neve stb.) nem kerül</w:t>
      </w:r>
      <w:r w:rsidR="00EE049C">
        <w:t>nek</w:t>
      </w:r>
      <w:r>
        <w:t xml:space="preserve"> eltárolásra</w:t>
      </w:r>
      <w:r w:rsidR="00F24310">
        <w:t>.</w:t>
      </w:r>
      <w:r>
        <w:t xml:space="preserve"> </w:t>
      </w:r>
    </w:p>
    <w:p w14:paraId="702FE1C5" w14:textId="5FBD4D62" w:rsidR="00A11B9F" w:rsidRPr="00D116F8" w:rsidRDefault="00A11B9F" w:rsidP="00D116F8">
      <w:pPr>
        <w:spacing w:line="360" w:lineRule="auto"/>
      </w:pPr>
      <w:r>
        <w:t xml:space="preserve">A megosztást követően az állomány tartalmát egy úgynevezett </w:t>
      </w:r>
      <w:r w:rsidRPr="004D26A8">
        <w:rPr>
          <w:i/>
          <w:iCs/>
        </w:rPr>
        <w:t>hash</w:t>
      </w:r>
      <w:r>
        <w:t xml:space="preserve"> algoritmus</w:t>
      </w:r>
      <w:r w:rsidR="00C66E77">
        <w:rPr>
          <w:rStyle w:val="Lbjegyzet-hivatkozs"/>
        </w:rPr>
        <w:footnoteReference w:id="4"/>
      </w:r>
      <w:r>
        <w:t xml:space="preserve"> egy egyedi azonosítóra – szakirodalomban </w:t>
      </w:r>
      <w:r w:rsidRPr="00006205">
        <w:rPr>
          <w:i/>
          <w:iCs/>
        </w:rPr>
        <w:t>content identifier</w:t>
      </w:r>
      <w:r>
        <w:t xml:space="preserve"> vagy </w:t>
      </w:r>
      <w:r w:rsidRPr="00006205">
        <w:rPr>
          <w:i/>
          <w:iCs/>
        </w:rPr>
        <w:t>CID</w:t>
      </w:r>
      <w:r>
        <w:t xml:space="preserve"> – képezi le a rendszer. Fontos komponense az IPFS-nek a szemétgyűjtő, amely bizonyos idő eltelte után</w:t>
      </w:r>
      <w:r w:rsidR="009F1034">
        <w:t xml:space="preserve"> felszabadítja</w:t>
      </w:r>
      <w:r>
        <w:t xml:space="preserve"> az olyan fájlokat, amelyeket nem jelöltek meg, így helyet biztosítva a következő adatoknak. Abban az esetben, ha megjelöljük a fájlunkat, a szemétgyűjtő </w:t>
      </w:r>
      <w:r w:rsidR="00042F6A">
        <w:t xml:space="preserve">azt </w:t>
      </w:r>
      <w:r>
        <w:t>nem fogja felszabadítani. Léteznek olyan szolgáltatók, amelyek IPFS alapú</w:t>
      </w:r>
      <w:r w:rsidR="007B5DCA">
        <w:t>, távoli megjelölő szolgáltatást</w:t>
      </w:r>
      <w:r>
        <w:t xml:space="preserve"> biztosítanak fájljaink számára. </w:t>
      </w:r>
      <w:r w:rsidR="00F7384C">
        <w:t>Az</w:t>
      </w:r>
      <w:r>
        <w:t xml:space="preserve"> ide feltöltött fájlokat megjelölik, ezzel megvédve azokat a szemétgyűjtőtől. Ezen kívül több extra funkciót is nyújtanak,</w:t>
      </w:r>
      <w:r w:rsidR="00372AEB">
        <w:t xml:space="preserve"> például az állományok redundáns tárolása,</w:t>
      </w:r>
      <w:r>
        <w:t xml:space="preserve"> </w:t>
      </w:r>
      <w:r w:rsidR="00372AEB">
        <w:t>vala</w:t>
      </w:r>
      <w:r>
        <w:t>mint a saját átjáró, amely segítségével nagyságrendekkel felgyorsítható az innen lekért adatok kiszolgálása. Természetesen igencsak korlátozottak a lehetőségeink, ha ezeket a szolgáltatásokat ingyenesen kívánjuk használni, azonban minimális havidíj ellenében már egy biztonságos, decentralizált fájltárolót kapunk.</w:t>
      </w:r>
      <w:bookmarkEnd w:id="29"/>
      <w:r>
        <w:t xml:space="preserve">  </w:t>
      </w:r>
    </w:p>
    <w:p w14:paraId="749E350A" w14:textId="395F3908" w:rsidR="00C81772" w:rsidRDefault="007031BF" w:rsidP="00852373">
      <w:pPr>
        <w:pStyle w:val="Cmsor3"/>
        <w:spacing w:line="360" w:lineRule="auto"/>
      </w:pPr>
      <w:bookmarkStart w:id="31" w:name="_Toc121346050"/>
      <w:r>
        <w:t>Node.js</w:t>
      </w:r>
      <w:bookmarkEnd w:id="30"/>
      <w:bookmarkEnd w:id="31"/>
    </w:p>
    <w:p w14:paraId="758651CD" w14:textId="1C4AEAC3" w:rsidR="00B45E92" w:rsidRDefault="00A11B9F" w:rsidP="00A11B9F">
      <w:pPr>
        <w:spacing w:line="360" w:lineRule="auto"/>
      </w:pPr>
      <w:bookmarkStart w:id="32" w:name="_Ref119944612"/>
      <w:r>
        <w:t xml:space="preserve">A Node.js egy szerveroldali JavaScript platform, amelyet JavaScript-ben írt alkalmazások webszerveren történő futtatására hoztak létre. Nagyon fontos eleme a Node.js projekteknek az </w:t>
      </w:r>
      <w:r w:rsidRPr="00A94CF4">
        <w:t>npm</w:t>
      </w:r>
      <w:r w:rsidR="004454BF">
        <w:t xml:space="preserve"> </w:t>
      </w:r>
      <w:r w:rsidR="004454BF">
        <w:fldChar w:fldCharType="begin"/>
      </w:r>
      <w:r w:rsidR="004454BF">
        <w:instrText xml:space="preserve"> REF _Ref120706386 \r \h </w:instrText>
      </w:r>
      <w:r w:rsidR="004454BF">
        <w:fldChar w:fldCharType="separate"/>
      </w:r>
      <w:r w:rsidR="003C7A81">
        <w:t>[28]</w:t>
      </w:r>
      <w:r w:rsidR="004454BF">
        <w:fldChar w:fldCharType="end"/>
      </w:r>
      <w:r>
        <w:t xml:space="preserve">, amely a JavaScript nyelv csomagkezelője. </w:t>
      </w:r>
      <w:r w:rsidR="00A94E81">
        <w:t xml:space="preserve">Segítségével a különböző dependenciák </w:t>
      </w:r>
      <w:r w:rsidR="009C72F4">
        <w:t>gyorsan</w:t>
      </w:r>
      <w:r w:rsidR="00A94E81">
        <w:t xml:space="preserve"> integrálhatók alkalmazásunkba</w:t>
      </w:r>
      <w:r w:rsidR="00F26D0F">
        <w:t>.</w:t>
      </w:r>
      <w:r w:rsidR="00A94E81">
        <w:t xml:space="preserve"> </w:t>
      </w:r>
      <w:r w:rsidR="00F26D0F">
        <w:t>Ezen kívül</w:t>
      </w:r>
      <w:r w:rsidR="00A94E81">
        <w:t xml:space="preserve"> </w:t>
      </w:r>
      <w:r>
        <w:t xml:space="preserve">Node.js projekt inicializálására is használható, létrehozza a </w:t>
      </w:r>
      <w:r w:rsidR="004456B9" w:rsidRPr="00A94CF4">
        <w:rPr>
          <w:i/>
          <w:iCs/>
        </w:rPr>
        <w:t>package.json</w:t>
      </w:r>
      <w:r>
        <w:t xml:space="preserve"> fájlt, amelyben eltároljuk a projekt metaadatait, valamint a hivatkozásokat a külső függőségekre. </w:t>
      </w:r>
    </w:p>
    <w:p w14:paraId="0A52216E" w14:textId="43ECFBD7" w:rsidR="00A11B9F" w:rsidRDefault="00A11B9F" w:rsidP="00A11B9F">
      <w:pPr>
        <w:spacing w:line="360" w:lineRule="auto"/>
      </w:pPr>
      <w:r>
        <w:t>Ilyen külső függőség például az Express is, amely egy backend keretrendszer REST API létrehozásához. Az Express segítségével könnyedén definiálhatunk végpontokat, amelyekre http kéréseket küldhetünk. Az egyes kérésekre – amennyiben létezik ilyen végpont a projektben – válaszüzenet</w:t>
      </w:r>
      <w:r w:rsidR="00B9308A">
        <w:t>tel reagálhatunk</w:t>
      </w:r>
      <w:r>
        <w:t xml:space="preserve">, mely tartalmazhat objektumokat is. Az Express ökoszisztémában nagyon nagy jelentőséggel bír az úgynevezett </w:t>
      </w:r>
      <w:r w:rsidRPr="005C5FBE">
        <w:rPr>
          <w:i/>
          <w:iCs/>
        </w:rPr>
        <w:t>middleware</w:t>
      </w:r>
      <w:r>
        <w:t xml:space="preserve"> fogalma. Az Express alkalmazások esetében a </w:t>
      </w:r>
      <w:r w:rsidRPr="005C5FBE">
        <w:rPr>
          <w:i/>
          <w:iCs/>
        </w:rPr>
        <w:t>middleware</w:t>
      </w:r>
      <w:r>
        <w:rPr>
          <w:i/>
          <w:iCs/>
        </w:rPr>
        <w:t xml:space="preserve"> </w:t>
      </w:r>
      <w:r>
        <w:t>egy olyan köztes függvény, amely három paramétert vár bemenetként, ezek a kérés</w:t>
      </w:r>
      <w:r w:rsidR="002B2FA6">
        <w:t xml:space="preserve">, </w:t>
      </w:r>
      <w:r>
        <w:t xml:space="preserve">válasz és következő </w:t>
      </w:r>
      <w:r w:rsidR="002B2FA6">
        <w:t>függvény</w:t>
      </w:r>
      <w:r w:rsidR="00244860">
        <w:t xml:space="preserve"> (angolul </w:t>
      </w:r>
      <w:proofErr w:type="spellStart"/>
      <w:r w:rsidR="00244860" w:rsidRPr="00244860">
        <w:rPr>
          <w:i/>
          <w:iCs/>
        </w:rPr>
        <w:t>next</w:t>
      </w:r>
      <w:proofErr w:type="spellEnd"/>
      <w:r w:rsidR="00244860">
        <w:t>)</w:t>
      </w:r>
      <w:r>
        <w:t xml:space="preserve">. Ezek a </w:t>
      </w:r>
      <w:r w:rsidRPr="005C5FBE">
        <w:rPr>
          <w:i/>
          <w:iCs/>
        </w:rPr>
        <w:t>middleware</w:t>
      </w:r>
      <w:r>
        <w:t xml:space="preserve">-ek láncba vannak fűzve egymás után. Mindegyik függvénynek egy bizonyos feladata van, miután azt elvégezte, meghívja a következő feliratkoztatott </w:t>
      </w:r>
      <w:r w:rsidR="00FB222C">
        <w:t>metódust</w:t>
      </w:r>
      <w:r>
        <w:t xml:space="preserve">. </w:t>
      </w:r>
      <w:r w:rsidR="00A94E81">
        <w:t xml:space="preserve">A függvények között változókat is átadhatunk, így segítve az middleware-ek együttműködését. </w:t>
      </w:r>
      <w:r>
        <w:t xml:space="preserve">Amennyiben valamilyen hiba történt, a </w:t>
      </w:r>
      <w:proofErr w:type="spellStart"/>
      <w:r w:rsidRPr="005C5FBE">
        <w:rPr>
          <w:i/>
          <w:iCs/>
        </w:rPr>
        <w:t>next</w:t>
      </w:r>
      <w:proofErr w:type="spellEnd"/>
      <w:r>
        <w:t xml:space="preserve"> függvény paraméteres meghívása után a hiba ágra futva hibaüzenetet küldhetünk a felhasználónak.</w:t>
      </w:r>
    </w:p>
    <w:p w14:paraId="6EBA96FC" w14:textId="00354262" w:rsidR="00A67D3D" w:rsidRDefault="00A67D3D" w:rsidP="00A67D3D">
      <w:pPr>
        <w:pStyle w:val="Cmsor3"/>
      </w:pPr>
      <w:bookmarkStart w:id="33" w:name="_Toc121346051"/>
      <w:commentRangeStart w:id="34"/>
      <w:r>
        <w:t>WalletConnect</w:t>
      </w:r>
      <w:commentRangeEnd w:id="34"/>
      <w:r w:rsidR="002702BE">
        <w:rPr>
          <w:rStyle w:val="Jegyzethivatkozs"/>
          <w:rFonts w:eastAsiaTheme="minorHAnsi" w:cstheme="minorHAnsi"/>
          <w:b w:val="0"/>
          <w:bCs w:val="0"/>
        </w:rPr>
        <w:commentReference w:id="34"/>
      </w:r>
      <w:bookmarkEnd w:id="33"/>
    </w:p>
    <w:p w14:paraId="449AB8EA" w14:textId="51E05DB4" w:rsidR="009F6400" w:rsidRDefault="00A67D3D" w:rsidP="009D472D">
      <w:pPr>
        <w:spacing w:line="360" w:lineRule="auto"/>
      </w:pPr>
      <w:r>
        <w:t xml:space="preserve">Úgy gondolom, röviden a WalletConnect technológiát is szükséges megemlítenem, hiszen a felhasználói felület és a digitális pénztárca kapcsolata elengedhetetlen az alkalmazás működéséhez. </w:t>
      </w:r>
      <w:r w:rsidR="009D472D">
        <w:t xml:space="preserve">A WalletConnect segítségével Android vagy IOS alapú digitális pénztárcánkat köthetjük össze akár mobilalkalmazásokkal, akár valamilyen webes applikációval. A technológia támogatja a </w:t>
      </w:r>
      <w:r w:rsidR="009D472D" w:rsidRPr="009D472D">
        <w:t>Metamask</w:t>
      </w:r>
      <w:r w:rsidR="00905970">
        <w:t xml:space="preserve"> pénztárcáját is</w:t>
      </w:r>
      <w:r w:rsidR="001C0CC4">
        <w:t xml:space="preserve"> </w:t>
      </w:r>
      <w:r w:rsidR="00DE40CD">
        <w:fldChar w:fldCharType="begin"/>
      </w:r>
      <w:r w:rsidR="00DE40CD">
        <w:instrText xml:space="preserve"> REF _Ref121322729 \r \h </w:instrText>
      </w:r>
      <w:r w:rsidR="00DE40CD">
        <w:fldChar w:fldCharType="separate"/>
      </w:r>
      <w:r w:rsidR="003C7A81">
        <w:t>[29]</w:t>
      </w:r>
      <w:r w:rsidR="00DE40CD">
        <w:fldChar w:fldCharType="end"/>
      </w:r>
      <w:r w:rsidR="009D472D">
        <w:t xml:space="preserve">. </w:t>
      </w:r>
    </w:p>
    <w:p w14:paraId="2CDC365B" w14:textId="77777777" w:rsidR="007C16C4" w:rsidRDefault="007C16C4" w:rsidP="00042183">
      <w:pPr>
        <w:keepNext/>
        <w:spacing w:line="360" w:lineRule="auto"/>
        <w:jc w:val="center"/>
      </w:pPr>
      <w:r w:rsidRPr="007C16C4">
        <w:drawing>
          <wp:inline distT="0" distB="0" distL="0" distR="0" wp14:anchorId="32607D67" wp14:editId="76394BFB">
            <wp:extent cx="4524375" cy="2626936"/>
            <wp:effectExtent l="0" t="0" r="0" b="254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42740" cy="263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5" w:name="_Ref121324221"/>
    <w:bookmarkStart w:id="36" w:name="_Ref121324224"/>
    <w:p w14:paraId="69C34FE2" w14:textId="5C81176C" w:rsidR="007C16C4" w:rsidRDefault="007C16C4" w:rsidP="00042183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5</w:t>
      </w:r>
      <w:r>
        <w:fldChar w:fldCharType="end"/>
      </w:r>
      <w:r>
        <w:t>. ábra</w:t>
      </w:r>
      <w:bookmarkEnd w:id="36"/>
      <w:r>
        <w:t xml:space="preserve">: </w:t>
      </w:r>
      <w:r w:rsidR="00042183">
        <w:t>WalletConnect szerepe</w:t>
      </w:r>
      <w:bookmarkEnd w:id="35"/>
    </w:p>
    <w:p w14:paraId="1640507E" w14:textId="5D15CD7C" w:rsidR="00A67D3D" w:rsidRPr="00A67D3D" w:rsidRDefault="00586836" w:rsidP="009D472D">
      <w:pPr>
        <w:spacing w:line="360" w:lineRule="auto"/>
      </w:pPr>
      <w:r>
        <w:t xml:space="preserve">Ahogyan azt az </w:t>
      </w:r>
      <w:r>
        <w:fldChar w:fldCharType="begin"/>
      </w:r>
      <w:r>
        <w:instrText xml:space="preserve"> REF _Ref121324224 \h </w:instrText>
      </w:r>
      <w:r>
        <w:fldChar w:fldCharType="separate"/>
      </w:r>
      <w:r w:rsidR="003C7A81">
        <w:rPr>
          <w:noProof/>
        </w:rPr>
        <w:t>5</w:t>
      </w:r>
      <w:r w:rsidR="003C7A81">
        <w:t>. ábra</w:t>
      </w:r>
      <w:r>
        <w:fldChar w:fldCharType="end"/>
      </w:r>
      <w:r>
        <w:t xml:space="preserve"> is mutatja,</w:t>
      </w:r>
      <w:r w:rsidR="00890F75">
        <w:t xml:space="preserve"> a </w:t>
      </w:r>
      <w:r w:rsidR="00890F75">
        <w:t>WalletConnect</w:t>
      </w:r>
      <w:r w:rsidR="005C2E9F">
        <w:t xml:space="preserve"> a felhasználói felületről </w:t>
      </w:r>
      <w:r w:rsidR="00890F75">
        <w:t>indított,</w:t>
      </w:r>
      <w:r w:rsidR="009D472D">
        <w:t xml:space="preserve"> különböző blokklánc alapú kéréseket továbbítja a Metamask alkalmazásnak</w:t>
      </w:r>
      <w:r w:rsidR="00B029E1">
        <w:t xml:space="preserve"> – vagy más, támogatott tárcának</w:t>
      </w:r>
      <w:r w:rsidR="002606DC">
        <w:t xml:space="preserve"> – </w:t>
      </w:r>
      <w:r w:rsidR="009D472D">
        <w:t xml:space="preserve">amely a tárca privát kulcsa segítségévél aláírja a tranzakciót, így hitelesítve a felhasználót. Webes alkalmazás esetében WalletConnect használatával QR kódot jeleníthetünk meg, amely kódot beolvasva valamely támogatott tárca mobilalkalmazásából hitelesíthetjük a tranzakciót. </w:t>
      </w:r>
      <w:r w:rsidR="003B61CB">
        <w:t xml:space="preserve">Az okosszerződések függvényei </w:t>
      </w:r>
      <w:r w:rsidR="00890F75">
        <w:t xml:space="preserve">ezt követően </w:t>
      </w:r>
      <w:r w:rsidR="003B61CB">
        <w:t xml:space="preserve">a WalletConnect és Web3 Dart könyvtárak együttműködésével hívhatók meg mobilalkalmazásból. </w:t>
      </w:r>
    </w:p>
    <w:p w14:paraId="683959CD" w14:textId="02566C6D" w:rsidR="00BA23D5" w:rsidRDefault="007031BF" w:rsidP="00852373">
      <w:pPr>
        <w:pStyle w:val="Cmsor3"/>
        <w:spacing w:line="360" w:lineRule="auto"/>
      </w:pPr>
      <w:bookmarkStart w:id="37" w:name="_Ref120705592"/>
      <w:bookmarkStart w:id="38" w:name="_Toc121346052"/>
      <w:r>
        <w:t>Web3</w:t>
      </w:r>
      <w:bookmarkEnd w:id="32"/>
      <w:r w:rsidR="00A67D3D">
        <w:t>.j</w:t>
      </w:r>
      <w:r w:rsidR="003B61CB">
        <w:t>s</w:t>
      </w:r>
      <w:r w:rsidR="00436CC4">
        <w:t>, Ether.js</w:t>
      </w:r>
      <w:bookmarkEnd w:id="37"/>
      <w:bookmarkEnd w:id="38"/>
    </w:p>
    <w:p w14:paraId="1A724553" w14:textId="44CE99D2" w:rsidR="00A67D3D" w:rsidRPr="00570171" w:rsidRDefault="00C60339" w:rsidP="00A55D3E">
      <w:pPr>
        <w:spacing w:line="360" w:lineRule="auto"/>
      </w:pPr>
      <w:r>
        <w:t xml:space="preserve">A Web3 könyvtárcsoport </w:t>
      </w:r>
      <w:r w:rsidR="009D0C9C">
        <w:t>különböző nyelveken implementált</w:t>
      </w:r>
      <w:r w:rsidR="0084766F">
        <w:t xml:space="preserve"> könyvtárak halmaza, amely segítségével az Ethereum blokklánccal kommunikálhatunk</w:t>
      </w:r>
      <w:r w:rsidR="008E4E7A">
        <w:t>, adatokat kérdezhetünk le a blokklánc állapotával kapcsolatban</w:t>
      </w:r>
      <w:r w:rsidR="0048185E">
        <w:t xml:space="preserve">. </w:t>
      </w:r>
      <w:r w:rsidR="00502B3A">
        <w:t xml:space="preserve">Legtöbben azonban egyértelműen az okosszerződésekkel történő kommunikációra használják ezeket </w:t>
      </w:r>
      <w:r w:rsidR="00FA34B2">
        <w:t xml:space="preserve">a könyvtárakat. </w:t>
      </w:r>
      <w:r w:rsidR="00A55D3E">
        <w:t>Ehhez mindösszesen annyi kell, hogy tudjuk</w:t>
      </w:r>
      <w:r w:rsidR="00B1711F">
        <w:t>, melyik hálózaton található a szerződés, ismerjük a címét, valamint a</w:t>
      </w:r>
      <w:r w:rsidR="0010236E">
        <w:t xml:space="preserve">z ABI-ját </w:t>
      </w:r>
      <w:r w:rsidR="00FA0DF9">
        <w:fldChar w:fldCharType="begin"/>
      </w:r>
      <w:r w:rsidR="00FA0DF9">
        <w:instrText xml:space="preserve"> REF _Ref119957405 \r \h </w:instrText>
      </w:r>
      <w:r w:rsidR="00FA0DF9">
        <w:fldChar w:fldCharType="separate"/>
      </w:r>
      <w:r w:rsidR="003C7A81">
        <w:t>[30]</w:t>
      </w:r>
      <w:r w:rsidR="00FA0DF9">
        <w:fldChar w:fldCharType="end"/>
      </w:r>
      <w:r w:rsidR="0010236E">
        <w:t xml:space="preserve">. </w:t>
      </w:r>
      <w:r w:rsidR="00FA34B2">
        <w:t>Függvényhívásokat kezdeményezhetünk, eseményeket hallgathatunk, csakúgy, mintha egy egyszerű központi backend szerverről</w:t>
      </w:r>
      <w:r w:rsidR="00BC6E71">
        <w:rPr>
          <w:rStyle w:val="Lbjegyzet-hivatkozs"/>
        </w:rPr>
        <w:footnoteReference w:id="5"/>
      </w:r>
      <w:r w:rsidR="00FA34B2">
        <w:t xml:space="preserve"> beszélnénk.</w:t>
      </w:r>
      <w:r w:rsidR="00ED680B">
        <w:t xml:space="preserve"> </w:t>
      </w:r>
      <w:r w:rsidR="00E10AC5">
        <w:t xml:space="preserve">Az Ethereum blokklánc elterjedésével arányosan nő a </w:t>
      </w:r>
      <w:r w:rsidR="001B48D6">
        <w:t xml:space="preserve">Web3 könyvtárak által támogatott </w:t>
      </w:r>
      <w:r w:rsidR="006118BA">
        <w:t xml:space="preserve">programnyelvek </w:t>
      </w:r>
      <w:r w:rsidR="009A0A4A">
        <w:t>számossága</w:t>
      </w:r>
      <w:r w:rsidR="006118BA">
        <w:t xml:space="preserve">. A </w:t>
      </w:r>
      <w:r w:rsidR="00516969">
        <w:t>legnagyobb támogatást azonban egyértelműen a JavaScript élvezi a Web3 világában</w:t>
      </w:r>
      <w:r w:rsidR="00F813F4">
        <w:t>. A Web3.js és az Ether.js</w:t>
      </w:r>
      <w:r w:rsidR="00201909">
        <w:t xml:space="preserve"> </w:t>
      </w:r>
      <w:r w:rsidR="00D13741">
        <w:t xml:space="preserve">a két legjobban dokumentált, </w:t>
      </w:r>
      <w:r w:rsidR="00FC2BC7">
        <w:t>karbantartott könyvtár</w:t>
      </w:r>
      <w:r w:rsidR="008625E4">
        <w:t>, mely segítségével digitális pénztárcához csatlakozhatunk, könnyedén meghívhatjuk okosszerződésünk metódusait.</w:t>
      </w:r>
      <w:r w:rsidR="00FC2BC7">
        <w:t xml:space="preserve"> A fejlesztés során mind a két könyvtárat használtam</w:t>
      </w:r>
      <w:r w:rsidR="009016E3">
        <w:t xml:space="preserve">. </w:t>
      </w:r>
    </w:p>
    <w:p w14:paraId="0E9B6C56" w14:textId="0BC582B8" w:rsidR="00BA23D5" w:rsidRDefault="007031BF" w:rsidP="00852373">
      <w:pPr>
        <w:pStyle w:val="Cmsor3"/>
        <w:spacing w:line="360" w:lineRule="auto"/>
      </w:pPr>
      <w:bookmarkStart w:id="39" w:name="_Toc121346053"/>
      <w:r>
        <w:t>Hyperledger Fabric</w:t>
      </w:r>
      <w:bookmarkEnd w:id="39"/>
    </w:p>
    <w:p w14:paraId="190B4649" w14:textId="446B58AD" w:rsidR="00ED680B" w:rsidRDefault="002A70C9" w:rsidP="009B46A9">
      <w:pPr>
        <w:spacing w:line="360" w:lineRule="auto"/>
      </w:pPr>
      <w:r>
        <w:t xml:space="preserve">Korábban </w:t>
      </w:r>
      <w:r w:rsidR="00786311">
        <w:t>említettem már, hogy igen sokféle</w:t>
      </w:r>
      <w:r w:rsidR="004456B9">
        <w:t xml:space="preserve"> blokklánc</w:t>
      </w:r>
      <w:r w:rsidR="00EE63BC">
        <w:t xml:space="preserve"> kínálata közül választhatunk</w:t>
      </w:r>
      <w:r w:rsidR="004C33A1">
        <w:t>.</w:t>
      </w:r>
      <w:r w:rsidR="00ED680B">
        <w:t xml:space="preserve"> Azonban</w:t>
      </w:r>
      <w:r w:rsidR="000C63AC">
        <w:t xml:space="preserve"> </w:t>
      </w:r>
      <w:r w:rsidR="00ED680B">
        <w:t>m</w:t>
      </w:r>
      <w:r w:rsidR="006F46F6">
        <w:t xml:space="preserve">íg az Ethereum és Bitcoin </w:t>
      </w:r>
      <w:r w:rsidR="00BA3FD1">
        <w:t>láncai az engedélymentes blokkláncok kategóriájába tartoznak</w:t>
      </w:r>
      <w:r w:rsidR="00A82315">
        <w:t xml:space="preserve">, addig a </w:t>
      </w:r>
      <w:r w:rsidR="0009028F">
        <w:t xml:space="preserve">Hyperledger </w:t>
      </w:r>
      <w:r w:rsidR="00A82315">
        <w:t>Fabric lánca engedélyköteles</w:t>
      </w:r>
      <w:r w:rsidR="0067552D">
        <w:rPr>
          <w:i/>
          <w:iCs/>
        </w:rPr>
        <w:t xml:space="preserve"> </w:t>
      </w:r>
      <w:r w:rsidR="009606AA" w:rsidRPr="009606AA">
        <w:fldChar w:fldCharType="begin"/>
      </w:r>
      <w:r w:rsidR="009606AA" w:rsidRPr="009606AA">
        <w:instrText xml:space="preserve"> REF _Ref119959976 \r \h </w:instrText>
      </w:r>
      <w:r w:rsidR="009606AA">
        <w:instrText xml:space="preserve"> \* MERGEFORMAT </w:instrText>
      </w:r>
      <w:r w:rsidR="009606AA" w:rsidRPr="009606AA">
        <w:fldChar w:fldCharType="separate"/>
      </w:r>
      <w:r w:rsidR="003C7A81">
        <w:t>[31]</w:t>
      </w:r>
      <w:r w:rsidR="009606AA" w:rsidRPr="009606AA">
        <w:fldChar w:fldCharType="end"/>
      </w:r>
      <w:r w:rsidR="00A82315">
        <w:t xml:space="preserve">. </w:t>
      </w:r>
      <w:r w:rsidR="00796D66">
        <w:t>Ez a</w:t>
      </w:r>
      <w:r w:rsidR="004527D0">
        <w:t xml:space="preserve">zt jelenti, hogy </w:t>
      </w:r>
      <w:r w:rsidR="001E25D1">
        <w:t>nem</w:t>
      </w:r>
      <w:r w:rsidR="000453F0">
        <w:t xml:space="preserve"> </w:t>
      </w:r>
      <w:r w:rsidR="001E25D1">
        <w:t xml:space="preserve">nyílt a hálózat mindenki számára, </w:t>
      </w:r>
      <w:r w:rsidR="00A55C07">
        <w:t xml:space="preserve">az </w:t>
      </w:r>
      <w:r w:rsidR="000453F0">
        <w:t xml:space="preserve">ismert felek között </w:t>
      </w:r>
      <w:r w:rsidR="00042BE6">
        <w:t xml:space="preserve">történő tranzakciók végrehajtását támogatja. </w:t>
      </w:r>
      <w:r w:rsidR="006A21D9">
        <w:t xml:space="preserve">A fejlesztés a Linux Foundation nevéhez köthető, 2015-ben </w:t>
      </w:r>
      <w:r w:rsidR="00B757B7">
        <w:t>hozták létre</w:t>
      </w:r>
      <w:r w:rsidR="00CA48A2">
        <w:t xml:space="preserve"> a nyílt forráskódú blokkláncot</w:t>
      </w:r>
      <w:r w:rsidR="00B757B7">
        <w:t xml:space="preserve">. Legfontosabb felhasználása az úgynevezett </w:t>
      </w:r>
      <w:r w:rsidR="00B757B7" w:rsidRPr="00000F4F">
        <w:rPr>
          <w:i/>
          <w:iCs/>
        </w:rPr>
        <w:t>B2B</w:t>
      </w:r>
      <w:r w:rsidR="00000F4F">
        <w:rPr>
          <w:i/>
          <w:iCs/>
        </w:rPr>
        <w:t xml:space="preserve">, </w:t>
      </w:r>
      <w:r w:rsidR="00000F4F">
        <w:t xml:space="preserve">vagyis </w:t>
      </w:r>
      <w:r w:rsidR="00000F4F" w:rsidRPr="00000F4F">
        <w:rPr>
          <w:i/>
          <w:iCs/>
        </w:rPr>
        <w:t>business to business</w:t>
      </w:r>
      <w:r w:rsidR="00BA12FE">
        <w:rPr>
          <w:i/>
          <w:iCs/>
        </w:rPr>
        <w:t xml:space="preserve"> </w:t>
      </w:r>
      <w:r w:rsidR="00BA12FE">
        <w:t xml:space="preserve">módszer, amely során két vagy több vállalkozás </w:t>
      </w:r>
      <w:r w:rsidR="00130E7E">
        <w:t xml:space="preserve">működik együtt egymással. </w:t>
      </w:r>
    </w:p>
    <w:p w14:paraId="291A5585" w14:textId="77777777" w:rsidR="002A7320" w:rsidRDefault="002A7320" w:rsidP="003C7A81">
      <w:pPr>
        <w:keepNext/>
        <w:spacing w:line="360" w:lineRule="auto"/>
        <w:jc w:val="center"/>
      </w:pPr>
      <w:r w:rsidRPr="002A7320">
        <w:drawing>
          <wp:inline distT="0" distB="0" distL="0" distR="0" wp14:anchorId="6AB1E072" wp14:editId="3B045454">
            <wp:extent cx="4648200" cy="3002308"/>
            <wp:effectExtent l="0" t="0" r="0" b="762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52882" cy="300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0" w:name="_Ref121328374"/>
    <w:p w14:paraId="777864A4" w14:textId="6A8798A6" w:rsidR="003463EE" w:rsidRDefault="002A7320" w:rsidP="00091D14">
      <w:pPr>
        <w:pStyle w:val="Kpalrs"/>
        <w:spacing w:after="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6</w:t>
      </w:r>
      <w:r>
        <w:fldChar w:fldCharType="end"/>
      </w:r>
      <w:r>
        <w:t>. ábra</w:t>
      </w:r>
      <w:bookmarkEnd w:id="40"/>
      <w:r>
        <w:t>: Konszenzus mechanizmus Hyperledger Fabricon</w:t>
      </w:r>
      <w:r w:rsidR="004D393D">
        <w:t xml:space="preserve"> </w:t>
      </w:r>
    </w:p>
    <w:p w14:paraId="4F4C5B98" w14:textId="5FFFE81C" w:rsidR="00D64E47" w:rsidRDefault="004D393D" w:rsidP="00091D14">
      <w:pPr>
        <w:pStyle w:val="Kpalrs"/>
        <w:spacing w:before="0" w:after="360"/>
      </w:pPr>
      <w:r>
        <w:t xml:space="preserve">(forrás: </w:t>
      </w:r>
      <w:r w:rsidR="003463EE" w:rsidRPr="003463EE">
        <w:t>ernesto.net</w:t>
      </w:r>
      <w:r w:rsidR="003463EE">
        <w:t>)</w:t>
      </w:r>
    </w:p>
    <w:p w14:paraId="2FFE911C" w14:textId="5289BE76" w:rsidR="00514ED8" w:rsidRDefault="006E6BB0" w:rsidP="009B46A9">
      <w:pPr>
        <w:spacing w:line="360" w:lineRule="auto"/>
      </w:pPr>
      <w:r>
        <w:t xml:space="preserve">A </w:t>
      </w:r>
      <w:r>
        <w:fldChar w:fldCharType="begin"/>
      </w:r>
      <w:r>
        <w:instrText xml:space="preserve"> REF _Ref121328374 \h </w:instrText>
      </w:r>
      <w:r>
        <w:fldChar w:fldCharType="separate"/>
      </w:r>
      <w:r w:rsidR="003C7A81">
        <w:rPr>
          <w:noProof/>
        </w:rPr>
        <w:t>6</w:t>
      </w:r>
      <w:r w:rsidR="003C7A81">
        <w:t>. ábra</w:t>
      </w:r>
      <w:r>
        <w:fldChar w:fldCharType="end"/>
      </w:r>
      <w:r>
        <w:t xml:space="preserve"> látható</w:t>
      </w:r>
      <w:r w:rsidR="00A550EE">
        <w:t xml:space="preserve"> </w:t>
      </w:r>
      <w:r>
        <w:t xml:space="preserve">a Fabric konszenzus mechanizmusa. </w:t>
      </w:r>
      <w:r w:rsidR="002327E8">
        <w:t xml:space="preserve">A beküldött tranzakció kérelmek kezdetben </w:t>
      </w:r>
      <w:r w:rsidR="00AA07E4">
        <w:t>egy eredménnyel térnek vissza. Amennyiben legalább a</w:t>
      </w:r>
      <w:r w:rsidR="00A0012F">
        <w:t xml:space="preserve"> csomópontok 51%-a egyetért, </w:t>
      </w:r>
      <w:r w:rsidR="0041494F">
        <w:t xml:space="preserve">úgy </w:t>
      </w:r>
      <w:r w:rsidR="009B335D">
        <w:t xml:space="preserve">a </w:t>
      </w:r>
      <w:r w:rsidR="00A613B7">
        <w:t xml:space="preserve">tranzakciók </w:t>
      </w:r>
      <w:r w:rsidR="009B335D">
        <w:t xml:space="preserve">a </w:t>
      </w:r>
      <w:r w:rsidR="00C16374">
        <w:t xml:space="preserve">validációt követően </w:t>
      </w:r>
      <w:r w:rsidR="00A613B7">
        <w:t>be</w:t>
      </w:r>
      <w:r w:rsidR="00C16374">
        <w:t>kerülhetnek a főkönyvbe</w:t>
      </w:r>
      <w:r w:rsidR="00514ED8">
        <w:t>.</w:t>
      </w:r>
    </w:p>
    <w:p w14:paraId="33348737" w14:textId="36402C85" w:rsidR="00FA0DF9" w:rsidRPr="00BA12FE" w:rsidRDefault="00F13A5F" w:rsidP="009B46A9">
      <w:pPr>
        <w:spacing w:line="360" w:lineRule="auto"/>
      </w:pPr>
      <w:r>
        <w:t xml:space="preserve">Fabricon is létrehozhatunk okosszerződéseket, amiket </w:t>
      </w:r>
      <w:r w:rsidR="00B13DF5">
        <w:t xml:space="preserve">ebben az ökoszisztémában a szakirodalomban </w:t>
      </w:r>
      <w:proofErr w:type="spellStart"/>
      <w:r w:rsidR="00B13DF5" w:rsidRPr="00B13DF5">
        <w:rPr>
          <w:i/>
          <w:iCs/>
        </w:rPr>
        <w:t>chaincode</w:t>
      </w:r>
      <w:r w:rsidR="00B13DF5">
        <w:t>nak</w:t>
      </w:r>
      <w:proofErr w:type="spellEnd"/>
      <w:r w:rsidR="00B13DF5">
        <w:t xml:space="preserve"> hívnak.</w:t>
      </w:r>
      <w:r w:rsidR="005E34E9">
        <w:t xml:space="preserve"> Több nyelv közül választhatunk, amennyiben okosszerződést szeretnénk implementálni, </w:t>
      </w:r>
      <w:r w:rsidR="004E3DEF">
        <w:t xml:space="preserve">azonban a legnagyobb támogatottságot a Go és JavaScript nyelvek élvezik. </w:t>
      </w:r>
      <w:r w:rsidR="00135822">
        <w:t xml:space="preserve">Mivel ez egy privát blokklánc, ezért natív </w:t>
      </w:r>
      <w:proofErr w:type="spellStart"/>
      <w:r w:rsidR="00C3650D">
        <w:t>tokenje</w:t>
      </w:r>
      <w:proofErr w:type="spellEnd"/>
      <w:r w:rsidR="00135822">
        <w:t xml:space="preserve"> </w:t>
      </w:r>
      <w:r w:rsidR="008639F9">
        <w:t xml:space="preserve">nincs. </w:t>
      </w:r>
    </w:p>
    <w:p w14:paraId="297BC73F" w14:textId="77777777" w:rsidR="008C2F68" w:rsidRPr="008C2F68" w:rsidRDefault="008C2F68" w:rsidP="00852373">
      <w:pPr>
        <w:spacing w:line="360" w:lineRule="auto"/>
      </w:pPr>
    </w:p>
    <w:p w14:paraId="5614630A" w14:textId="77777777" w:rsidR="00B71E3D" w:rsidRPr="00B71E3D" w:rsidRDefault="00B71E3D" w:rsidP="00852373">
      <w:pPr>
        <w:spacing w:line="360" w:lineRule="auto"/>
      </w:pPr>
    </w:p>
    <w:p w14:paraId="13A0FC75" w14:textId="627E1480" w:rsidR="0057626E" w:rsidRDefault="00F36F59" w:rsidP="00852373">
      <w:pPr>
        <w:pStyle w:val="Cmsor1"/>
        <w:keepLines w:val="0"/>
        <w:spacing w:before="360" w:line="360" w:lineRule="auto"/>
        <w:ind w:left="0" w:firstLine="0"/>
      </w:pPr>
      <w:bookmarkStart w:id="41" w:name="_Toc121346054"/>
      <w:r>
        <w:t>Rendszertervezés</w:t>
      </w:r>
      <w:bookmarkEnd w:id="41"/>
    </w:p>
    <w:p w14:paraId="19E5678A" w14:textId="6EAB453C" w:rsidR="006B1E55" w:rsidRPr="006B1E55" w:rsidRDefault="006B1E55" w:rsidP="00852373">
      <w:pPr>
        <w:spacing w:line="360" w:lineRule="auto"/>
      </w:pPr>
      <w:r>
        <w:t>Minden komplexebb alkalmazás esetében elengedhetetlen a tervezésre szánt idő. Amennyiben ez a lépés elmarad, fejlesztés során olyan problémák merülhetnek fel, amelyek könnyedén elkerülhetőek egy alapos rendszertervvel. Az alábbi fejezetben a tervezés lépéseit, különböző fázisait mutatom be.</w:t>
      </w:r>
    </w:p>
    <w:p w14:paraId="460E262F" w14:textId="52176F8F" w:rsidR="00B26317" w:rsidRDefault="009339C9" w:rsidP="00852373">
      <w:pPr>
        <w:pStyle w:val="Cmsor2"/>
        <w:spacing w:line="360" w:lineRule="auto"/>
      </w:pPr>
      <w:bookmarkStart w:id="42" w:name="_Ref120131081"/>
      <w:bookmarkStart w:id="43" w:name="_Ref120131089"/>
      <w:bookmarkStart w:id="44" w:name="_Toc121346055"/>
      <w:r>
        <w:t>A</w:t>
      </w:r>
      <w:r w:rsidR="00C81CFC">
        <w:t>rchitektúra</w:t>
      </w:r>
      <w:bookmarkEnd w:id="42"/>
      <w:bookmarkEnd w:id="43"/>
      <w:bookmarkEnd w:id="44"/>
    </w:p>
    <w:p w14:paraId="7CAD757F" w14:textId="03A735C2" w:rsidR="00C81CFC" w:rsidRDefault="006B1E55" w:rsidP="00852373">
      <w:pPr>
        <w:spacing w:line="360" w:lineRule="auto"/>
      </w:pPr>
      <w:r>
        <w:t xml:space="preserve">Legelső lépésként a tervezés fázisában meg kellett határoznom, hogy milyen </w:t>
      </w:r>
      <w:r w:rsidR="00DF4FD0">
        <w:t xml:space="preserve">különböző </w:t>
      </w:r>
      <w:r>
        <w:t xml:space="preserve">komponenseket fog tartalmazni az alkalmazásom és ezek hogyan fognak egymással kommunikálni. </w:t>
      </w:r>
      <w:r w:rsidR="00DF4FD0">
        <w:t>Ennek eredményeképpen létrejött egy komponens diagram</w:t>
      </w:r>
      <w:r w:rsidR="003F3138">
        <w:t xml:space="preserve"> (lásd </w:t>
      </w:r>
      <w:r w:rsidR="003F3138">
        <w:fldChar w:fldCharType="begin"/>
      </w:r>
      <w:r w:rsidR="003F3138">
        <w:instrText xml:space="preserve"> REF _Ref118563831 \h </w:instrText>
      </w:r>
      <w:r w:rsidR="00852373">
        <w:instrText xml:space="preserve"> \* MERGEFORMAT </w:instrText>
      </w:r>
      <w:r w:rsidR="003F3138">
        <w:fldChar w:fldCharType="separate"/>
      </w:r>
      <w:r w:rsidR="003C7A81">
        <w:rPr>
          <w:noProof/>
        </w:rPr>
        <w:t>7</w:t>
      </w:r>
      <w:r w:rsidR="003C7A81">
        <w:t>. ábra</w:t>
      </w:r>
      <w:r w:rsidR="003F3138">
        <w:fldChar w:fldCharType="end"/>
      </w:r>
      <w:r w:rsidR="003F3138">
        <w:t>)</w:t>
      </w:r>
      <w:r w:rsidR="00DF4FD0">
        <w:t>.</w:t>
      </w:r>
    </w:p>
    <w:p w14:paraId="48C4FE51" w14:textId="43FA601E" w:rsidR="00DF4FD0" w:rsidRDefault="00F016DA" w:rsidP="00852373">
      <w:pPr>
        <w:keepNext/>
        <w:spacing w:before="240" w:after="0" w:line="360" w:lineRule="auto"/>
      </w:pPr>
      <w:r>
        <w:rPr>
          <w:noProof/>
        </w:rPr>
        <w:drawing>
          <wp:inline distT="0" distB="0" distL="0" distR="0" wp14:anchorId="7746398F" wp14:editId="4FB140B8">
            <wp:extent cx="5423958" cy="2359172"/>
            <wp:effectExtent l="0" t="0" r="5715" b="317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Kép 3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3958" cy="23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45" w:name="_Ref118563831"/>
    <w:p w14:paraId="40CD9FA8" w14:textId="2859F87E" w:rsidR="00DF4FD0" w:rsidRDefault="00DF4FD0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7</w:t>
      </w:r>
      <w:r>
        <w:fldChar w:fldCharType="end"/>
      </w:r>
      <w:r>
        <w:t>. ábra</w:t>
      </w:r>
      <w:bookmarkEnd w:id="45"/>
      <w:r>
        <w:t>: Komponens diagram</w:t>
      </w:r>
    </w:p>
    <w:p w14:paraId="5043B2D1" w14:textId="177A573C" w:rsidR="00F24D57" w:rsidRPr="00F24D57" w:rsidRDefault="00F24D57" w:rsidP="00852373">
      <w:pPr>
        <w:pStyle w:val="Cmsor3"/>
        <w:spacing w:line="360" w:lineRule="auto"/>
      </w:pPr>
      <w:bookmarkStart w:id="46" w:name="_Toc121346056"/>
      <w:r>
        <w:t>Felhasználói felület</w:t>
      </w:r>
      <w:bookmarkEnd w:id="46"/>
    </w:p>
    <w:p w14:paraId="3ADF5047" w14:textId="646EDFD0" w:rsidR="00DF4FD0" w:rsidRDefault="00DF4FD0" w:rsidP="00852373">
      <w:pPr>
        <w:spacing w:line="360" w:lineRule="auto"/>
      </w:pPr>
      <w:r>
        <w:t xml:space="preserve">A komponensek bemutatását a felhasználói felülettel kezdem. Ez az a konkrét felület, amelyet a felhasználók látnak, illetve használnak. Jelen ez egy </w:t>
      </w:r>
      <w:r w:rsidR="000E2BEF">
        <w:t xml:space="preserve">Flutter </w:t>
      </w:r>
      <w:r>
        <w:t xml:space="preserve">alkalmazás, különböző oldalakkal, melyek között a </w:t>
      </w:r>
      <w:r w:rsidR="000E2BEF">
        <w:t xml:space="preserve">felhasználó navigálhat és </w:t>
      </w:r>
      <w:r w:rsidR="00DD2338">
        <w:t>különféle</w:t>
      </w:r>
      <w:r w:rsidR="000E2BEF">
        <w:t xml:space="preserve"> funkciók </w:t>
      </w:r>
      <w:r w:rsidR="00DD2338">
        <w:t>végre</w:t>
      </w:r>
      <w:r w:rsidR="000E2BEF">
        <w:t>hajt</w:t>
      </w:r>
      <w:r w:rsidR="00DD2338">
        <w:t>ását</w:t>
      </w:r>
      <w:r w:rsidR="000E2BEF">
        <w:t xml:space="preserve"> </w:t>
      </w:r>
      <w:r w:rsidR="00DD2338">
        <w:t>kezdeményezheti</w:t>
      </w:r>
      <w:r w:rsidR="000E2BEF">
        <w:t>. Ebbe a komponensbe soroltam az applikáció használójának a digitális, kriptovaluta tárcáját is</w:t>
      </w:r>
      <w:r w:rsidR="001D1D03">
        <w:t xml:space="preserve"> tekintve, hogy közvetlenül a felhasználói interfészhez csatlakoznak a tárcaként szolgáló böngésző bővítmények, vagy mobilalkalmazások.</w:t>
      </w:r>
      <w:r w:rsidR="000E2BEF">
        <w:t xml:space="preserve"> Amennyiben más </w:t>
      </w:r>
      <w:r w:rsidR="00DD2338">
        <w:t>komponensből</w:t>
      </w:r>
      <w:r w:rsidR="000E2BEF">
        <w:t xml:space="preserve"> szeretnénk meghívni az okosszerződés által implementált függvényeket, </w:t>
      </w:r>
      <w:r w:rsidR="001D1D03">
        <w:t>át kell adnunk a komponensek között az aláíráshoz szükséges adatokat</w:t>
      </w:r>
      <w:r w:rsidR="000E2BEF">
        <w:t>, a</w:t>
      </w:r>
      <w:r w:rsidR="001D1D03">
        <w:t>mi</w:t>
      </w:r>
      <w:r w:rsidR="000E2BEF">
        <w:t xml:space="preserve"> biztonsági kockázatot jelenthet</w:t>
      </w:r>
      <w:r w:rsidR="001D1D03">
        <w:t>.</w:t>
      </w:r>
      <w:r w:rsidR="000E2BEF">
        <w:t xml:space="preserve"> </w:t>
      </w:r>
    </w:p>
    <w:p w14:paraId="53F83191" w14:textId="490D5E5F" w:rsidR="00F24D57" w:rsidRDefault="00F24D57" w:rsidP="00852373">
      <w:pPr>
        <w:pStyle w:val="Cmsor3"/>
        <w:spacing w:line="360" w:lineRule="auto"/>
      </w:pPr>
      <w:bookmarkStart w:id="47" w:name="_Toc121346057"/>
      <w:r>
        <w:t>Biztosítási folyamat blokkláncon</w:t>
      </w:r>
      <w:bookmarkEnd w:id="47"/>
    </w:p>
    <w:p w14:paraId="79D387BE" w14:textId="7566C764" w:rsidR="00DD2338" w:rsidRDefault="00DD2338" w:rsidP="00852373">
      <w:pPr>
        <w:spacing w:line="360" w:lineRule="auto"/>
      </w:pPr>
      <w:r>
        <w:t xml:space="preserve">A következő komponens a megvalósított biztosítási folyamat blokkláncon Ethereum okosszerződés formájában. Az üzleti logikai függvények implementálása itt történik, a felhasználói felület az </w:t>
      </w:r>
      <w:r w:rsidR="001D1D03">
        <w:t>okosszerződés belső állapotától függ</w:t>
      </w:r>
      <w:r>
        <w:t>. A f</w:t>
      </w:r>
      <w:r w:rsidR="00C81772">
        <w:t>elhasználói interfésszel ezért szoros kapcsolatban áll, a kommunikációt közöttük szükséges biztosítani. Ezt teszi</w:t>
      </w:r>
      <w:r w:rsidR="004C20EA">
        <w:t>k</w:t>
      </w:r>
      <w:r w:rsidR="00C81772">
        <w:t xml:space="preserve"> lehetővé a Web3 Dart</w:t>
      </w:r>
      <w:r w:rsidR="004C20EA">
        <w:t xml:space="preserve"> és WalletConnect</w:t>
      </w:r>
      <w:r w:rsidR="00C81772">
        <w:t xml:space="preserve"> könyvtár</w:t>
      </w:r>
      <w:r w:rsidR="004C20EA">
        <w:t>ak</w:t>
      </w:r>
      <w:r w:rsidR="00C81772">
        <w:t>.</w:t>
      </w:r>
    </w:p>
    <w:p w14:paraId="52C71523" w14:textId="23574E50" w:rsidR="00F24D57" w:rsidRDefault="00F24D57" w:rsidP="00852373">
      <w:pPr>
        <w:pStyle w:val="Cmsor3"/>
        <w:spacing w:line="360" w:lineRule="auto"/>
      </w:pPr>
      <w:bookmarkStart w:id="48" w:name="_Toc121346058"/>
      <w:r>
        <w:t>Elosztott dokumentumtár</w:t>
      </w:r>
      <w:bookmarkEnd w:id="48"/>
    </w:p>
    <w:p w14:paraId="1C1F69F2" w14:textId="63A51D94" w:rsidR="00C81772" w:rsidRDefault="00C81772" w:rsidP="00852373">
      <w:pPr>
        <w:spacing w:line="360" w:lineRule="auto"/>
      </w:pPr>
      <w:r>
        <w:t xml:space="preserve">Az applikáció egyik legfontosabb feladata, hogy amennyiben az ügyfelek gázfűtési berendezéseit kár éri, ezt be tudják jelenteni és a hivatalos kárbejelentés </w:t>
      </w:r>
      <w:r w:rsidR="00D41EEC">
        <w:t>formájában</w:t>
      </w:r>
      <w:r>
        <w:t xml:space="preserve"> kártérítést tudjanak igényelni. A kárbejelentési dokumentumok elosztott tárolását teszi lehetővé az elosztott dokumentumtár. Mivel a program az adatok és az üzleti logika elosztott tárolásán alapszik, ezért úgy döntöttem, hogy a kár valódiságát bizonyító dokumentumok tárolása is </w:t>
      </w:r>
      <w:r w:rsidR="001D1D03">
        <w:t>decentralizáltan</w:t>
      </w:r>
      <w:r>
        <w:t xml:space="preserve"> történjen</w:t>
      </w:r>
      <w:r w:rsidR="00BA41C8">
        <w:t>, amihez az IPFS technológiát használtam</w:t>
      </w:r>
      <w:r>
        <w:t xml:space="preserve">. Ennek a logikai részegységnek is szükséges kommunikálnia a felhasználói felülettel, </w:t>
      </w:r>
      <w:r w:rsidR="001D1D03">
        <w:t>ezért</w:t>
      </w:r>
      <w:r>
        <w:t xml:space="preserve"> </w:t>
      </w:r>
      <w:r w:rsidR="009C2685">
        <w:t xml:space="preserve">a BME </w:t>
      </w:r>
      <w:r w:rsidR="00F24D57">
        <w:t>Felhő</w:t>
      </w:r>
      <w:r w:rsidR="009C2685">
        <w:t xml:space="preserve"> által biztosított virtuális gépen található</w:t>
      </w:r>
      <w:r w:rsidR="00BA41C8">
        <w:t xml:space="preserve"> és</w:t>
      </w:r>
      <w:r w:rsidR="009C2685">
        <w:t xml:space="preserve"> http kérések formájában kommunikál az interfésszel. </w:t>
      </w:r>
    </w:p>
    <w:p w14:paraId="506C9B52" w14:textId="0D5EC612" w:rsidR="006B46E1" w:rsidRDefault="00B00CFD" w:rsidP="006B46E1">
      <w:pPr>
        <w:pStyle w:val="Cmsor3"/>
      </w:pPr>
      <w:bookmarkStart w:id="49" w:name="_Toc121346059"/>
      <w:r>
        <w:t>Eseménykezelő</w:t>
      </w:r>
      <w:bookmarkEnd w:id="49"/>
    </w:p>
    <w:p w14:paraId="07E1478B" w14:textId="377BB635" w:rsidR="00B00CFD" w:rsidRPr="00B00CFD" w:rsidRDefault="00B00CFD" w:rsidP="008C28EF">
      <w:pPr>
        <w:spacing w:line="360" w:lineRule="auto"/>
      </w:pPr>
      <w:r>
        <w:t>Az eseménykezelő feladata a</w:t>
      </w:r>
      <w:r w:rsidR="009C5B0F">
        <w:t xml:space="preserve">z okosszerződéssel történő összekötés után az </w:t>
      </w:r>
      <w:r w:rsidR="00F60CA7">
        <w:t>ott keletkező események fogadása és feldolgozása. A BME felhőben található komponens</w:t>
      </w:r>
      <w:r w:rsidR="002E5765">
        <w:t xml:space="preserve"> feladata a fizetéssel járó függvények hívása esetén kritikus</w:t>
      </w:r>
      <w:r w:rsidR="00833419">
        <w:t xml:space="preserve">. Az okosszerződésben létrehozott esemény hatására </w:t>
      </w:r>
      <w:r w:rsidR="008C28EF">
        <w:t>szükség esetén tranzakciót kezdeményez a CBDC számlák között</w:t>
      </w:r>
      <w:r w:rsidR="00A14563">
        <w:t>,</w:t>
      </w:r>
      <w:r w:rsidR="008C28EF">
        <w:t xml:space="preserve"> a fizetési átjáró segítségével.</w:t>
      </w:r>
    </w:p>
    <w:p w14:paraId="082FB633" w14:textId="4B3B429B" w:rsidR="00F24D57" w:rsidRDefault="00F24D57" w:rsidP="00852373">
      <w:pPr>
        <w:pStyle w:val="Cmsor3"/>
        <w:spacing w:line="360" w:lineRule="auto"/>
      </w:pPr>
      <w:bookmarkStart w:id="50" w:name="_Toc121346060"/>
      <w:r>
        <w:t>Payment gateway – fizetési átjáró</w:t>
      </w:r>
      <w:bookmarkEnd w:id="50"/>
    </w:p>
    <w:p w14:paraId="5C32B993" w14:textId="76616465" w:rsidR="00BA41C8" w:rsidRDefault="00BA41C8" w:rsidP="00852373">
      <w:pPr>
        <w:spacing w:line="360" w:lineRule="auto"/>
      </w:pPr>
      <w:r>
        <w:t xml:space="preserve">A </w:t>
      </w:r>
      <w:r w:rsidR="002045A1">
        <w:t xml:space="preserve">havidíjak befizetéséhez a tanszék által készített </w:t>
      </w:r>
      <w:commentRangeStart w:id="51"/>
      <w:r w:rsidR="002045A1">
        <w:t xml:space="preserve">eHuf </w:t>
      </w:r>
      <w:commentRangeEnd w:id="51"/>
      <w:r w:rsidR="00321F1E">
        <w:rPr>
          <w:rStyle w:val="Jegyzethivatkozs"/>
        </w:rPr>
        <w:commentReference w:id="51"/>
      </w:r>
      <w:r w:rsidR="002045A1">
        <w:t>digitális pénz használható. A Hyper</w:t>
      </w:r>
      <w:r w:rsidR="00E41BC0">
        <w:t>l</w:t>
      </w:r>
      <w:r w:rsidR="002045A1">
        <w:t xml:space="preserve">edger Fabricon futó CBDC programmal valamilyen formában kommunikálni kell, ehhez elengedhetetlen egy átjáró, amely segítségével az okos szerződések függvényei meghívhatók. Ez egy Node.js </w:t>
      </w:r>
      <w:r w:rsidR="00F24D57">
        <w:t>REST API</w:t>
      </w:r>
      <w:r w:rsidR="002045A1">
        <w:t>,</w:t>
      </w:r>
      <w:r w:rsidR="00F24D57">
        <w:t xml:space="preserve"> </w:t>
      </w:r>
      <w:r w:rsidR="005408B1">
        <w:t xml:space="preserve">mely </w:t>
      </w:r>
      <w:r w:rsidR="00F24D57">
        <w:t>szintén a BME Felhőben található.</w:t>
      </w:r>
    </w:p>
    <w:p w14:paraId="3D192806" w14:textId="1CCE9DFA" w:rsidR="00F24D57" w:rsidRDefault="00F24D57" w:rsidP="00852373">
      <w:pPr>
        <w:pStyle w:val="Cmsor3"/>
        <w:spacing w:line="360" w:lineRule="auto"/>
      </w:pPr>
      <w:bookmarkStart w:id="52" w:name="_Toc121346061"/>
      <w:r>
        <w:t>CBDC réteg</w:t>
      </w:r>
      <w:bookmarkEnd w:id="52"/>
    </w:p>
    <w:p w14:paraId="04900DB8" w14:textId="57FB782D" w:rsidR="00083C4F" w:rsidRPr="00F24D57" w:rsidRDefault="00083C4F" w:rsidP="00852373">
      <w:pPr>
        <w:spacing w:line="360" w:lineRule="auto"/>
      </w:pPr>
      <w:r>
        <w:t>Ebben</w:t>
      </w:r>
      <w:r w:rsidR="00F24D57">
        <w:t xml:space="preserve"> a rétegben történnek a CBDC alapú műveletek. A tanszéki</w:t>
      </w:r>
      <w:r w:rsidR="00550597">
        <w:t xml:space="preserve"> digitális jegybankpénzt használva utalások hajthatók végre egy végfelhasználó és a biztosítási cég eHuf pénztárcái között, </w:t>
      </w:r>
      <w:r>
        <w:t>mely</w:t>
      </w:r>
      <w:r w:rsidR="00550597">
        <w:t xml:space="preserve">ek egyenlegei lekérdezhetők. </w:t>
      </w:r>
    </w:p>
    <w:p w14:paraId="2086688D" w14:textId="76DF0938" w:rsidR="00C81CFC" w:rsidRDefault="0013546F" w:rsidP="00083C4F">
      <w:pPr>
        <w:pStyle w:val="Cmsor2"/>
        <w:spacing w:before="480" w:line="360" w:lineRule="auto"/>
        <w:ind w:left="578" w:hanging="578"/>
      </w:pPr>
      <w:bookmarkStart w:id="53" w:name="_Toc121346062"/>
      <w:r>
        <w:t>Használati esetek</w:t>
      </w:r>
      <w:bookmarkEnd w:id="53"/>
    </w:p>
    <w:p w14:paraId="4FF946E1" w14:textId="0E529D7A" w:rsidR="00CD4E17" w:rsidRDefault="00550597" w:rsidP="00852373">
      <w:pPr>
        <w:spacing w:line="360" w:lineRule="auto"/>
      </w:pPr>
      <w:r>
        <w:t xml:space="preserve">Rendszertervezés során az egyik leghasznosabb lépés </w:t>
      </w:r>
      <w:r w:rsidR="00CD4E17">
        <w:t>a különböző használati esetek definiálása. Ezeket az eseteket az alkalmazás résztvevőihez rendelve egy átfogó képet kapunk arról, hogy milyen célra használhatják a szereplők az applikációt</w:t>
      </w:r>
      <w:r w:rsidR="00533CD5">
        <w:t xml:space="preserve"> (lásd </w:t>
      </w:r>
      <w:r w:rsidR="00533CD5">
        <w:fldChar w:fldCharType="begin"/>
      </w:r>
      <w:r w:rsidR="00533CD5">
        <w:instrText xml:space="preserve"> REF _Ref118563943 \h </w:instrText>
      </w:r>
      <w:r w:rsidR="00852373">
        <w:instrText xml:space="preserve"> \* MERGEFORMAT </w:instrText>
      </w:r>
      <w:r w:rsidR="00533CD5">
        <w:fldChar w:fldCharType="separate"/>
      </w:r>
      <w:r w:rsidR="003C7A81">
        <w:rPr>
          <w:noProof/>
        </w:rPr>
        <w:t>8</w:t>
      </w:r>
      <w:r w:rsidR="003C7A81">
        <w:t>. ábra</w:t>
      </w:r>
      <w:r w:rsidR="00533CD5">
        <w:fldChar w:fldCharType="end"/>
      </w:r>
      <w:r w:rsidR="00533CD5">
        <w:t>)</w:t>
      </w:r>
      <w:r w:rsidR="00CD4E17">
        <w:t xml:space="preserve">. </w:t>
      </w:r>
    </w:p>
    <w:p w14:paraId="0C5F6753" w14:textId="77777777" w:rsidR="00CD4E17" w:rsidRDefault="00CD4E17" w:rsidP="0085237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F98F445" wp14:editId="06972BFA">
            <wp:extent cx="5210175" cy="3157128"/>
            <wp:effectExtent l="0" t="0" r="0" b="571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3157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54" w:name="_Ref118563943"/>
    <w:p w14:paraId="75E51571" w14:textId="4D350C19" w:rsidR="00CD4E17" w:rsidRDefault="00CD4E17" w:rsidP="00852373">
      <w:pPr>
        <w:pStyle w:val="Kpalrs"/>
        <w:spacing w:before="120" w:after="360"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8</w:t>
      </w:r>
      <w:r>
        <w:fldChar w:fldCharType="end"/>
      </w:r>
      <w:r>
        <w:t>. ábra</w:t>
      </w:r>
      <w:bookmarkEnd w:id="54"/>
      <w:r>
        <w:t>: Használati eseteket bemutató diagram</w:t>
      </w:r>
    </w:p>
    <w:p w14:paraId="3EA8A0DF" w14:textId="06AF496B" w:rsidR="005559BB" w:rsidRPr="005559BB" w:rsidRDefault="005559BB" w:rsidP="00852373">
      <w:pPr>
        <w:pStyle w:val="Cmsor3"/>
        <w:spacing w:line="360" w:lineRule="auto"/>
      </w:pPr>
      <w:bookmarkStart w:id="55" w:name="_Toc121346063"/>
      <w:r>
        <w:t>Ügyfélhez tartozó használati esetek</w:t>
      </w:r>
      <w:bookmarkEnd w:id="55"/>
    </w:p>
    <w:p w14:paraId="6279FB2B" w14:textId="34C80BB8" w:rsidR="00CD4E17" w:rsidRDefault="00B7190A" w:rsidP="00852373">
      <w:pPr>
        <w:pStyle w:val="Cmsor4"/>
        <w:spacing w:line="360" w:lineRule="auto"/>
      </w:pPr>
      <w:r>
        <w:t>Biztosítás kötése</w:t>
      </w:r>
    </w:p>
    <w:p w14:paraId="79765EF1" w14:textId="132F9FB1" w:rsidR="00B7190A" w:rsidRDefault="00B7190A" w:rsidP="00852373">
      <w:pPr>
        <w:spacing w:line="360" w:lineRule="auto"/>
      </w:pPr>
      <w:r>
        <w:t>Az alkalmazás talán legfontosabb használati esete, melyben az új felhasználó a digitális tárcájának csatlakoztatása után biztosítást köthet a biztosító céggel. Miután igazolta a</w:t>
      </w:r>
      <w:r w:rsidR="00CD3FE1">
        <w:t>z ügyfél azt, hogy elmúlt 18 éves, valamint kitöltötte az adatokat, megköthető a biztosítás.</w:t>
      </w:r>
      <w:r w:rsidR="00BA680C">
        <w:t xml:space="preserve"> Biztosítás megkötése után azonnal megtörténik az első havidíj befizetése, így ez egy CBDC tranzakciót futtató használati eset.</w:t>
      </w:r>
    </w:p>
    <w:p w14:paraId="4DAFA0DE" w14:textId="258320AB" w:rsidR="00CD3FE1" w:rsidRDefault="00CD3FE1" w:rsidP="00852373">
      <w:pPr>
        <w:pStyle w:val="Cmsor4"/>
        <w:spacing w:line="360" w:lineRule="auto"/>
      </w:pPr>
      <w:r>
        <w:t>Biztosítási kategória kiválasztása</w:t>
      </w:r>
    </w:p>
    <w:p w14:paraId="3288FFF6" w14:textId="3B4F8F4D" w:rsidR="00CD3FE1" w:rsidRDefault="00CD3FE1" w:rsidP="00852373">
      <w:pPr>
        <w:spacing w:line="360" w:lineRule="auto"/>
      </w:pPr>
      <w:r>
        <w:t>A biztosítás kötése magában foglalja a megfelelő kategória kiválasztását. A különféle kategóriák esetében más és más havidíjakkal kell kalkulálni, azonban minél több a havidíj, annál nagyobb összeget fizet a biztosítócég kár esetén.</w:t>
      </w:r>
    </w:p>
    <w:p w14:paraId="6573C04C" w14:textId="434FCBF0" w:rsidR="00CD3FE1" w:rsidRDefault="00CD3FE1" w:rsidP="00852373">
      <w:pPr>
        <w:pStyle w:val="Cmsor4"/>
        <w:spacing w:line="360" w:lineRule="auto"/>
      </w:pPr>
      <w:r>
        <w:t>Kárbejelentés</w:t>
      </w:r>
    </w:p>
    <w:p w14:paraId="674F8070" w14:textId="24304590" w:rsidR="00CD3FE1" w:rsidRDefault="00CD3FE1" w:rsidP="00852373">
      <w:pPr>
        <w:spacing w:line="360" w:lineRule="auto"/>
      </w:pPr>
      <w:r>
        <w:t>A kárbejelentés során a felhasználónak csatolnia kell egy hivatalos igazoló dokumentumot, valamint egy fényképet a kárról, majd meg kell adni a keletkezett kár mértékét eHuf</w:t>
      </w:r>
      <w:r w:rsidR="008F0441">
        <w:t xml:space="preserve"> pénznem</w:t>
      </w:r>
      <w:r>
        <w:t>b</w:t>
      </w:r>
      <w:r w:rsidR="008F0441">
        <w:t>e</w:t>
      </w:r>
      <w:r>
        <w:t>n mérve. Csak akkor lesz sikeres a kárbejelentés, ha aktív a biztosítás státusza.</w:t>
      </w:r>
    </w:p>
    <w:p w14:paraId="1E3F6BBF" w14:textId="19F24D3C" w:rsidR="00CD3FE1" w:rsidRDefault="00CD3FE1" w:rsidP="00852373">
      <w:pPr>
        <w:pStyle w:val="Cmsor4"/>
        <w:spacing w:line="360" w:lineRule="auto"/>
      </w:pPr>
      <w:r>
        <w:t>Biztosítási kategória változtatása</w:t>
      </w:r>
    </w:p>
    <w:p w14:paraId="7F89A64C" w14:textId="41D7FE37" w:rsidR="00CD3FE1" w:rsidRDefault="00CD3FE1" w:rsidP="00852373">
      <w:pPr>
        <w:spacing w:line="360" w:lineRule="auto"/>
      </w:pPr>
      <w:r>
        <w:t xml:space="preserve">Az ügyfélnek lehetősége van a biztosítás megkötése után is megváltoztatni a biztosítási kategóriáját, mely </w:t>
      </w:r>
      <w:r w:rsidR="00B42A4C">
        <w:t>a tranzakció lefutása után rögtön érvénybe lép</w:t>
      </w:r>
      <w:r w:rsidR="009A0AA1">
        <w:t>.</w:t>
      </w:r>
      <w:r w:rsidR="00AE7922">
        <w:t xml:space="preserve"> Magasabb kategóriába történő változ</w:t>
      </w:r>
      <w:r w:rsidR="00087F5A">
        <w:t>tatáskor CBDC tranzakciót tartalmaz.</w:t>
      </w:r>
    </w:p>
    <w:p w14:paraId="37EDC002" w14:textId="7B0F8201" w:rsidR="005559BB" w:rsidRDefault="005559BB" w:rsidP="00852373">
      <w:pPr>
        <w:pStyle w:val="Cmsor4"/>
        <w:spacing w:line="360" w:lineRule="auto"/>
      </w:pPr>
      <w:r>
        <w:t>Kár felülvizsgálása</w:t>
      </w:r>
    </w:p>
    <w:p w14:paraId="1CFB5FAB" w14:textId="16405881" w:rsidR="005559BB" w:rsidRDefault="005559BB" w:rsidP="00852373">
      <w:pPr>
        <w:spacing w:line="360" w:lineRule="auto"/>
      </w:pPr>
      <w:r>
        <w:t>Az alkalmazás használói részt vesznek a kárbejelentések elbírálási folyamatában is azzal, hogy a kárbejelentésekben található, kárról készült képeket felülvizsgálhatják. Amennyiben két felhasználó valósnak ítél meg egy kárt, elkezdődhet a kifizetési folyamat.</w:t>
      </w:r>
    </w:p>
    <w:p w14:paraId="3D8FFC25" w14:textId="6FB3DE72" w:rsidR="00087F5A" w:rsidRDefault="00087F5A" w:rsidP="00087F5A">
      <w:pPr>
        <w:pStyle w:val="Cmsor4"/>
      </w:pPr>
      <w:r>
        <w:t>Havidíj befizetése</w:t>
      </w:r>
    </w:p>
    <w:p w14:paraId="6269AB6E" w14:textId="302AD610" w:rsidR="00087F5A" w:rsidRDefault="00087F5A" w:rsidP="00AF45DE">
      <w:pPr>
        <w:spacing w:line="360" w:lineRule="auto"/>
      </w:pPr>
      <w:r>
        <w:t>Az alkalmazás során adot</w:t>
      </w:r>
      <w:r w:rsidR="006901DA">
        <w:t xml:space="preserve">t időintervallumokon belül szükséges befizetni a havidíjat, ellenkező esetben </w:t>
      </w:r>
      <w:r w:rsidR="003E0E02">
        <w:t xml:space="preserve">a biztosítócég kezdeményezheti az ügyfél felfüggesztését. Mivel </w:t>
      </w:r>
      <w:r w:rsidR="00AF45DE">
        <w:t>digitális jegybankpénz utalása történik, ezért ez a használati eset szintén CBDC tranzakciót tartalmaz.</w:t>
      </w:r>
    </w:p>
    <w:p w14:paraId="7662FDA6" w14:textId="12B21CD9" w:rsidR="00487551" w:rsidRDefault="00487551" w:rsidP="00487551">
      <w:pPr>
        <w:pStyle w:val="Cmsor4"/>
      </w:pPr>
      <w:r>
        <w:t>CBDC tranzakci</w:t>
      </w:r>
      <w:r w:rsidR="00610C92">
        <w:t>ó</w:t>
      </w:r>
    </w:p>
    <w:p w14:paraId="560966B4" w14:textId="4FF596E5" w:rsidR="00610C92" w:rsidRPr="00610C92" w:rsidRDefault="00610C92" w:rsidP="00EC7653">
      <w:pPr>
        <w:spacing w:line="360" w:lineRule="auto"/>
      </w:pPr>
      <w:r>
        <w:t>Ez</w:t>
      </w:r>
      <w:r w:rsidR="00EC7653">
        <w:t>en</w:t>
      </w:r>
      <w:r>
        <w:t xml:space="preserve"> a használati eset</w:t>
      </w:r>
      <w:r w:rsidR="00EC7653">
        <w:t xml:space="preserve"> során</w:t>
      </w:r>
      <w:r>
        <w:t xml:space="preserve"> a fizetési átjáró és a CBDC okosszerződés segítségével </w:t>
      </w:r>
      <w:r w:rsidR="00EC7653">
        <w:t>eHuf digitális jegybankpénzek kerülnek mozgatása az ügyfelek és a biztosítócég között.</w:t>
      </w:r>
    </w:p>
    <w:p w14:paraId="749CFE66" w14:textId="573BFEBD" w:rsidR="005559BB" w:rsidRDefault="005559BB" w:rsidP="00852373">
      <w:pPr>
        <w:pStyle w:val="Cmsor3"/>
        <w:spacing w:line="360" w:lineRule="auto"/>
      </w:pPr>
      <w:bookmarkStart w:id="56" w:name="_Toc121346064"/>
      <w:r>
        <w:t>Biztosító céghez tartozó használati esetek</w:t>
      </w:r>
      <w:bookmarkEnd w:id="56"/>
    </w:p>
    <w:p w14:paraId="33A88562" w14:textId="47C44E90" w:rsidR="005559BB" w:rsidRDefault="005559BB" w:rsidP="00852373">
      <w:pPr>
        <w:pStyle w:val="Cmsor4"/>
        <w:spacing w:line="360" w:lineRule="auto"/>
      </w:pPr>
      <w:r>
        <w:t>Kárbejelentések felülvizsgálata</w:t>
      </w:r>
    </w:p>
    <w:p w14:paraId="5106C041" w14:textId="41B4EE2E" w:rsidR="005559BB" w:rsidRDefault="005559BB" w:rsidP="00852373">
      <w:pPr>
        <w:spacing w:line="360" w:lineRule="auto"/>
      </w:pPr>
      <w:r>
        <w:t>Ebben az esetben a biztosító cég megvizsgálja a hivatalos kárt igazoló dokumentumot és eldöntheti, hogy valósnak ítéli-e meg. Amennyiben igen, elkezdődhet a kifizetés.</w:t>
      </w:r>
    </w:p>
    <w:p w14:paraId="5522330D" w14:textId="0FD20DFE" w:rsidR="005559BB" w:rsidRDefault="005559BB" w:rsidP="00852373">
      <w:pPr>
        <w:pStyle w:val="Cmsor4"/>
        <w:spacing w:line="360" w:lineRule="auto"/>
      </w:pPr>
      <w:r>
        <w:t>Kártérítés kifizetése</w:t>
      </w:r>
    </w:p>
    <w:p w14:paraId="086F939B" w14:textId="310C0A28" w:rsidR="005559BB" w:rsidRDefault="005559BB" w:rsidP="00852373">
      <w:pPr>
        <w:spacing w:line="360" w:lineRule="auto"/>
      </w:pPr>
      <w:r>
        <w:t>Valósnak ítélt károk esetében a biztosító kifizeti a keletkezett kár bizonyos százalékát a károsult részére</w:t>
      </w:r>
      <w:r w:rsidR="000B1EBA">
        <w:t xml:space="preserve"> egy CBDC tranzakció során</w:t>
      </w:r>
      <w:r>
        <w:t>. Ez a százalék attól függ, hogy milyen biztosítási kategóriába tartozott a károsult.</w:t>
      </w:r>
    </w:p>
    <w:p w14:paraId="7AE36835" w14:textId="04D4B367" w:rsidR="005559BB" w:rsidRDefault="005559BB" w:rsidP="00852373">
      <w:pPr>
        <w:pStyle w:val="Cmsor4"/>
        <w:spacing w:line="360" w:lineRule="auto"/>
      </w:pPr>
      <w:r>
        <w:t>Felhasználó biztosításának felfüggesztése</w:t>
      </w:r>
    </w:p>
    <w:p w14:paraId="0FE2F351" w14:textId="2C2EC1BA" w:rsidR="009A0AA1" w:rsidRDefault="005559BB" w:rsidP="00852373">
      <w:pPr>
        <w:spacing w:line="360" w:lineRule="auto"/>
      </w:pPr>
      <w:r>
        <w:t>Abban az esetben, hogy ha a felhasználó nem teljesíti a biztosítási kategóriájához kapcsolódó havidíj kifizetését időben, a biztosítás felfüggeszthető.</w:t>
      </w:r>
    </w:p>
    <w:p w14:paraId="13C5F403" w14:textId="2A84C089" w:rsidR="009A0AA1" w:rsidRPr="005559BB" w:rsidRDefault="009A0AA1" w:rsidP="009A0AA1">
      <w:pPr>
        <w:spacing w:before="0" w:after="200"/>
        <w:jc w:val="left"/>
      </w:pPr>
      <w:r>
        <w:br w:type="page"/>
      </w:r>
    </w:p>
    <w:p w14:paraId="5CE52758" w14:textId="543FB4E7" w:rsidR="006F3E08" w:rsidRDefault="00015C5D" w:rsidP="00852373">
      <w:pPr>
        <w:pStyle w:val="Cmsor2"/>
        <w:spacing w:line="360" w:lineRule="auto"/>
      </w:pPr>
      <w:bookmarkStart w:id="57" w:name="_Toc121346065"/>
      <w:r>
        <w:t>Követelmények</w:t>
      </w:r>
      <w:bookmarkEnd w:id="57"/>
    </w:p>
    <w:p w14:paraId="2B0BEA25" w14:textId="3CD8D162" w:rsidR="006B6FD3" w:rsidRPr="006B6FD3" w:rsidRDefault="006B6FD3" w:rsidP="006B6FD3">
      <w:pPr>
        <w:pStyle w:val="Cmsor3"/>
      </w:pPr>
      <w:bookmarkStart w:id="58" w:name="_Toc121346066"/>
      <w:r>
        <w:t>Funkcionális követelmények</w:t>
      </w:r>
      <w:bookmarkEnd w:id="58"/>
    </w:p>
    <w:p w14:paraId="442EA23D" w14:textId="7BB260CA" w:rsidR="009D4600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Biztonság és adatvédelem</w:t>
      </w:r>
    </w:p>
    <w:p w14:paraId="0018E3B3" w14:textId="062C0EF7" w:rsidR="005F3EA5" w:rsidRDefault="005F3EA5" w:rsidP="00852373">
      <w:pPr>
        <w:spacing w:before="240" w:line="360" w:lineRule="auto"/>
      </w:pPr>
      <w:r>
        <w:rPr>
          <w:b/>
          <w:bCs/>
        </w:rPr>
        <w:t xml:space="preserve">K.1 </w:t>
      </w:r>
      <w:r>
        <w:t>az üzleti logikát leíró függvények meghívásához érvényes szerződésre van szükség.</w:t>
      </w:r>
    </w:p>
    <w:p w14:paraId="6346C962" w14:textId="49AFE172" w:rsidR="00930AC8" w:rsidRPr="00930AC8" w:rsidRDefault="00930AC8" w:rsidP="00852373">
      <w:pPr>
        <w:spacing w:line="360" w:lineRule="auto"/>
      </w:pPr>
      <w:r w:rsidRPr="00930AC8">
        <w:rPr>
          <w:b/>
          <w:bCs/>
        </w:rPr>
        <w:t>K.2</w:t>
      </w:r>
      <w:r>
        <w:rPr>
          <w:b/>
          <w:bCs/>
        </w:rPr>
        <w:t xml:space="preserve"> </w:t>
      </w:r>
      <w:r>
        <w:t>a (rosszindulatú) felhasználók nem manipulálhatják a más publikus kulcshoz tartozó biztosítási szerződéseket.</w:t>
      </w:r>
    </w:p>
    <w:p w14:paraId="24AA11AC" w14:textId="59AC7FCE" w:rsidR="005F3EA5" w:rsidRDefault="005F3EA5" w:rsidP="00852373">
      <w:pPr>
        <w:spacing w:line="360" w:lineRule="auto"/>
      </w:pPr>
      <w:r w:rsidRPr="00930AC8">
        <w:rPr>
          <w:b/>
          <w:bCs/>
        </w:rPr>
        <w:t>K.</w:t>
      </w:r>
      <w:r w:rsidR="00930AC8">
        <w:rPr>
          <w:b/>
          <w:bCs/>
        </w:rPr>
        <w:t>3</w:t>
      </w:r>
      <w:r w:rsidRPr="00930AC8">
        <w:rPr>
          <w:b/>
          <w:bCs/>
        </w:rPr>
        <w:t xml:space="preserve"> </w:t>
      </w:r>
      <w:r w:rsidR="00930AC8">
        <w:t>biztosítást igényelni csak azután lehet, miután a felhasználó bebizonyította, hogy nagykorú.</w:t>
      </w:r>
    </w:p>
    <w:p w14:paraId="14DD435E" w14:textId="2833E545" w:rsidR="00930AC8" w:rsidRDefault="00930AC8" w:rsidP="00852373">
      <w:pPr>
        <w:spacing w:line="360" w:lineRule="auto"/>
      </w:pPr>
      <w:r w:rsidRPr="00930AC8">
        <w:rPr>
          <w:b/>
          <w:bCs/>
        </w:rPr>
        <w:t>K.</w:t>
      </w:r>
      <w:r>
        <w:rPr>
          <w:b/>
          <w:bCs/>
        </w:rPr>
        <w:t xml:space="preserve">4 </w:t>
      </w:r>
      <w:r>
        <w:t>a káresetek elbírálása felhasználóként anonim módon működik</w:t>
      </w:r>
      <w:r w:rsidR="00416F9E">
        <w:t>.</w:t>
      </w:r>
    </w:p>
    <w:p w14:paraId="0F3A1957" w14:textId="6186807A" w:rsidR="00F61C0C" w:rsidRPr="00930AC8" w:rsidRDefault="00F61C0C" w:rsidP="00852373">
      <w:pPr>
        <w:spacing w:line="360" w:lineRule="auto"/>
      </w:pPr>
      <w:r w:rsidRPr="00C21C37">
        <w:rPr>
          <w:b/>
          <w:bCs/>
        </w:rPr>
        <w:t>K.</w:t>
      </w:r>
      <w:r w:rsidR="00471911">
        <w:rPr>
          <w:b/>
          <w:bCs/>
        </w:rPr>
        <w:t>5</w:t>
      </w:r>
      <w:r>
        <w:t xml:space="preserve"> a kártérítés összege </w:t>
      </w:r>
      <w:r w:rsidR="00C21C37">
        <w:t xml:space="preserve">a szerződés típusától függően </w:t>
      </w:r>
      <w:r>
        <w:t>kalkulálódik</w:t>
      </w:r>
      <w:r w:rsidR="00C21C37">
        <w:t xml:space="preserve">, </w:t>
      </w:r>
      <w:r w:rsidR="00C21C37" w:rsidRPr="00C21C37">
        <w:t>az okosszerződés blokkláncra történő telepítése után nem manipulálhatók</w:t>
      </w:r>
    </w:p>
    <w:p w14:paraId="1A7997B1" w14:textId="2C6EEE7C" w:rsidR="00185286" w:rsidRPr="00467E6D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Megbízhatóság</w:t>
      </w:r>
      <w:r w:rsidR="00185286">
        <w:rPr>
          <w:b/>
          <w:bCs/>
        </w:rPr>
        <w:t xml:space="preserve"> </w:t>
      </w:r>
    </w:p>
    <w:p w14:paraId="21B534EE" w14:textId="2F42FDB9" w:rsidR="00202FD6" w:rsidRDefault="00F61C0C" w:rsidP="00852373">
      <w:pPr>
        <w:spacing w:before="240" w:line="360" w:lineRule="auto"/>
      </w:pPr>
      <w:r>
        <w:rPr>
          <w:b/>
          <w:bCs/>
        </w:rPr>
        <w:t>K.</w:t>
      </w:r>
      <w:r w:rsidR="00D37EE1">
        <w:rPr>
          <w:b/>
          <w:bCs/>
        </w:rPr>
        <w:t>6</w:t>
      </w:r>
      <w:r>
        <w:rPr>
          <w:b/>
          <w:bCs/>
        </w:rPr>
        <w:t xml:space="preserve"> </w:t>
      </w:r>
      <w:r w:rsidR="00202FD6">
        <w:t>ha a felhasználó nem megfelelő bemenetet biztosít, hibaüzenet után érvényes bemenetet kell megadnia</w:t>
      </w:r>
    </w:p>
    <w:p w14:paraId="4CE83C2B" w14:textId="1A3E53BF" w:rsidR="00416F9E" w:rsidRDefault="00416F9E" w:rsidP="00852373">
      <w:pPr>
        <w:spacing w:line="360" w:lineRule="auto"/>
      </w:pPr>
      <w:r w:rsidRPr="00416F9E">
        <w:rPr>
          <w:b/>
          <w:bCs/>
        </w:rPr>
        <w:t>K</w:t>
      </w:r>
      <w:r w:rsidR="00D37EE1">
        <w:rPr>
          <w:b/>
          <w:bCs/>
        </w:rPr>
        <w:t>.7</w:t>
      </w:r>
      <w:r>
        <w:t xml:space="preserve"> a biztosítási vállalat csak a fizetési határidő utáni 10. naptól kezdődően tudja felfüggeszteni a biztosítási szerződést, addig az okosszerződés nem engedi</w:t>
      </w:r>
    </w:p>
    <w:p w14:paraId="08D79789" w14:textId="29F9DDC6" w:rsidR="00416F9E" w:rsidRDefault="00416F9E" w:rsidP="00852373">
      <w:pPr>
        <w:spacing w:line="360" w:lineRule="auto"/>
      </w:pPr>
      <w:r w:rsidRPr="00416F9E">
        <w:rPr>
          <w:b/>
          <w:bCs/>
        </w:rPr>
        <w:t>K.</w:t>
      </w:r>
      <w:r w:rsidR="00D37EE1">
        <w:rPr>
          <w:b/>
          <w:bCs/>
        </w:rPr>
        <w:t>8</w:t>
      </w:r>
      <w:r>
        <w:t xml:space="preserve"> felfüggesztett biztosítás esetén, a havidíj befizetése után a biztosítás automatikusan - a biztosító társaság beleegyezése nélkül – újra aktiválódik.</w:t>
      </w:r>
    </w:p>
    <w:p w14:paraId="08509F3C" w14:textId="7B5E4A87" w:rsidR="00EF04F6" w:rsidRDefault="00EF04F6" w:rsidP="00852373">
      <w:pPr>
        <w:spacing w:before="240" w:line="360" w:lineRule="auto"/>
        <w:rPr>
          <w:b/>
          <w:bCs/>
        </w:rPr>
      </w:pPr>
      <w:r w:rsidRPr="00EF04F6">
        <w:rPr>
          <w:b/>
          <w:bCs/>
        </w:rPr>
        <w:t>Üzleti logik</w:t>
      </w:r>
      <w:r w:rsidR="004F39F0">
        <w:rPr>
          <w:b/>
          <w:bCs/>
        </w:rPr>
        <w:t>a</w:t>
      </w:r>
      <w:r w:rsidRPr="00EF04F6">
        <w:rPr>
          <w:b/>
          <w:bCs/>
        </w:rPr>
        <w:t xml:space="preserve"> követelményei</w:t>
      </w:r>
    </w:p>
    <w:p w14:paraId="4EAB3F51" w14:textId="7B2EC98C" w:rsidR="00EF04F6" w:rsidRDefault="00EF04F6" w:rsidP="00852373">
      <w:pPr>
        <w:spacing w:before="240" w:line="360" w:lineRule="auto"/>
      </w:pPr>
      <w:r>
        <w:rPr>
          <w:b/>
          <w:bCs/>
        </w:rPr>
        <w:t>K.</w:t>
      </w:r>
      <w:r w:rsidR="000D6673">
        <w:rPr>
          <w:b/>
          <w:bCs/>
        </w:rPr>
        <w:t>9</w:t>
      </w:r>
      <w:r>
        <w:rPr>
          <w:b/>
          <w:bCs/>
        </w:rPr>
        <w:t xml:space="preserve"> </w:t>
      </w:r>
      <w:r w:rsidRPr="00EF04F6">
        <w:t>egy publikus kulcshoz csak egy biztosítás tartozhat</w:t>
      </w:r>
      <w:r>
        <w:t>.</w:t>
      </w:r>
    </w:p>
    <w:p w14:paraId="79BF797E" w14:textId="3A79BB2E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>
        <w:t xml:space="preserve"> időközben bármikor lehetséges a biztosítási kategória megváltoztatása.</w:t>
      </w:r>
    </w:p>
    <w:p w14:paraId="056D9BB5" w14:textId="2E2A6021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.1</w:t>
      </w:r>
      <w:r>
        <w:t xml:space="preserve"> amennyiben a felhasználó a korábban befizetett időszak lejárta előtt vált magasabb havidíjú szerződésre, csak a korábbi havidíj és az új kategóriára vonatkozó havidíj különbségének kifizetése szükséges.</w:t>
      </w:r>
    </w:p>
    <w:p w14:paraId="6F971D07" w14:textId="3B77F6BA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0</w:t>
      </w:r>
      <w:r w:rsidRPr="004F39F0">
        <w:rPr>
          <w:b/>
          <w:bCs/>
        </w:rPr>
        <w:t>.2</w:t>
      </w:r>
      <w:r>
        <w:t xml:space="preserve"> amennyiben a felhasználó a korábban befizetett időszak lejárta előtt vált alacsonyabb havidíjú szerződésre, a fennmaradó összeg (korábbi havidíj és az új kategóriára vonatkozó havidíj különbsége) átváltásra kerül úgynevezett </w:t>
      </w:r>
      <w:r w:rsidR="00280816" w:rsidRPr="00280816">
        <w:rPr>
          <w:i/>
          <w:iCs/>
        </w:rPr>
        <w:t>utility token</w:t>
      </w:r>
      <w:r w:rsidR="00A3699A">
        <w:rPr>
          <w:rStyle w:val="Lbjegyzet-hivatkozs"/>
          <w:i/>
          <w:iCs/>
        </w:rPr>
        <w:footnoteReference w:id="6"/>
      </w:r>
      <w:r w:rsidR="00043B16">
        <w:rPr>
          <w:i/>
          <w:iCs/>
        </w:rPr>
        <w:t>-</w:t>
      </w:r>
      <w:r w:rsidR="00280816">
        <w:t>ekre.</w:t>
      </w:r>
    </w:p>
    <w:p w14:paraId="427BC9BF" w14:textId="43E2453B" w:rsidR="00EF04F6" w:rsidRDefault="00EF04F6" w:rsidP="00852373">
      <w:pPr>
        <w:spacing w:before="240" w:line="360" w:lineRule="auto"/>
      </w:pPr>
      <w:r w:rsidRPr="004F39F0">
        <w:rPr>
          <w:b/>
          <w:bCs/>
        </w:rPr>
        <w:t>K.1</w:t>
      </w:r>
      <w:r w:rsidR="000D6673">
        <w:rPr>
          <w:b/>
          <w:bCs/>
        </w:rPr>
        <w:t>1</w:t>
      </w:r>
      <w:r>
        <w:t xml:space="preserve"> a következő havidíj legkorábban az előző havidíj befizetésének idejétől számított 30. napon fizethető be.</w:t>
      </w:r>
    </w:p>
    <w:p w14:paraId="5239EE4D" w14:textId="43DC82AC" w:rsidR="004F39F0" w:rsidRDefault="004F39F0" w:rsidP="00852373">
      <w:pPr>
        <w:spacing w:before="240" w:line="360" w:lineRule="auto"/>
      </w:pPr>
      <w:r w:rsidRPr="004F39F0">
        <w:rPr>
          <w:b/>
          <w:bCs/>
        </w:rPr>
        <w:t>K.1</w:t>
      </w:r>
      <w:r w:rsidR="00576EE7">
        <w:rPr>
          <w:b/>
          <w:bCs/>
        </w:rPr>
        <w:t>2</w:t>
      </w:r>
      <w:r>
        <w:t xml:space="preserve"> a felhasználók által szerzett </w:t>
      </w:r>
      <w:r w:rsidR="00280816" w:rsidRPr="00280816">
        <w:rPr>
          <w:i/>
          <w:iCs/>
        </w:rPr>
        <w:t>utility token</w:t>
      </w:r>
      <w:r w:rsidR="00280816">
        <w:rPr>
          <w:i/>
          <w:iCs/>
        </w:rPr>
        <w:t>-</w:t>
      </w:r>
      <w:r w:rsidR="00280816">
        <w:t>ek</w:t>
      </w:r>
      <w:r w:rsidR="00576EE7">
        <w:t xml:space="preserve"> plusz kártérítési százalékokra válthatók be</w:t>
      </w:r>
      <w:r>
        <w:t>.</w:t>
      </w:r>
    </w:p>
    <w:p w14:paraId="73F0F5EE" w14:textId="3A4D55AC" w:rsidR="00482CF8" w:rsidRDefault="00482CF8" w:rsidP="00852373">
      <w:pPr>
        <w:spacing w:before="240" w:line="360" w:lineRule="auto"/>
      </w:pPr>
      <w:r w:rsidRPr="00482CF8">
        <w:rPr>
          <w:b/>
          <w:bCs/>
        </w:rPr>
        <w:t>K.13</w:t>
      </w:r>
      <w:r>
        <w:t xml:space="preserve"> minden érvényes kárelbíráló szavazat egy </w:t>
      </w:r>
      <w:r w:rsidR="00280816" w:rsidRPr="00280816">
        <w:rPr>
          <w:i/>
          <w:iCs/>
        </w:rPr>
        <w:t>utility token</w:t>
      </w:r>
      <w:r w:rsidR="00280816">
        <w:t>-t</w:t>
      </w:r>
      <w:r>
        <w:t xml:space="preserve"> ér</w:t>
      </w:r>
    </w:p>
    <w:p w14:paraId="011F60FA" w14:textId="083C76FB" w:rsidR="00F45957" w:rsidRDefault="00F45957" w:rsidP="00852373">
      <w:pPr>
        <w:pStyle w:val="Cmsor3"/>
        <w:spacing w:before="240" w:line="360" w:lineRule="auto"/>
      </w:pPr>
      <w:bookmarkStart w:id="59" w:name="_Toc121346067"/>
      <w:r>
        <w:t>Nemfunkcionális követelmények</w:t>
      </w:r>
      <w:bookmarkEnd w:id="59"/>
    </w:p>
    <w:p w14:paraId="38E8E2F8" w14:textId="77777777" w:rsidR="00202FD6" w:rsidRDefault="009D4600" w:rsidP="00852373">
      <w:pPr>
        <w:spacing w:before="240" w:line="360" w:lineRule="auto"/>
      </w:pPr>
      <w:r>
        <w:rPr>
          <w:b/>
          <w:bCs/>
        </w:rPr>
        <w:t>Hatékonyság</w:t>
      </w:r>
      <w:r w:rsidR="00185286">
        <w:rPr>
          <w:b/>
          <w:bCs/>
        </w:rPr>
        <w:t xml:space="preserve"> </w:t>
      </w:r>
    </w:p>
    <w:p w14:paraId="6487861B" w14:textId="533746C5" w:rsidR="00202FD6" w:rsidRDefault="00202FD6" w:rsidP="00852373">
      <w:pPr>
        <w:spacing w:before="240" w:line="360" w:lineRule="auto"/>
      </w:pPr>
      <w:r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4</w:t>
      </w:r>
      <w:r>
        <w:rPr>
          <w:b/>
          <w:bCs/>
        </w:rPr>
        <w:t xml:space="preserve"> </w:t>
      </w:r>
      <w:r>
        <w:t>a szoftver internetkapcsolatot igényel.</w:t>
      </w:r>
    </w:p>
    <w:p w14:paraId="75D3C33D" w14:textId="21924D42" w:rsidR="00202FD6" w:rsidRPr="00202FD6" w:rsidRDefault="00202FD6" w:rsidP="00852373">
      <w:pPr>
        <w:spacing w:line="360" w:lineRule="auto"/>
      </w:pPr>
      <w:r w:rsidRPr="00202FD6">
        <w:rPr>
          <w:b/>
          <w:bCs/>
        </w:rPr>
        <w:t>K.</w:t>
      </w:r>
      <w:r w:rsidR="004F39F0">
        <w:rPr>
          <w:b/>
          <w:bCs/>
        </w:rPr>
        <w:t>1</w:t>
      </w:r>
      <w:r w:rsidR="00482CF8">
        <w:rPr>
          <w:b/>
          <w:bCs/>
        </w:rPr>
        <w:t>5</w:t>
      </w:r>
      <w:r w:rsidRPr="00202FD6">
        <w:rPr>
          <w:b/>
          <w:bCs/>
        </w:rPr>
        <w:t xml:space="preserve"> </w:t>
      </w:r>
      <w:r>
        <w:t>mivel blokkláncon tároljuk az alkalmazás állapotait, tárhelyigénye minimális.</w:t>
      </w:r>
    </w:p>
    <w:p w14:paraId="1D119DE4" w14:textId="77777777" w:rsidR="00F45957" w:rsidRDefault="009D4600" w:rsidP="00852373">
      <w:pPr>
        <w:spacing w:before="240" w:line="360" w:lineRule="auto"/>
        <w:rPr>
          <w:b/>
          <w:bCs/>
        </w:rPr>
      </w:pPr>
      <w:r>
        <w:rPr>
          <w:b/>
          <w:bCs/>
        </w:rPr>
        <w:t>Hordozhatóság</w:t>
      </w:r>
    </w:p>
    <w:p w14:paraId="5C76EA27" w14:textId="2DDB2CF7" w:rsidR="00C21C37" w:rsidRDefault="00F45957" w:rsidP="00852373">
      <w:pPr>
        <w:spacing w:before="240" w:line="360" w:lineRule="auto"/>
      </w:pPr>
      <w:r>
        <w:rPr>
          <w:b/>
          <w:bCs/>
        </w:rPr>
        <w:t>K.</w:t>
      </w:r>
      <w:r w:rsidR="00C60436">
        <w:rPr>
          <w:b/>
          <w:bCs/>
        </w:rPr>
        <w:t>1</w:t>
      </w:r>
      <w:r w:rsidR="00482CF8">
        <w:rPr>
          <w:b/>
          <w:bCs/>
        </w:rPr>
        <w:t>6</w:t>
      </w:r>
      <w:r>
        <w:rPr>
          <w:b/>
          <w:bCs/>
        </w:rPr>
        <w:t xml:space="preserve"> </w:t>
      </w:r>
      <w:r w:rsidRPr="00F45957">
        <w:t>az alkalmazás használatához</w:t>
      </w:r>
      <w:r w:rsidR="00416F9E">
        <w:t xml:space="preserve"> minimum 13-as verziójú</w:t>
      </w:r>
      <w:r w:rsidRPr="00F45957">
        <w:t xml:space="preserve"> Android operációs rendszerre van szükség.</w:t>
      </w:r>
      <w:r w:rsidR="00C21C37" w:rsidRPr="00F45957">
        <w:t xml:space="preserve"> </w:t>
      </w:r>
    </w:p>
    <w:p w14:paraId="33351159" w14:textId="4A109E8C" w:rsidR="00F45957" w:rsidRDefault="00F45957" w:rsidP="00852373">
      <w:pPr>
        <w:spacing w:line="360" w:lineRule="auto"/>
      </w:pPr>
      <w:r w:rsidRPr="00416F9E">
        <w:rPr>
          <w:b/>
          <w:bCs/>
        </w:rPr>
        <w:t>K.1</w:t>
      </w:r>
      <w:r w:rsidR="00482CF8">
        <w:rPr>
          <w:b/>
          <w:bCs/>
        </w:rPr>
        <w:t>7</w:t>
      </w:r>
      <w:r>
        <w:t xml:space="preserve"> </w:t>
      </w:r>
      <w:r w:rsidR="00416F9E">
        <w:t>a privát kulccsal történő aláíráshoz szükség van valamely, Ethereum hálózatot támogató digitális pénztárcára.</w:t>
      </w:r>
    </w:p>
    <w:p w14:paraId="3638E949" w14:textId="77777777" w:rsidR="00F45957" w:rsidRPr="00F45957" w:rsidRDefault="00F45957" w:rsidP="00852373">
      <w:pPr>
        <w:spacing w:line="360" w:lineRule="auto"/>
      </w:pPr>
    </w:p>
    <w:p w14:paraId="0E579B9C" w14:textId="5BFCEF4B" w:rsidR="00CC3E8A" w:rsidRDefault="002458B0" w:rsidP="00852373">
      <w:pPr>
        <w:pStyle w:val="Cmsor2"/>
        <w:spacing w:line="360" w:lineRule="auto"/>
      </w:pPr>
      <w:bookmarkStart w:id="60" w:name="_Toc121346068"/>
      <w:r>
        <w:t xml:space="preserve">Főbb funkciók </w:t>
      </w:r>
      <w:r w:rsidR="0024584E">
        <w:t>bemutatása</w:t>
      </w:r>
      <w:bookmarkEnd w:id="60"/>
    </w:p>
    <w:p w14:paraId="2375CB94" w14:textId="45A4885C" w:rsidR="002458B0" w:rsidRDefault="002458B0" w:rsidP="00852373">
      <w:pPr>
        <w:spacing w:line="360" w:lineRule="auto"/>
      </w:pPr>
      <w:r>
        <w:t xml:space="preserve">Az alábbi fejezetben </w:t>
      </w:r>
      <w:r w:rsidR="002D4025">
        <w:t>két</w:t>
      </w:r>
      <w:r>
        <w:t xml:space="preserve"> </w:t>
      </w:r>
      <w:r w:rsidR="003F3138">
        <w:t>fontos</w:t>
      </w:r>
      <w:r>
        <w:t xml:space="preserve"> </w:t>
      </w:r>
      <w:r w:rsidR="003F3138">
        <w:t>használati eset</w:t>
      </w:r>
      <w:r w:rsidR="00D722E5">
        <w:t>et mutatok be szekvencia diagramok segítségével</w:t>
      </w:r>
      <w:r w:rsidR="003F3138">
        <w:t>. Ezen használati esetek a havidíj befizetése</w:t>
      </w:r>
      <w:r w:rsidR="002D4025">
        <w:t xml:space="preserve"> és a kárbejelentés.</w:t>
      </w:r>
    </w:p>
    <w:p w14:paraId="1743F8A6" w14:textId="0B9FE73A" w:rsidR="003F3138" w:rsidRDefault="003F3138" w:rsidP="00852373">
      <w:pPr>
        <w:pStyle w:val="Cmsor3"/>
        <w:spacing w:after="240" w:line="360" w:lineRule="auto"/>
      </w:pPr>
      <w:bookmarkStart w:id="61" w:name="_Toc121346069"/>
      <w:r>
        <w:t>Havidíj befizetés</w:t>
      </w:r>
      <w:bookmarkEnd w:id="61"/>
    </w:p>
    <w:p w14:paraId="03E6858E" w14:textId="20D4C21A" w:rsidR="003F3138" w:rsidRDefault="00FB1696" w:rsidP="00AF425C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2718BB" wp14:editId="1B0D3847">
            <wp:extent cx="5399405" cy="3061335"/>
            <wp:effectExtent l="0" t="0" r="0" b="571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2" w:name="_Ref118563983"/>
    <w:p w14:paraId="6BF69176" w14:textId="35B3F3B7" w:rsidR="003F3138" w:rsidRPr="003F3138" w:rsidRDefault="003F3138" w:rsidP="00852373">
      <w:pPr>
        <w:pStyle w:val="Kpalrs"/>
        <w:spacing w:line="360" w:lineRule="auto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9</w:t>
      </w:r>
      <w:r>
        <w:fldChar w:fldCharType="end"/>
      </w:r>
      <w:r>
        <w:t>. ábra</w:t>
      </w:r>
      <w:bookmarkEnd w:id="62"/>
      <w:r>
        <w:t>: Havidíj befizetés szekvencia diagramja</w:t>
      </w:r>
    </w:p>
    <w:p w14:paraId="1A97E042" w14:textId="77777777" w:rsidR="003C34BA" w:rsidRDefault="003C34BA" w:rsidP="00852373">
      <w:pPr>
        <w:spacing w:line="360" w:lineRule="auto"/>
      </w:pPr>
    </w:p>
    <w:p w14:paraId="33454918" w14:textId="50C33309" w:rsidR="00E11581" w:rsidRDefault="003F3138" w:rsidP="00852373">
      <w:pPr>
        <w:spacing w:line="360" w:lineRule="auto"/>
      </w:pPr>
      <w:r>
        <w:t>A</w:t>
      </w:r>
      <w:r w:rsidR="00533CD5">
        <w:t>hogyan a</w:t>
      </w:r>
      <w:r w:rsidR="00E1066C">
        <w:t>zt a</w:t>
      </w:r>
      <w:r w:rsidR="00533CD5" w:rsidRPr="00533CD5">
        <w:rPr>
          <w:i/>
          <w:iCs/>
        </w:rPr>
        <w:t xml:space="preserve"> </w:t>
      </w:r>
      <w:r w:rsidR="00533CD5" w:rsidRPr="00533CD5">
        <w:rPr>
          <w:i/>
          <w:iCs/>
        </w:rPr>
        <w:fldChar w:fldCharType="begin"/>
      </w:r>
      <w:r w:rsidR="00533CD5" w:rsidRPr="00533CD5">
        <w:rPr>
          <w:i/>
          <w:iCs/>
        </w:rPr>
        <w:instrText xml:space="preserve"> REF _Ref118563983 \h </w:instrText>
      </w:r>
      <w:r w:rsidR="00533CD5">
        <w:rPr>
          <w:i/>
          <w:iCs/>
        </w:rPr>
        <w:instrText xml:space="preserve"> \* MERGEFORMAT </w:instrText>
      </w:r>
      <w:r w:rsidR="00533CD5" w:rsidRPr="00533CD5">
        <w:rPr>
          <w:i/>
          <w:iCs/>
        </w:rPr>
      </w:r>
      <w:r w:rsidR="00533CD5" w:rsidRPr="00533CD5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9</w:t>
      </w:r>
      <w:r w:rsidR="003C7A81" w:rsidRPr="003C7A81">
        <w:rPr>
          <w:i/>
          <w:iCs/>
        </w:rPr>
        <w:t>. ábra</w:t>
      </w:r>
      <w:r w:rsidR="00533CD5" w:rsidRPr="00533CD5">
        <w:rPr>
          <w:i/>
          <w:iCs/>
        </w:rPr>
        <w:fldChar w:fldCharType="end"/>
      </w:r>
      <w:r w:rsidR="00533CD5">
        <w:t xml:space="preserve"> </w:t>
      </w:r>
      <w:r w:rsidR="00E1066C">
        <w:t xml:space="preserve">is </w:t>
      </w:r>
      <w:r w:rsidR="00533CD5">
        <w:t xml:space="preserve">mutatja, a havidíj befizetését a felhasználó kezdeményezi </w:t>
      </w:r>
      <w:r w:rsidR="00043B16">
        <w:t>az alkalmazás</w:t>
      </w:r>
      <w:r w:rsidR="00533CD5">
        <w:t xml:space="preserve"> felületén egy gombra kattintva. Ehhez a gombhoz van hozzárendelve a </w:t>
      </w:r>
      <w:proofErr w:type="spellStart"/>
      <w:r w:rsidR="00533CD5" w:rsidRPr="00533CD5">
        <w:rPr>
          <w:i/>
          <w:iCs/>
        </w:rPr>
        <w:t>payMonthlyFee</w:t>
      </w:r>
      <w:proofErr w:type="spellEnd"/>
      <w:r w:rsidR="00533CD5">
        <w:rPr>
          <w:i/>
          <w:iCs/>
        </w:rPr>
        <w:t xml:space="preserve"> </w:t>
      </w:r>
      <w:r w:rsidR="00533CD5">
        <w:t xml:space="preserve">függvény, mely ezek után a Web3 </w:t>
      </w:r>
      <w:r w:rsidR="00F53DED">
        <w:t xml:space="preserve">és a WalletConnect </w:t>
      </w:r>
      <w:r w:rsidR="00533CD5">
        <w:t>könyvtár</w:t>
      </w:r>
      <w:r w:rsidR="00F53DED">
        <w:t>ak</w:t>
      </w:r>
      <w:r w:rsidR="00533CD5">
        <w:t xml:space="preserve"> segítségével meghívja az okosszerződés azonos nevű függvényét. </w:t>
      </w:r>
      <w:r w:rsidR="00B520E2">
        <w:t xml:space="preserve">Itt az üzleti logikai folyamat lefutása után </w:t>
      </w:r>
      <w:r w:rsidR="00F16BEC">
        <w:t xml:space="preserve">keletkezik egy esemény két paraméterrel, a befizető felhasználó tárcájának címével, valamint a befizetett összeggel. </w:t>
      </w:r>
      <w:r w:rsidR="002F3C20">
        <w:t>Ezt a Node.js-ben implementált eseménykezelő figyeli</w:t>
      </w:r>
      <w:r w:rsidR="00A461C9">
        <w:t>, majd az esemény keletkezése után</w:t>
      </w:r>
      <w:r w:rsidR="00AA2BF6">
        <w:t xml:space="preserve"> megtörténik az eseménykezelőben a tranzakció aláírása</w:t>
      </w:r>
      <w:r w:rsidR="00C47822">
        <w:t xml:space="preserve">, majd az aláírás után kapott értékekkel a digitális jegybankpénz átutalása a </w:t>
      </w:r>
      <w:r w:rsidR="00730091">
        <w:t xml:space="preserve">forráscímről a célcímre, amely célcím a biztosítócég </w:t>
      </w:r>
      <w:r w:rsidR="00EE60EA">
        <w:t xml:space="preserve">digitális pénzeket tároló tárcája. </w:t>
      </w:r>
      <w:r w:rsidR="001E252D">
        <w:t xml:space="preserve">Amennyiben az tranzakció sikeresen zajlott, </w:t>
      </w:r>
      <w:r w:rsidR="00776054">
        <w:t>megtörténik a fizetés megerősítése</w:t>
      </w:r>
      <w:r w:rsidR="00B91F8E">
        <w:t>, a megfelelő okosszerződés függvényt meghívva</w:t>
      </w:r>
      <w:r w:rsidR="00C0248F">
        <w:t xml:space="preserve">, ahol a </w:t>
      </w:r>
      <w:r w:rsidR="00365753">
        <w:t xml:space="preserve">szerződés státusza aktívra változik, amennyiben az inaktív lett volna korábban. </w:t>
      </w:r>
      <w:r w:rsidR="00E55027">
        <w:t>Itt is keletkezik ekkor egy esemény, hogy megbizonyosodjunk a metódushívás sikerességében</w:t>
      </w:r>
      <w:r w:rsidR="00AF425C">
        <w:t>, majd visszatérünk a felhasználói felülethez.</w:t>
      </w:r>
    </w:p>
    <w:p w14:paraId="5B200FE8" w14:textId="6C2B7ECF" w:rsidR="00921AFC" w:rsidRDefault="00921AFC" w:rsidP="00852373">
      <w:pPr>
        <w:pStyle w:val="Cmsor3"/>
        <w:spacing w:line="360" w:lineRule="auto"/>
      </w:pPr>
      <w:bookmarkStart w:id="63" w:name="_Toc121346070"/>
      <w:r>
        <w:t>Kárbejelentés</w:t>
      </w:r>
      <w:bookmarkEnd w:id="63"/>
    </w:p>
    <w:p w14:paraId="4CA9CDB0" w14:textId="77777777" w:rsidR="00656388" w:rsidRDefault="004206B2" w:rsidP="00656388">
      <w:pPr>
        <w:keepNext/>
        <w:spacing w:before="360" w:line="360" w:lineRule="auto"/>
      </w:pPr>
      <w:r>
        <w:rPr>
          <w:noProof/>
        </w:rPr>
        <w:drawing>
          <wp:inline distT="0" distB="0" distL="0" distR="0" wp14:anchorId="1DC7A71A" wp14:editId="51B122EA">
            <wp:extent cx="5355590" cy="38481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9298" cy="385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64" w:name="_Ref120018211"/>
    <w:bookmarkStart w:id="65" w:name="_Ref120716595"/>
    <w:commentRangeStart w:id="66"/>
    <w:p w14:paraId="4CEAD482" w14:textId="4B5DC64B" w:rsidR="00921AFC" w:rsidRDefault="00656388" w:rsidP="00656388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10</w:t>
      </w:r>
      <w:r>
        <w:fldChar w:fldCharType="end"/>
      </w:r>
      <w:r>
        <w:t>. ábra</w:t>
      </w:r>
      <w:bookmarkEnd w:id="64"/>
      <w:r>
        <w:t>: Kárbejelentés szekvencia diagramja</w:t>
      </w:r>
      <w:commentRangeEnd w:id="66"/>
      <w:r w:rsidR="00EC1722">
        <w:rPr>
          <w:rStyle w:val="Jegyzethivatkozs"/>
          <w:iCs w:val="0"/>
        </w:rPr>
        <w:commentReference w:id="66"/>
      </w:r>
      <w:bookmarkEnd w:id="65"/>
    </w:p>
    <w:p w14:paraId="2F941881" w14:textId="0312FA7C" w:rsidR="004206B2" w:rsidRPr="00921AFC" w:rsidRDefault="00202A23" w:rsidP="004206B2">
      <w:pPr>
        <w:spacing w:before="360" w:line="360" w:lineRule="auto"/>
      </w:pPr>
      <w:r>
        <w:t>A következő használati eset, amit bemutatok</w:t>
      </w:r>
      <w:r w:rsidR="006049DD">
        <w:t>,</w:t>
      </w:r>
      <w:r>
        <w:t xml:space="preserve"> a kárbejelentés esete. </w:t>
      </w:r>
      <w:r w:rsidR="002D4025">
        <w:t xml:space="preserve">Természetesen a kiindulási pont itt is a </w:t>
      </w:r>
      <w:r w:rsidR="00BE5215">
        <w:t xml:space="preserve">mobilalkalmazás felhasználói felülete. Ezen a felületen 2 </w:t>
      </w:r>
      <w:r w:rsidR="007904E1">
        <w:t>fájlt szükséges a felhasználónak feltölteni, melyek a kárbejelentés hivatalos dokumentuma, valamint a kárról készült kép</w:t>
      </w:r>
      <w:r w:rsidR="00367DD1">
        <w:t xml:space="preserve">. </w:t>
      </w:r>
      <w:r w:rsidR="00BE3100">
        <w:t xml:space="preserve">Miután feltöltötte a </w:t>
      </w:r>
      <w:r w:rsidR="00640E06">
        <w:t>kellő</w:t>
      </w:r>
      <w:r w:rsidR="00BE3100">
        <w:t xml:space="preserve"> állományokat a felhasználó, szükséges megadnia a keletkezett kár</w:t>
      </w:r>
      <w:r w:rsidR="00AB1E9E">
        <w:t xml:space="preserve">t eHuf – amely a tanszék által készített digitális jegybankpénz – pénznemben. </w:t>
      </w:r>
      <w:r w:rsidR="00526431">
        <w:t xml:space="preserve">Miután a </w:t>
      </w:r>
      <w:r w:rsidR="00D7027E">
        <w:t>kért</w:t>
      </w:r>
      <w:r w:rsidR="00526431">
        <w:t xml:space="preserve"> adatok kitöltésre kerültek, a felhasználó beküldheti a kárbejelentési kérelmét. </w:t>
      </w:r>
      <w:r w:rsidR="005975AD">
        <w:t xml:space="preserve">Amennyiben </w:t>
      </w:r>
      <w:r w:rsidR="00572BC4">
        <w:t xml:space="preserve">a kliens </w:t>
      </w:r>
      <w:r w:rsidR="005975AD">
        <w:t xml:space="preserve">rendelkezik az alkalmazás </w:t>
      </w:r>
      <w:r w:rsidR="00E87698">
        <w:t xml:space="preserve">által kezelt GIT </w:t>
      </w:r>
      <w:proofErr w:type="spellStart"/>
      <w:r w:rsidR="00C3650D">
        <w:t>tokennel</w:t>
      </w:r>
      <w:proofErr w:type="spellEnd"/>
      <w:r w:rsidR="00572BC4">
        <w:t xml:space="preserve">, </w:t>
      </w:r>
      <w:r w:rsidR="00E37DCD">
        <w:t xml:space="preserve">felajánlja neki az applikáció, hogy plusz kártérítési százalékokért cserébe beválthatja azokat. </w:t>
      </w:r>
      <w:r w:rsidR="001A63EC">
        <w:t>A</w:t>
      </w:r>
      <w:r w:rsidR="002238A9">
        <w:t>hogy a</w:t>
      </w:r>
      <w:r w:rsidR="001A63EC">
        <w:t xml:space="preserve"> </w:t>
      </w:r>
      <w:r w:rsidR="001A63EC">
        <w:fldChar w:fldCharType="begin"/>
      </w:r>
      <w:r w:rsidR="001A63EC">
        <w:instrText xml:space="preserve"> REF _Ref120018211 \h </w:instrText>
      </w:r>
      <w:r w:rsidR="001A63EC">
        <w:fldChar w:fldCharType="separate"/>
      </w:r>
      <w:r w:rsidR="003C7A81">
        <w:rPr>
          <w:noProof/>
        </w:rPr>
        <w:t>10</w:t>
      </w:r>
      <w:r w:rsidR="003C7A81">
        <w:t>. ábra</w:t>
      </w:r>
      <w:r w:rsidR="001A63EC">
        <w:fldChar w:fldCharType="end"/>
      </w:r>
      <w:r w:rsidR="001A63EC">
        <w:t xml:space="preserve"> </w:t>
      </w:r>
      <w:r w:rsidR="002238A9">
        <w:t>mutatja</w:t>
      </w:r>
      <w:r w:rsidR="001A63EC">
        <w:t>,</w:t>
      </w:r>
      <w:r w:rsidR="002238A9">
        <w:t xml:space="preserve"> attól függően, hogy rendelkezik-e </w:t>
      </w:r>
      <w:proofErr w:type="spellStart"/>
      <w:r w:rsidR="00C3650D">
        <w:t>tokennel</w:t>
      </w:r>
      <w:proofErr w:type="spellEnd"/>
      <w:r w:rsidR="00B12565">
        <w:t xml:space="preserve"> a felhasználó, valamint, hogy szeretné-e azokat beváltani, két külön függvény kerül meghívásra.</w:t>
      </w:r>
      <w:r w:rsidR="001A63EC">
        <w:t xml:space="preserve"> </w:t>
      </w:r>
      <w:r w:rsidR="008A7AFB">
        <w:t>Itt megtörténik a kárbejelentés eltárolása a blokkláncon, valamint egyéb logikai műveletek, majd keletkez</w:t>
      </w:r>
      <w:r w:rsidR="0054663F">
        <w:t xml:space="preserve">ik egy </w:t>
      </w:r>
      <w:r w:rsidR="0054663F" w:rsidRPr="0054663F">
        <w:rPr>
          <w:i/>
          <w:iCs/>
        </w:rPr>
        <w:t>DamageDeclaration</w:t>
      </w:r>
      <w:r w:rsidR="0054663F">
        <w:t xml:space="preserve"> nevű esemény két paraméterrel, melyek a bejelentő címe és a kárbejelentés azonosítója.</w:t>
      </w:r>
      <w:r w:rsidR="00A935D0">
        <w:t xml:space="preserve"> Ezt követően a felhasználó visszatér a felhasználói felülethez és folytathatja tevékenységét.</w:t>
      </w:r>
    </w:p>
    <w:p w14:paraId="45E3564F" w14:textId="7B3C6B1E" w:rsidR="009C7AD6" w:rsidRDefault="00734A92" w:rsidP="00852373">
      <w:pPr>
        <w:pStyle w:val="Cmsor1"/>
        <w:keepLines w:val="0"/>
        <w:spacing w:before="360" w:line="360" w:lineRule="auto"/>
        <w:ind w:left="0" w:firstLine="0"/>
      </w:pPr>
      <w:bookmarkStart w:id="67" w:name="_Toc121346071"/>
      <w:bookmarkEnd w:id="5"/>
      <w:bookmarkEnd w:id="6"/>
      <w:r>
        <w:t>Önálló munka bemutatása</w:t>
      </w:r>
      <w:bookmarkEnd w:id="67"/>
    </w:p>
    <w:p w14:paraId="57E66A51" w14:textId="0A677239" w:rsidR="000902C9" w:rsidRDefault="00965485" w:rsidP="006A514B">
      <w:pPr>
        <w:spacing w:line="360" w:lineRule="auto"/>
      </w:pPr>
      <w:r>
        <w:t xml:space="preserve">A </w:t>
      </w:r>
      <w:r>
        <w:fldChar w:fldCharType="begin"/>
      </w:r>
      <w:r>
        <w:instrText xml:space="preserve"> REF _Ref120131081 \r \h </w:instrText>
      </w:r>
      <w:r w:rsidR="006A514B">
        <w:instrText xml:space="preserve"> \* MERGEFORMAT </w:instrText>
      </w:r>
      <w:r>
        <w:fldChar w:fldCharType="separate"/>
      </w:r>
      <w:r w:rsidR="003C7A81">
        <w:t>3.1</w:t>
      </w:r>
      <w:r>
        <w:fldChar w:fldCharType="end"/>
      </w:r>
      <w:r>
        <w:t xml:space="preserve">. bekezdésben </w:t>
      </w:r>
      <w:r w:rsidR="00294FA0">
        <w:t xml:space="preserve">bemutattam az alkalmazásom komponenseit, </w:t>
      </w:r>
      <w:r w:rsidR="00FB2358">
        <w:t xml:space="preserve">valamint, </w:t>
      </w:r>
      <w:r w:rsidR="00294FA0">
        <w:t xml:space="preserve">hogy melyik </w:t>
      </w:r>
      <w:r w:rsidR="00FB2358">
        <w:t>részegység</w:t>
      </w:r>
      <w:r w:rsidR="00294FA0">
        <w:t xml:space="preserve"> milyen feladat ellátásáért felelős. </w:t>
      </w:r>
      <w:r w:rsidR="001175EC">
        <w:t xml:space="preserve">Az alábbi </w:t>
      </w:r>
      <w:r w:rsidR="00D27589">
        <w:t>fejezetben</w:t>
      </w:r>
      <w:r w:rsidR="001175EC">
        <w:t xml:space="preserve"> a feladatom lényegi részét</w:t>
      </w:r>
      <w:r w:rsidR="00CF5047">
        <w:t xml:space="preserve">, a fejlesztés során felmerülő </w:t>
      </w:r>
      <w:commentRangeStart w:id="68"/>
      <w:r w:rsidR="00CF5047">
        <w:t>tervezői döntéseket</w:t>
      </w:r>
      <w:r w:rsidR="007445E1">
        <w:t xml:space="preserve"> </w:t>
      </w:r>
      <w:commentRangeEnd w:id="68"/>
      <w:r w:rsidR="00B67F50">
        <w:rPr>
          <w:rStyle w:val="Jegyzethivatkozs"/>
        </w:rPr>
        <w:commentReference w:id="68"/>
      </w:r>
      <w:r w:rsidR="007445E1">
        <w:t xml:space="preserve">és az elkészült végtermék </w:t>
      </w:r>
      <w:r w:rsidR="005A1E55">
        <w:t>mögötti üzleti logikát</w:t>
      </w:r>
      <w:r w:rsidR="00CF5047">
        <w:t xml:space="preserve"> szeretném bemutatni</w:t>
      </w:r>
      <w:r w:rsidR="003C777D">
        <w:t xml:space="preserve"> komponensenként. Az általam választott </w:t>
      </w:r>
      <w:r w:rsidR="00632011">
        <w:t xml:space="preserve">bemutatási </w:t>
      </w:r>
      <w:r w:rsidR="003C777D">
        <w:t>sorrend a felhasználói felület felől halad a</w:t>
      </w:r>
      <w:r w:rsidR="00E250A4">
        <w:t>z üzleti logikát tartalmazó blokklánc</w:t>
      </w:r>
      <w:r w:rsidR="001B6997">
        <w:t xml:space="preserve"> és</w:t>
      </w:r>
      <w:r w:rsidR="00E250A4">
        <w:t xml:space="preserve"> dokumentumtár rétegén keresztül </w:t>
      </w:r>
      <w:r w:rsidR="001B6997">
        <w:t>a fizetést megvalósító átjáróig</w:t>
      </w:r>
      <w:r w:rsidR="00632011">
        <w:t xml:space="preserve">, hiszen az alkalmazás megvalósítása is ilyen irányba történt és úgy gondolom, hogy ez a leglogikusabb megközelítés. </w:t>
      </w:r>
    </w:p>
    <w:p w14:paraId="63D404CF" w14:textId="1A126EB6" w:rsidR="006A514B" w:rsidRDefault="006A514B" w:rsidP="006A514B">
      <w:pPr>
        <w:pStyle w:val="Cmsor2"/>
        <w:spacing w:line="360" w:lineRule="auto"/>
      </w:pPr>
      <w:bookmarkStart w:id="69" w:name="_Toc121346072"/>
      <w:r>
        <w:t>Felhasználói felület</w:t>
      </w:r>
      <w:bookmarkEnd w:id="69"/>
    </w:p>
    <w:p w14:paraId="6A843A1C" w14:textId="31CBE3FA" w:rsidR="002B7D93" w:rsidRDefault="00DA25A7" w:rsidP="003F2776">
      <w:pPr>
        <w:spacing w:line="360" w:lineRule="auto"/>
      </w:pPr>
      <w:r>
        <w:t>Az alkalmazás fejlesztését</w:t>
      </w:r>
      <w:r w:rsidR="005411EF">
        <w:t xml:space="preserve"> a felhasználói felülettel kezdtem. Kezdetben ki kellett találnom, hogy milyen platformot</w:t>
      </w:r>
      <w:r w:rsidR="00BC034F">
        <w:t xml:space="preserve"> használ</w:t>
      </w:r>
      <w:r w:rsidR="0023315F">
        <w:t>ja</w:t>
      </w:r>
      <w:r w:rsidR="00BC034F">
        <w:t xml:space="preserve">k a </w:t>
      </w:r>
      <w:r w:rsidR="00F54713">
        <w:t>nézetek létrehozására</w:t>
      </w:r>
      <w:r w:rsidR="00BC034F">
        <w:t>.</w:t>
      </w:r>
      <w:r w:rsidR="00F54713">
        <w:t xml:space="preserve"> Tekintve, hogy a cél egy mobilalkalmazás megvalósítása volt,</w:t>
      </w:r>
      <w:r w:rsidR="005B496F">
        <w:t xml:space="preserve"> lehetőségem volt natív Android, natív iOS</w:t>
      </w:r>
      <w:r w:rsidR="00ED46B3">
        <w:t>, vagy platformfüggetlen</w:t>
      </w:r>
      <w:r w:rsidR="005B496F">
        <w:t xml:space="preserve"> alkalmazást létrehozni</w:t>
      </w:r>
      <w:r w:rsidR="00ED46B3">
        <w:t xml:space="preserve">. </w:t>
      </w:r>
      <w:r w:rsidR="00B3334B">
        <w:t xml:space="preserve">Rövid gondolkodás után platformfüggetlen </w:t>
      </w:r>
      <w:r w:rsidR="00163D52">
        <w:t>megoldás</w:t>
      </w:r>
      <w:r w:rsidR="002C33CD">
        <w:t xml:space="preserve"> </w:t>
      </w:r>
      <w:r w:rsidR="00163D52">
        <w:t xml:space="preserve">mellett </w:t>
      </w:r>
      <w:r w:rsidR="002C33CD">
        <w:t>döntöttem</w:t>
      </w:r>
      <w:r w:rsidR="00B26C64">
        <w:t xml:space="preserve">. Tekintve, hogy a </w:t>
      </w:r>
      <w:r w:rsidR="00966DC5">
        <w:t xml:space="preserve">két </w:t>
      </w:r>
      <w:r w:rsidR="00FE0575">
        <w:t>leghíresebb platformfüggetlen keretrendszer a Flutter, illetve a React Native</w:t>
      </w:r>
      <w:r w:rsidR="00E43994">
        <w:t xml:space="preserve"> </w:t>
      </w:r>
      <w:r w:rsidR="00E43994">
        <w:fldChar w:fldCharType="begin"/>
      </w:r>
      <w:r w:rsidR="00E43994">
        <w:instrText xml:space="preserve"> REF _Ref120133021 \r \h </w:instrText>
      </w:r>
      <w:r w:rsidR="003F2776">
        <w:instrText xml:space="preserve"> \* MERGEFORMAT </w:instrText>
      </w:r>
      <w:r w:rsidR="00E43994">
        <w:fldChar w:fldCharType="separate"/>
      </w:r>
      <w:r w:rsidR="003C7A81">
        <w:t>[23]</w:t>
      </w:r>
      <w:r w:rsidR="00E43994">
        <w:fldChar w:fldCharType="end"/>
      </w:r>
      <w:r w:rsidR="003238C8">
        <w:t xml:space="preserve"> a lehetőségeket erre a két </w:t>
      </w:r>
      <w:r w:rsidR="003137EC">
        <w:t>keret</w:t>
      </w:r>
      <w:r w:rsidR="00C87EBD">
        <w:t>rendszerre</w:t>
      </w:r>
      <w:r w:rsidR="003238C8">
        <w:t xml:space="preserve"> szűkítettem le. </w:t>
      </w:r>
    </w:p>
    <w:p w14:paraId="502E07A5" w14:textId="2BFDD659" w:rsidR="002C436B" w:rsidRPr="002C436B" w:rsidRDefault="00D645CC" w:rsidP="003F2776">
      <w:pPr>
        <w:spacing w:line="360" w:lineRule="auto"/>
      </w:pPr>
      <w:r>
        <w:t xml:space="preserve">A Flutter </w:t>
      </w:r>
      <w:r w:rsidR="00F10378">
        <w:t xml:space="preserve">ellen szól, hogy </w:t>
      </w:r>
      <w:r w:rsidR="004506AD">
        <w:t xml:space="preserve">a felület elemeit egy vászonra rajzolva jeleníti meg, </w:t>
      </w:r>
      <w:r w:rsidR="0013078A">
        <w:t xml:space="preserve">így a keresésoptimalizálás kevésbé </w:t>
      </w:r>
      <w:r w:rsidR="0097687F">
        <w:t xml:space="preserve">fejlett, mint a React Native esetében, ahol </w:t>
      </w:r>
      <w:r w:rsidR="00EC5C91">
        <w:t>az adott platform natív elemeit használja fel a felület elkészítéséhez.</w:t>
      </w:r>
      <w:r w:rsidR="00595EF1">
        <w:t xml:space="preserve"> </w:t>
      </w:r>
      <w:r w:rsidR="001B450F">
        <w:t xml:space="preserve">Ezzel szemben </w:t>
      </w:r>
      <w:r w:rsidR="001174E4">
        <w:t xml:space="preserve">a programozás </w:t>
      </w:r>
      <w:r w:rsidR="001B450F">
        <w:t>Flutterben rendkívül gyors</w:t>
      </w:r>
      <w:r w:rsidR="00A768B0">
        <w:t>, köszönhetően a</w:t>
      </w:r>
      <w:r w:rsidR="000837B0">
        <w:t xml:space="preserve"> hierarchikus, egymásba ágyazott komponenseknek.</w:t>
      </w:r>
      <w:r w:rsidR="00DB03EC">
        <w:t xml:space="preserve"> Mivel ez egy </w:t>
      </w:r>
      <w:r w:rsidR="00B86D48">
        <w:t>gyorsan</w:t>
      </w:r>
      <w:r w:rsidR="00DB03EC">
        <w:t xml:space="preserve"> fejlődő tech</w:t>
      </w:r>
      <w:r w:rsidR="00C537CF">
        <w:t>n</w:t>
      </w:r>
      <w:r w:rsidR="00DB03EC">
        <w:t xml:space="preserve">ológia, </w:t>
      </w:r>
      <w:r w:rsidR="006B38FF">
        <w:t xml:space="preserve">a hatalmas közösségi támogatás is mellette szól. Emellett saját </w:t>
      </w:r>
      <w:r w:rsidR="00FA1411">
        <w:t>megjelenítő motorja végett nagyon gyors</w:t>
      </w:r>
      <w:r w:rsidR="00903115">
        <w:t xml:space="preserve"> megjelenítést</w:t>
      </w:r>
      <w:r w:rsidR="00AF7375">
        <w:t xml:space="preserve"> is</w:t>
      </w:r>
      <w:r w:rsidR="00903115">
        <w:t xml:space="preserve"> tesz lehetővé.</w:t>
      </w:r>
      <w:r w:rsidR="005D3907">
        <w:t xml:space="preserve"> </w:t>
      </w:r>
      <w:r w:rsidR="00A92F49">
        <w:t xml:space="preserve">Ezek alapján úgy döntöttem, hogy az felhasználói interfészt </w:t>
      </w:r>
      <w:r w:rsidR="00F633ED">
        <w:t>Flutter technológia segítségével implementálom. A Flutter projekt konfigurálását követően a következő lépés a nézetek létrehozása volt.</w:t>
      </w:r>
      <w:r w:rsidR="00527EAE">
        <w:t xml:space="preserve"> </w:t>
      </w:r>
    </w:p>
    <w:p w14:paraId="6EA5C71D" w14:textId="3315928A" w:rsidR="006A514B" w:rsidRDefault="006A514B" w:rsidP="00F633ED">
      <w:pPr>
        <w:pStyle w:val="Cmsor3"/>
      </w:pPr>
      <w:bookmarkStart w:id="70" w:name="_Toc121346073"/>
      <w:r>
        <w:t>Tárca csatlakoztatása</w:t>
      </w:r>
      <w:bookmarkEnd w:id="70"/>
    </w:p>
    <w:p w14:paraId="65513776" w14:textId="294E89C1" w:rsidR="002E7B93" w:rsidRDefault="00BA135D" w:rsidP="00B65F07">
      <w:pPr>
        <w:spacing w:line="360" w:lineRule="auto"/>
      </w:pPr>
      <w:r>
        <w:t>Az alkalmazás megnyitásakor a felhasználót a tárca csatlakoztatása nézet fogadja</w:t>
      </w:r>
      <w:r w:rsidR="00574BAA">
        <w:t xml:space="preserve"> (</w:t>
      </w:r>
      <w:r w:rsidR="00574BAA" w:rsidRPr="0064319F">
        <w:rPr>
          <w:i/>
          <w:iCs/>
        </w:rPr>
        <w:t>lásd</w:t>
      </w:r>
      <w:r w:rsidR="0064319F" w:rsidRPr="0064319F">
        <w:rPr>
          <w:i/>
          <w:iCs/>
        </w:rPr>
        <w:t xml:space="preserve"> </w:t>
      </w:r>
      <w:r w:rsidR="0064319F" w:rsidRPr="0064319F">
        <w:rPr>
          <w:i/>
          <w:iCs/>
        </w:rPr>
        <w:fldChar w:fldCharType="begin"/>
      </w:r>
      <w:r w:rsidR="0064319F" w:rsidRPr="0064319F">
        <w:rPr>
          <w:i/>
          <w:iCs/>
        </w:rPr>
        <w:instrText xml:space="preserve"> REF _Ref120457171 \h </w:instrText>
      </w:r>
      <w:r w:rsidR="0064319F">
        <w:rPr>
          <w:i/>
          <w:iCs/>
        </w:rPr>
        <w:instrText xml:space="preserve"> \* MERGEFORMAT </w:instrText>
      </w:r>
      <w:r w:rsidR="0064319F" w:rsidRPr="0064319F">
        <w:rPr>
          <w:i/>
          <w:iCs/>
        </w:rPr>
      </w:r>
      <w:r w:rsidR="0064319F" w:rsidRPr="0064319F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12</w:t>
      </w:r>
      <w:r w:rsidR="003C7A81" w:rsidRPr="003C7A81">
        <w:rPr>
          <w:i/>
          <w:iCs/>
        </w:rPr>
        <w:t>. ábra</w:t>
      </w:r>
      <w:r w:rsidR="0064319F" w:rsidRPr="0064319F">
        <w:rPr>
          <w:i/>
          <w:iCs/>
        </w:rPr>
        <w:fldChar w:fldCharType="end"/>
      </w:r>
      <w:r w:rsidR="00565F30">
        <w:t>)</w:t>
      </w:r>
      <w:r>
        <w:t xml:space="preserve">. Tekintve, hogy a logika blokkláncon készült, kötelező </w:t>
      </w:r>
      <w:r w:rsidR="005D500D">
        <w:t xml:space="preserve">először a digitális tárcát csatlakoztatni, hiszen a függvényhívások privát kulccsal történő aláírást </w:t>
      </w:r>
      <w:r w:rsidR="004324AB">
        <w:t xml:space="preserve">igényelnek, mely </w:t>
      </w:r>
      <w:r w:rsidR="00974C43">
        <w:t xml:space="preserve">a csatlakoztatás után lehetségessé válik a WalletConnect és Web3 technológiák segítségével. </w:t>
      </w:r>
      <w:r w:rsidR="00EF531B">
        <w:t xml:space="preserve"> </w:t>
      </w:r>
      <w:r w:rsidR="00595B79">
        <w:t>A csúszka elhúzásá</w:t>
      </w:r>
      <w:r w:rsidR="00906306">
        <w:t xml:space="preserve">val egy WalletConnect hívás történik, mely átirányítja a felhasználót a külső Metamask alkalmazásba. </w:t>
      </w:r>
      <w:r w:rsidR="00D66DF3">
        <w:t xml:space="preserve">Amennyiben a csatlakozás sikeresen megtörténik a Metamask-ban, a </w:t>
      </w:r>
      <w:r w:rsidR="0092176D">
        <w:t xml:space="preserve">függvényhívás visszatér a munkamenet adataival, köztük a felhasználó publikus kulcsával. </w:t>
      </w:r>
    </w:p>
    <w:p w14:paraId="247F3CB6" w14:textId="480C96CB" w:rsidR="00F633ED" w:rsidRPr="00F633ED" w:rsidRDefault="00E6749C" w:rsidP="00965D30">
      <w:pPr>
        <w:spacing w:line="360" w:lineRule="auto"/>
      </w:pPr>
      <w:r>
        <w:t xml:space="preserve">Ezt követően elmentésre kerülnek a </w:t>
      </w:r>
      <w:r w:rsidR="004C0F1A">
        <w:t xml:space="preserve">fontosabb adatok egy központi, </w:t>
      </w:r>
      <w:r w:rsidR="004C0F1A" w:rsidRPr="00A211F4">
        <w:t>singleton</w:t>
      </w:r>
      <w:r w:rsidR="00A211F4">
        <w:rPr>
          <w:rStyle w:val="Lbjegyzet-hivatkozs"/>
          <w:i/>
          <w:iCs/>
        </w:rPr>
        <w:footnoteReference w:id="7"/>
      </w:r>
      <w:r w:rsidR="004C0F1A">
        <w:t xml:space="preserve"> osztályba. Ezek az adatok a </w:t>
      </w:r>
      <w:r w:rsidR="00AB58D9">
        <w:t xml:space="preserve">digitális tárcához kapcsolódó publikus kulcs, </w:t>
      </w:r>
      <w:r w:rsidR="00AE4E65">
        <w:t xml:space="preserve">valamint </w:t>
      </w:r>
      <w:r w:rsidR="00AB58D9">
        <w:t xml:space="preserve">a felhasználó </w:t>
      </w:r>
      <w:r w:rsidR="0053191D">
        <w:t>hitelesítő adatai,</w:t>
      </w:r>
      <w:r w:rsidR="00AE4E65">
        <w:t xml:space="preserve"> </w:t>
      </w:r>
      <w:r w:rsidR="0053191D">
        <w:t>mely segítségével az aláírás megtörténh</w:t>
      </w:r>
      <w:r w:rsidR="00AE4E65">
        <w:t>et. Ezen a ponton történik meg a</w:t>
      </w:r>
      <w:r w:rsidR="00F55214">
        <w:t>z okosszerződést reprezentáló osztály</w:t>
      </w:r>
      <w:r w:rsidR="00450B7B">
        <w:t xml:space="preserve">, a </w:t>
      </w:r>
      <w:r w:rsidR="00450B7B" w:rsidRPr="00450B7B">
        <w:rPr>
          <w:i/>
          <w:iCs/>
        </w:rPr>
        <w:t>GasInsurance</w:t>
      </w:r>
      <w:r w:rsidR="00F55214">
        <w:t xml:space="preserve"> példá</w:t>
      </w:r>
      <w:r w:rsidR="00450B7B">
        <w:t>n</w:t>
      </w:r>
      <w:r w:rsidR="00F55214">
        <w:t>yo</w:t>
      </w:r>
      <w:r w:rsidR="00450B7B">
        <w:t>sítása is. Ez egy generált osztály, mely</w:t>
      </w:r>
      <w:r w:rsidR="007976DC">
        <w:t>et</w:t>
      </w:r>
      <w:r w:rsidR="00450B7B">
        <w:t xml:space="preserve"> </w:t>
      </w:r>
      <w:r w:rsidR="007976DC">
        <w:t xml:space="preserve">egy Flutter parancs kiadása után </w:t>
      </w:r>
      <w:r w:rsidR="00EE6B8A">
        <w:t>hoz létre</w:t>
      </w:r>
      <w:r w:rsidR="007976DC">
        <w:t xml:space="preserve"> a fordító</w:t>
      </w:r>
      <w:r w:rsidR="00107BCC">
        <w:t xml:space="preserve"> </w:t>
      </w:r>
      <w:r w:rsidR="008834CF">
        <w:t xml:space="preserve">– </w:t>
      </w:r>
      <w:r w:rsidR="00107BCC">
        <w:t>a</w:t>
      </w:r>
      <w:r w:rsidR="00BB19AD">
        <w:t>z okosszerződést leíró ABI fáj</w:t>
      </w:r>
      <w:r w:rsidR="008834CF">
        <w:t xml:space="preserve">lból – </w:t>
      </w:r>
      <w:r w:rsidR="0083725B">
        <w:t>és</w:t>
      </w:r>
      <w:r w:rsidR="007976DC">
        <w:t xml:space="preserve"> ezen keresztül történhetnek meg </w:t>
      </w:r>
      <w:r w:rsidR="00115156">
        <w:t xml:space="preserve">később </w:t>
      </w:r>
      <w:r w:rsidR="007976DC">
        <w:t>a függvényhívások.</w:t>
      </w:r>
      <w:r w:rsidR="00B909C1">
        <w:t xml:space="preserve"> A</w:t>
      </w:r>
      <w:r w:rsidR="00FD6375">
        <w:t xml:space="preserve">z adatok inicializálásához egy </w:t>
      </w:r>
      <w:r w:rsidR="0006383B">
        <w:t>Git</w:t>
      </w:r>
      <w:r w:rsidR="00CB2C7E">
        <w:t>h</w:t>
      </w:r>
      <w:r w:rsidR="0006383B">
        <w:t xml:space="preserve">ub kérdésre adott válaszból merítettem ihletet </w:t>
      </w:r>
      <w:r w:rsidR="00CB2C7E">
        <w:fldChar w:fldCharType="begin"/>
      </w:r>
      <w:r w:rsidR="00CB2C7E">
        <w:instrText xml:space="preserve"> REF _Ref120207266 \r \h </w:instrText>
      </w:r>
      <w:r w:rsidR="00B65F07">
        <w:instrText xml:space="preserve"> \* MERGEFORMAT </w:instrText>
      </w:r>
      <w:r w:rsidR="00CB2C7E">
        <w:fldChar w:fldCharType="separate"/>
      </w:r>
      <w:r w:rsidR="003C7A81">
        <w:t>[32]</w:t>
      </w:r>
      <w:r w:rsidR="00CB2C7E">
        <w:fldChar w:fldCharType="end"/>
      </w:r>
      <w:r w:rsidR="0006383B">
        <w:t xml:space="preserve">. </w:t>
      </w:r>
      <w:r w:rsidR="00040A3A">
        <w:t xml:space="preserve">A tárca sikeres </w:t>
      </w:r>
      <w:r w:rsidR="00BC1021">
        <w:t>csatlakoztatása utá</w:t>
      </w:r>
      <w:r w:rsidR="00175F0E">
        <w:t>n a megfelelő okosszerződés</w:t>
      </w:r>
      <w:r w:rsidR="0027153D">
        <w:t xml:space="preserve"> függvényt</w:t>
      </w:r>
      <w:r w:rsidR="00175F0E">
        <w:t xml:space="preserve"> meghívva ellenőrizzük, hogy a felhasználó rendelkezik-e biztosítással. Amennyiben nem, a biztosítás megkötése oldalra navigáljuk, ellenkező esetben pedig a</w:t>
      </w:r>
      <w:r w:rsidR="00EE3983">
        <w:t xml:space="preserve"> főképernyő</w:t>
      </w:r>
      <w:r w:rsidR="009221B1">
        <w:t xml:space="preserve"> tárul elé. A képernyők közötti navigálás során adatokat kérünk le a blokkláncról, így a várakozás ideje alatt egy töltőképernyő látható (</w:t>
      </w:r>
      <w:r w:rsidR="009221B1" w:rsidRPr="009221B1">
        <w:t>lásd</w:t>
      </w:r>
      <w:r w:rsidR="009221B1" w:rsidRPr="009221B1">
        <w:rPr>
          <w:i/>
          <w:iCs/>
        </w:rPr>
        <w:t xml:space="preserve"> </w:t>
      </w:r>
      <w:r w:rsidR="009221B1" w:rsidRPr="009221B1">
        <w:rPr>
          <w:i/>
          <w:iCs/>
        </w:rPr>
        <w:fldChar w:fldCharType="begin"/>
      </w:r>
      <w:r w:rsidR="009221B1" w:rsidRPr="009221B1">
        <w:rPr>
          <w:i/>
          <w:iCs/>
        </w:rPr>
        <w:instrText xml:space="preserve"> REF _Ref120208450 \h </w:instrText>
      </w:r>
      <w:r w:rsidR="009221B1">
        <w:rPr>
          <w:i/>
          <w:iCs/>
        </w:rPr>
        <w:instrText xml:space="preserve"> \* MERGEFORMAT </w:instrText>
      </w:r>
      <w:r w:rsidR="009221B1" w:rsidRPr="009221B1">
        <w:rPr>
          <w:i/>
          <w:iCs/>
        </w:rPr>
      </w:r>
      <w:r w:rsidR="009221B1" w:rsidRPr="009221B1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13</w:t>
      </w:r>
      <w:r w:rsidR="003C7A81" w:rsidRPr="003C7A81">
        <w:rPr>
          <w:i/>
          <w:iCs/>
        </w:rPr>
        <w:t>. ábra</w:t>
      </w:r>
      <w:r w:rsidR="009221B1" w:rsidRPr="009221B1">
        <w:rPr>
          <w:i/>
          <w:iCs/>
        </w:rPr>
        <w:fldChar w:fldCharType="end"/>
      </w:r>
      <w:r w:rsidR="009221B1">
        <w:t>).</w:t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  <w:r w:rsidR="002924B8">
        <w:tab/>
      </w:r>
    </w:p>
    <w:p w14:paraId="4282CDEA" w14:textId="0151378B" w:rsidR="00E60272" w:rsidRDefault="00E60272" w:rsidP="00965D30">
      <w:pPr>
        <w:pStyle w:val="Cmsor3"/>
        <w:spacing w:before="360"/>
      </w:pPr>
      <w:bookmarkStart w:id="71" w:name="_Toc121346074"/>
      <w:r>
        <w:t xml:space="preserve">Biztosítás </w:t>
      </w:r>
      <w:r w:rsidR="002C7501">
        <w:t>kötése</w:t>
      </w:r>
      <w:bookmarkEnd w:id="71"/>
    </w:p>
    <w:p w14:paraId="17E50DAA" w14:textId="77777777" w:rsidR="00E31D35" w:rsidRDefault="00E36D71" w:rsidP="00B65F07">
      <w:pPr>
        <w:spacing w:line="360" w:lineRule="auto"/>
      </w:pPr>
      <w:r>
        <w:t xml:space="preserve">Abban az esetben, ha a </w:t>
      </w:r>
      <w:r w:rsidR="00D873B6">
        <w:t xml:space="preserve">tárcáját csatlakoztató felhasználó nem rendelkezik még biztosítással, </w:t>
      </w:r>
      <w:r w:rsidR="004825FF">
        <w:t xml:space="preserve">a biztosítás kötése nézet fogadja </w:t>
      </w:r>
      <w:r w:rsidR="00571B74">
        <w:t xml:space="preserve">őt. </w:t>
      </w:r>
      <w:r w:rsidR="00254328">
        <w:t xml:space="preserve">A képernyő tetején ekkor egy figyelemfelhívó </w:t>
      </w:r>
      <w:r w:rsidR="00424CB2">
        <w:t xml:space="preserve">üzenet jelenik meg, mely a teljesség igénye nélkül tájékoztatja az ügyfelet a </w:t>
      </w:r>
      <w:r w:rsidR="00A57E3C">
        <w:t xml:space="preserve">biztosításkötés feltételeiről. Ezt követően </w:t>
      </w:r>
      <w:r w:rsidR="00D8764E">
        <w:t xml:space="preserve">szükséges </w:t>
      </w:r>
      <w:r w:rsidR="00A57E3C">
        <w:t xml:space="preserve">azonosítania magát a </w:t>
      </w:r>
      <w:r w:rsidR="00897F2F">
        <w:t>felhasználónak. Ezt a személyi igazolvány két oldalának fényképével teheti meg. Ezek a fájlok csak meghatározott formátumúak lehetnek</w:t>
      </w:r>
      <w:r w:rsidR="005F7022">
        <w:t xml:space="preserve">, a fájl kiválasztásakor csak az elfogadott formátumú képek </w:t>
      </w:r>
      <w:r w:rsidR="00517341">
        <w:t xml:space="preserve">jelennek meg. Amennyiben téves fájlt </w:t>
      </w:r>
      <w:r w:rsidR="00EB1EF4">
        <w:t>került kiválasztásra</w:t>
      </w:r>
      <w:r w:rsidR="00517341">
        <w:t>,</w:t>
      </w:r>
      <w:r w:rsidR="00414411">
        <w:t xml:space="preserve"> törlés után újat választhat</w:t>
      </w:r>
      <w:r w:rsidR="00EB1EF4">
        <w:t xml:space="preserve"> az ügyfél</w:t>
      </w:r>
      <w:r w:rsidR="00414411">
        <w:t>.</w:t>
      </w:r>
      <w:r w:rsidR="00EB1EF4">
        <w:t xml:space="preserve"> </w:t>
      </w:r>
      <w:r w:rsidR="00F863DC">
        <w:t>Ezután</w:t>
      </w:r>
      <w:r w:rsidR="00A92F47">
        <w:t xml:space="preserve"> a három biztosítási kategória egyikét </w:t>
      </w:r>
      <w:r w:rsidR="00113B3F">
        <w:t xml:space="preserve">szükséges kijelölni. A különböző kategóriák kártyákba vannak rendezve, </w:t>
      </w:r>
      <w:r w:rsidR="003B1B5A">
        <w:t>melyen megjelennek a legfontosabb adatok, mint a havidíj</w:t>
      </w:r>
      <w:r w:rsidR="001F4A5F">
        <w:t xml:space="preserve"> és a</w:t>
      </w:r>
      <w:r w:rsidR="00210D44">
        <w:t xml:space="preserve"> </w:t>
      </w:r>
      <w:r w:rsidR="001F4A5F">
        <w:t>káreset</w:t>
      </w:r>
      <w:r w:rsidR="00BF2BB5">
        <w:t xml:space="preserve"> </w:t>
      </w:r>
      <w:r w:rsidR="00C94F34">
        <w:t xml:space="preserve">bejelentése </w:t>
      </w:r>
      <w:r w:rsidR="00BF2BB5">
        <w:t>esetén kapott kártérítés, a káreset</w:t>
      </w:r>
      <w:r w:rsidR="005C3EB5">
        <w:t xml:space="preserve"> mértékének</w:t>
      </w:r>
      <w:r w:rsidR="00BF2BB5">
        <w:t xml:space="preserve"> százalékában </w:t>
      </w:r>
      <w:r w:rsidR="005C3EB5">
        <w:t>kifejezve</w:t>
      </w:r>
      <w:r w:rsidR="00BF2BB5">
        <w:t>.</w:t>
      </w:r>
      <w:r w:rsidR="00951522">
        <w:t xml:space="preserve"> </w:t>
      </w:r>
    </w:p>
    <w:p w14:paraId="1FEFF442" w14:textId="2D7C9A5F" w:rsidR="00E31D35" w:rsidRDefault="00951522" w:rsidP="00B65F07">
      <w:pPr>
        <w:spacing w:line="360" w:lineRule="auto"/>
      </w:pPr>
      <w:r>
        <w:t>Feltöltés után</w:t>
      </w:r>
      <w:r w:rsidR="00982539">
        <w:t xml:space="preserve"> először </w:t>
      </w:r>
      <w:r w:rsidR="00B11B84">
        <w:t xml:space="preserve">az igazolvány két oldalát ábrázoló képek kerülnek megosztásra az IPFS platformon. </w:t>
      </w:r>
      <w:r w:rsidR="00702A2A">
        <w:t>Ez egy általam készített REST API</w:t>
      </w:r>
      <w:r w:rsidR="002C26CF">
        <w:t xml:space="preserve"> (</w:t>
      </w:r>
      <w:r w:rsidR="002C26CF" w:rsidRPr="002C26CF">
        <w:rPr>
          <w:i/>
          <w:iCs/>
        </w:rPr>
        <w:fldChar w:fldCharType="begin"/>
      </w:r>
      <w:r w:rsidR="002C26CF" w:rsidRPr="002C26CF">
        <w:rPr>
          <w:i/>
          <w:iCs/>
        </w:rPr>
        <w:instrText xml:space="preserve"> REF _Ref120226285 \r \h </w:instrText>
      </w:r>
      <w:r w:rsidR="002C26CF">
        <w:rPr>
          <w:i/>
          <w:iCs/>
        </w:rPr>
        <w:instrText xml:space="preserve"> \* MERGEFORMAT </w:instrText>
      </w:r>
      <w:r w:rsidR="002C26CF" w:rsidRPr="002C26CF">
        <w:rPr>
          <w:i/>
          <w:iCs/>
        </w:rPr>
      </w:r>
      <w:r w:rsidR="002C26CF" w:rsidRPr="002C26CF">
        <w:rPr>
          <w:i/>
          <w:iCs/>
        </w:rPr>
        <w:fldChar w:fldCharType="separate"/>
      </w:r>
      <w:r w:rsidR="003C7A81">
        <w:rPr>
          <w:i/>
          <w:iCs/>
        </w:rPr>
        <w:t>4.3</w:t>
      </w:r>
      <w:r w:rsidR="002C26CF" w:rsidRPr="002C26CF">
        <w:rPr>
          <w:i/>
          <w:iCs/>
        </w:rPr>
        <w:fldChar w:fldCharType="end"/>
      </w:r>
      <w:r w:rsidR="002C26CF" w:rsidRPr="002C26CF">
        <w:rPr>
          <w:i/>
          <w:iCs/>
        </w:rPr>
        <w:t>.</w:t>
      </w:r>
      <w:r w:rsidR="002C26CF">
        <w:t xml:space="preserve"> </w:t>
      </w:r>
      <w:r w:rsidR="002C26CF" w:rsidRPr="002C26CF">
        <w:rPr>
          <w:i/>
          <w:iCs/>
        </w:rPr>
        <w:t>bekezdés</w:t>
      </w:r>
      <w:r w:rsidR="002C26CF">
        <w:t>)</w:t>
      </w:r>
      <w:r w:rsidR="00702A2A">
        <w:t xml:space="preserve"> hívás segítségével történik</w:t>
      </w:r>
      <w:r w:rsidR="003D7D30">
        <w:t xml:space="preserve">. Mivel az API elvár egy egyedi azonosítót, amely a képeket tartalmazó mappa neve lesz, </w:t>
      </w:r>
      <w:r w:rsidR="00C83104">
        <w:t>a képek megosztása előtt generálok egy egyediséget biztosító karakterláncot. A</w:t>
      </w:r>
      <w:r w:rsidR="00BD5F66">
        <w:t xml:space="preserve">z </w:t>
      </w:r>
      <w:r w:rsidR="00F95AAF">
        <w:t xml:space="preserve">20 karakter hosszú </w:t>
      </w:r>
      <w:r w:rsidR="00BD5F66">
        <w:t>azonosító tartalmazhat kis- és nagybetűket, illetve számokat véletlenszerűen</w:t>
      </w:r>
      <w:r w:rsidR="0087101A">
        <w:t>.</w:t>
      </w:r>
      <w:r w:rsidR="00E8717F">
        <w:t xml:space="preserve"> Íg</w:t>
      </w:r>
      <w:r w:rsidR="00136899">
        <w:t xml:space="preserve">y elhanyagolhatóan kicsi az esély arra, hogy két </w:t>
      </w:r>
      <w:r w:rsidR="004E0FA9">
        <w:t>ugyanolyan</w:t>
      </w:r>
      <w:r w:rsidR="00136899">
        <w:t xml:space="preserve"> </w:t>
      </w:r>
      <w:r w:rsidR="004C08D1">
        <w:t>azonosítót hozzunk létre</w:t>
      </w:r>
      <w:r w:rsidR="00FD79BD">
        <w:t xml:space="preserve"> </w:t>
      </w:r>
      <w:r w:rsidR="003F5AC4">
        <w:t>(</w:t>
      </w:r>
      <w:r w:rsidR="004C08D1">
        <w:t xml:space="preserve">ez a szám egészen pontosan </w:t>
      </w:r>
      <w:r w:rsidR="00302025">
        <w:t>1,4 * 10</w:t>
      </w:r>
      <w:r w:rsidR="00FD79BD">
        <w:rPr>
          <w:vertAlign w:val="superscript"/>
        </w:rPr>
        <w:t>-34</w:t>
      </w:r>
      <w:r w:rsidR="00DA2535">
        <w:rPr>
          <w:vertAlign w:val="superscript"/>
        </w:rPr>
        <w:t xml:space="preserve"> </w:t>
      </w:r>
      <w:r w:rsidR="00FD79BD">
        <w:t>százalé</w:t>
      </w:r>
      <w:r w:rsidR="003F5AC4">
        <w:t>k).</w:t>
      </w:r>
      <w:r w:rsidR="004E0FA9">
        <w:t xml:space="preserve"> </w:t>
      </w:r>
    </w:p>
    <w:p w14:paraId="05C5DDEC" w14:textId="4949E004" w:rsidR="00DA4AFC" w:rsidRDefault="004E0FA9" w:rsidP="00B65F07">
      <w:pPr>
        <w:spacing w:line="360" w:lineRule="auto"/>
      </w:pPr>
      <w:r>
        <w:t>A</w:t>
      </w:r>
      <w:r w:rsidR="00C9189B">
        <w:t xml:space="preserve"> fájlok IPFS-en történő megosztása után</w:t>
      </w:r>
      <w:r w:rsidR="00A52D17">
        <w:t xml:space="preserve"> a </w:t>
      </w:r>
      <w:r w:rsidR="0041058A">
        <w:t>biztosítás megkötéséért felelős</w:t>
      </w:r>
      <w:r w:rsidR="00D90B0C">
        <w:t xml:space="preserve"> </w:t>
      </w:r>
      <w:r w:rsidR="002C01AF">
        <w:t xml:space="preserve">okosszerződés függvény meghívása következik. </w:t>
      </w:r>
      <w:r w:rsidR="009412FD">
        <w:t>A tranzakció elindítása előtt a felhasználó átirányításra kerül a Metamask alkalmazásba</w:t>
      </w:r>
      <w:r w:rsidR="00C32607">
        <w:t>, ahol megjelenik egy felugró ablak, m</w:t>
      </w:r>
      <w:r w:rsidR="00355F62">
        <w:t xml:space="preserve">ely megkérdezi a tárca tulajdonosát, hogy alá szeretné-e írni a tranzakciót a privát kulcsával, vagy sem. A </w:t>
      </w:r>
      <w:r w:rsidR="00B05E99">
        <w:t>döntését befolyásolhatja a többletköltség</w:t>
      </w:r>
      <w:r w:rsidR="00F60D42">
        <w:t xml:space="preserve"> mértéke is, mely a blokklánc használatáért fizetendő tranzakciók után</w:t>
      </w:r>
      <w:r w:rsidR="002C10EF">
        <w:t>. Ez az érték is látható lesz a felhasználó számára, így amennyiben soknak találja a költséget, visszautasíthatja a tranzakciót.</w:t>
      </w:r>
      <w:r w:rsidR="00AD39B3">
        <w:t xml:space="preserve"> Az opció kiválasztása után visszajut az ügyfél az alkalmazás</w:t>
      </w:r>
      <w:r w:rsidR="006F61A9">
        <w:t xml:space="preserve"> kezelőfelületére, ahol pár másodperc várakozás után a főképernyő várja őt a már meglévő szerződése adataival</w:t>
      </w:r>
      <w:r w:rsidR="00DA4AFC">
        <w:t xml:space="preserve"> (amennyiben elfogadta a tranzakciót)</w:t>
      </w:r>
      <w:r w:rsidR="006F61A9">
        <w:t>.</w:t>
      </w:r>
    </w:p>
    <w:p w14:paraId="2C479112" w14:textId="19BDF483" w:rsidR="00B81AA7" w:rsidRDefault="00713738" w:rsidP="00B65F07">
      <w:pPr>
        <w:spacing w:line="360" w:lineRule="auto"/>
      </w:pPr>
      <w:r>
        <w:t>Fontosnak érzem kiemelni a felhasználó azonosításának folyamatát</w:t>
      </w:r>
      <w:r w:rsidR="000D7A11">
        <w:t xml:space="preserve">, ugyanis </w:t>
      </w:r>
      <w:r>
        <w:t xml:space="preserve">a kezdeti ötletben nem ez a megoldás szerepelt. Felmerült az az opció, hogy mi lenne, ha a felhasználó identifikálása során az úgynevezett Self-soverign Identity megközelítésre támaszkodnék </w:t>
      </w:r>
      <w:r>
        <w:fldChar w:fldCharType="begin"/>
      </w:r>
      <w:r>
        <w:instrText xml:space="preserve"> REF _Ref120228745 \r \h </w:instrText>
      </w:r>
      <w:r>
        <w:fldChar w:fldCharType="separate"/>
      </w:r>
      <w:r w:rsidR="003C7A81">
        <w:t>[34]</w:t>
      </w:r>
      <w:r>
        <w:fldChar w:fldCharType="end"/>
      </w:r>
      <w:r>
        <w:t xml:space="preserve">. Ez egy olyan, elosztott rendszerek esetében egyre jelentősebb szerepet kapó digitális mozgalom, mely a személyazonossággal való visszaélések növekedésének hatására erősödött meg az elmúlt évek folyamán. Csak az Egyesült Államokban 2020-ban a személyazonossággal való visszaélések körülbelül 712 milliárd dollár értékű kárt okoztak </w:t>
      </w:r>
      <w:r>
        <w:fldChar w:fldCharType="begin"/>
      </w:r>
      <w:r>
        <w:instrText xml:space="preserve"> REF _Ref120229261 \r \h </w:instrText>
      </w:r>
      <w:r>
        <w:fldChar w:fldCharType="separate"/>
      </w:r>
      <w:r w:rsidR="003C7A81">
        <w:t>[35]</w:t>
      </w:r>
      <w:r>
        <w:fldChar w:fldCharType="end"/>
      </w:r>
      <w:r>
        <w:t xml:space="preserve">. </w:t>
      </w:r>
    </w:p>
    <w:p w14:paraId="507997A6" w14:textId="44A03139" w:rsidR="009468A4" w:rsidRDefault="00713738" w:rsidP="00B65F07">
      <w:pPr>
        <w:spacing w:line="360" w:lineRule="auto"/>
      </w:pPr>
      <w:r>
        <w:t xml:space="preserve">A megközelítés lényege, hogy a magánemberek rendelkeznek az identitásukat igazoló, képességeiket elismerő digitális okmányok felett, mindenféle felsőbb hatóság közbejárása nélkül. Az SSI része az úgynevezett </w:t>
      </w:r>
      <w:r w:rsidRPr="0024648C">
        <w:rPr>
          <w:i/>
          <w:iCs/>
        </w:rPr>
        <w:t>Verifiable Credentials</w:t>
      </w:r>
      <w:r>
        <w:rPr>
          <w:i/>
          <w:iCs/>
        </w:rPr>
        <w:t xml:space="preserve"> </w:t>
      </w:r>
      <w:r w:rsidRPr="009A6E62">
        <w:fldChar w:fldCharType="begin"/>
      </w:r>
      <w:r w:rsidRPr="009A6E62">
        <w:instrText xml:space="preserve"> REF _Ref120311029 \r \h </w:instrText>
      </w:r>
      <w:r>
        <w:instrText xml:space="preserve"> \* MERGEFORMAT </w:instrText>
      </w:r>
      <w:r w:rsidRPr="009A6E62">
        <w:fldChar w:fldCharType="separate"/>
      </w:r>
      <w:r w:rsidR="003C7A81">
        <w:t>[36]</w:t>
      </w:r>
      <w:r w:rsidRPr="009A6E62">
        <w:fldChar w:fldCharType="end"/>
      </w:r>
      <w:r>
        <w:rPr>
          <w:i/>
          <w:iCs/>
        </w:rPr>
        <w:t xml:space="preserve"> </w:t>
      </w:r>
      <w:r>
        <w:t>technológia, mely során egy engedéllyel rendelkező hatóság kiállít egy bizonyítvány kártyát, mely igazolja az ügyfél identitását, vagy valamilyen képességét. A technológia ezen résztvevője a kibocsátó</w:t>
      </w:r>
      <w:r>
        <w:rPr>
          <w:i/>
          <w:iCs/>
        </w:rPr>
        <w:t xml:space="preserve">. </w:t>
      </w:r>
      <w:r>
        <w:t xml:space="preserve">Ezt követően az ügyfél bemutathatja azt egy olyan hatóságnak, melynek jogosultsága van a kártya hitelesítésére. Ez a résztvevő a hitelesítő. </w:t>
      </w:r>
    </w:p>
    <w:p w14:paraId="094D4FD9" w14:textId="383E14AE" w:rsidR="0086719C" w:rsidRDefault="00713738" w:rsidP="00B65F07">
      <w:pPr>
        <w:spacing w:line="360" w:lineRule="auto"/>
      </w:pPr>
      <w:r>
        <w:t xml:space="preserve">A személyazonosító igazolványok lefotózása helyett ezen technológia segítségével szerettem volna a felhasználókat ellenőrizni. </w:t>
      </w:r>
      <w:commentRangeStart w:id="72"/>
      <w:r>
        <w:t xml:space="preserve">A kártyák kiállítása sikeresen meg is történt a Trinsic és a </w:t>
      </w:r>
      <w:proofErr w:type="spellStart"/>
      <w:r>
        <w:t>Zapier</w:t>
      </w:r>
      <w:proofErr w:type="spellEnd"/>
      <w:r>
        <w:t xml:space="preserve"> platformok segítségével</w:t>
      </w:r>
      <w:commentRangeEnd w:id="72"/>
      <w:r>
        <w:rPr>
          <w:rStyle w:val="Jegyzethivatkozs"/>
        </w:rPr>
        <w:commentReference w:id="72"/>
      </w:r>
      <w:r w:rsidR="00A329C2">
        <w:t xml:space="preserve"> (</w:t>
      </w:r>
      <w:r w:rsidR="00A329C2" w:rsidRPr="00A329C2">
        <w:rPr>
          <w:i/>
          <w:iCs/>
        </w:rPr>
        <w:t>lásd</w:t>
      </w:r>
      <w:r w:rsidR="00A329C2">
        <w:t xml:space="preserve"> </w:t>
      </w:r>
      <w:r w:rsidR="00A329C2" w:rsidRPr="00A329C2">
        <w:rPr>
          <w:i/>
          <w:iCs/>
        </w:rPr>
        <w:fldChar w:fldCharType="begin"/>
      </w:r>
      <w:r w:rsidR="00A329C2" w:rsidRPr="00A329C2">
        <w:rPr>
          <w:i/>
          <w:iCs/>
        </w:rPr>
        <w:instrText xml:space="preserve"> REF _Ref121235510 \h </w:instrText>
      </w:r>
      <w:r w:rsidR="00A329C2">
        <w:rPr>
          <w:i/>
          <w:iCs/>
        </w:rPr>
        <w:instrText xml:space="preserve"> \* MERGEFORMAT </w:instrText>
      </w:r>
      <w:r w:rsidR="00A329C2" w:rsidRPr="00A329C2">
        <w:rPr>
          <w:i/>
          <w:iCs/>
        </w:rPr>
      </w:r>
      <w:r w:rsidR="00A329C2" w:rsidRPr="00A329C2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14</w:t>
      </w:r>
      <w:r w:rsidR="003C7A81" w:rsidRPr="003C7A81">
        <w:rPr>
          <w:i/>
          <w:iCs/>
        </w:rPr>
        <w:t>. ábra</w:t>
      </w:r>
      <w:r w:rsidR="00A329C2" w:rsidRPr="00A329C2">
        <w:rPr>
          <w:i/>
          <w:iCs/>
        </w:rPr>
        <w:fldChar w:fldCharType="end"/>
      </w:r>
      <w:r w:rsidR="00A329C2">
        <w:t>)</w:t>
      </w:r>
      <w:r>
        <w:t xml:space="preserve">. A kártyán mindösszesen egy név, valamint egy életkor szerepelt. Az életkor a verifikáció során nem került volna bemutatásra a hitelesítők számára, csupán egy igaz/hamis érték, hogy a felhasználó betöltötte-e a 18. életévét, vagy sem. </w:t>
      </w:r>
    </w:p>
    <w:p w14:paraId="402B8577" w14:textId="1A1BB1D0" w:rsidR="00EC4B51" w:rsidRDefault="00713738" w:rsidP="00026109">
      <w:pPr>
        <w:spacing w:line="360" w:lineRule="auto"/>
      </w:pPr>
      <w:r>
        <w:t>A probléma a kártya hitelesítése során akadt. A keretrendszer leginkább Java</w:t>
      </w:r>
      <w:r w:rsidR="00130D33">
        <w:t>S</w:t>
      </w:r>
      <w:r>
        <w:t xml:space="preserve">cript nyelven terjedt el és még nem teljes a Dart nyelv támogatottsága. Kezdetben egy </w:t>
      </w:r>
      <w:r w:rsidRPr="0045773D">
        <w:rPr>
          <w:i/>
          <w:iCs/>
        </w:rPr>
        <w:t>okapi</w:t>
      </w:r>
      <w:r>
        <w:t xml:space="preserve"> nevű könyvtár hiánya miatt nem </w:t>
      </w:r>
      <w:r w:rsidR="00CA3EDD">
        <w:t>futott</w:t>
      </w:r>
      <w:r>
        <w:t xml:space="preserve"> le a program, azonban köszönhetően a Trinsic közösségnek és az ott dolgozó mérnököknek, erre a problémára találtunk megoldást. Ez</w:t>
      </w:r>
      <w:r w:rsidR="0041547E">
        <w:t>t követően vettem csak észre</w:t>
      </w:r>
      <w:r w:rsidR="000E4680">
        <w:t xml:space="preserve">, hogy nem rendelkezik a Dart nyelvre készült API olyan metódussal, amely során egy már kibocsátott kártyát lehetne azonosítani digitális tárca segítségével. Tekintve, hogy </w:t>
      </w:r>
      <w:r w:rsidR="002A0B10">
        <w:t>ezzel a megoldással itt elakadtam, létrejött az ötlet, amely segítségével jelen pillanatban is ellenőrizhető a felhasználók életkora az applikációban.</w:t>
      </w:r>
    </w:p>
    <w:p w14:paraId="793E3475" w14:textId="60DE11B6" w:rsidR="006A514B" w:rsidRDefault="006A514B" w:rsidP="00026109">
      <w:pPr>
        <w:pStyle w:val="Cmsor3"/>
        <w:spacing w:before="360"/>
      </w:pPr>
      <w:bookmarkStart w:id="73" w:name="_Toc121346075"/>
      <w:r>
        <w:t>Főoldal</w:t>
      </w:r>
      <w:bookmarkEnd w:id="73"/>
    </w:p>
    <w:p w14:paraId="44340D75" w14:textId="45401F98" w:rsidR="00397879" w:rsidRDefault="00FD23FA" w:rsidP="005C04DF">
      <w:pPr>
        <w:spacing w:line="360" w:lineRule="auto"/>
      </w:pPr>
      <w:r>
        <w:t xml:space="preserve">Amennyiben </w:t>
      </w:r>
      <w:r w:rsidR="003F4019">
        <w:t>rendelkezik biztosítással a felhasználó</w:t>
      </w:r>
      <w:r w:rsidR="005D157A">
        <w:t xml:space="preserve"> </w:t>
      </w:r>
      <w:r w:rsidR="006B69AD">
        <w:t>a tárca csatlakoztatása (vagy új biztosítás megkötése) képernyő után a főoldal fogadja őt</w:t>
      </w:r>
      <w:r w:rsidR="00D54EE0">
        <w:t xml:space="preserve"> (</w:t>
      </w:r>
      <w:r w:rsidR="00D54EE0" w:rsidRPr="00D54EE0">
        <w:rPr>
          <w:i/>
          <w:iCs/>
        </w:rPr>
        <w:t xml:space="preserve">lásd </w:t>
      </w:r>
      <w:r w:rsidR="00D54EE0" w:rsidRPr="00D54EE0">
        <w:rPr>
          <w:i/>
          <w:iCs/>
        </w:rPr>
        <w:fldChar w:fldCharType="begin"/>
      </w:r>
      <w:r w:rsidR="00D54EE0" w:rsidRPr="00D54EE0">
        <w:rPr>
          <w:i/>
          <w:iCs/>
        </w:rPr>
        <w:instrText xml:space="preserve"> REF _Ref121336178 \h </w:instrText>
      </w:r>
      <w:r w:rsidR="00D54EE0" w:rsidRPr="00D54EE0">
        <w:rPr>
          <w:i/>
          <w:iCs/>
        </w:rPr>
      </w:r>
      <w:r w:rsidR="00D54EE0">
        <w:rPr>
          <w:i/>
          <w:iCs/>
        </w:rPr>
        <w:instrText xml:space="preserve"> \* MERGEFORMAT </w:instrText>
      </w:r>
      <w:r w:rsidR="00D54EE0" w:rsidRPr="00D54EE0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17</w:t>
      </w:r>
      <w:r w:rsidR="003C7A81" w:rsidRPr="003C7A81">
        <w:rPr>
          <w:i/>
          <w:iCs/>
        </w:rPr>
        <w:t>. ábra</w:t>
      </w:r>
      <w:r w:rsidR="003C7A81">
        <w:t>: Főoldal</w:t>
      </w:r>
      <w:r w:rsidR="00D54EE0" w:rsidRPr="00D54EE0">
        <w:rPr>
          <w:i/>
          <w:iCs/>
        </w:rPr>
        <w:fldChar w:fldCharType="end"/>
      </w:r>
      <w:r w:rsidR="00D54EE0">
        <w:t>)</w:t>
      </w:r>
      <w:r w:rsidR="006B69AD">
        <w:t xml:space="preserve">. </w:t>
      </w:r>
      <w:r w:rsidR="00517920">
        <w:t xml:space="preserve">Ez az oldal egy átfogó képet ad a biztosítás legfőbb adatairól. </w:t>
      </w:r>
      <w:r w:rsidR="002E185F">
        <w:t xml:space="preserve">Az oldal megjelenítése előtt </w:t>
      </w:r>
      <w:r w:rsidR="00004628">
        <w:t>lekérdezésre kerül</w:t>
      </w:r>
      <w:r w:rsidR="00364B97">
        <w:t xml:space="preserve"> a szerződés státusza, szerzett </w:t>
      </w:r>
      <w:r w:rsidR="004347B0" w:rsidRPr="004347B0">
        <w:rPr>
          <w:i/>
          <w:iCs/>
        </w:rPr>
        <w:t xml:space="preserve">utility </w:t>
      </w:r>
      <w:proofErr w:type="spellStart"/>
      <w:r w:rsidR="004347B0" w:rsidRPr="004347B0">
        <w:rPr>
          <w:i/>
          <w:iCs/>
        </w:rPr>
        <w:t>token</w:t>
      </w:r>
      <w:r w:rsidR="004347B0">
        <w:t>ek</w:t>
      </w:r>
      <w:proofErr w:type="spellEnd"/>
      <w:r w:rsidR="00364B97">
        <w:t xml:space="preserve"> száma, fizetési határidőig hátralévő idő és jelenlegi </w:t>
      </w:r>
      <w:r w:rsidR="00125A9A">
        <w:t>biztosítási kategória</w:t>
      </w:r>
      <w:r w:rsidR="00291ED8">
        <w:t xml:space="preserve"> is</w:t>
      </w:r>
      <w:r w:rsidR="00941113">
        <w:t xml:space="preserve">. </w:t>
      </w:r>
    </w:p>
    <w:p w14:paraId="2ED83B1B" w14:textId="77777777" w:rsidR="00D10C3D" w:rsidRDefault="00941113" w:rsidP="005C04DF">
      <w:pPr>
        <w:spacing w:line="360" w:lineRule="auto"/>
      </w:pPr>
      <w:r>
        <w:t xml:space="preserve">Miután megtörténik ezek változókba mentése, </w:t>
      </w:r>
      <w:r w:rsidR="005C2418">
        <w:t>visszatér az alkalmazás az aszinkron inicializáló metódusból, majd megjelenít</w:t>
      </w:r>
      <w:r w:rsidR="0075305E">
        <w:t xml:space="preserve">i az oldalt az elmentett adatokkal. Amennyiben </w:t>
      </w:r>
      <w:r w:rsidR="00441082">
        <w:t xml:space="preserve">érvényes a szerződés, a </w:t>
      </w:r>
      <w:proofErr w:type="spellStart"/>
      <w:r w:rsidR="00441082" w:rsidRPr="00441082">
        <w:rPr>
          <w:i/>
          <w:iCs/>
        </w:rPr>
        <w:t>valid</w:t>
      </w:r>
      <w:proofErr w:type="spellEnd"/>
      <w:r w:rsidR="00441082">
        <w:rPr>
          <w:i/>
          <w:iCs/>
        </w:rPr>
        <w:t xml:space="preserve"> </w:t>
      </w:r>
      <w:r w:rsidR="00441082">
        <w:t xml:space="preserve">felirat jelenik meg címben, ellenkező esetben egy piros </w:t>
      </w:r>
      <w:proofErr w:type="spellStart"/>
      <w:r w:rsidR="00441082" w:rsidRPr="000066B2">
        <w:rPr>
          <w:i/>
          <w:iCs/>
        </w:rPr>
        <w:t>invalid</w:t>
      </w:r>
      <w:proofErr w:type="spellEnd"/>
      <w:r w:rsidR="000066B2">
        <w:t xml:space="preserve"> feliratot láthatunk</w:t>
      </w:r>
      <w:r w:rsidR="00441082">
        <w:t>.</w:t>
      </w:r>
      <w:r w:rsidR="000066B2">
        <w:t xml:space="preserve"> </w:t>
      </w:r>
      <w:r w:rsidR="007A54A2">
        <w:t xml:space="preserve">Ezalatt </w:t>
      </w:r>
      <w:r w:rsidR="00F17F98">
        <w:t xml:space="preserve">helyezkedik el a szerzett </w:t>
      </w:r>
      <w:r w:rsidR="00397879" w:rsidRPr="00397879">
        <w:rPr>
          <w:i/>
          <w:iCs/>
        </w:rPr>
        <w:t xml:space="preserve">utility </w:t>
      </w:r>
      <w:proofErr w:type="spellStart"/>
      <w:r w:rsidR="00397879" w:rsidRPr="00397879">
        <w:rPr>
          <w:i/>
          <w:iCs/>
        </w:rPr>
        <w:t>token</w:t>
      </w:r>
      <w:r w:rsidR="00397879">
        <w:t>ek</w:t>
      </w:r>
      <w:proofErr w:type="spellEnd"/>
      <w:r w:rsidR="00397879">
        <w:t xml:space="preserve"> </w:t>
      </w:r>
      <w:r w:rsidR="00F17F98">
        <w:t xml:space="preserve">száma, valamint a fizetésig hátralévő idő. Ez az érték </w:t>
      </w:r>
      <w:r w:rsidR="00AB56B3">
        <w:t>napokban történik kiírásra, amennyiben több, mint 1 nap a hátralévő idő</w:t>
      </w:r>
      <w:r w:rsidR="0020011D">
        <w:t xml:space="preserve">. Ha kevesebb, akkor órákban és ha már nincs egy óra a befizetésig, akkor percekben. </w:t>
      </w:r>
    </w:p>
    <w:p w14:paraId="4C01A1C6" w14:textId="23A3CEAF" w:rsidR="00DF79DE" w:rsidRDefault="000157F9" w:rsidP="005C04DF">
      <w:pPr>
        <w:spacing w:line="360" w:lineRule="auto"/>
      </w:pPr>
      <w:r>
        <w:t>A követkető sorban láthatunk két fontos gombot, melyek a szerződés lemondás</w:t>
      </w:r>
      <w:r w:rsidR="003A7141">
        <w:t xml:space="preserve">ára </w:t>
      </w:r>
      <w:r>
        <w:t>és a havidíj befizetésére szolgálnak.</w:t>
      </w:r>
      <w:r w:rsidR="00C603FB">
        <w:t xml:space="preserve"> Eze</w:t>
      </w:r>
      <w:r w:rsidR="00E62F52">
        <w:t xml:space="preserve">n </w:t>
      </w:r>
      <w:r w:rsidR="00141887">
        <w:t>tranzakciók</w:t>
      </w:r>
      <w:r w:rsidR="00C603FB">
        <w:t xml:space="preserve"> mind két esetben</w:t>
      </w:r>
      <w:r w:rsidR="00DF79DE">
        <w:t xml:space="preserve"> </w:t>
      </w:r>
      <w:r w:rsidR="00141887">
        <w:t>privát kul</w:t>
      </w:r>
      <w:r w:rsidR="00647AB1">
        <w:t>c</w:t>
      </w:r>
      <w:r w:rsidR="00141887">
        <w:t>csal történő aláírást igényelnek</w:t>
      </w:r>
      <w:r w:rsidR="00DF79DE">
        <w:t>, ezért Metamask alkalmazásba történő átirányítás után</w:t>
      </w:r>
      <w:r w:rsidR="002216D5">
        <w:t xml:space="preserve"> megtörténhet a tranzakció elfogadása. </w:t>
      </w:r>
      <w:r w:rsidR="00223CF2">
        <w:t>Amennyiben a havidíj befizetése sikeresen megtörtént, a fizetésig hátralévő idő megnövekszik a</w:t>
      </w:r>
      <w:r w:rsidR="009F567C">
        <w:t>z okosszerződésben deklarált fizetési intervallum idejével</w:t>
      </w:r>
      <w:r w:rsidR="002F47E7">
        <w:t xml:space="preserve"> (ez a telepített szerződésben 3 perc, a tesztelhetőség érdekében)</w:t>
      </w:r>
      <w:r w:rsidR="001F56B6">
        <w:t xml:space="preserve">. Feltéve, hogy a felhasználó felmondta a biztosítását, elnavigáljuk őt a biztosításkötés oldalára. A </w:t>
      </w:r>
      <w:r w:rsidR="007571D6">
        <w:t xml:space="preserve">biztosítás ekkor törlésre kerül, azonban új biztosítás kötése esetén </w:t>
      </w:r>
      <w:r w:rsidR="003A2854">
        <w:t>a</w:t>
      </w:r>
      <w:r w:rsidR="00D54EE0">
        <w:t>z</w:t>
      </w:r>
      <w:r w:rsidR="003A2854">
        <w:t xml:space="preserve"> </w:t>
      </w:r>
      <w:r w:rsidR="003A2854" w:rsidRPr="003A2854">
        <w:rPr>
          <w:i/>
          <w:iCs/>
        </w:rPr>
        <w:t xml:space="preserve">utility </w:t>
      </w:r>
      <w:proofErr w:type="spellStart"/>
      <w:r w:rsidR="003A2854" w:rsidRPr="003A2854">
        <w:rPr>
          <w:i/>
          <w:iCs/>
        </w:rPr>
        <w:t>token</w:t>
      </w:r>
      <w:r w:rsidR="003A2854">
        <w:t>ek</w:t>
      </w:r>
      <w:proofErr w:type="spellEnd"/>
      <w:r w:rsidR="007571D6">
        <w:t xml:space="preserve"> száma megmarad.</w:t>
      </w:r>
    </w:p>
    <w:p w14:paraId="466E095E" w14:textId="170B11AB" w:rsidR="00580E60" w:rsidRPr="00441082" w:rsidRDefault="00580E60" w:rsidP="005C04DF">
      <w:pPr>
        <w:spacing w:line="360" w:lineRule="auto"/>
      </w:pPr>
      <w:r>
        <w:t xml:space="preserve">A képernyő második felében megtekinthetjük a jelenlegi biztosítási kategóriát. </w:t>
      </w:r>
      <w:r w:rsidR="00197589">
        <w:t xml:space="preserve">Ha ezen változtatni szeretnénk, az alatta elhelyezkedő gomb segítségével ezt megtehetjük. Ekkor a </w:t>
      </w:r>
      <w:r w:rsidR="00B7780C">
        <w:t xml:space="preserve">felhasználó a biztosítási kategória megváltoztatása </w:t>
      </w:r>
      <w:r w:rsidR="00155616">
        <w:t>(</w:t>
      </w:r>
      <w:r w:rsidR="00155616" w:rsidRPr="00155616">
        <w:rPr>
          <w:i/>
          <w:iCs/>
        </w:rPr>
        <w:fldChar w:fldCharType="begin"/>
      </w:r>
      <w:r w:rsidR="00155616" w:rsidRPr="00155616">
        <w:rPr>
          <w:i/>
          <w:iCs/>
        </w:rPr>
        <w:instrText xml:space="preserve"> REF _Ref120385342 \r \h </w:instrText>
      </w:r>
      <w:r w:rsidR="00155616">
        <w:rPr>
          <w:i/>
          <w:iCs/>
        </w:rPr>
        <w:instrText xml:space="preserve"> \* MERGEFORMAT </w:instrText>
      </w:r>
      <w:r w:rsidR="00155616" w:rsidRPr="00155616">
        <w:rPr>
          <w:i/>
          <w:iCs/>
        </w:rPr>
      </w:r>
      <w:r w:rsidR="00155616" w:rsidRPr="00155616">
        <w:rPr>
          <w:i/>
          <w:iCs/>
        </w:rPr>
        <w:fldChar w:fldCharType="separate"/>
      </w:r>
      <w:r w:rsidR="003C7A81">
        <w:rPr>
          <w:i/>
          <w:iCs/>
        </w:rPr>
        <w:t>4.1.4</w:t>
      </w:r>
      <w:r w:rsidR="00155616" w:rsidRPr="00155616">
        <w:rPr>
          <w:i/>
          <w:iCs/>
        </w:rPr>
        <w:fldChar w:fldCharType="end"/>
      </w:r>
      <w:r w:rsidR="00BA4CB1">
        <w:rPr>
          <w:i/>
          <w:iCs/>
        </w:rPr>
        <w:t>.</w:t>
      </w:r>
      <w:r w:rsidR="00B7780C" w:rsidRPr="00155616">
        <w:rPr>
          <w:i/>
          <w:iCs/>
        </w:rPr>
        <w:t xml:space="preserve"> </w:t>
      </w:r>
      <w:r w:rsidR="00BA4CB1">
        <w:rPr>
          <w:i/>
          <w:iCs/>
        </w:rPr>
        <w:t>fejezet</w:t>
      </w:r>
      <w:r w:rsidR="00155616">
        <w:t xml:space="preserve">) </w:t>
      </w:r>
      <w:r w:rsidR="00B7780C">
        <w:t>oldalra lép</w:t>
      </w:r>
      <w:r w:rsidR="00D94C00">
        <w:t>.</w:t>
      </w:r>
    </w:p>
    <w:p w14:paraId="41D500F7" w14:textId="77777777" w:rsidR="00712D5A" w:rsidRDefault="00712D5A" w:rsidP="00D54EE0">
      <w:pPr>
        <w:pStyle w:val="Cmsor3"/>
        <w:spacing w:before="360"/>
      </w:pPr>
      <w:bookmarkStart w:id="74" w:name="_Ref120385342"/>
      <w:bookmarkStart w:id="75" w:name="_Toc121346076"/>
      <w:r>
        <w:t>Biztosítási kategória megváltoztatása</w:t>
      </w:r>
      <w:bookmarkEnd w:id="74"/>
      <w:bookmarkEnd w:id="75"/>
    </w:p>
    <w:p w14:paraId="62689824" w14:textId="56EB35F0" w:rsidR="00047795" w:rsidRDefault="001213EF" w:rsidP="00D54EE0">
      <w:pPr>
        <w:spacing w:line="360" w:lineRule="auto"/>
      </w:pPr>
      <w:r>
        <w:t>Amennyiben a</w:t>
      </w:r>
      <w:r w:rsidR="005D74F0">
        <w:t xml:space="preserve"> </w:t>
      </w:r>
      <w:r w:rsidR="009B379E">
        <w:t>felhasználó változtatni szeretne biztosítási kategóriáján,</w:t>
      </w:r>
      <w:r w:rsidR="00883371">
        <w:t xml:space="preserve"> </w:t>
      </w:r>
      <w:r w:rsidR="009B379E">
        <w:t>az alábbi képernyő fogadja őt</w:t>
      </w:r>
      <w:r w:rsidR="00D33BE7">
        <w:t xml:space="preserve"> (</w:t>
      </w:r>
      <w:r w:rsidR="00841971" w:rsidRPr="00841971">
        <w:rPr>
          <w:i/>
          <w:iCs/>
        </w:rPr>
        <w:t xml:space="preserve">lásd </w:t>
      </w:r>
      <w:r w:rsidR="00F04273" w:rsidRPr="00841971">
        <w:rPr>
          <w:i/>
          <w:iCs/>
        </w:rPr>
        <w:fldChar w:fldCharType="begin"/>
      </w:r>
      <w:r w:rsidR="00F04273" w:rsidRPr="00841971">
        <w:rPr>
          <w:i/>
          <w:iCs/>
        </w:rPr>
        <w:instrText xml:space="preserve"> REF _Ref120455582 \h </w:instrText>
      </w:r>
      <w:r w:rsidR="00841971">
        <w:rPr>
          <w:i/>
          <w:iCs/>
        </w:rPr>
        <w:instrText xml:space="preserve"> \* MERGEFORMAT </w:instrText>
      </w:r>
      <w:r w:rsidR="00F04273" w:rsidRPr="00841971">
        <w:rPr>
          <w:i/>
          <w:iCs/>
        </w:rPr>
      </w:r>
      <w:r w:rsidR="00F04273" w:rsidRPr="00841971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18</w:t>
      </w:r>
      <w:r w:rsidR="003C7A81" w:rsidRPr="003C7A81">
        <w:rPr>
          <w:i/>
          <w:iCs/>
        </w:rPr>
        <w:t>. ábra</w:t>
      </w:r>
      <w:r w:rsidR="00F04273" w:rsidRPr="00841971">
        <w:rPr>
          <w:i/>
          <w:iCs/>
        </w:rPr>
        <w:fldChar w:fldCharType="end"/>
      </w:r>
      <w:r w:rsidR="00D33BE7">
        <w:t>).</w:t>
      </w:r>
      <w:r w:rsidR="00F04273">
        <w:t xml:space="preserve"> </w:t>
      </w:r>
      <w:r w:rsidR="00BC366B">
        <w:t xml:space="preserve">A cím alatt egy rövid </w:t>
      </w:r>
      <w:r w:rsidR="005D35A5">
        <w:t>f</w:t>
      </w:r>
      <w:r w:rsidR="001126E7">
        <w:t xml:space="preserve">igyelmeztető üzenet látható, mely arról tájékoztatja az alkalmazás használóját, hogy a </w:t>
      </w:r>
      <w:r w:rsidR="008C246F">
        <w:t>kategória megváltoztatása után automatikusan megtörténik a havidíj befizetése is</w:t>
      </w:r>
      <w:r w:rsidR="00FE1D46">
        <w:t xml:space="preserve">. </w:t>
      </w:r>
    </w:p>
    <w:p w14:paraId="1AA79971" w14:textId="5E55FFB1" w:rsidR="008718F4" w:rsidRPr="008718F4" w:rsidRDefault="00047795" w:rsidP="00D54EE0">
      <w:pPr>
        <w:spacing w:line="360" w:lineRule="auto"/>
      </w:pPr>
      <w:r>
        <w:t>K</w:t>
      </w:r>
      <w:r w:rsidR="00FE1D46">
        <w:t xml:space="preserve">étféle forgatókönyv lehetséges: </w:t>
      </w:r>
      <w:r w:rsidR="006212CA">
        <w:t>a felhasználó alacsonyabb</w:t>
      </w:r>
      <w:r w:rsidR="004A3C00">
        <w:t xml:space="preserve">, vagy magasabb havidíjú kategóriára vált. Amennyiben alacsonyabbra, úgy </w:t>
      </w:r>
      <w:r w:rsidR="0013361F">
        <w:t>nem</w:t>
      </w:r>
      <w:r w:rsidR="00812075">
        <w:t xml:space="preserve"> történik változás az egyenlegén</w:t>
      </w:r>
      <w:r w:rsidR="00A12D1F">
        <w:t xml:space="preserve"> és </w:t>
      </w:r>
      <w:r w:rsidRPr="00047795">
        <w:rPr>
          <w:i/>
          <w:iCs/>
        </w:rPr>
        <w:t xml:space="preserve">utility </w:t>
      </w:r>
      <w:proofErr w:type="spellStart"/>
      <w:r w:rsidRPr="00047795">
        <w:rPr>
          <w:i/>
          <w:iCs/>
        </w:rPr>
        <w:t>token</w:t>
      </w:r>
      <w:r>
        <w:t>eket</w:t>
      </w:r>
      <w:proofErr w:type="spellEnd"/>
      <w:r w:rsidR="00A12D1F">
        <w:t xml:space="preserve"> </w:t>
      </w:r>
      <w:r w:rsidR="00E641FF">
        <w:t xml:space="preserve">szerez, mivel már korábban kifizetett </w:t>
      </w:r>
      <w:r w:rsidR="00CD342E">
        <w:t>előre egy magasabb havidíjat</w:t>
      </w:r>
      <w:r w:rsidR="00A23FC4">
        <w:t xml:space="preserve">, amit nem használhatott ki a ciklus végéig. Magasabb havidíjra váltás esetében a különbözet kifizetése szükséges. </w:t>
      </w:r>
      <w:r w:rsidR="00130150">
        <w:t>A</w:t>
      </w:r>
      <w:r w:rsidR="00F64B17">
        <w:t xml:space="preserve"> képernyő alján található gomb megnyomása után az logikát implementáló függvények lefutnak</w:t>
      </w:r>
      <w:r w:rsidR="003437CE">
        <w:t xml:space="preserve"> a telepített okosszerződésben</w:t>
      </w:r>
      <w:r w:rsidR="00F64B17">
        <w:t xml:space="preserve">, majd </w:t>
      </w:r>
      <w:r w:rsidR="007B5E91">
        <w:t xml:space="preserve">az ügyfél </w:t>
      </w:r>
      <w:r w:rsidR="00F64B17">
        <w:t>vissza</w:t>
      </w:r>
      <w:r w:rsidR="007B5E91">
        <w:t>irányításra kerül a főoldalra.</w:t>
      </w:r>
    </w:p>
    <w:p w14:paraId="682E678D" w14:textId="427D55F8" w:rsidR="006A514B" w:rsidRDefault="006A514B" w:rsidP="00D54EE0">
      <w:pPr>
        <w:pStyle w:val="Cmsor3"/>
        <w:spacing w:before="360"/>
      </w:pPr>
      <w:bookmarkStart w:id="76" w:name="_Ref120442129"/>
      <w:bookmarkStart w:id="77" w:name="_Toc121346077"/>
      <w:r>
        <w:t>Kárbejelentés</w:t>
      </w:r>
      <w:bookmarkEnd w:id="76"/>
      <w:bookmarkEnd w:id="77"/>
    </w:p>
    <w:p w14:paraId="3A6E5F61" w14:textId="02A43354" w:rsidR="007D0DD6" w:rsidRDefault="00625206" w:rsidP="00C24F98">
      <w:pPr>
        <w:spacing w:line="360" w:lineRule="auto"/>
      </w:pPr>
      <w:r>
        <w:t xml:space="preserve">Az alul elhelyezkedő </w:t>
      </w:r>
      <w:r w:rsidR="00144132">
        <w:t xml:space="preserve">sáv lehetővé teszi az oldalak közötti navigálást. Feltéve, hogy a felhasználó a második, </w:t>
      </w:r>
      <w:r w:rsidR="00144132" w:rsidRPr="00144132">
        <w:rPr>
          <w:i/>
          <w:iCs/>
        </w:rPr>
        <w:t>Declare of damage</w:t>
      </w:r>
      <w:r w:rsidR="00144132">
        <w:rPr>
          <w:i/>
          <w:iCs/>
        </w:rPr>
        <w:t xml:space="preserve"> </w:t>
      </w:r>
      <w:r w:rsidR="00DB66DC">
        <w:t xml:space="preserve">nézetre vált, </w:t>
      </w:r>
      <w:r w:rsidR="005A6B18">
        <w:t>a kárbejelentő oldal fogadja (</w:t>
      </w:r>
      <w:r w:rsidR="005A6B18" w:rsidRPr="005A6B18">
        <w:rPr>
          <w:i/>
          <w:iCs/>
        </w:rPr>
        <w:t>lásd</w:t>
      </w:r>
      <w:r w:rsidR="00371552">
        <w:rPr>
          <w:i/>
          <w:iCs/>
        </w:rPr>
        <w:t xml:space="preserve"> </w:t>
      </w:r>
      <w:r w:rsidR="00C7264A" w:rsidRPr="00F96D1C">
        <w:rPr>
          <w:i/>
          <w:iCs/>
        </w:rPr>
        <w:fldChar w:fldCharType="begin"/>
      </w:r>
      <w:r w:rsidR="00C7264A" w:rsidRPr="00F96D1C">
        <w:rPr>
          <w:i/>
          <w:iCs/>
        </w:rPr>
        <w:instrText xml:space="preserve"> REF _Ref120444469 \h </w:instrText>
      </w:r>
      <w:r w:rsidR="00F96D1C" w:rsidRPr="00F96D1C">
        <w:rPr>
          <w:i/>
          <w:iCs/>
        </w:rPr>
        <w:instrText xml:space="preserve"> \* MERGEFORMAT </w:instrText>
      </w:r>
      <w:r w:rsidR="00C7264A" w:rsidRPr="00F96D1C">
        <w:rPr>
          <w:i/>
          <w:iCs/>
        </w:rPr>
      </w:r>
      <w:r w:rsidR="00C7264A" w:rsidRPr="00F96D1C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19</w:t>
      </w:r>
      <w:r w:rsidR="003C7A81" w:rsidRPr="003C7A81">
        <w:rPr>
          <w:i/>
          <w:iCs/>
        </w:rPr>
        <w:t>. -</w:t>
      </w:r>
      <w:r w:rsidR="003C7A81">
        <w:t xml:space="preserve"> </w:t>
      </w:r>
      <w:r w:rsidR="003C7A81">
        <w:rPr>
          <w:noProof/>
        </w:rPr>
        <w:t>20</w:t>
      </w:r>
      <w:r w:rsidR="003C7A81">
        <w:t>. ábra</w:t>
      </w:r>
      <w:r w:rsidR="00C7264A" w:rsidRPr="00F96D1C">
        <w:rPr>
          <w:i/>
          <w:iCs/>
        </w:rPr>
        <w:fldChar w:fldCharType="end"/>
      </w:r>
      <w:r w:rsidR="005A6B18">
        <w:t xml:space="preserve">). </w:t>
      </w:r>
      <w:r w:rsidR="00C25AB4">
        <w:t>A</w:t>
      </w:r>
      <w:r w:rsidR="00100FD1">
        <w:t xml:space="preserve">z oldal inicializálása után </w:t>
      </w:r>
      <w:r w:rsidR="00B83478">
        <w:t xml:space="preserve">a képernyő felső részében két </w:t>
      </w:r>
      <w:r w:rsidR="00534099">
        <w:t>gombot láthatunk, mely</w:t>
      </w:r>
      <w:r w:rsidR="007D0DD6">
        <w:t>ek</w:t>
      </w:r>
      <w:r w:rsidR="00534099">
        <w:t xml:space="preserve"> segítségével a fájlkezelőből kiválaszthatjuk a </w:t>
      </w:r>
      <w:r w:rsidR="00FE4499">
        <w:t xml:space="preserve">feltölteni kívánt állományokat. </w:t>
      </w:r>
      <w:r w:rsidR="00AC10EE">
        <w:t xml:space="preserve">Az első </w:t>
      </w:r>
      <w:r w:rsidR="008B4F79">
        <w:t xml:space="preserve">esetben </w:t>
      </w:r>
      <w:r w:rsidR="004F4E9B">
        <w:t xml:space="preserve">a várt fájl </w:t>
      </w:r>
      <w:r w:rsidR="008B4F79">
        <w:t xml:space="preserve">egy </w:t>
      </w:r>
      <w:r w:rsidR="004F4E9B">
        <w:t xml:space="preserve">hivatalos </w:t>
      </w:r>
      <w:r w:rsidR="008B4F79">
        <w:t>dokumentum</w:t>
      </w:r>
      <w:r w:rsidR="004F4E9B">
        <w:t xml:space="preserve">, melyet </w:t>
      </w:r>
      <w:r w:rsidR="00DE2DB9">
        <w:t xml:space="preserve">egy </w:t>
      </w:r>
      <w:r w:rsidR="004F4E9B">
        <w:t>gázfűtés</w:t>
      </w:r>
      <w:r w:rsidR="00C57720">
        <w:t xml:space="preserve">i eszközök javítására specializálódott cég </w:t>
      </w:r>
      <w:r w:rsidR="00DE2DB9">
        <w:t xml:space="preserve">ad ki, a második állomány pedig egy kép kell legyen, </w:t>
      </w:r>
      <w:r w:rsidR="001F1AE4">
        <w:t xml:space="preserve">amely jó minőségben ábrázolja a keletkezett kárt. </w:t>
      </w:r>
      <w:r w:rsidR="00F957DE">
        <w:t>A</w:t>
      </w:r>
      <w:r w:rsidR="0008613C">
        <w:t xml:space="preserve"> következő sorban található </w:t>
      </w:r>
      <w:r w:rsidR="004C42A3">
        <w:t xml:space="preserve">beviteli mezőben meg kell adni a keletkezett kárt eHuf pénznemben. </w:t>
      </w:r>
    </w:p>
    <w:p w14:paraId="5D57D69F" w14:textId="3E229E80" w:rsidR="00996260" w:rsidRPr="00144132" w:rsidRDefault="00EE568C" w:rsidP="00C24F98">
      <w:pPr>
        <w:spacing w:line="360" w:lineRule="auto"/>
      </w:pPr>
      <w:r>
        <w:t>Ezt követően, a rövid informá</w:t>
      </w:r>
      <w:r w:rsidR="00A0279E">
        <w:t>ló szöveg</w:t>
      </w:r>
      <w:r>
        <w:t xml:space="preserve"> alatt látható </w:t>
      </w:r>
      <w:r w:rsidR="00A0279E">
        <w:t xml:space="preserve">gombra kattintva </w:t>
      </w:r>
      <w:r w:rsidR="002D5A17">
        <w:t xml:space="preserve">bejelenthető a keletkezett kár. </w:t>
      </w:r>
      <w:r w:rsidR="00F55A7A">
        <w:t xml:space="preserve">A bejelentés megkezdése előtt </w:t>
      </w:r>
      <w:r w:rsidR="00022AD1">
        <w:t>a fájlok megosztásra kerülnek a lokális IPFS csomóponton.</w:t>
      </w:r>
      <w:r w:rsidR="00C648F0">
        <w:t xml:space="preserve"> Az útvonal</w:t>
      </w:r>
      <w:r w:rsidR="00062F8C">
        <w:t>ak</w:t>
      </w:r>
      <w:r w:rsidR="00C648F0">
        <w:t>, mely segítségével lekérdezhet</w:t>
      </w:r>
      <w:r w:rsidR="003E6FC1">
        <w:t>ő</w:t>
      </w:r>
      <w:r w:rsidR="00C648F0">
        <w:t>k az állományok</w:t>
      </w:r>
      <w:r w:rsidR="00982096">
        <w:t>,</w:t>
      </w:r>
      <w:r w:rsidR="00022AD1">
        <w:t xml:space="preserve"> </w:t>
      </w:r>
      <w:r w:rsidR="00B7507A">
        <w:t>a válaszüzenetben megtalálható</w:t>
      </w:r>
      <w:r w:rsidR="00062F8C">
        <w:t>k</w:t>
      </w:r>
      <w:r w:rsidR="0079146B">
        <w:t xml:space="preserve"> és </w:t>
      </w:r>
      <w:r w:rsidR="003A2F56">
        <w:t>megosztás után</w:t>
      </w:r>
      <w:r w:rsidR="00901343">
        <w:t xml:space="preserve"> elmentésre kerülnek</w:t>
      </w:r>
      <w:r w:rsidR="00062F8C">
        <w:t xml:space="preserve"> </w:t>
      </w:r>
      <w:r w:rsidR="00062F8C" w:rsidRPr="00062F8C">
        <w:t>lokális változókba</w:t>
      </w:r>
      <w:r w:rsidR="00901343">
        <w:t xml:space="preserve">. </w:t>
      </w:r>
      <w:r w:rsidR="002D5A17">
        <w:t xml:space="preserve">Amennyiben nem rendelkezik az ügyfél </w:t>
      </w:r>
      <w:r w:rsidR="00EE33F0" w:rsidRPr="00EE33F0">
        <w:rPr>
          <w:i/>
          <w:iCs/>
        </w:rPr>
        <w:t xml:space="preserve">utility </w:t>
      </w:r>
      <w:proofErr w:type="spellStart"/>
      <w:r w:rsidR="00EE33F0" w:rsidRPr="00EE33F0">
        <w:rPr>
          <w:i/>
          <w:iCs/>
        </w:rPr>
        <w:t>token</w:t>
      </w:r>
      <w:r w:rsidR="00EE33F0">
        <w:t>ekkel</w:t>
      </w:r>
      <w:proofErr w:type="spellEnd"/>
      <w:r w:rsidR="002D5A17">
        <w:t xml:space="preserve">, </w:t>
      </w:r>
      <w:r w:rsidR="00AB6EFC">
        <w:t xml:space="preserve">a tranzakció </w:t>
      </w:r>
      <w:proofErr w:type="spellStart"/>
      <w:r w:rsidR="00AB6EFC">
        <w:t>Metamaskban</w:t>
      </w:r>
      <w:proofErr w:type="spellEnd"/>
      <w:r w:rsidR="00AB6EFC">
        <w:t xml:space="preserve"> történő aláírása után végbemegy a kár bejelentése. </w:t>
      </w:r>
      <w:r w:rsidR="00EE33F0">
        <w:t>Ellenkező esetben</w:t>
      </w:r>
      <w:r w:rsidR="00BE1D8C">
        <w:t xml:space="preserve"> egy </w:t>
      </w:r>
      <w:r w:rsidR="00926DC3">
        <w:t xml:space="preserve">felugró </w:t>
      </w:r>
      <w:r w:rsidR="00BE1D8C">
        <w:t>ablak</w:t>
      </w:r>
      <w:r w:rsidR="00926DC3">
        <w:t xml:space="preserve"> tárul a</w:t>
      </w:r>
      <w:r w:rsidR="000C73EE">
        <w:t xml:space="preserve">z applikáció használója elé, melyben eldöntheti, hogy szeretne-e plusz </w:t>
      </w:r>
      <w:r w:rsidR="00FC6219">
        <w:t xml:space="preserve">kártérítési </w:t>
      </w:r>
      <w:r w:rsidR="000C73EE">
        <w:t xml:space="preserve">százalékokért </w:t>
      </w:r>
      <w:r w:rsidR="00B659E6">
        <w:t>cserébe tokent</w:t>
      </w:r>
      <w:r w:rsidR="00FC6219">
        <w:t xml:space="preserve"> felhasználni</w:t>
      </w:r>
      <w:r w:rsidR="009D5BF1">
        <w:t xml:space="preserve">, vagy </w:t>
      </w:r>
      <w:r w:rsidR="0073338B">
        <w:t>s</w:t>
      </w:r>
      <w:r w:rsidR="009D5BF1">
        <w:t>em</w:t>
      </w:r>
      <w:r w:rsidR="0008162A">
        <w:t xml:space="preserve"> (</w:t>
      </w:r>
      <w:r w:rsidR="0008162A" w:rsidRPr="0008162A">
        <w:rPr>
          <w:i/>
          <w:iCs/>
        </w:rPr>
        <w:t xml:space="preserve">lásd </w:t>
      </w:r>
      <w:r w:rsidR="0008162A" w:rsidRPr="0008162A">
        <w:rPr>
          <w:i/>
          <w:iCs/>
        </w:rPr>
        <w:fldChar w:fldCharType="begin"/>
      </w:r>
      <w:r w:rsidR="0008162A" w:rsidRPr="0008162A">
        <w:rPr>
          <w:i/>
          <w:iCs/>
        </w:rPr>
        <w:instrText xml:space="preserve"> REF _Ref120444469 \h </w:instrText>
      </w:r>
      <w:r w:rsidR="0008162A">
        <w:rPr>
          <w:i/>
          <w:iCs/>
        </w:rPr>
        <w:instrText xml:space="preserve"> \* MERGEFORMAT </w:instrText>
      </w:r>
      <w:r w:rsidR="0008162A" w:rsidRPr="0008162A">
        <w:rPr>
          <w:i/>
          <w:iCs/>
        </w:rPr>
      </w:r>
      <w:r w:rsidR="0008162A" w:rsidRPr="0008162A">
        <w:rPr>
          <w:i/>
          <w:iCs/>
        </w:rPr>
        <w:fldChar w:fldCharType="separate"/>
      </w:r>
      <w:r w:rsidR="003C7A81" w:rsidRPr="003C7A81">
        <w:rPr>
          <w:i/>
          <w:iCs/>
          <w:noProof/>
        </w:rPr>
        <w:t>19</w:t>
      </w:r>
      <w:r w:rsidR="003C7A81" w:rsidRPr="003C7A81">
        <w:rPr>
          <w:i/>
          <w:iCs/>
        </w:rPr>
        <w:t>. -</w:t>
      </w:r>
      <w:r w:rsidR="003C7A81">
        <w:t xml:space="preserve"> </w:t>
      </w:r>
      <w:r w:rsidR="003C7A81">
        <w:rPr>
          <w:noProof/>
        </w:rPr>
        <w:t>20</w:t>
      </w:r>
      <w:r w:rsidR="003C7A81">
        <w:t>. ábra</w:t>
      </w:r>
      <w:r w:rsidR="0008162A" w:rsidRPr="0008162A">
        <w:rPr>
          <w:i/>
          <w:iCs/>
        </w:rPr>
        <w:fldChar w:fldCharType="end"/>
      </w:r>
      <w:r w:rsidR="0008162A">
        <w:t>)</w:t>
      </w:r>
      <w:r w:rsidR="009D5BF1">
        <w:t xml:space="preserve">. </w:t>
      </w:r>
      <w:r w:rsidR="00A749A4">
        <w:t>Fontos, hogy a</w:t>
      </w:r>
      <w:r w:rsidR="009D5BF1">
        <w:t xml:space="preserve"> kártérítés összege nem lehet több, mint a keletkezett kár 100%-a, </w:t>
      </w:r>
      <w:r w:rsidR="00A749A4">
        <w:t xml:space="preserve">illetve minden felhasznált </w:t>
      </w:r>
      <w:r w:rsidR="00DB302D">
        <w:t>token</w:t>
      </w:r>
      <w:r w:rsidR="00A749A4">
        <w:t xml:space="preserve"> plusz egy százalékot ér. </w:t>
      </w:r>
      <w:r w:rsidR="004D0A1D">
        <w:t>Attól függően mit választ az ügyfél</w:t>
      </w:r>
      <w:r w:rsidR="009A6209">
        <w:t>,</w:t>
      </w:r>
      <w:r w:rsidR="004D0A1D">
        <w:t xml:space="preserve"> meghívásra kerül a megfelelő </w:t>
      </w:r>
      <w:r w:rsidR="009A6209">
        <w:t xml:space="preserve">okosszerződés függvény. </w:t>
      </w:r>
    </w:p>
    <w:p w14:paraId="6F5BE4A4" w14:textId="1DCE13EE" w:rsidR="006A514B" w:rsidRDefault="003721BE" w:rsidP="006326D8">
      <w:pPr>
        <w:pStyle w:val="Cmsor3"/>
        <w:spacing w:line="360" w:lineRule="auto"/>
      </w:pPr>
      <w:bookmarkStart w:id="78" w:name="_Ref120611899"/>
      <w:bookmarkStart w:id="79" w:name="_Toc121346078"/>
      <w:r>
        <w:t>Károk elbírálása</w:t>
      </w:r>
      <w:bookmarkEnd w:id="78"/>
      <w:bookmarkEnd w:id="79"/>
    </w:p>
    <w:p w14:paraId="08BA0810" w14:textId="219C5DDC" w:rsidR="006A514B" w:rsidRPr="000902C9" w:rsidRDefault="00D536E7" w:rsidP="006A514B">
      <w:pPr>
        <w:spacing w:line="360" w:lineRule="auto"/>
      </w:pPr>
      <w:r>
        <w:t>A</w:t>
      </w:r>
      <w:r w:rsidR="00777C26">
        <w:t xml:space="preserve"> károk elbírálása nézet fontos eleme az alkalmazásnak, hiszen </w:t>
      </w:r>
      <w:r w:rsidR="00A73C5E">
        <w:t xml:space="preserve">szavazásért cserébe </w:t>
      </w:r>
      <w:r w:rsidR="00A3699A">
        <w:t>utility tokent</w:t>
      </w:r>
      <w:r w:rsidR="00A73C5E">
        <w:t xml:space="preserve"> kaphatnak a felhasználók. </w:t>
      </w:r>
      <w:r w:rsidR="00DE025E">
        <w:t xml:space="preserve">Amikor a navigációs sor segítségével </w:t>
      </w:r>
      <w:r w:rsidR="008A6103">
        <w:t xml:space="preserve">átlép az ügyfél erre a nézetre, </w:t>
      </w:r>
      <w:r w:rsidR="00AF7311">
        <w:t xml:space="preserve">töltés közben az okosszerződéshez fordul az applikáció annak érdekében, hogy </w:t>
      </w:r>
      <w:r w:rsidR="00F92AB7">
        <w:t xml:space="preserve">lekérdezze </w:t>
      </w:r>
      <w:r w:rsidR="00B87DC7">
        <w:t>egy</w:t>
      </w:r>
      <w:r w:rsidR="00314D1D">
        <w:t>,</w:t>
      </w:r>
      <w:r w:rsidR="00B87DC7">
        <w:t xml:space="preserve"> még aktív kárbejelentéshez tartozó fotó </w:t>
      </w:r>
      <w:r w:rsidR="009007B3">
        <w:t xml:space="preserve">IPFS csomóponton értelmezett elérési útvonalát. </w:t>
      </w:r>
      <w:r w:rsidR="00BD0CE0">
        <w:t xml:space="preserve">Előfordulhat, hogy nincs aktív kárbejelentés, </w:t>
      </w:r>
      <w:r w:rsidR="00E14B7D">
        <w:t xml:space="preserve">ekkor egy hibaképernyő kerül megjelenítésre, amely informálja a felhasználót </w:t>
      </w:r>
      <w:r w:rsidR="00C76F88">
        <w:t>erről</w:t>
      </w:r>
      <w:r w:rsidR="00E14B7D">
        <w:t xml:space="preserve">. </w:t>
      </w:r>
      <w:r w:rsidR="00F774CB">
        <w:t>Ezt követően megtörténik az IPFS</w:t>
      </w:r>
      <w:r w:rsidR="00140DB3">
        <w:t xml:space="preserve"> hálózatáról a fotó lekérdezés</w:t>
      </w:r>
      <w:r w:rsidR="00BC1A69">
        <w:t>e</w:t>
      </w:r>
      <w:r w:rsidR="00140DB3">
        <w:t xml:space="preserve"> az előbb </w:t>
      </w:r>
      <w:r w:rsidR="00BC1A69">
        <w:t xml:space="preserve">említett </w:t>
      </w:r>
      <w:r w:rsidR="00140DB3">
        <w:t>útvonal alapján</w:t>
      </w:r>
      <w:r w:rsidR="007A2AF3">
        <w:t xml:space="preserve">. </w:t>
      </w:r>
      <w:r w:rsidR="00C40F4E">
        <w:t xml:space="preserve">A </w:t>
      </w:r>
      <w:r w:rsidR="001F6BF3">
        <w:t xml:space="preserve">válaszüzenet fejlécében </w:t>
      </w:r>
      <w:r w:rsidR="00DA4B33">
        <w:t xml:space="preserve">megtalálható a fájl neve, illetve kiterjesztése is. </w:t>
      </w:r>
      <w:r w:rsidR="00B82B2B">
        <w:t xml:space="preserve">Ez alapján létrehozunk </w:t>
      </w:r>
      <w:r w:rsidR="00B63E05">
        <w:t>egy fájl változót, melynek neve, illetve kiterjesztése megegyezik a</w:t>
      </w:r>
      <w:r w:rsidR="008E1CFF">
        <w:t xml:space="preserve">z IPFS hálózaton megosztott fájl </w:t>
      </w:r>
      <w:r w:rsidR="00875D5C">
        <w:t>metaadataival. A válaszüzenet törzsében lévő bájttömböt, mely a kép</w:t>
      </w:r>
      <w:r w:rsidR="0077021D">
        <w:t xml:space="preserve"> tartalmát reprezentálja átmásoljuk a változó</w:t>
      </w:r>
      <w:r w:rsidR="00907C7A">
        <w:t xml:space="preserve">ba, </w:t>
      </w:r>
      <w:r w:rsidR="00F30729">
        <w:t>majd</w:t>
      </w:r>
      <w:r w:rsidR="00907C7A">
        <w:t xml:space="preserve"> </w:t>
      </w:r>
      <w:r w:rsidR="00434B60">
        <w:t xml:space="preserve">létrehozásra kerül </w:t>
      </w:r>
      <w:r w:rsidR="00B55A0B">
        <w:t xml:space="preserve">egy fájl </w:t>
      </w:r>
      <w:r w:rsidR="00D83279">
        <w:t>típu</w:t>
      </w:r>
      <w:r w:rsidR="007B5528">
        <w:t>sú</w:t>
      </w:r>
      <w:r w:rsidR="00B55A0B">
        <w:t xml:space="preserve"> kép elem, amelyet megj</w:t>
      </w:r>
      <w:r w:rsidR="00434B60">
        <w:t>elenít az applikáció a képernyő közepén</w:t>
      </w:r>
      <w:r w:rsidR="0056506D">
        <w:t xml:space="preserve"> (lásd </w:t>
      </w:r>
      <w:r w:rsidR="0056506D">
        <w:fldChar w:fldCharType="begin"/>
      </w:r>
      <w:r w:rsidR="0056506D">
        <w:instrText xml:space="preserve"> REF _Ref121336965 \h </w:instrText>
      </w:r>
      <w:r w:rsidR="0056506D">
        <w:instrText xml:space="preserve"> \* MERGEFORMAT </w:instrText>
      </w:r>
      <w:r w:rsidR="0056506D">
        <w:fldChar w:fldCharType="separate"/>
      </w:r>
      <w:r w:rsidR="003C7A81" w:rsidRPr="003C7A81">
        <w:rPr>
          <w:i/>
          <w:iCs/>
          <w:noProof/>
        </w:rPr>
        <w:t>21</w:t>
      </w:r>
      <w:r w:rsidR="003C7A81" w:rsidRPr="003C7A81">
        <w:rPr>
          <w:i/>
          <w:iCs/>
        </w:rPr>
        <w:t>. ábra</w:t>
      </w:r>
      <w:r w:rsidR="003C7A81">
        <w:t>: Kár elbírálása nézet</w:t>
      </w:r>
      <w:r w:rsidR="0056506D">
        <w:fldChar w:fldCharType="end"/>
      </w:r>
      <w:r w:rsidR="00434B60">
        <w:t xml:space="preserve">. </w:t>
      </w:r>
      <w:r w:rsidR="00DC666D">
        <w:t xml:space="preserve">A </w:t>
      </w:r>
      <w:r w:rsidR="003C685B">
        <w:t>nézet alsó részében megtalálhatók a szavazásra szolgáló gombok, melyek megnyomása</w:t>
      </w:r>
      <w:r w:rsidR="00392DB8">
        <w:t xml:space="preserve"> után meghívásra kerülnek az őket </w:t>
      </w:r>
      <w:r w:rsidR="002805D5">
        <w:t>leíró</w:t>
      </w:r>
      <w:r w:rsidR="00392DB8">
        <w:t xml:space="preserve"> okosszerződés metódusok. </w:t>
      </w:r>
    </w:p>
    <w:p w14:paraId="34E36454" w14:textId="0FC16F62" w:rsidR="00DC6678" w:rsidRDefault="00DC6678" w:rsidP="007B5528">
      <w:pPr>
        <w:pStyle w:val="Cmsor2"/>
        <w:spacing w:before="480" w:line="360" w:lineRule="auto"/>
        <w:ind w:left="578" w:hanging="578"/>
      </w:pPr>
      <w:bookmarkStart w:id="80" w:name="_Toc121346079"/>
      <w:r>
        <w:t>Ethereum okosszerződések</w:t>
      </w:r>
      <w:bookmarkEnd w:id="80"/>
    </w:p>
    <w:p w14:paraId="0ADAA97E" w14:textId="20C471CD" w:rsidR="00294344" w:rsidRPr="00294344" w:rsidRDefault="00294344" w:rsidP="00BA2182">
      <w:pPr>
        <w:spacing w:line="360" w:lineRule="auto"/>
      </w:pPr>
      <w:r>
        <w:t>Az alkalmazás üzleti logikai része okosszerződések formájában került megvalósításra. Ehhez az Ethereum blokkláncát (</w:t>
      </w:r>
      <w:r w:rsidRPr="00294344">
        <w:rPr>
          <w:i/>
          <w:iCs/>
        </w:rPr>
        <w:fldChar w:fldCharType="begin"/>
      </w:r>
      <w:r w:rsidRPr="00294344">
        <w:rPr>
          <w:i/>
          <w:iCs/>
        </w:rPr>
        <w:instrText xml:space="preserve"> REF _Ref118545777 \r \h </w:instrText>
      </w:r>
      <w:r>
        <w:rPr>
          <w:i/>
          <w:iCs/>
        </w:rPr>
        <w:instrText xml:space="preserve"> \* MERGEFORMAT </w:instrText>
      </w:r>
      <w:r w:rsidRPr="00294344">
        <w:rPr>
          <w:i/>
          <w:iCs/>
        </w:rPr>
      </w:r>
      <w:r w:rsidRPr="00294344">
        <w:rPr>
          <w:i/>
          <w:iCs/>
        </w:rPr>
        <w:fldChar w:fldCharType="separate"/>
      </w:r>
      <w:r w:rsidR="003C7A81">
        <w:rPr>
          <w:i/>
          <w:iCs/>
        </w:rPr>
        <w:t>2.4.2</w:t>
      </w:r>
      <w:r w:rsidRPr="00294344">
        <w:rPr>
          <w:i/>
          <w:iCs/>
        </w:rPr>
        <w:fldChar w:fldCharType="end"/>
      </w:r>
      <w:r w:rsidRPr="00294344">
        <w:rPr>
          <w:i/>
          <w:iCs/>
        </w:rPr>
        <w:t>. fejezet</w:t>
      </w:r>
      <w:r>
        <w:t xml:space="preserve">) használtam. </w:t>
      </w:r>
      <w:r w:rsidR="00281F3D">
        <w:t xml:space="preserve">A </w:t>
      </w:r>
      <w:r w:rsidR="00890EAE">
        <w:t xml:space="preserve">karbantarthatóság és átláthatóság érdekében </w:t>
      </w:r>
      <w:r w:rsidR="00604575">
        <w:t>három különálló okosszerződést hoztam létre</w:t>
      </w:r>
      <w:r w:rsidR="000A55C2">
        <w:t xml:space="preserve">, melyek </w:t>
      </w:r>
      <w:r w:rsidR="00990648">
        <w:t xml:space="preserve">az öröklődési hierarchiának köszönhetően </w:t>
      </w:r>
      <w:r w:rsidR="00FE406A">
        <w:t>ismerik az ősszerződés</w:t>
      </w:r>
      <w:r w:rsidR="0087173B">
        <w:t>(</w:t>
      </w:r>
      <w:proofErr w:type="spellStart"/>
      <w:r w:rsidR="0087173B">
        <w:t>ek</w:t>
      </w:r>
      <w:proofErr w:type="spellEnd"/>
      <w:r w:rsidR="0087173B">
        <w:t>)</w:t>
      </w:r>
      <w:r w:rsidR="00BA2182">
        <w:t xml:space="preserve"> nem privát láthatóságú adattagj</w:t>
      </w:r>
      <w:r w:rsidR="0087173B">
        <w:t xml:space="preserve">ait </w:t>
      </w:r>
      <w:r w:rsidR="00BA2182">
        <w:t>és metódus</w:t>
      </w:r>
      <w:r w:rsidR="00B36186">
        <w:t>ai</w:t>
      </w:r>
      <w:r w:rsidR="00BA2182">
        <w:t xml:space="preserve">t. </w:t>
      </w:r>
      <w:r w:rsidR="009756BD">
        <w:t xml:space="preserve">Mivel korábban </w:t>
      </w:r>
      <w:r w:rsidR="002C3533">
        <w:t xml:space="preserve">foglalkoztam már blokklánc technológiával, </w:t>
      </w:r>
      <w:r w:rsidR="00273886">
        <w:t>de</w:t>
      </w:r>
      <w:r w:rsidR="002C3533">
        <w:t xml:space="preserve"> okosszerződések implementálására nem került sor részemről, ezért </w:t>
      </w:r>
      <w:r w:rsidR="002B70DE">
        <w:t>a feladat elkezdése előtt a CryptoZombies</w:t>
      </w:r>
      <w:r w:rsidR="000D51E7">
        <w:t xml:space="preserve"> </w:t>
      </w:r>
      <w:r w:rsidR="00457B92">
        <w:fldChar w:fldCharType="begin"/>
      </w:r>
      <w:r w:rsidR="00457B92">
        <w:instrText xml:space="preserve"> REF _Ref120481884 \r \h </w:instrText>
      </w:r>
      <w:r w:rsidR="00457B92">
        <w:fldChar w:fldCharType="separate"/>
      </w:r>
      <w:r w:rsidR="003C7A81">
        <w:t>[37]</w:t>
      </w:r>
      <w:r w:rsidR="00457B92">
        <w:fldChar w:fldCharType="end"/>
      </w:r>
      <w:r w:rsidR="00457B92">
        <w:t xml:space="preserve"> </w:t>
      </w:r>
      <w:r w:rsidR="001D3529">
        <w:t xml:space="preserve">ingyenes, </w:t>
      </w:r>
      <w:r w:rsidR="005D794B">
        <w:t>interaktív kurzus</w:t>
      </w:r>
      <w:r w:rsidR="000D61E4">
        <w:t>a segítségével sajátítottam el a Solidity nyelv alapjait. Ezt követően elkezd</w:t>
      </w:r>
      <w:r w:rsidR="008234B8">
        <w:t>tem az első, a biztosítást kezelő okosszerződés implementálását.</w:t>
      </w:r>
      <w:r w:rsidR="003A427F">
        <w:t xml:space="preserve"> </w:t>
      </w:r>
    </w:p>
    <w:p w14:paraId="1A0583F7" w14:textId="21E3CC5F" w:rsidR="00124B7C" w:rsidRDefault="00AF4B71" w:rsidP="00124B7C">
      <w:pPr>
        <w:pStyle w:val="Cmsor3"/>
      </w:pPr>
      <w:bookmarkStart w:id="81" w:name="_Ref120541875"/>
      <w:bookmarkStart w:id="82" w:name="_Toc121346080"/>
      <w:r>
        <w:t>Biztosítást kezelő okosszerződés</w:t>
      </w:r>
      <w:bookmarkEnd w:id="81"/>
      <w:bookmarkEnd w:id="82"/>
    </w:p>
    <w:p w14:paraId="7C041385" w14:textId="47208776" w:rsidR="000D7D8E" w:rsidRDefault="009A02DF" w:rsidP="0083623D">
      <w:pPr>
        <w:spacing w:line="360" w:lineRule="auto"/>
      </w:pPr>
      <w:r>
        <w:t>A</w:t>
      </w:r>
      <w:r w:rsidR="005E2718">
        <w:t xml:space="preserve"> biztosítás kezeléséért felelős </w:t>
      </w:r>
      <w:r w:rsidR="00622216">
        <w:t>okos</w:t>
      </w:r>
      <w:r w:rsidR="0074581D">
        <w:t xml:space="preserve">szerződés </w:t>
      </w:r>
      <w:r w:rsidR="00622216">
        <w:t>egy absztrakt szerződés</w:t>
      </w:r>
      <w:r w:rsidR="00412BB3">
        <w:t xml:space="preserve"> </w:t>
      </w:r>
      <w:r w:rsidR="00C820B6">
        <w:fldChar w:fldCharType="begin"/>
      </w:r>
      <w:r w:rsidR="00C820B6">
        <w:instrText xml:space="preserve"> REF _Ref120482450 \r \h </w:instrText>
      </w:r>
      <w:r w:rsidR="0083623D">
        <w:instrText xml:space="preserve"> \* MERGEFORMAT </w:instrText>
      </w:r>
      <w:r w:rsidR="00C820B6">
        <w:fldChar w:fldCharType="separate"/>
      </w:r>
      <w:r w:rsidR="003C7A81">
        <w:t>[38]</w:t>
      </w:r>
      <w:r w:rsidR="00C820B6">
        <w:fldChar w:fldCharType="end"/>
      </w:r>
      <w:r w:rsidR="00C820B6">
        <w:t xml:space="preserve">, </w:t>
      </w:r>
      <w:r w:rsidR="00A96086">
        <w:t xml:space="preserve">mely ősei az </w:t>
      </w:r>
      <w:r w:rsidR="004553E6">
        <w:t xml:space="preserve">OpenZeppelin </w:t>
      </w:r>
      <w:r w:rsidR="00D950C1">
        <w:t xml:space="preserve">standard </w:t>
      </w:r>
      <w:r w:rsidR="004553E6">
        <w:t xml:space="preserve">által </w:t>
      </w:r>
      <w:r w:rsidR="00D950C1">
        <w:t xml:space="preserve">implementált </w:t>
      </w:r>
      <w:r w:rsidR="00A96086">
        <w:t>Ownable</w:t>
      </w:r>
      <w:r w:rsidR="004553E6">
        <w:t xml:space="preserve"> </w:t>
      </w:r>
      <w:r w:rsidR="00C84C12">
        <w:fldChar w:fldCharType="begin"/>
      </w:r>
      <w:r w:rsidR="00C84C12">
        <w:instrText xml:space="preserve"> REF _Ref120482701 \r \h </w:instrText>
      </w:r>
      <w:r w:rsidR="0083623D">
        <w:instrText xml:space="preserve"> \* MERGEFORMAT </w:instrText>
      </w:r>
      <w:r w:rsidR="00C84C12">
        <w:fldChar w:fldCharType="separate"/>
      </w:r>
      <w:r w:rsidR="003C7A81">
        <w:t>[39]</w:t>
      </w:r>
      <w:r w:rsidR="00C84C12">
        <w:fldChar w:fldCharType="end"/>
      </w:r>
      <w:r w:rsidR="00A96086">
        <w:t xml:space="preserve"> és ERC20 </w:t>
      </w:r>
      <w:r w:rsidR="00C84C12">
        <w:fldChar w:fldCharType="begin"/>
      </w:r>
      <w:r w:rsidR="00C84C12">
        <w:instrText xml:space="preserve"> REF _Ref120482707 \r \h </w:instrText>
      </w:r>
      <w:r w:rsidR="0083623D">
        <w:instrText xml:space="preserve"> \* MERGEFORMAT </w:instrText>
      </w:r>
      <w:r w:rsidR="00C84C12">
        <w:fldChar w:fldCharType="separate"/>
      </w:r>
      <w:r w:rsidR="003C7A81">
        <w:t>[40]</w:t>
      </w:r>
      <w:r w:rsidR="00C84C12">
        <w:fldChar w:fldCharType="end"/>
      </w:r>
      <w:r w:rsidR="00FE519F">
        <w:t xml:space="preserve"> okosszerződések</w:t>
      </w:r>
      <w:r w:rsidR="007F652C">
        <w:t xml:space="preserve">, amelyek a </w:t>
      </w:r>
      <w:r w:rsidR="000B7887">
        <w:t>token</w:t>
      </w:r>
      <w:r w:rsidR="007F652C">
        <w:t>kezelés során jelentős</w:t>
      </w:r>
      <w:r w:rsidR="00DD0E79">
        <w:t xml:space="preserve"> szerep</w:t>
      </w:r>
      <w:r w:rsidR="003C7C95">
        <w:t xml:space="preserve"> </w:t>
      </w:r>
      <w:r w:rsidR="00E84675">
        <w:t>kapnak</w:t>
      </w:r>
      <w:r w:rsidR="007F652C">
        <w:t>.</w:t>
      </w:r>
      <w:r w:rsidR="00DD0E79">
        <w:t xml:space="preserve"> </w:t>
      </w:r>
      <w:r w:rsidR="00247AED">
        <w:t xml:space="preserve">A program fő struktúrája </w:t>
      </w:r>
      <w:r w:rsidR="009E63A4">
        <w:t>a biztosítás</w:t>
      </w:r>
      <w:r w:rsidR="003C7C95">
        <w:t>t</w:t>
      </w:r>
      <w:r w:rsidR="009E63A4">
        <w:t xml:space="preserve"> reprezentáló </w:t>
      </w:r>
      <w:r w:rsidR="009E63A4" w:rsidRPr="009E63A4">
        <w:rPr>
          <w:i/>
          <w:iCs/>
        </w:rPr>
        <w:t>Insurance</w:t>
      </w:r>
      <w:r w:rsidR="00573B22">
        <w:rPr>
          <w:i/>
          <w:iCs/>
        </w:rPr>
        <w:t xml:space="preserve">, </w:t>
      </w:r>
      <w:r w:rsidR="009B5CE8">
        <w:t>ami</w:t>
      </w:r>
      <w:r w:rsidR="00573B22">
        <w:t xml:space="preserve"> automatikusan </w:t>
      </w:r>
      <w:r w:rsidR="00232881">
        <w:t>növekvő</w:t>
      </w:r>
      <w:r w:rsidR="009B5CE8">
        <w:t xml:space="preserve"> azonosítóval rendelkezik</w:t>
      </w:r>
      <w:r w:rsidR="0019742C">
        <w:t xml:space="preserve">. Ezen kívül olyan adattagjai vannak, mint a biztosítás státusza, </w:t>
      </w:r>
      <w:r w:rsidR="00854FA5">
        <w:t>kategóriája, a következő fizetés időpontja</w:t>
      </w:r>
      <w:r w:rsidR="00366B33">
        <w:t xml:space="preserve">, valamint a biztosításhoz tartozó fiók által leadott </w:t>
      </w:r>
      <w:r w:rsidR="00D0288C">
        <w:t xml:space="preserve">kárelbíráló </w:t>
      </w:r>
      <w:r w:rsidR="00366B33">
        <w:t>szavazatok száma</w:t>
      </w:r>
      <w:r w:rsidR="00A85448">
        <w:t xml:space="preserve">. </w:t>
      </w:r>
      <w:r w:rsidR="00D223BE">
        <w:t xml:space="preserve">Ezutóbbi azért fontos, </w:t>
      </w:r>
      <w:r w:rsidR="00FE2C1C">
        <w:t xml:space="preserve">hogy </w:t>
      </w:r>
      <w:r w:rsidR="00AB124A">
        <w:t xml:space="preserve">kordában tartsuk a felhasználók által birtokolt </w:t>
      </w:r>
      <w:r w:rsidR="00244E87">
        <w:t xml:space="preserve">utility </w:t>
      </w:r>
      <w:proofErr w:type="spellStart"/>
      <w:r w:rsidR="00244E87">
        <w:t>tokenek</w:t>
      </w:r>
      <w:proofErr w:type="spellEnd"/>
      <w:r w:rsidR="00AB124A">
        <w:t xml:space="preserve"> számát azzal</w:t>
      </w:r>
      <w:r w:rsidR="00CC4882">
        <w:t xml:space="preserve">, </w:t>
      </w:r>
      <w:r w:rsidR="00AB124A">
        <w:t xml:space="preserve">hogy naponta maximum 5 érvényes szavazatot adhatnak le. </w:t>
      </w:r>
      <w:r w:rsidR="001F2D36">
        <w:t>A biztosítás</w:t>
      </w:r>
      <w:r w:rsidR="00705C4B">
        <w:t>i</w:t>
      </w:r>
      <w:r w:rsidR="001F2D36">
        <w:t xml:space="preserve"> kategóri</w:t>
      </w:r>
      <w:r w:rsidR="00705C4B">
        <w:t>a</w:t>
      </w:r>
      <w:r w:rsidR="001F2D36">
        <w:t xml:space="preserve"> szintén egy általam létrehozott struktúra, mely </w:t>
      </w:r>
      <w:r w:rsidR="001B47E6">
        <w:t xml:space="preserve">három tagváltozója a </w:t>
      </w:r>
      <w:r w:rsidR="00AC5F59">
        <w:t>kategória</w:t>
      </w:r>
      <w:r w:rsidR="001B47E6">
        <w:t xml:space="preserve"> száma</w:t>
      </w:r>
      <w:r w:rsidR="008249AE">
        <w:t xml:space="preserve"> (melynek felvehető értékei 1, 2, vagy 3)</w:t>
      </w:r>
      <w:r w:rsidR="001B47E6">
        <w:t xml:space="preserve">, </w:t>
      </w:r>
      <w:r w:rsidR="002B0431">
        <w:t>havidíja és</w:t>
      </w:r>
      <w:r w:rsidR="00AB3830">
        <w:t xml:space="preserve"> a kár esetén </w:t>
      </w:r>
      <w:r w:rsidR="00F2313C">
        <w:t xml:space="preserve">a biztosítócég által fizetett százalék. </w:t>
      </w:r>
      <w:r w:rsidR="005A6DB6">
        <w:t xml:space="preserve">A biztosítások egy </w:t>
      </w:r>
      <w:r w:rsidR="00256DD6">
        <w:t xml:space="preserve">szótár </w:t>
      </w:r>
      <w:r w:rsidR="0051658B">
        <w:t>adatszerkezetben –</w:t>
      </w:r>
      <w:r w:rsidR="00E079FE">
        <w:t xml:space="preserve"> </w:t>
      </w:r>
      <w:r w:rsidR="00424238">
        <w:t>melynek Solidity nyelvbeli</w:t>
      </w:r>
      <w:r w:rsidR="00C616B9">
        <w:t xml:space="preserve"> megfelelője a </w:t>
      </w:r>
      <w:proofErr w:type="spellStart"/>
      <w:r w:rsidR="00C616B9" w:rsidRPr="00C616B9">
        <w:rPr>
          <w:i/>
          <w:iCs/>
        </w:rPr>
        <w:t>mapping</w:t>
      </w:r>
      <w:proofErr w:type="spellEnd"/>
      <w:r w:rsidR="00C616B9">
        <w:t xml:space="preserve"> adatstruktúra</w:t>
      </w:r>
      <w:r w:rsidR="0051658B">
        <w:t xml:space="preserve"> – kerülnek eltárolásra</w:t>
      </w:r>
      <w:r w:rsidR="00B67FB2">
        <w:t xml:space="preserve">. Ezek </w:t>
      </w:r>
      <w:r w:rsidR="00175C9C">
        <w:t>kulcs</w:t>
      </w:r>
      <w:r w:rsidR="00B67FB2">
        <w:t xml:space="preserve">a </w:t>
      </w:r>
      <w:r w:rsidR="00175C9C">
        <w:t>egy digitális tárca publikus kulcsa</w:t>
      </w:r>
      <w:r w:rsidR="004879C3">
        <w:t>, érték</w:t>
      </w:r>
      <w:r w:rsidR="00DA3080">
        <w:t>e</w:t>
      </w:r>
      <w:r w:rsidR="004879C3">
        <w:t xml:space="preserve"> pedig egy </w:t>
      </w:r>
      <w:r w:rsidR="004879C3" w:rsidRPr="004879C3">
        <w:rPr>
          <w:i/>
          <w:iCs/>
        </w:rPr>
        <w:t>Insurance</w:t>
      </w:r>
      <w:r w:rsidR="004879C3">
        <w:t xml:space="preserve"> struktúra.</w:t>
      </w:r>
      <w:r w:rsidR="005A6DB6">
        <w:t xml:space="preserve"> </w:t>
      </w:r>
      <w:r w:rsidR="009D3B35">
        <w:t xml:space="preserve">Ezen kívül két </w:t>
      </w:r>
      <w:r w:rsidR="00EA58CB">
        <w:t>publikus tagváltozót definiáltam, melyek a fizetés gyakoriságát, valamint a fizetés</w:t>
      </w:r>
      <w:r w:rsidR="004B7B57">
        <w:t xml:space="preserve">i határidő lejárta utáni </w:t>
      </w:r>
      <w:r w:rsidR="00F75942">
        <w:t>türelmi időszakot</w:t>
      </w:r>
      <w:r w:rsidR="009253D5">
        <w:rPr>
          <w:rStyle w:val="Lbjegyzet-hivatkozs"/>
        </w:rPr>
        <w:footnoteReference w:id="8"/>
      </w:r>
      <w:r w:rsidR="00F75942">
        <w:t xml:space="preserve"> jelképezik.</w:t>
      </w:r>
      <w:r w:rsidR="00815A2B">
        <w:t xml:space="preserve"> </w:t>
      </w:r>
    </w:p>
    <w:p w14:paraId="69710C5E" w14:textId="30CE58C3" w:rsidR="000D7D8E" w:rsidRDefault="00725D1C" w:rsidP="0083623D">
      <w:pPr>
        <w:spacing w:line="360" w:lineRule="auto"/>
      </w:pPr>
      <w:r>
        <w:t xml:space="preserve">A programkód első harmadában különböző </w:t>
      </w:r>
      <w:r w:rsidR="00043F16">
        <w:t xml:space="preserve">ellenőrző függvények </w:t>
      </w:r>
      <w:r w:rsidR="00E9303F">
        <w:t>találhatók</w:t>
      </w:r>
      <w:r w:rsidR="000D202B">
        <w:t>. Ezek hozzárendelhetők külön</w:t>
      </w:r>
      <w:r w:rsidR="008364C4">
        <w:t>féle</w:t>
      </w:r>
      <w:r w:rsidR="000D202B">
        <w:t xml:space="preserve"> </w:t>
      </w:r>
      <w:r w:rsidR="00706A2D">
        <w:t xml:space="preserve">metódusokhoz és amennyiben az általuk definiált </w:t>
      </w:r>
      <w:r w:rsidR="00735739">
        <w:t xml:space="preserve">feltétel nem teljesül, úgy egy – a fejlesztő által </w:t>
      </w:r>
      <w:r w:rsidR="00244988">
        <w:t>megfogalmazott</w:t>
      </w:r>
      <w:r w:rsidR="00735739">
        <w:t xml:space="preserve"> – hibaüzenettel tér vissza a függvény.</w:t>
      </w:r>
      <w:r w:rsidR="00B018E2">
        <w:t xml:space="preserve"> </w:t>
      </w:r>
      <w:r w:rsidR="00B65F16">
        <w:t xml:space="preserve">Az első üzleti logikához kapcsolódó </w:t>
      </w:r>
      <w:r w:rsidR="00272DFD">
        <w:t xml:space="preserve">metódus egy címet vár paraméterként és amennyiben rendelkezik </w:t>
      </w:r>
      <w:r w:rsidR="002C7DB5">
        <w:t xml:space="preserve">a címhez </w:t>
      </w:r>
      <w:r w:rsidR="005B2B6F">
        <w:t>k</w:t>
      </w:r>
      <w:r w:rsidR="007E160A">
        <w:t>apcsolódó</w:t>
      </w:r>
      <w:r w:rsidR="005B2B6F">
        <w:t xml:space="preserve"> felhasználó biztosítással igaz a visszatérési érték, ellenkező esetben hamis. </w:t>
      </w:r>
      <w:r w:rsidR="007E160A">
        <w:t xml:space="preserve">Ezt oly módon </w:t>
      </w:r>
      <w:r w:rsidR="00891E4B">
        <w:t xml:space="preserve">ellenőrzöm, hogy a címhez tartozó biztosítás azonosítója nagyobb-e, mint nulla, </w:t>
      </w:r>
      <w:r w:rsidR="004D1D52">
        <w:t>ugyanis</w:t>
      </w:r>
      <w:r w:rsidR="00891E4B">
        <w:t xml:space="preserve"> </w:t>
      </w:r>
      <w:r w:rsidR="00EF080E">
        <w:t xml:space="preserve">a Solidity nem tárol </w:t>
      </w:r>
      <w:r w:rsidR="00EF080E" w:rsidRPr="00136944">
        <w:rPr>
          <w:i/>
          <w:iCs/>
        </w:rPr>
        <w:t>null</w:t>
      </w:r>
      <w:r w:rsidR="00EF080E">
        <w:t xml:space="preserve"> értékeket, csupán kinullázza </w:t>
      </w:r>
      <w:r w:rsidR="00F6181A">
        <w:t>(0x00</w:t>
      </w:r>
      <w:r w:rsidR="00716CA7">
        <w:t xml:space="preserve"> hexadecimális szám</w:t>
      </w:r>
      <w:r w:rsidR="00F6181A">
        <w:t xml:space="preserve"> értékével egyenlővé teszi) </w:t>
      </w:r>
      <w:r w:rsidR="00EF080E">
        <w:t>a</w:t>
      </w:r>
      <w:r w:rsidR="00136944">
        <w:t xml:space="preserve"> nem létező adatokat.</w:t>
      </w:r>
      <w:r w:rsidR="002E5BFB">
        <w:t xml:space="preserve"> </w:t>
      </w:r>
      <w:r w:rsidR="00DE0E0C">
        <w:t>A programban t</w:t>
      </w:r>
      <w:r w:rsidR="002E5BFB">
        <w:t>alálható</w:t>
      </w:r>
      <w:r w:rsidR="00091660">
        <w:t xml:space="preserve"> egy </w:t>
      </w:r>
      <w:r w:rsidR="00592BC4">
        <w:t>kategória lekérdezésére szolgáló</w:t>
      </w:r>
      <w:r w:rsidR="00091660">
        <w:t xml:space="preserve"> függvén</w:t>
      </w:r>
      <w:r w:rsidR="00BE5AE8">
        <w:t>y</w:t>
      </w:r>
      <w:r w:rsidR="00CF2D93">
        <w:t xml:space="preserve">, mely visszaadja a címhez kapcsolódó biztosítási kategória </w:t>
      </w:r>
      <w:r w:rsidR="008249AE">
        <w:t>számát</w:t>
      </w:r>
      <w:r w:rsidR="003A631E">
        <w:t xml:space="preserve">, valamint </w:t>
      </w:r>
      <w:r w:rsidR="00CE6D78">
        <w:t>egy olyan</w:t>
      </w:r>
      <w:r w:rsidR="00356EE9">
        <w:rPr>
          <w:i/>
          <w:iCs/>
        </w:rPr>
        <w:t xml:space="preserve"> </w:t>
      </w:r>
      <w:r w:rsidR="00356EE9">
        <w:t>metódus</w:t>
      </w:r>
      <w:r w:rsidR="00CE6D78">
        <w:t xml:space="preserve"> is</w:t>
      </w:r>
      <w:r w:rsidR="00356EE9">
        <w:t>, mely ig</w:t>
      </w:r>
      <w:r w:rsidR="00C40270">
        <w:t>azzal tér vissza, ha a címhez köthető biztosítás státusza aktív és</w:t>
      </w:r>
      <w:r w:rsidR="00470DBB">
        <w:t xml:space="preserve"> hamissal, amennyiben ez a</w:t>
      </w:r>
      <w:r w:rsidR="006926AF">
        <w:t xml:space="preserve"> státusz </w:t>
      </w:r>
      <w:r w:rsidR="00470DBB">
        <w:t>inaktív.</w:t>
      </w:r>
      <w:r w:rsidR="006926AF">
        <w:t xml:space="preserve"> </w:t>
      </w:r>
    </w:p>
    <w:p w14:paraId="0F175ADD" w14:textId="77777777" w:rsidR="00801D0E" w:rsidRDefault="004218CD" w:rsidP="0083623D">
      <w:pPr>
        <w:spacing w:line="360" w:lineRule="auto"/>
      </w:pPr>
      <w:r>
        <w:t>Az első olyan függvény, mely a blokklánc állapot</w:t>
      </w:r>
      <w:r w:rsidR="00633ADB">
        <w:t>át megváltoztatja</w:t>
      </w:r>
      <w:r w:rsidR="00AB29A2">
        <w:t xml:space="preserve">, a biztosítás megkötésére szolgál. Két bemenő paramétert </w:t>
      </w:r>
      <w:r w:rsidR="00A13F4B">
        <w:t xml:space="preserve">szükséges megadni, melyek a digitális tárca publikus kulcsa, valamint a </w:t>
      </w:r>
      <w:r w:rsidR="00985402">
        <w:t>megkötni kívánt biztosítás kategóriáj</w:t>
      </w:r>
      <w:r w:rsidR="001E558A">
        <w:t>ának azonosítószáma</w:t>
      </w:r>
      <w:r w:rsidR="00985402">
        <w:t>. Ezt köve</w:t>
      </w:r>
      <w:r w:rsidR="002B16D8">
        <w:t xml:space="preserve">tően </w:t>
      </w:r>
      <w:r w:rsidR="00075F50">
        <w:t xml:space="preserve">a kategória számából létrehozunk egy </w:t>
      </w:r>
      <w:r w:rsidR="00E72E7C">
        <w:t>biztosítási kategória struktúrájú objektumot</w:t>
      </w:r>
      <w:r w:rsidR="00233CCE">
        <w:t xml:space="preserve">, valamint változóba mentjük a fizetési határidőt is, mely egyenlő lesz a jelenlegi időbélyeg és a </w:t>
      </w:r>
      <w:r w:rsidR="00BF228F">
        <w:t xml:space="preserve">publikus változó formájában elérhető, fizetés gyakoriságát </w:t>
      </w:r>
      <w:r w:rsidR="00973D29">
        <w:t>definiáló változó összegével.</w:t>
      </w:r>
      <w:r w:rsidR="0049279A">
        <w:t xml:space="preserve"> Ezután </w:t>
      </w:r>
      <w:r w:rsidR="00245E0D">
        <w:t xml:space="preserve">először létrehozunk egy eseményt, mely </w:t>
      </w:r>
      <w:r w:rsidR="0060079B">
        <w:t>egy új ügyfél regisztrációjá</w:t>
      </w:r>
      <w:r w:rsidR="00706246">
        <w:t>ra hívja fel a figyelmet, majd</w:t>
      </w:r>
      <w:r w:rsidR="00796056">
        <w:t xml:space="preserve"> </w:t>
      </w:r>
      <w:r w:rsidR="00655565">
        <w:t xml:space="preserve">a biztosítások tárolására </w:t>
      </w:r>
      <w:r w:rsidR="005F45C9">
        <w:t>kialakított</w:t>
      </w:r>
      <w:r w:rsidR="00655565">
        <w:t xml:space="preserve"> szótárban elmentésre kerül a biztosítás</w:t>
      </w:r>
      <w:r w:rsidR="005F45C9">
        <w:t xml:space="preserve">. </w:t>
      </w:r>
      <w:r w:rsidR="00161DC8">
        <w:t xml:space="preserve">A függvény a havidíj befizetésére szolgáló </w:t>
      </w:r>
      <w:r w:rsidR="00C04843">
        <w:t>metódus</w:t>
      </w:r>
      <w:r w:rsidR="00161DC8">
        <w:t xml:space="preserve"> meghívásával ér véget, hiszen </w:t>
      </w:r>
      <w:r w:rsidR="0063455B">
        <w:t>új szerződés megkötésekor automatikusan befizetésre kerül az első havi</w:t>
      </w:r>
      <w:r w:rsidR="00C04843">
        <w:t xml:space="preserve"> d</w:t>
      </w:r>
      <w:r w:rsidR="0063455B">
        <w:t>íj is.</w:t>
      </w:r>
      <w:r w:rsidR="004035F1">
        <w:t xml:space="preserve"> </w:t>
      </w:r>
    </w:p>
    <w:p w14:paraId="0C1C7F29" w14:textId="77777777" w:rsidR="00E26DC2" w:rsidRDefault="00266B50" w:rsidP="0083623D">
      <w:pPr>
        <w:spacing w:line="360" w:lineRule="auto"/>
      </w:pPr>
      <w:r>
        <w:t>A havidíj befizetésére szolgáló függvényben</w:t>
      </w:r>
      <w:r w:rsidR="004035F1">
        <w:t xml:space="preserve"> csupán egy esemény keletkezik </w:t>
      </w:r>
      <w:r w:rsidR="005969D6">
        <w:t xml:space="preserve">két szükséges paraméterrel, melyek a publikus kulcs és a befizetendő összeg. Ez az </w:t>
      </w:r>
      <w:r w:rsidR="005969D6" w:rsidRPr="002B7020">
        <w:t>esemény a</w:t>
      </w:r>
      <w:r w:rsidR="00403517" w:rsidRPr="002B7020">
        <w:t>z eseménykezelőben</w:t>
      </w:r>
      <w:r w:rsidR="00403517">
        <w:t xml:space="preserve"> feldolgozásra kerül és abban az esetben, ha sikeresen lezajlott a díj befizetése</w:t>
      </w:r>
      <w:r w:rsidR="00A01F93">
        <w:t>, a fizetés megerősítése céljából kreált metódust hívja meg a</w:t>
      </w:r>
      <w:r w:rsidR="00C242F0">
        <w:t>z</w:t>
      </w:r>
      <w:r w:rsidR="004F3ACD">
        <w:t xml:space="preserve"> említett</w:t>
      </w:r>
      <w:r w:rsidR="00C242F0">
        <w:t xml:space="preserve"> komponens</w:t>
      </w:r>
      <w:r w:rsidR="00A01F93">
        <w:t>.</w:t>
      </w:r>
      <w:r w:rsidR="006C439F">
        <w:t xml:space="preserve"> Ez a függvény </w:t>
      </w:r>
      <w:r w:rsidR="0005658C">
        <w:t>azt az</w:t>
      </w:r>
      <w:r w:rsidR="006C439F">
        <w:t xml:space="preserve"> előfeltételt ellenőr</w:t>
      </w:r>
      <w:r w:rsidR="00E33701">
        <w:t>zi</w:t>
      </w:r>
      <w:r w:rsidR="006C439F">
        <w:t xml:space="preserve"> a lefutása előtt, hogy a tárca publikus kulcsa, ahonnan a függvényhívás megtörtént</w:t>
      </w:r>
      <w:r w:rsidR="00E33701">
        <w:t>,</w:t>
      </w:r>
      <w:r w:rsidR="006C439F">
        <w:t xml:space="preserve"> megegyezik-e a </w:t>
      </w:r>
      <w:r w:rsidR="00844376">
        <w:t xml:space="preserve">tagváltozóként deklarált </w:t>
      </w:r>
      <w:r w:rsidR="009147F9">
        <w:t>eseménykezelő</w:t>
      </w:r>
      <w:r w:rsidR="00844376">
        <w:t xml:space="preserve"> publikus kulcsával. Kezdetben ez</w:t>
      </w:r>
      <w:r w:rsidR="009E1E5F">
        <w:t>en változó értéke nulla, azonban a biztosítócég a szerződés blokkláncra történő telepítése után ezt az értéket be</w:t>
      </w:r>
      <w:r w:rsidR="00DD289F">
        <w:t xml:space="preserve"> tudja </w:t>
      </w:r>
      <w:r w:rsidR="001A01D2">
        <w:t>állítani</w:t>
      </w:r>
      <w:r w:rsidR="0080736E">
        <w:t xml:space="preserve"> a kívánt címre</w:t>
      </w:r>
      <w:r w:rsidR="00DD289F">
        <w:t xml:space="preserve">. Fontos, hogy </w:t>
      </w:r>
      <w:r w:rsidR="00801B54">
        <w:t>az átjáró címének beállítás</w:t>
      </w:r>
      <w:r w:rsidR="00CF1889">
        <w:t xml:space="preserve">a </w:t>
      </w:r>
      <w:r w:rsidR="00801B54">
        <w:t xml:space="preserve">csak a biztosítócég által </w:t>
      </w:r>
      <w:r w:rsidR="00CF1889">
        <w:t xml:space="preserve">történhet </w:t>
      </w:r>
      <w:r w:rsidR="00532701">
        <w:t>meg.</w:t>
      </w:r>
    </w:p>
    <w:p w14:paraId="67F2B4F5" w14:textId="3C470B1B" w:rsidR="005C39B8" w:rsidRPr="00B864D4" w:rsidRDefault="00532701" w:rsidP="0083623D">
      <w:pPr>
        <w:spacing w:line="360" w:lineRule="auto"/>
      </w:pPr>
      <w:r>
        <w:t>A korábban említett Ownable szerződésből való öröklődés ezen a ponton kap értelmet</w:t>
      </w:r>
      <w:r w:rsidR="00B7593A">
        <w:t>.</w:t>
      </w:r>
      <w:r w:rsidR="00A01F93">
        <w:t xml:space="preserve"> </w:t>
      </w:r>
      <w:r w:rsidR="00273CEB">
        <w:t>A fizetés megerősítése függvény törzsében</w:t>
      </w:r>
      <w:r w:rsidR="00B864D4">
        <w:t xml:space="preserve"> beállításra kerülnek a </w:t>
      </w:r>
      <w:r w:rsidR="006A0644">
        <w:t xml:space="preserve">létrehozott </w:t>
      </w:r>
      <w:r w:rsidR="002F542F">
        <w:t xml:space="preserve">biztosítás státusza, következő fizetés ideje és a türelmi időszak vége </w:t>
      </w:r>
      <w:r w:rsidR="006A0644">
        <w:t>változók</w:t>
      </w:r>
      <w:r w:rsidR="00BF4C68">
        <w:t xml:space="preserve">, majd egy újabb esemény keletkezésével </w:t>
      </w:r>
      <w:r w:rsidR="009F3F52">
        <w:t xml:space="preserve">megerősíthetjük a felhasználót a fizetés </w:t>
      </w:r>
      <w:r w:rsidR="005205AA">
        <w:t xml:space="preserve">sikerességéről. </w:t>
      </w:r>
      <w:r w:rsidR="00A51C12">
        <w:t xml:space="preserve">Ezek mellett </w:t>
      </w:r>
      <w:r w:rsidR="004D5C06">
        <w:t xml:space="preserve">található </w:t>
      </w:r>
      <w:r w:rsidR="007A5E2E">
        <w:t>az okosszerződésben</w:t>
      </w:r>
      <w:r w:rsidR="004D5C06">
        <w:t xml:space="preserve"> </w:t>
      </w:r>
      <w:r w:rsidR="00A51C12">
        <w:t>még két fontos függvény</w:t>
      </w:r>
      <w:r w:rsidR="007A5E2E">
        <w:t>, melyek a</w:t>
      </w:r>
      <w:r w:rsidR="00B7593A">
        <w:t xml:space="preserve">z ügyfél felfüggesztése, illetve a biztosítás felmondása. </w:t>
      </w:r>
      <w:r w:rsidR="00F051E6">
        <w:t xml:space="preserve">Korábbi csak a biztosító </w:t>
      </w:r>
      <w:r w:rsidR="004B0BE4">
        <w:t xml:space="preserve">privát kulcsával történő </w:t>
      </w:r>
      <w:r w:rsidR="00C437D4">
        <w:t>aláírás</w:t>
      </w:r>
      <w:r w:rsidR="004B0BE4">
        <w:t>s</w:t>
      </w:r>
      <w:r w:rsidR="00C437D4">
        <w:t>al fogadható el</w:t>
      </w:r>
      <w:r w:rsidR="00591FE7">
        <w:t xml:space="preserve"> és a metódus törzsében a státusz inaktívvá változtatását követően egy esemény</w:t>
      </w:r>
      <w:r w:rsidR="004B0BE4">
        <w:t>t hoz létre</w:t>
      </w:r>
      <w:r w:rsidR="00C42117">
        <w:t>. Utóbbi</w:t>
      </w:r>
      <w:r w:rsidR="004B0BE4">
        <w:t xml:space="preserve"> </w:t>
      </w:r>
      <w:r w:rsidR="00B37B12">
        <w:t>esetében a biztosításokat tartalmazó szótárból kitörlésre kerül a</w:t>
      </w:r>
      <w:r w:rsidR="00586BCC">
        <w:t xml:space="preserve">z tranzakció küldője, melyet </w:t>
      </w:r>
      <w:r w:rsidR="00D25F2B">
        <w:t xml:space="preserve">szintén </w:t>
      </w:r>
      <w:r w:rsidR="00586BCC">
        <w:t xml:space="preserve">egy esemény </w:t>
      </w:r>
      <w:r w:rsidR="00D25F2B">
        <w:t>létrehozása</w:t>
      </w:r>
      <w:r w:rsidR="00586BCC">
        <w:t xml:space="preserve"> követ.</w:t>
      </w:r>
    </w:p>
    <w:p w14:paraId="6E91E2CA" w14:textId="175CA0F8" w:rsidR="00AF4B71" w:rsidRDefault="00AF4B71" w:rsidP="00AF4B71">
      <w:pPr>
        <w:pStyle w:val="Cmsor3"/>
      </w:pPr>
      <w:bookmarkStart w:id="83" w:name="_Ref120614100"/>
      <w:bookmarkStart w:id="84" w:name="_Toc121346081"/>
      <w:r>
        <w:t>Kárbejelentést kezelő okosszerződés</w:t>
      </w:r>
      <w:bookmarkEnd w:id="83"/>
      <w:bookmarkEnd w:id="84"/>
    </w:p>
    <w:p w14:paraId="75E94857" w14:textId="13BB2BE2" w:rsidR="009876CF" w:rsidRDefault="00B27DF2" w:rsidP="00147875">
      <w:pPr>
        <w:spacing w:line="360" w:lineRule="auto"/>
      </w:pPr>
      <w:r>
        <w:t>A</w:t>
      </w:r>
      <w:r w:rsidR="00147875">
        <w:t>z absztrakt,</w:t>
      </w:r>
      <w:r>
        <w:t xml:space="preserve"> </w:t>
      </w:r>
      <w:r w:rsidR="0067623B">
        <w:t xml:space="preserve">kárbejelentésekért felelős okosszerződés a biztosítást kezelő </w:t>
      </w:r>
      <w:r w:rsidR="0080061C">
        <w:t xml:space="preserve">okosszerződésből öröklődik. </w:t>
      </w:r>
      <w:r w:rsidR="00BC6A59">
        <w:t>Programkódjában csak olyan függvényekkel találkozhatunk, melyek a kártérítéshez kapcsolódnak szorosan.</w:t>
      </w:r>
      <w:r w:rsidR="00C77049">
        <w:t xml:space="preserve"> Hasonlóan az őséhez, itt is van egy fő struktúra, mely </w:t>
      </w:r>
      <w:r w:rsidR="003529F0">
        <w:t xml:space="preserve">a </w:t>
      </w:r>
      <w:proofErr w:type="spellStart"/>
      <w:r w:rsidR="003529F0" w:rsidRPr="003529F0">
        <w:rPr>
          <w:i/>
          <w:iCs/>
        </w:rPr>
        <w:t>Report</w:t>
      </w:r>
      <w:proofErr w:type="spellEnd"/>
      <w:r w:rsidR="003529F0">
        <w:t xml:space="preserve"> nevet kapta. A</w:t>
      </w:r>
      <w:r w:rsidR="00063792">
        <w:t xml:space="preserve"> típus változói </w:t>
      </w:r>
      <w:r w:rsidR="00C64525">
        <w:t>többek között</w:t>
      </w:r>
      <w:r w:rsidR="00B00AFA">
        <w:t xml:space="preserve"> az</w:t>
      </w:r>
      <w:r w:rsidR="00063792">
        <w:t xml:space="preserve"> </w:t>
      </w:r>
      <w:r w:rsidR="00030E51">
        <w:t>automatikusan inkrementáló</w:t>
      </w:r>
      <w:r w:rsidR="00BA1B61">
        <w:t xml:space="preserve">dó </w:t>
      </w:r>
      <w:r w:rsidR="002B5C27">
        <w:t xml:space="preserve">azonosító, a </w:t>
      </w:r>
      <w:r w:rsidR="00F60C14">
        <w:t>hivatalos kárbejelentő dokumentum, a kárt bizonyító fotó IPFS</w:t>
      </w:r>
      <w:r w:rsidR="000B5645">
        <w:t xml:space="preserve">-en értelmezett elérési útja, a kár összege, melyből kalkulálható </w:t>
      </w:r>
      <w:r w:rsidR="00C64525">
        <w:t xml:space="preserve">a kártérítés összege, </w:t>
      </w:r>
      <w:r w:rsidR="006D729C">
        <w:t xml:space="preserve">illetve egy </w:t>
      </w:r>
      <w:r w:rsidR="005C45B4">
        <w:t xml:space="preserve">igaz/hamis értékkel rendelkező státusz, mely megmutatja, hogy a </w:t>
      </w:r>
      <w:r w:rsidR="00A433D9">
        <w:t xml:space="preserve">bejelentés elfogadott állapotban van-e, vagy sem. Ezeket a </w:t>
      </w:r>
      <w:r w:rsidR="0085542E">
        <w:t xml:space="preserve">bejelentéseket – hasonlóan a </w:t>
      </w:r>
      <w:r w:rsidR="0085542E">
        <w:fldChar w:fldCharType="begin"/>
      </w:r>
      <w:r w:rsidR="0085542E">
        <w:instrText xml:space="preserve"> REF _Ref120541875 \r \h </w:instrText>
      </w:r>
      <w:r w:rsidR="0085542E">
        <w:fldChar w:fldCharType="separate"/>
      </w:r>
      <w:r w:rsidR="003C7A81">
        <w:t>4.2.1</w:t>
      </w:r>
      <w:r w:rsidR="0085542E">
        <w:fldChar w:fldCharType="end"/>
      </w:r>
      <w:r w:rsidR="0085542E">
        <w:t xml:space="preserve">. fejezetben leírt okosszerződéshez </w:t>
      </w:r>
      <w:r w:rsidR="006E1145">
        <w:t>–</w:t>
      </w:r>
      <w:r w:rsidR="0085542E">
        <w:t xml:space="preserve"> </w:t>
      </w:r>
      <w:r w:rsidR="006E1145">
        <w:t xml:space="preserve">egy szótárban tároljuk. </w:t>
      </w:r>
      <w:r w:rsidR="00805C25">
        <w:t>A későbbi továbbfejleszthetőség</w:t>
      </w:r>
      <w:r w:rsidR="00D15014">
        <w:t xml:space="preserve"> érdekében a már elfogadott </w:t>
      </w:r>
      <w:r w:rsidR="001E5334">
        <w:t xml:space="preserve">kárbejelentések egy külön szótárban is </w:t>
      </w:r>
      <w:r w:rsidR="009F7E0F">
        <w:t>tárolásra kerülnek</w:t>
      </w:r>
      <w:r w:rsidR="001E5334">
        <w:t xml:space="preserve">, hogy </w:t>
      </w:r>
      <w:r w:rsidR="0043690E">
        <w:t>a</w:t>
      </w:r>
      <w:r w:rsidR="001E5334">
        <w:t xml:space="preserve"> keresés gyorsab</w:t>
      </w:r>
      <w:r w:rsidR="00FD6010">
        <w:t xml:space="preserve">b és olcsóbb legyen. </w:t>
      </w:r>
      <w:r w:rsidR="00A50DCB">
        <w:t>Publikus változó</w:t>
      </w:r>
      <w:r w:rsidR="00CE16FC">
        <w:t xml:space="preserve"> formájában</w:t>
      </w:r>
      <w:r w:rsidR="00A50DCB">
        <w:t xml:space="preserve"> </w:t>
      </w:r>
      <w:r w:rsidR="00CE16FC">
        <w:t>megjelenik a jelenleg el nem fogadott</w:t>
      </w:r>
      <w:r w:rsidR="00FC216C">
        <w:t>, elbírálás alatt álló kárbejelent</w:t>
      </w:r>
      <w:r w:rsidR="0043690E">
        <w:t>ések</w:t>
      </w:r>
      <w:r w:rsidR="00FC216C">
        <w:t xml:space="preserve"> száma</w:t>
      </w:r>
      <w:r w:rsidR="00B30D2C">
        <w:t xml:space="preserve"> is. </w:t>
      </w:r>
    </w:p>
    <w:p w14:paraId="5534DBF2" w14:textId="77777777" w:rsidR="009876CF" w:rsidRDefault="000B74A7" w:rsidP="00147875">
      <w:pPr>
        <w:spacing w:line="360" w:lineRule="auto"/>
      </w:pPr>
      <w:r>
        <w:t xml:space="preserve">A kód első részében itt is előfeltételek ellenőrzésére szolgáló függvények találhatók, majd </w:t>
      </w:r>
      <w:r w:rsidR="009A6339">
        <w:t xml:space="preserve">látható egy olyan metódus, mely attól függően, hogy a felhasználó rendelkezik-e </w:t>
      </w:r>
      <w:r w:rsidR="00A175C9">
        <w:t>kárbejelentéssel egy igaz/hamis értékkel tér vissza.</w:t>
      </w:r>
      <w:r w:rsidR="004C3631">
        <w:t xml:space="preserve"> </w:t>
      </w:r>
    </w:p>
    <w:p w14:paraId="18C8CAEA" w14:textId="77777777" w:rsidR="009876CF" w:rsidRDefault="004C3631" w:rsidP="00147875">
      <w:pPr>
        <w:spacing w:line="360" w:lineRule="auto"/>
      </w:pPr>
      <w:r>
        <w:t>Ezt követően elérkezünk a</w:t>
      </w:r>
      <w:r w:rsidR="005E79EB">
        <w:t>z okosszerződés legfontosabb metódusához, mely a kár bejelentés</w:t>
      </w:r>
      <w:r w:rsidR="00854720">
        <w:t xml:space="preserve">ére szolgál. </w:t>
      </w:r>
      <w:r w:rsidR="00B76FBC">
        <w:t xml:space="preserve">Paraméterként egy címet, két IPFS elérési útvonalat, valamint </w:t>
      </w:r>
      <w:r w:rsidR="000E74B4">
        <w:t>egy kárösszeget vár</w:t>
      </w:r>
      <w:r w:rsidR="00BA3463">
        <w:t xml:space="preserve">. </w:t>
      </w:r>
      <w:r w:rsidR="005F5AC9">
        <w:t>A</w:t>
      </w:r>
      <w:r w:rsidR="00C54DED">
        <w:t xml:space="preserve"> </w:t>
      </w:r>
      <w:r w:rsidR="00ED6FC4">
        <w:t xml:space="preserve">biztosító által </w:t>
      </w:r>
      <w:r w:rsidR="00C54DED">
        <w:t>térítendő</w:t>
      </w:r>
      <w:r w:rsidR="00ED6FC4">
        <w:t xml:space="preserve"> összeg kiszámolását követően megtörténik a bejelentés blokkláncon történő eltárolása, </w:t>
      </w:r>
      <w:r w:rsidR="00893E5E">
        <w:t>az aktív kár</w:t>
      </w:r>
      <w:r w:rsidR="00646E5C">
        <w:t>bejelentések számának</w:t>
      </w:r>
      <w:r w:rsidR="00893E5E">
        <w:t xml:space="preserve"> növelése</w:t>
      </w:r>
      <w:r w:rsidR="00853E7A">
        <w:t>, valamint keletkezik egy esemény a digitális tárca publikus kulcsával és a kárbejelentés azonosítójával.</w:t>
      </w:r>
      <w:r w:rsidR="002239AA">
        <w:t xml:space="preserve"> Azért csak az </w:t>
      </w:r>
      <w:r w:rsidR="00F12066">
        <w:t>azonosítót tartalmazza az esemény</w:t>
      </w:r>
      <w:r w:rsidR="002239AA">
        <w:t xml:space="preserve">, mert </w:t>
      </w:r>
      <w:r w:rsidR="009B3633">
        <w:t xml:space="preserve">ezek </w:t>
      </w:r>
      <w:r w:rsidR="002239AA">
        <w:t>igen költséges műveletek tudnak lenni, főleg</w:t>
      </w:r>
      <w:r w:rsidR="006033B7">
        <w:t>,</w:t>
      </w:r>
      <w:r w:rsidR="002239AA">
        <w:t xml:space="preserve"> ha egy </w:t>
      </w:r>
      <w:r w:rsidR="007B1612">
        <w:t xml:space="preserve">általunk kreált struktúrát próbálunk benne visszaadni, hiába az indexelt paraméterátadás. </w:t>
      </w:r>
    </w:p>
    <w:p w14:paraId="67E25763" w14:textId="298BE9CE" w:rsidR="00DA47DF" w:rsidRDefault="006033B7" w:rsidP="00147875">
      <w:pPr>
        <w:spacing w:line="360" w:lineRule="auto"/>
      </w:pPr>
      <w:r>
        <w:t xml:space="preserve">A </w:t>
      </w:r>
      <w:r w:rsidR="00E865C9">
        <w:t>kárbejelentések elbírálása a négy szem elv alapján működik</w:t>
      </w:r>
      <w:r w:rsidR="0074283E">
        <w:t xml:space="preserve"> </w:t>
      </w:r>
      <w:r w:rsidR="0074283E">
        <w:fldChar w:fldCharType="begin"/>
      </w:r>
      <w:r w:rsidR="0074283E">
        <w:instrText xml:space="preserve"> REF _Ref120609467 \r \h </w:instrText>
      </w:r>
      <w:r w:rsidR="0074283E">
        <w:fldChar w:fldCharType="separate"/>
      </w:r>
      <w:r w:rsidR="003C7A81">
        <w:t>[41]</w:t>
      </w:r>
      <w:r w:rsidR="0074283E">
        <w:fldChar w:fldCharType="end"/>
      </w:r>
      <w:r w:rsidR="00E865C9">
        <w:t>.</w:t>
      </w:r>
      <w:r w:rsidR="00713738">
        <w:t xml:space="preserve"> Ezáltal lehetősége van a </w:t>
      </w:r>
      <w:r w:rsidR="009E02CC">
        <w:t xml:space="preserve">felhasználóknak </w:t>
      </w:r>
      <w:r w:rsidR="00994296">
        <w:t>felülvizsgálni</w:t>
      </w:r>
      <w:r w:rsidR="009E02CC">
        <w:t xml:space="preserve"> más </w:t>
      </w:r>
      <w:r w:rsidR="00994296">
        <w:t xml:space="preserve">ügyfelek által bejelentett káresetek érvényességét oly módon, hogy </w:t>
      </w:r>
      <w:r w:rsidR="00D92A1D">
        <w:t>egy érvényben lévő</w:t>
      </w:r>
      <w:r w:rsidR="00DA791F">
        <w:t xml:space="preserve"> </w:t>
      </w:r>
      <w:r w:rsidR="00D92A1D">
        <w:t>kártérítési kérelem</w:t>
      </w:r>
      <w:r w:rsidR="0068014C">
        <w:t xml:space="preserve">hez tartozó, a káresetről készült képet </w:t>
      </w:r>
      <w:r w:rsidR="00D43142">
        <w:t xml:space="preserve">látván eldönthetik, hogy szerintük ez egy valós kérelem, vagy sem. Amennyiben két különálló személy is úgy gondolja, hogy a kérelem </w:t>
      </w:r>
      <w:r w:rsidR="00C137D9">
        <w:t>helytálló, úgy a kárbejelentés elfogadott státuszba kerül és megtörténhet a kompenzáció kifizetése a biztosítócég részéről.</w:t>
      </w:r>
      <w:r w:rsidR="00DA47DF">
        <w:t xml:space="preserve"> </w:t>
      </w:r>
    </w:p>
    <w:p w14:paraId="3FF79D84" w14:textId="0FCAB660" w:rsidR="00AB0310" w:rsidRDefault="00F563E4" w:rsidP="00147875">
      <w:pPr>
        <w:spacing w:line="360" w:lineRule="auto"/>
      </w:pPr>
      <w:r>
        <w:t>A gyakorlatban a</w:t>
      </w:r>
      <w:r w:rsidR="006400ED">
        <w:t xml:space="preserve"> megfelelő képre navigálva (</w:t>
      </w:r>
      <w:r w:rsidR="006400ED" w:rsidRPr="006400ED">
        <w:rPr>
          <w:i/>
          <w:iCs/>
        </w:rPr>
        <w:fldChar w:fldCharType="begin"/>
      </w:r>
      <w:r w:rsidR="006400ED" w:rsidRPr="006400ED">
        <w:rPr>
          <w:i/>
          <w:iCs/>
        </w:rPr>
        <w:instrText xml:space="preserve"> REF _Ref120611899 \r \h </w:instrText>
      </w:r>
      <w:r w:rsidR="006400ED">
        <w:rPr>
          <w:i/>
          <w:iCs/>
        </w:rPr>
        <w:instrText xml:space="preserve"> \* MERGEFORMAT </w:instrText>
      </w:r>
      <w:r w:rsidR="006400ED" w:rsidRPr="006400ED">
        <w:rPr>
          <w:i/>
          <w:iCs/>
        </w:rPr>
      </w:r>
      <w:r w:rsidR="006400ED" w:rsidRPr="006400ED">
        <w:rPr>
          <w:i/>
          <w:iCs/>
        </w:rPr>
        <w:fldChar w:fldCharType="separate"/>
      </w:r>
      <w:r w:rsidR="003C7A81">
        <w:rPr>
          <w:i/>
          <w:iCs/>
        </w:rPr>
        <w:t>4.1.6</w:t>
      </w:r>
      <w:r w:rsidR="006400ED" w:rsidRPr="006400ED">
        <w:rPr>
          <w:i/>
          <w:iCs/>
        </w:rPr>
        <w:fldChar w:fldCharType="end"/>
      </w:r>
      <w:r w:rsidR="006400ED" w:rsidRPr="006400ED">
        <w:rPr>
          <w:i/>
          <w:iCs/>
        </w:rPr>
        <w:t xml:space="preserve"> bekezdés</w:t>
      </w:r>
      <w:r w:rsidR="006400ED">
        <w:t>)</w:t>
      </w:r>
      <w:r w:rsidR="00047155">
        <w:t xml:space="preserve"> </w:t>
      </w:r>
      <w:r w:rsidR="00A157AA">
        <w:t>meghívásra kerül egy olyan függvény, mely feladata</w:t>
      </w:r>
      <w:r w:rsidR="00AB0310">
        <w:t xml:space="preserve"> </w:t>
      </w:r>
      <w:r w:rsidR="003D2A65">
        <w:t>egy aktív kárbejelentés véletlenszerű kiválasztása után visszaad</w:t>
      </w:r>
      <w:r w:rsidR="00C73BED">
        <w:t>ni</w:t>
      </w:r>
      <w:r w:rsidR="003D2A65">
        <w:t xml:space="preserve"> </w:t>
      </w:r>
      <w:r w:rsidR="00AC3E5D">
        <w:t>a káresetről készült fotó IPFS elérési útvonalát</w:t>
      </w:r>
      <w:r w:rsidR="00A157AA">
        <w:t>.</w:t>
      </w:r>
      <w:r w:rsidR="005B6B3D">
        <w:t xml:space="preserve"> Fontosnak érzem kiemelni, hogy a prototípus elkészítése során nem </w:t>
      </w:r>
      <w:r w:rsidR="005B5296">
        <w:t xml:space="preserve">biztonságos random szám generátort használtam. Az én megoldásomban </w:t>
      </w:r>
      <w:r w:rsidR="00F16721">
        <w:t>a jelenlegi blokk időbélyeg</w:t>
      </w:r>
      <w:r w:rsidR="00AF7310">
        <w:t>éből</w:t>
      </w:r>
      <w:r w:rsidR="00F16721">
        <w:t>, az üzenet küldőj</w:t>
      </w:r>
      <w:r w:rsidR="00AF7310">
        <w:t>ének címéből</w:t>
      </w:r>
      <w:r w:rsidR="00F16721">
        <w:t xml:space="preserve"> és egy véletlenszerű szám</w:t>
      </w:r>
      <w:r w:rsidR="00AF7310">
        <w:t xml:space="preserve">ból </w:t>
      </w:r>
      <w:r w:rsidR="00EB65B9">
        <w:t>SHA256</w:t>
      </w:r>
      <w:r w:rsidR="000272E1">
        <w:t xml:space="preserve"> algoritmus</w:t>
      </w:r>
      <w:r w:rsidR="00EB65B9">
        <w:t xml:space="preserve"> </w:t>
      </w:r>
      <w:r w:rsidR="000272E1">
        <w:fldChar w:fldCharType="begin"/>
      </w:r>
      <w:r w:rsidR="000272E1">
        <w:instrText xml:space="preserve"> REF _Ref120612531 \r \h </w:instrText>
      </w:r>
      <w:r w:rsidR="000272E1">
        <w:fldChar w:fldCharType="separate"/>
      </w:r>
      <w:r w:rsidR="003C7A81">
        <w:t>[42]</w:t>
      </w:r>
      <w:r w:rsidR="000272E1">
        <w:fldChar w:fldCharType="end"/>
      </w:r>
      <w:r w:rsidR="000272E1">
        <w:t xml:space="preserve"> segítségével </w:t>
      </w:r>
      <w:r w:rsidR="00EB65B9">
        <w:t>hash-t generáltam</w:t>
      </w:r>
      <w:r w:rsidR="00E86931">
        <w:t xml:space="preserve">, amely maradékos osztásából nyertem ki a szükséges </w:t>
      </w:r>
      <w:r w:rsidR="002960F2">
        <w:t xml:space="preserve">véletlenszerű </w:t>
      </w:r>
      <w:r w:rsidR="00E86931">
        <w:t>indexet</w:t>
      </w:r>
      <w:r w:rsidR="00EB65B9">
        <w:t>.</w:t>
      </w:r>
      <w:r w:rsidR="00E86931">
        <w:t xml:space="preserve"> Ez valójában sérülékenységhez vezethet, </w:t>
      </w:r>
      <w:r w:rsidR="00E64F2E">
        <w:t xml:space="preserve">külső </w:t>
      </w:r>
      <w:r w:rsidR="00D72EFB">
        <w:t>orákulumok használata ajánlott</w:t>
      </w:r>
      <w:r w:rsidR="00E64F2E">
        <w:t xml:space="preserve"> </w:t>
      </w:r>
      <w:r w:rsidR="000272E1">
        <w:fldChar w:fldCharType="begin"/>
      </w:r>
      <w:r w:rsidR="000272E1">
        <w:instrText xml:space="preserve"> REF _Ref120612539 \r \h </w:instrText>
      </w:r>
      <w:r w:rsidR="000272E1">
        <w:fldChar w:fldCharType="separate"/>
      </w:r>
      <w:r w:rsidR="003C7A81">
        <w:t>[43]</w:t>
      </w:r>
      <w:r w:rsidR="000272E1">
        <w:fldChar w:fldCharType="end"/>
      </w:r>
      <w:r w:rsidR="00D72EFB">
        <w:t>.</w:t>
      </w:r>
      <w:r w:rsidR="00AC3E5D">
        <w:t xml:space="preserve"> </w:t>
      </w:r>
    </w:p>
    <w:p w14:paraId="529F6D0A" w14:textId="77777777" w:rsidR="00E24F86" w:rsidRDefault="000A03AE" w:rsidP="00147875">
      <w:pPr>
        <w:spacing w:line="360" w:lineRule="auto"/>
      </w:pPr>
      <w:r>
        <w:t>A</w:t>
      </w:r>
      <w:r w:rsidR="00AB0310">
        <w:t xml:space="preserve">mennyiben </w:t>
      </w:r>
      <w:r w:rsidR="004819FB">
        <w:t>a</w:t>
      </w:r>
      <w:r w:rsidR="00047155">
        <w:t xml:space="preserve"> káreset elbírálója </w:t>
      </w:r>
      <w:r w:rsidR="004819FB">
        <w:t>jogosnak</w:t>
      </w:r>
      <w:r w:rsidR="00B66B11">
        <w:t xml:space="preserve"> véli a</w:t>
      </w:r>
      <w:r w:rsidR="004819FB">
        <w:t xml:space="preserve"> követelést</w:t>
      </w:r>
      <w:r w:rsidR="00B66B11">
        <w:t xml:space="preserve">, egy </w:t>
      </w:r>
      <w:r w:rsidR="009D0C34">
        <w:t xml:space="preserve">olyan </w:t>
      </w:r>
      <w:r w:rsidR="00B66B11">
        <w:t xml:space="preserve">metódus </w:t>
      </w:r>
      <w:r w:rsidR="009D0C34">
        <w:t xml:space="preserve">fut le, amely a megfelelő esemény létrehozása után </w:t>
      </w:r>
      <w:r w:rsidR="00066EA6">
        <w:t xml:space="preserve">kibocsát egy </w:t>
      </w:r>
      <w:r w:rsidR="00612C69" w:rsidRPr="00612C69">
        <w:rPr>
          <w:i/>
          <w:iCs/>
        </w:rPr>
        <w:t>utility token</w:t>
      </w:r>
      <w:r w:rsidR="00612C69">
        <w:t>t</w:t>
      </w:r>
      <w:r w:rsidR="00066EA6">
        <w:t xml:space="preserve"> a bíráló félnek, majd ellenőrzi, hogy</w:t>
      </w:r>
      <w:r w:rsidR="006723E7">
        <w:t xml:space="preserve"> két fél által is elfogadásra került-e a kártérítési kérelem. </w:t>
      </w:r>
      <w:r w:rsidR="006C0F9E">
        <w:t>Ha</w:t>
      </w:r>
      <w:r w:rsidR="006723E7">
        <w:t xml:space="preserve"> igen, </w:t>
      </w:r>
      <w:r w:rsidR="00E0495D">
        <w:t xml:space="preserve">úgy a státusz megváltoztatásra kerül, valamint törlődik a szótárból a kárbejelentés. </w:t>
      </w:r>
      <w:r w:rsidR="006C0F9E">
        <w:t>A</w:t>
      </w:r>
      <w:r w:rsidR="007F2F01">
        <w:t xml:space="preserve"> függvénynek a feladata a bíráló fél </w:t>
      </w:r>
      <w:r w:rsidR="002727C9">
        <w:t>által leadott szavazatok számának növelése</w:t>
      </w:r>
      <w:r w:rsidR="00B75F1C">
        <w:t xml:space="preserve"> is</w:t>
      </w:r>
      <w:r w:rsidR="002727C9">
        <w:t xml:space="preserve">, </w:t>
      </w:r>
      <w:r w:rsidR="00031044">
        <w:t xml:space="preserve">ami abban az esetben, ha ez a szám ötre növekedett, </w:t>
      </w:r>
      <w:r w:rsidR="005A4721">
        <w:t>beállít egy felfüggesztési időszakot, ami alatt nem engedélyezett a szavazás.</w:t>
      </w:r>
      <w:r w:rsidR="00EC5938">
        <w:t xml:space="preserve"> Ez a telepített szerződés esetén egy nap. </w:t>
      </w:r>
      <w:r w:rsidR="00F27D44">
        <w:t xml:space="preserve">Ha az ügyfél szerint jogtalan a követelés, </w:t>
      </w:r>
      <w:r w:rsidR="007E5F05">
        <w:t xml:space="preserve">egy esemény keletkezése után szintén megkapja a jutalomként járó </w:t>
      </w:r>
      <w:r w:rsidR="00FA741E" w:rsidRPr="00FA741E">
        <w:rPr>
          <w:i/>
          <w:iCs/>
        </w:rPr>
        <w:t>utility token</w:t>
      </w:r>
      <w:r w:rsidR="00FA741E">
        <w:t>t</w:t>
      </w:r>
      <w:r w:rsidR="007E5F05">
        <w:t xml:space="preserve">, </w:t>
      </w:r>
      <w:r w:rsidR="00515955">
        <w:t xml:space="preserve">majd </w:t>
      </w:r>
      <w:r w:rsidR="00A220BE">
        <w:t>ebben az esetben</w:t>
      </w:r>
      <w:r w:rsidR="00515955">
        <w:t xml:space="preserve"> is ellenőrzésre kerül a leadott szavazatok száma. </w:t>
      </w:r>
    </w:p>
    <w:p w14:paraId="5798135F" w14:textId="0D60B8D5" w:rsidR="00C42117" w:rsidRPr="00C42117" w:rsidRDefault="009D0C34" w:rsidP="00147875">
      <w:pPr>
        <w:spacing w:line="360" w:lineRule="auto"/>
      </w:pPr>
      <w:r>
        <w:t xml:space="preserve">Lehetőség </w:t>
      </w:r>
      <w:r w:rsidR="00D616AC">
        <w:t xml:space="preserve">van a felhasználókat megkerülve, </w:t>
      </w:r>
      <w:r w:rsidR="00D57982">
        <w:t xml:space="preserve">a kárbejelentés </w:t>
      </w:r>
      <w:r w:rsidR="00D616AC">
        <w:t>közvetlenül a biztosító által történő elfogadásra</w:t>
      </w:r>
      <w:r w:rsidR="00FB4BEA">
        <w:t xml:space="preserve"> is. </w:t>
      </w:r>
      <w:r w:rsidR="00E12100">
        <w:t>Ekkor egy</w:t>
      </w:r>
      <w:r w:rsidR="00D35354">
        <w:t xml:space="preserve">, </w:t>
      </w:r>
      <w:r w:rsidR="00E12100">
        <w:t xml:space="preserve">csak a biztosítócég által </w:t>
      </w:r>
      <w:r w:rsidR="00E71AB7">
        <w:t>hívható</w:t>
      </w:r>
      <w:r w:rsidR="00D35354">
        <w:t xml:space="preserve"> </w:t>
      </w:r>
      <w:r w:rsidR="00E12100">
        <w:t xml:space="preserve">függvény </w:t>
      </w:r>
      <w:r w:rsidR="00520472">
        <w:t>fut l</w:t>
      </w:r>
      <w:r w:rsidR="003A017E">
        <w:t>e és végzi el az elfogadáshoz szükséges műveleteket.</w:t>
      </w:r>
      <w:r w:rsidR="00D4151D">
        <w:t xml:space="preserve"> </w:t>
      </w:r>
      <w:r w:rsidR="009E3DE4">
        <w:t xml:space="preserve">Ha egy kárbejelentés elfogadott státuszban van, a biztosítócég kezdeményezheti a </w:t>
      </w:r>
      <w:r w:rsidR="00CB2A64">
        <w:t>kártérítés kifizetését</w:t>
      </w:r>
      <w:r w:rsidR="009A7909">
        <w:t xml:space="preserve">, mely a célcím megadását követően egy eseményt generál. </w:t>
      </w:r>
      <w:r w:rsidR="00C717E2">
        <w:t>Ekkor a</w:t>
      </w:r>
      <w:r w:rsidR="0080736E">
        <w:t xml:space="preserve">z eseménykezelő </w:t>
      </w:r>
      <w:r w:rsidR="00E30A86">
        <w:t xml:space="preserve">a fizetési átjárón keresztül </w:t>
      </w:r>
      <w:r w:rsidR="00386DE9">
        <w:t xml:space="preserve">végrehajtja a </w:t>
      </w:r>
      <w:r w:rsidR="00A62AC2">
        <w:t>kártérítés ki</w:t>
      </w:r>
      <w:r w:rsidR="00386DE9">
        <w:t>fizetés</w:t>
      </w:r>
      <w:r w:rsidR="00A62AC2">
        <w:t>ét.</w:t>
      </w:r>
    </w:p>
    <w:p w14:paraId="3D470050" w14:textId="717955A5" w:rsidR="00AF4B71" w:rsidRDefault="00AD3147" w:rsidP="00AF4B71">
      <w:pPr>
        <w:pStyle w:val="Cmsor3"/>
      </w:pPr>
      <w:bookmarkStart w:id="85" w:name="_Ref121332495"/>
      <w:bookmarkStart w:id="86" w:name="_Ref121336692"/>
      <w:bookmarkStart w:id="87" w:name="_Toc121346082"/>
      <w:r>
        <w:t xml:space="preserve">Biztosítási </w:t>
      </w:r>
      <w:r w:rsidR="00E24F86">
        <w:t>tokent</w:t>
      </w:r>
      <w:r>
        <w:t xml:space="preserve"> kezelő okosszerződés</w:t>
      </w:r>
      <w:bookmarkEnd w:id="85"/>
      <w:bookmarkEnd w:id="86"/>
      <w:bookmarkEnd w:id="87"/>
    </w:p>
    <w:p w14:paraId="1C3072EB" w14:textId="2ABD01DD" w:rsidR="007675A4" w:rsidRDefault="00086168" w:rsidP="009D5778">
      <w:pPr>
        <w:spacing w:line="360" w:lineRule="auto"/>
      </w:pPr>
      <w:r>
        <w:t>Az utolsó, a blokkláncra feltelepített okosszerződés</w:t>
      </w:r>
      <w:r w:rsidR="009D5778">
        <w:t xml:space="preserve"> őse a kárbejelentésekért felelős okosszerződés. Tekintve, hogy ez az egyetlen nem absztrakt </w:t>
      </w:r>
      <w:r w:rsidR="00E30C73">
        <w:t>s</w:t>
      </w:r>
      <w:r w:rsidR="009D5778">
        <w:t>zerződés</w:t>
      </w:r>
      <w:r w:rsidR="00E30C73">
        <w:t>,</w:t>
      </w:r>
      <w:r w:rsidR="00C23F44">
        <w:t xml:space="preserve"> inicializálása során </w:t>
      </w:r>
      <w:r w:rsidR="00666B84">
        <w:t>fontos</w:t>
      </w:r>
      <w:r w:rsidR="009D5778">
        <w:t xml:space="preserve"> </w:t>
      </w:r>
      <w:r w:rsidR="005650A5">
        <w:t>volt az ERC20 program konstruktorának meghívás</w:t>
      </w:r>
      <w:r w:rsidR="00666B84">
        <w:t>a</w:t>
      </w:r>
      <w:r w:rsidR="005650A5">
        <w:t>.</w:t>
      </w:r>
      <w:r w:rsidR="00E45F3D">
        <w:t xml:space="preserve"> Így </w:t>
      </w:r>
      <w:r w:rsidR="007B7DC4">
        <w:t>jön létre</w:t>
      </w:r>
      <w:r w:rsidR="00E45F3D">
        <w:t xml:space="preserve"> az úgynevezett </w:t>
      </w:r>
      <w:proofErr w:type="spellStart"/>
      <w:r w:rsidR="00E45F3D" w:rsidRPr="00287EDF">
        <w:rPr>
          <w:i/>
          <w:iCs/>
        </w:rPr>
        <w:t>Gas</w:t>
      </w:r>
      <w:proofErr w:type="spellEnd"/>
      <w:r w:rsidR="00E45F3D" w:rsidRPr="00287EDF">
        <w:rPr>
          <w:i/>
          <w:iCs/>
        </w:rPr>
        <w:t xml:space="preserve"> Insurance Token</w:t>
      </w:r>
      <w:r w:rsidR="00E45F3D">
        <w:t xml:space="preserve">, vagy röviden </w:t>
      </w:r>
      <w:r w:rsidR="00E45F3D" w:rsidRPr="00287EDF">
        <w:rPr>
          <w:i/>
          <w:iCs/>
        </w:rPr>
        <w:t xml:space="preserve">GIT </w:t>
      </w:r>
      <w:r w:rsidR="00E24F86">
        <w:t>token</w:t>
      </w:r>
      <w:r w:rsidR="00E45F3D">
        <w:t>, mely</w:t>
      </w:r>
      <w:r w:rsidR="00287EDF">
        <w:t xml:space="preserve"> </w:t>
      </w:r>
      <w:r w:rsidR="007B7DC4">
        <w:t xml:space="preserve">azon </w:t>
      </w:r>
      <w:r w:rsidR="007B7DC4" w:rsidRPr="007B7DC4">
        <w:rPr>
          <w:i/>
          <w:iCs/>
        </w:rPr>
        <w:t xml:space="preserve">utility </w:t>
      </w:r>
      <w:proofErr w:type="spellStart"/>
      <w:r w:rsidR="007B7DC4" w:rsidRPr="007B7DC4">
        <w:rPr>
          <w:i/>
          <w:iCs/>
        </w:rPr>
        <w:t>token</w:t>
      </w:r>
      <w:r w:rsidR="007B7DC4">
        <w:t>eket</w:t>
      </w:r>
      <w:proofErr w:type="spellEnd"/>
      <w:r w:rsidR="007B7DC4">
        <w:t xml:space="preserve"> reprezentálja, melyek az alkalmazás használatáért kaphatók</w:t>
      </w:r>
      <w:r w:rsidR="00287EDF">
        <w:t xml:space="preserve">. </w:t>
      </w:r>
      <w:r w:rsidR="00666B84">
        <w:t xml:space="preserve">Minden olyan függvény, mely </w:t>
      </w:r>
      <w:r w:rsidR="00D42BF0">
        <w:t xml:space="preserve">kapcsolatban van az </w:t>
      </w:r>
      <w:r w:rsidR="000F3088">
        <w:t>ezekkel a</w:t>
      </w:r>
      <w:r w:rsidR="00E45F3D">
        <w:t xml:space="preserve"> </w:t>
      </w:r>
      <w:proofErr w:type="spellStart"/>
      <w:r w:rsidR="00EB7EE6">
        <w:t>tokenekkel</w:t>
      </w:r>
      <w:proofErr w:type="spellEnd"/>
      <w:r w:rsidR="00E45F3D">
        <w:t>, itt található</w:t>
      </w:r>
      <w:r w:rsidR="007675A4">
        <w:t>.</w:t>
      </w:r>
    </w:p>
    <w:p w14:paraId="6D29E13B" w14:textId="537C9E31" w:rsidR="003A017E" w:rsidRPr="00927EF7" w:rsidRDefault="00927EF7" w:rsidP="009D5778">
      <w:pPr>
        <w:spacing w:line="360" w:lineRule="auto"/>
      </w:pPr>
      <w:r>
        <w:t>Mint korábban említettem (</w:t>
      </w:r>
      <w:r w:rsidRPr="00927EF7">
        <w:rPr>
          <w:i/>
          <w:iCs/>
        </w:rPr>
        <w:fldChar w:fldCharType="begin"/>
      </w:r>
      <w:r w:rsidRPr="00927EF7">
        <w:rPr>
          <w:i/>
          <w:iCs/>
        </w:rPr>
        <w:instrText xml:space="preserve"> REF _Ref120614100 \r \h </w:instrText>
      </w:r>
      <w:r>
        <w:rPr>
          <w:i/>
          <w:iCs/>
        </w:rPr>
        <w:instrText xml:space="preserve"> \* MERGEFORMAT </w:instrText>
      </w:r>
      <w:r w:rsidRPr="00927EF7">
        <w:rPr>
          <w:i/>
          <w:iCs/>
        </w:rPr>
      </w:r>
      <w:r w:rsidRPr="00927EF7">
        <w:rPr>
          <w:i/>
          <w:iCs/>
        </w:rPr>
        <w:fldChar w:fldCharType="separate"/>
      </w:r>
      <w:r w:rsidR="003C7A81">
        <w:rPr>
          <w:i/>
          <w:iCs/>
        </w:rPr>
        <w:t>4.2.2</w:t>
      </w:r>
      <w:r w:rsidRPr="00927EF7">
        <w:rPr>
          <w:i/>
          <w:iCs/>
        </w:rPr>
        <w:fldChar w:fldCharType="end"/>
      </w:r>
      <w:r w:rsidRPr="00927EF7">
        <w:rPr>
          <w:i/>
          <w:iCs/>
        </w:rPr>
        <w:t xml:space="preserve"> bekezdés</w:t>
      </w:r>
      <w:r>
        <w:t xml:space="preserve">) </w:t>
      </w:r>
      <w:r w:rsidR="00B61D27">
        <w:t xml:space="preserve">a kárbejelentések érvényességét felülvizsgáló szavazók </w:t>
      </w:r>
      <w:r w:rsidR="0050498A">
        <w:t xml:space="preserve">GIT </w:t>
      </w:r>
      <w:proofErr w:type="spellStart"/>
      <w:r w:rsidR="00EB7EE6">
        <w:t>tokenben</w:t>
      </w:r>
      <w:proofErr w:type="spellEnd"/>
      <w:r w:rsidR="0050498A">
        <w:t xml:space="preserve"> részesülnek. Azonban nem ez az egyetlen mód a</w:t>
      </w:r>
      <w:r w:rsidR="00E4500E">
        <w:t xml:space="preserve">zok </w:t>
      </w:r>
      <w:r w:rsidR="0050498A">
        <w:t xml:space="preserve">gyűjtésére. </w:t>
      </w:r>
      <w:r w:rsidR="00750C12">
        <w:t xml:space="preserve">Szerettem volna, ha flexibilisebb </w:t>
      </w:r>
      <w:r w:rsidR="00D936AF">
        <w:t xml:space="preserve">biztosítást tudna nyújtani az applikáció, mint a </w:t>
      </w:r>
      <w:r w:rsidR="00180AA0">
        <w:t>legtöbb</w:t>
      </w:r>
      <w:r w:rsidR="00D936AF">
        <w:t xml:space="preserve"> </w:t>
      </w:r>
      <w:r w:rsidR="002D0A29">
        <w:t xml:space="preserve">biztosítócég konstrukciói. Ezért </w:t>
      </w:r>
      <w:r w:rsidR="00092924">
        <w:t>úgy valósítottam meg az üzleti logikát</w:t>
      </w:r>
      <w:r w:rsidR="002D0A29">
        <w:t xml:space="preserve">, hogy a </w:t>
      </w:r>
      <w:r w:rsidR="00924F95">
        <w:t>fokozatok</w:t>
      </w:r>
      <w:r w:rsidR="00F61A6D">
        <w:t xml:space="preserve"> közötti váltás esetében ne kelljen megvárni a befizetett hónap lejártát, hanem </w:t>
      </w:r>
      <w:r w:rsidR="00AE79D7">
        <w:t xml:space="preserve">abban a pillanatban lehetőség legyen </w:t>
      </w:r>
      <w:r w:rsidR="001D27F3">
        <w:t xml:space="preserve">egy </w:t>
      </w:r>
      <w:r w:rsidR="00AE79D7">
        <w:t>más</w:t>
      </w:r>
      <w:r w:rsidR="001D27F3">
        <w:t xml:space="preserve">ik </w:t>
      </w:r>
      <w:r w:rsidR="00AE79D7">
        <w:t>kategóri</w:t>
      </w:r>
      <w:r w:rsidR="001D27F3">
        <w:t>ába történő átsorolásra</w:t>
      </w:r>
      <w:r w:rsidR="00AB7276">
        <w:t xml:space="preserve">, figyelembe véve azt, hogy az ügyfélnek még érvényes biztosítása van. </w:t>
      </w:r>
      <w:r w:rsidR="004C2B06">
        <w:t>Ez magasab</w:t>
      </w:r>
      <w:r w:rsidR="000B75B2">
        <w:t>b biztosítási csoportra történő váltás esetén a különbözet kifizetés</w:t>
      </w:r>
      <w:r w:rsidR="002B68FE">
        <w:t xml:space="preserve">ét vonja maga után. Alacsonyabb kategória választásakor pedig </w:t>
      </w:r>
      <w:r w:rsidR="00B9070F">
        <w:t xml:space="preserve">a konstrukció </w:t>
      </w:r>
      <w:r w:rsidR="002B68FE">
        <w:t>kompenzá</w:t>
      </w:r>
      <w:r w:rsidR="00B9070F">
        <w:t xml:space="preserve">lja a felhasználót GIT </w:t>
      </w:r>
      <w:proofErr w:type="spellStart"/>
      <w:r w:rsidR="00CE78E2">
        <w:t>tokenekkel</w:t>
      </w:r>
      <w:proofErr w:type="spellEnd"/>
      <w:r w:rsidR="00E52A4C">
        <w:t xml:space="preserve">. </w:t>
      </w:r>
      <w:r w:rsidR="001561E0">
        <w:t>Ekkor figyelembe vesszük, hogy egy, vagy két kategóriával alacsonyabb az újonnan választott biztosítás</w:t>
      </w:r>
      <w:r w:rsidR="00E62D48">
        <w:t xml:space="preserve">, valamint azt is, hogy hány nap van még a befizetett intervallumból. Az így kalkulált szabadon felhasználható </w:t>
      </w:r>
      <w:proofErr w:type="spellStart"/>
      <w:r w:rsidR="00DE14F6">
        <w:t>tokenek</w:t>
      </w:r>
      <w:proofErr w:type="spellEnd"/>
      <w:r w:rsidR="00E62D48">
        <w:t xml:space="preserve"> jóváírásra kerülnek az ügyfél számláján.</w:t>
      </w:r>
    </w:p>
    <w:p w14:paraId="7A7D5977" w14:textId="77777777" w:rsidR="00C3650D" w:rsidRDefault="00D56F80" w:rsidP="0045490A">
      <w:pPr>
        <w:spacing w:line="360" w:lineRule="auto"/>
      </w:pPr>
      <w:r>
        <w:t>Ha</w:t>
      </w:r>
      <w:r w:rsidR="00A646A1">
        <w:t xml:space="preserve"> magasabb </w:t>
      </w:r>
      <w:r w:rsidR="00031E67">
        <w:t>kategóriá</w:t>
      </w:r>
      <w:r w:rsidR="006260D7">
        <w:t>r</w:t>
      </w:r>
      <w:r w:rsidR="00031E67">
        <w:t xml:space="preserve">a történő váltás esetén </w:t>
      </w:r>
      <w:r w:rsidR="006260D7">
        <w:t>az ügyfélnek befizetési kötelezettsége van,</w:t>
      </w:r>
    </w:p>
    <w:p w14:paraId="3657CCB1" w14:textId="66CA5074" w:rsidR="00C42117" w:rsidRDefault="00031E67" w:rsidP="0045490A">
      <w:pPr>
        <w:spacing w:line="360" w:lineRule="auto"/>
      </w:pPr>
      <w:r>
        <w:t xml:space="preserve"> </w:t>
      </w:r>
      <w:r w:rsidR="00D56F80">
        <w:t>egy eseménnyel jelezzük ezt a</w:t>
      </w:r>
      <w:r w:rsidR="00D7266C">
        <w:t xml:space="preserve">z eseménykezelő </w:t>
      </w:r>
      <w:r w:rsidR="00D56F80">
        <w:t xml:space="preserve">irányába, </w:t>
      </w:r>
      <w:r w:rsidR="001F40C6">
        <w:t>amely sikeres fizetés lebonyolítása esetén meghív</w:t>
      </w:r>
      <w:r w:rsidR="00705EBC">
        <w:t xml:space="preserve"> egy megerősítésre szolgáló függvényt</w:t>
      </w:r>
      <w:r w:rsidR="00FC49A1">
        <w:t>. Ebben a metódusban</w:t>
      </w:r>
      <w:r w:rsidR="00705EBC">
        <w:t xml:space="preserve"> lefutnak a szükséges műveletek</w:t>
      </w:r>
      <w:r w:rsidR="008709B7">
        <w:t xml:space="preserve">, mint a következő fizetési időpont beállítása, szerződésben </w:t>
      </w:r>
      <w:r w:rsidR="0045490A">
        <w:t xml:space="preserve">tárolt </w:t>
      </w:r>
      <w:r w:rsidR="008709B7">
        <w:t>kategória megvál</w:t>
      </w:r>
      <w:r w:rsidR="0045490A">
        <w:t>toztatása és a sikeres fizetést jelző esemény létrehozása.</w:t>
      </w:r>
    </w:p>
    <w:p w14:paraId="55777F92" w14:textId="0B0DE420" w:rsidR="0045490A" w:rsidRDefault="006D70D8" w:rsidP="0045490A">
      <w:pPr>
        <w:spacing w:line="360" w:lineRule="auto"/>
      </w:pPr>
      <w:r>
        <w:t xml:space="preserve">A már többször említett GIT </w:t>
      </w:r>
      <w:proofErr w:type="spellStart"/>
      <w:r w:rsidR="00FC49A1">
        <w:t>tokenek</w:t>
      </w:r>
      <w:proofErr w:type="spellEnd"/>
      <w:r>
        <w:t xml:space="preserve"> felhasználási módja a következő: amennyiben</w:t>
      </w:r>
      <w:r w:rsidR="001C4E0E">
        <w:t xml:space="preserve"> kárbejelentést szeretne tenni a felhasználó és</w:t>
      </w:r>
      <w:r>
        <w:t xml:space="preserve"> rendelkezik </w:t>
      </w:r>
      <w:r w:rsidR="001C4E0E">
        <w:t xml:space="preserve">egy vagy több </w:t>
      </w:r>
      <w:proofErr w:type="spellStart"/>
      <w:r w:rsidR="002315C7">
        <w:t>tokennel</w:t>
      </w:r>
      <w:proofErr w:type="spellEnd"/>
      <w:r w:rsidR="001C4E0E">
        <w:t xml:space="preserve">, </w:t>
      </w:r>
      <w:r w:rsidR="003D20B9">
        <w:t xml:space="preserve">lehetősége van </w:t>
      </w:r>
      <w:r w:rsidR="002315C7">
        <w:t>ezeket</w:t>
      </w:r>
      <w:r w:rsidR="003D20B9">
        <w:t xml:space="preserve"> felhasználni plusz kártérítési százalékokért cserébe. Ha például az ügyfél </w:t>
      </w:r>
      <w:r w:rsidR="00330541">
        <w:t xml:space="preserve">a keletkezett kár </w:t>
      </w:r>
      <w:r w:rsidR="003D20B9">
        <w:t>20</w:t>
      </w:r>
      <w:r w:rsidR="00330541">
        <w:t xml:space="preserve"> százalékának megtérítésére jogosult és rendelkezik 5 GIT </w:t>
      </w:r>
      <w:proofErr w:type="spellStart"/>
      <w:r w:rsidR="002315C7">
        <w:t>tokennel</w:t>
      </w:r>
      <w:proofErr w:type="spellEnd"/>
      <w:r w:rsidR="00330541">
        <w:t>,</w:t>
      </w:r>
      <w:r w:rsidR="00ED5938">
        <w:t xml:space="preserve"> amelyeket fel kíván használni, úgy </w:t>
      </w:r>
      <w:r w:rsidR="00B87F6C">
        <w:t xml:space="preserve">érvényes kárbejelentés esetén </w:t>
      </w:r>
      <w:r w:rsidR="00A87501">
        <w:t xml:space="preserve">a kár 25 százalékának megfelelő összeg </w:t>
      </w:r>
      <w:r w:rsidR="00EF0C09">
        <w:t>kerül átutalásra a számlájára</w:t>
      </w:r>
      <w:r w:rsidR="00F93012">
        <w:t xml:space="preserve">. </w:t>
      </w:r>
    </w:p>
    <w:p w14:paraId="043D7BD9" w14:textId="619830BB" w:rsidR="008C2FF7" w:rsidRDefault="008C2FF7" w:rsidP="0045490A">
      <w:pPr>
        <w:spacing w:line="360" w:lineRule="auto"/>
        <w:rPr>
          <w:i/>
          <w:iCs/>
        </w:rPr>
      </w:pPr>
      <w:r>
        <w:t xml:space="preserve">Az </w:t>
      </w:r>
      <w:r w:rsidR="00400B19">
        <w:t xml:space="preserve">elkészült </w:t>
      </w:r>
      <w:r>
        <w:t>okosszerződés a teljes üzleti logikát tartalmazza,</w:t>
      </w:r>
      <w:r w:rsidR="00400B19">
        <w:t xml:space="preserve"> melyek az öröklődés lehetőségének köszönhetően külön </w:t>
      </w:r>
      <w:r w:rsidR="00E56387">
        <w:t>állományokban találhatók. A</w:t>
      </w:r>
      <w:r>
        <w:t xml:space="preserve"> </w:t>
      </w:r>
      <w:proofErr w:type="spellStart"/>
      <w:r>
        <w:t>Goerli</w:t>
      </w:r>
      <w:proofErr w:type="spellEnd"/>
      <w:r>
        <w:t xml:space="preserve"> </w:t>
      </w:r>
      <w:r w:rsidR="00E56387">
        <w:t xml:space="preserve">Testnet-re </w:t>
      </w:r>
      <w:r w:rsidR="00D268E1">
        <w:fldChar w:fldCharType="begin"/>
      </w:r>
      <w:r w:rsidR="00D268E1">
        <w:instrText xml:space="preserve"> REF _Ref120619493 \r \h </w:instrText>
      </w:r>
      <w:r w:rsidR="00D268E1">
        <w:fldChar w:fldCharType="separate"/>
      </w:r>
      <w:r w:rsidR="003C7A81">
        <w:t>[44]</w:t>
      </w:r>
      <w:r w:rsidR="00D268E1">
        <w:fldChar w:fldCharType="end"/>
      </w:r>
      <w:r w:rsidR="00E56387">
        <w:t xml:space="preserve"> </w:t>
      </w:r>
      <w:r w:rsidR="00A31644">
        <w:t xml:space="preserve">így csupán ez az egy okosszerződés került telepítésre, az alábbi címre: </w:t>
      </w:r>
      <w:r w:rsidR="00A31644" w:rsidRPr="00A31644">
        <w:rPr>
          <w:i/>
          <w:iCs/>
        </w:rPr>
        <w:t>0xb9A1d17e0251Da8bc3E60D904dd082b13e453A1D</w:t>
      </w:r>
      <w:r w:rsidR="004C20A2">
        <w:rPr>
          <w:rStyle w:val="Lbjegyzet-hivatkozs"/>
          <w:i/>
          <w:iCs/>
        </w:rPr>
        <w:footnoteReference w:id="9"/>
      </w:r>
      <w:r w:rsidR="00D268E1">
        <w:rPr>
          <w:i/>
          <w:iCs/>
        </w:rPr>
        <w:t xml:space="preserve">. </w:t>
      </w:r>
    </w:p>
    <w:p w14:paraId="3B171DAF" w14:textId="256646CB" w:rsidR="00EC7684" w:rsidRDefault="00EC7684" w:rsidP="00EC7684">
      <w:pPr>
        <w:pStyle w:val="Cmsor2"/>
        <w:spacing w:line="360" w:lineRule="auto"/>
      </w:pPr>
      <w:bookmarkStart w:id="88" w:name="_Ref120226285"/>
      <w:bookmarkStart w:id="89" w:name="_Toc121346083"/>
      <w:r>
        <w:t>Elosztott dokumentumtár</w:t>
      </w:r>
      <w:bookmarkEnd w:id="88"/>
      <w:bookmarkEnd w:id="89"/>
    </w:p>
    <w:p w14:paraId="67172C34" w14:textId="56A0A9E0" w:rsidR="00313A20" w:rsidRDefault="005627F5" w:rsidP="00B203CA">
      <w:pPr>
        <w:spacing w:line="360" w:lineRule="auto"/>
      </w:pPr>
      <w:r>
        <w:t xml:space="preserve">A mobilalkalmazás az elosztottság </w:t>
      </w:r>
      <w:r w:rsidR="00B203CA">
        <w:t xml:space="preserve">elvén alapszik. Mint korábban említettem, az üzleti logika </w:t>
      </w:r>
      <w:r w:rsidR="008B2DE5">
        <w:t xml:space="preserve">blokklánc alapú működése csökkenti a sebezhetőséget, tekintve, hogy nincs egy központi szerver, amely leállása az alkalmazás </w:t>
      </w:r>
      <w:r w:rsidR="00F903B4">
        <w:t xml:space="preserve">hibás működéséhez vezethet. Mivel </w:t>
      </w:r>
      <w:r w:rsidR="00584E6B">
        <w:t>az applikáció</w:t>
      </w:r>
      <w:r w:rsidR="008E7BAE">
        <w:t>ban</w:t>
      </w:r>
      <w:r w:rsidR="00584E6B">
        <w:t xml:space="preserve"> </w:t>
      </w:r>
      <w:r w:rsidR="008E7BAE">
        <w:t>állományok kezelése is elengedhetetlen –</w:t>
      </w:r>
      <w:r w:rsidR="00584E6B">
        <w:t xml:space="preserve"> például a kár</w:t>
      </w:r>
      <w:r w:rsidR="00470EA4">
        <w:t xml:space="preserve">bejelentés leadása esetén feltöltendő kép, illetve dokumentum </w:t>
      </w:r>
      <w:r w:rsidR="00AA598A">
        <w:t>–</w:t>
      </w:r>
      <w:r w:rsidR="008E7BAE">
        <w:t xml:space="preserve"> </w:t>
      </w:r>
      <w:r w:rsidR="00AA598A">
        <w:t xml:space="preserve">felmerült az </w:t>
      </w:r>
      <w:r w:rsidR="00ED0925">
        <w:t>ötlet, miszerint ezek tárolása is történhetne elosztott módon az IPFS platform (</w:t>
      </w:r>
      <w:r w:rsidR="00ED0925" w:rsidRPr="00ED0925">
        <w:rPr>
          <w:i/>
          <w:iCs/>
        </w:rPr>
        <w:fldChar w:fldCharType="begin"/>
      </w:r>
      <w:r w:rsidR="00ED0925" w:rsidRPr="00ED0925">
        <w:rPr>
          <w:i/>
          <w:iCs/>
        </w:rPr>
        <w:instrText xml:space="preserve"> REF _Ref120629078 \r \h </w:instrText>
      </w:r>
      <w:r w:rsidR="00ED0925">
        <w:rPr>
          <w:i/>
          <w:iCs/>
        </w:rPr>
        <w:instrText xml:space="preserve"> \* MERGEFORMAT </w:instrText>
      </w:r>
      <w:r w:rsidR="00ED0925" w:rsidRPr="00ED0925">
        <w:rPr>
          <w:i/>
          <w:iCs/>
        </w:rPr>
      </w:r>
      <w:r w:rsidR="00ED0925" w:rsidRPr="00ED0925">
        <w:rPr>
          <w:i/>
          <w:iCs/>
        </w:rPr>
        <w:fldChar w:fldCharType="separate"/>
      </w:r>
      <w:r w:rsidR="003C7A81">
        <w:rPr>
          <w:i/>
          <w:iCs/>
        </w:rPr>
        <w:t>2.4.3</w:t>
      </w:r>
      <w:r w:rsidR="00ED0925" w:rsidRPr="00ED0925">
        <w:rPr>
          <w:i/>
          <w:iCs/>
        </w:rPr>
        <w:fldChar w:fldCharType="end"/>
      </w:r>
      <w:r w:rsidR="00ED0925" w:rsidRPr="00ED0925">
        <w:rPr>
          <w:i/>
          <w:iCs/>
        </w:rPr>
        <w:t xml:space="preserve"> bekezdés</w:t>
      </w:r>
      <w:r w:rsidR="00ED0925">
        <w:t xml:space="preserve">) segítségével. </w:t>
      </w:r>
      <w:r w:rsidR="00B3335D">
        <w:t>Segítette</w:t>
      </w:r>
      <w:r w:rsidR="0085374B">
        <w:t xml:space="preserve"> a helyzetet, hogy a Solidity nyelven íródott okosszerződések</w:t>
      </w:r>
      <w:r w:rsidR="00AF0261">
        <w:t xml:space="preserve"> IPFS</w:t>
      </w:r>
      <w:r w:rsidR="001122E5">
        <w:t xml:space="preserve"> integrációja rendkívül egyszerű feladat</w:t>
      </w:r>
      <w:r w:rsidR="00403907">
        <w:t xml:space="preserve">. Csupán az IPFS azonosító eltárolására van szükség, mely egyszerű karakterlánc formájában megtehető. </w:t>
      </w:r>
      <w:r w:rsidR="003204CE">
        <w:t>Ezért</w:t>
      </w:r>
      <w:r w:rsidR="008D59FA">
        <w:t xml:space="preserve"> </w:t>
      </w:r>
      <w:r w:rsidR="00167F0B">
        <w:t>kezdtem el</w:t>
      </w:r>
      <w:r w:rsidR="00EB5E4F">
        <w:t xml:space="preserve"> a </w:t>
      </w:r>
      <w:r w:rsidR="00343CA9">
        <w:t>REST API fejlesztés</w:t>
      </w:r>
      <w:r w:rsidR="00167F0B">
        <w:t>ét</w:t>
      </w:r>
      <w:r w:rsidR="00DB1258">
        <w:t>, mely fájlok IPFS platformon történő megosztásáért és lekérdezéséért felelős</w:t>
      </w:r>
      <w:r w:rsidR="00B57417">
        <w:t>.</w:t>
      </w:r>
      <w:r w:rsidR="00B22BE0">
        <w:t xml:space="preserve"> </w:t>
      </w:r>
    </w:p>
    <w:p w14:paraId="4C5BF9CE" w14:textId="38BECE72" w:rsidR="007C34D3" w:rsidRDefault="00B57417" w:rsidP="00B203CA">
      <w:pPr>
        <w:spacing w:line="360" w:lineRule="auto"/>
      </w:pPr>
      <w:r>
        <w:t>A</w:t>
      </w:r>
      <w:r w:rsidR="00A4167E">
        <w:t xml:space="preserve">hogyan azt a </w:t>
      </w:r>
      <w:r w:rsidR="00A4167E">
        <w:fldChar w:fldCharType="begin"/>
      </w:r>
      <w:r w:rsidR="00A4167E">
        <w:instrText xml:space="preserve"> REF _Ref120630074 \r \h </w:instrText>
      </w:r>
      <w:r w:rsidR="00A4167E">
        <w:fldChar w:fldCharType="separate"/>
      </w:r>
      <w:r w:rsidR="003C7A81">
        <w:t>2.4.3</w:t>
      </w:r>
      <w:r w:rsidR="00A4167E">
        <w:fldChar w:fldCharType="end"/>
      </w:r>
      <w:r w:rsidR="00A4167E">
        <w:t xml:space="preserve">. fejezetben is említettem, </w:t>
      </w:r>
      <w:r w:rsidR="00D102DD">
        <w:t xml:space="preserve">léteznek olyan cégek, amelyek távoli megjelölő szolgáltatást </w:t>
      </w:r>
      <w:r w:rsidR="002373B7">
        <w:t>kínálnak</w:t>
      </w:r>
      <w:r w:rsidR="00D102DD">
        <w:t xml:space="preserve"> a fájljaink számára, </w:t>
      </w:r>
      <w:r w:rsidR="002373B7">
        <w:t xml:space="preserve">ezzel biztosítva </w:t>
      </w:r>
      <w:r w:rsidR="00E73E0C">
        <w:t>a</w:t>
      </w:r>
      <w:r w:rsidR="004A066B">
        <w:t>zok</w:t>
      </w:r>
      <w:r w:rsidR="00E73E0C">
        <w:t xml:space="preserve"> redundáns tárolás</w:t>
      </w:r>
      <w:r w:rsidR="004A066B">
        <w:t>át</w:t>
      </w:r>
      <w:r w:rsidR="00E73E0C">
        <w:t>.</w:t>
      </w:r>
      <w:r w:rsidR="004A066B">
        <w:t xml:space="preserve"> Mivel ezen szolgáltatások </w:t>
      </w:r>
      <w:r w:rsidR="00FB3C91">
        <w:t xml:space="preserve">általában nem ingyen vehetők igénybe, ezért az általam készített </w:t>
      </w:r>
      <w:r w:rsidR="004A1C85">
        <w:t xml:space="preserve">dokumentumtár </w:t>
      </w:r>
      <w:r w:rsidR="00175E00">
        <w:t>csak a saját csomóponton történő tárolást teszi lehetővé</w:t>
      </w:r>
      <w:r w:rsidR="008F3BAA">
        <w:t xml:space="preserve">. Ezen a csomóponton azonban minden </w:t>
      </w:r>
      <w:r w:rsidR="00655FEC">
        <w:t xml:space="preserve">tárolni kívánt adat megjelölésre kerül, </w:t>
      </w:r>
      <w:r w:rsidR="00A91A85">
        <w:t xml:space="preserve">megakadályozva ezzel azt, hogy a szemétgyűjtő felszabadítsa </w:t>
      </w:r>
      <w:r w:rsidR="001448E4">
        <w:t xml:space="preserve">azokat. </w:t>
      </w:r>
      <w:r w:rsidR="00647C18">
        <w:t xml:space="preserve">Szerettem volna elkerülni továbbá azt, hogy a megosztott állományok </w:t>
      </w:r>
      <w:r w:rsidR="00653C1D">
        <w:t>össze-vissza szerepeljenek a csomóponton belül.</w:t>
      </w:r>
      <w:r w:rsidR="00B2544E">
        <w:t xml:space="preserve"> Ezért, valamint az automatikus megjelölés miatt használtam a</w:t>
      </w:r>
      <w:r w:rsidR="0029190A">
        <w:t xml:space="preserve">z IPFS Files </w:t>
      </w:r>
      <w:r w:rsidR="007C34D3">
        <w:fldChar w:fldCharType="begin"/>
      </w:r>
      <w:r w:rsidR="007C34D3">
        <w:instrText xml:space="preserve"> REF _Ref120630882 \r \h </w:instrText>
      </w:r>
      <w:r w:rsidR="007C34D3">
        <w:fldChar w:fldCharType="separate"/>
      </w:r>
      <w:r w:rsidR="003C7A81">
        <w:t>[45]</w:t>
      </w:r>
      <w:r w:rsidR="007C34D3">
        <w:fldChar w:fldCharType="end"/>
      </w:r>
      <w:r w:rsidR="002F297B">
        <w:t xml:space="preserve"> nevezetű API-t</w:t>
      </w:r>
      <w:r w:rsidR="007C34D3">
        <w:t xml:space="preserve">, mely ezekre a problémákra </w:t>
      </w:r>
      <w:r w:rsidR="00CE129E">
        <w:t>kínál</w:t>
      </w:r>
      <w:r w:rsidR="007C34D3">
        <w:t xml:space="preserve"> megoldást.</w:t>
      </w:r>
    </w:p>
    <w:p w14:paraId="3248C568" w14:textId="02BDF2A7" w:rsidR="00AA6926" w:rsidRDefault="0052723E" w:rsidP="0045490A">
      <w:pPr>
        <w:spacing w:line="360" w:lineRule="auto"/>
        <w:rPr>
          <w:i/>
          <w:iCs/>
        </w:rPr>
      </w:pPr>
      <w:r>
        <w:t xml:space="preserve">Használata során hasonló műveleteket </w:t>
      </w:r>
      <w:r w:rsidR="00817605">
        <w:t xml:space="preserve">végezhetünk, mint egy Linux </w:t>
      </w:r>
      <w:r w:rsidR="00AB423D">
        <w:t xml:space="preserve">fájlrendszer esetében </w:t>
      </w:r>
      <w:r w:rsidR="00AB423D">
        <w:fldChar w:fldCharType="begin"/>
      </w:r>
      <w:r w:rsidR="00AB423D">
        <w:instrText xml:space="preserve"> REF _Ref120631091 \r \h </w:instrText>
      </w:r>
      <w:r w:rsidR="00AB423D">
        <w:fldChar w:fldCharType="separate"/>
      </w:r>
      <w:r w:rsidR="003C7A81">
        <w:t>[46]</w:t>
      </w:r>
      <w:r w:rsidR="00AB423D">
        <w:fldChar w:fldCharType="end"/>
      </w:r>
      <w:r w:rsidR="00AB423D">
        <w:t xml:space="preserve">. </w:t>
      </w:r>
      <w:r w:rsidR="005B447C">
        <w:t>Így merült fel az az ötlet, hogy a</w:t>
      </w:r>
      <w:r w:rsidR="00945488">
        <w:t>z összetartozó</w:t>
      </w:r>
      <w:r w:rsidR="005B447C">
        <w:t xml:space="preserve"> fájlok</w:t>
      </w:r>
      <w:r w:rsidR="00945488">
        <w:t xml:space="preserve"> külön-külön mappákban </w:t>
      </w:r>
      <w:r w:rsidR="00AB49B9">
        <w:t>kerüljenek tárolásra</w:t>
      </w:r>
      <w:r w:rsidR="00945488">
        <w:t xml:space="preserve">, </w:t>
      </w:r>
      <w:r w:rsidR="00CC46B4">
        <w:t>így átláthatóbbá téve a gyökérkönyvtárat</w:t>
      </w:r>
      <w:r w:rsidR="00945488">
        <w:t xml:space="preserve">. </w:t>
      </w:r>
      <w:r w:rsidR="00BB1CF3">
        <w:t xml:space="preserve">Általános esetben a fájlok egy </w:t>
      </w:r>
      <w:r w:rsidR="005B4D6A">
        <w:t>hash érték segítségével kérdezhetők le, azonban az API lehetővé teszi, hogy az elérési út alapján történjen a lekérdezés</w:t>
      </w:r>
      <w:r w:rsidR="000947F3">
        <w:t xml:space="preserve">, melynek </w:t>
      </w:r>
      <w:r w:rsidR="00502AFB">
        <w:t xml:space="preserve">szintaktikája </w:t>
      </w:r>
      <w:r w:rsidR="00595D9E">
        <w:t xml:space="preserve">a következő: </w:t>
      </w:r>
      <w:r w:rsidR="00573D1F" w:rsidRPr="00573D1F">
        <w:rPr>
          <w:i/>
          <w:iCs/>
        </w:rPr>
        <w:t>/{</w:t>
      </w:r>
      <w:r w:rsidR="00595D9E" w:rsidRPr="00573D1F">
        <w:rPr>
          <w:i/>
          <w:iCs/>
        </w:rPr>
        <w:t xml:space="preserve">mappa </w:t>
      </w:r>
      <w:r w:rsidR="00573D1F" w:rsidRPr="00573D1F">
        <w:rPr>
          <w:i/>
          <w:iCs/>
        </w:rPr>
        <w:t>neve}/</w:t>
      </w:r>
      <w:r w:rsidR="00595D9E" w:rsidRPr="00573D1F">
        <w:rPr>
          <w:i/>
          <w:iCs/>
        </w:rPr>
        <w:t>{fájl neve}</w:t>
      </w:r>
      <w:r w:rsidR="00573D1F">
        <w:rPr>
          <w:i/>
          <w:iCs/>
        </w:rPr>
        <w:t>.</w:t>
      </w:r>
    </w:p>
    <w:p w14:paraId="7C214C43" w14:textId="03946115" w:rsidR="00EE7B42" w:rsidRDefault="005F2EDD" w:rsidP="0045490A">
      <w:pPr>
        <w:spacing w:line="360" w:lineRule="auto"/>
      </w:pPr>
      <w:r>
        <w:t>A Node.js projekt inicializálását követően pár függőség telepítésére volt szükség. Ilyen függőség az Express, amivel nagyon könnyedén definiálhatók végpontok</w:t>
      </w:r>
      <w:r w:rsidR="00453A75">
        <w:t>, melyekre http k</w:t>
      </w:r>
      <w:r w:rsidR="00612C8D">
        <w:t xml:space="preserve">éréseket várunk. </w:t>
      </w:r>
      <w:r w:rsidR="00814E1C">
        <w:t xml:space="preserve">Emellett fontos </w:t>
      </w:r>
      <w:r w:rsidR="00752FB8">
        <w:t xml:space="preserve">elem az IPFS </w:t>
      </w:r>
      <w:r w:rsidR="007F7716">
        <w:t>fő</w:t>
      </w:r>
      <w:r w:rsidR="00752FB8">
        <w:t>könyvtára is</w:t>
      </w:r>
      <w:r w:rsidR="00C26E90">
        <w:t>, mely tartalmazza a korábban említett Files API-t</w:t>
      </w:r>
      <w:r w:rsidR="00793599">
        <w:t>.</w:t>
      </w:r>
      <w:r w:rsidR="00752FB8">
        <w:t xml:space="preserve"> </w:t>
      </w:r>
      <w:r w:rsidR="00F37799">
        <w:t xml:space="preserve">Többféle IPFS disztribúció </w:t>
      </w:r>
      <w:r w:rsidR="0063638F">
        <w:t xml:space="preserve">közül választhatunk, az általam fejlesztett verzió </w:t>
      </w:r>
      <w:r w:rsidR="00E73F7E">
        <w:t>a go-</w:t>
      </w:r>
      <w:proofErr w:type="spellStart"/>
      <w:r w:rsidR="00E73F7E">
        <w:t>ipfs</w:t>
      </w:r>
      <w:proofErr w:type="spellEnd"/>
      <w:r w:rsidR="00DD6E81">
        <w:t xml:space="preserve"> </w:t>
      </w:r>
      <w:r w:rsidR="00DD6E81">
        <w:fldChar w:fldCharType="begin"/>
      </w:r>
      <w:r w:rsidR="00DD6E81">
        <w:instrText xml:space="preserve"> REF _Ref120696542 \r \h </w:instrText>
      </w:r>
      <w:r w:rsidR="00DD6E81">
        <w:fldChar w:fldCharType="separate"/>
      </w:r>
      <w:r w:rsidR="003C7A81">
        <w:t>[47]</w:t>
      </w:r>
      <w:r w:rsidR="00DD6E81">
        <w:fldChar w:fldCharType="end"/>
      </w:r>
      <w:r w:rsidR="00E73F7E">
        <w:t xml:space="preserve"> 0.12.2-es verzióján lett tesztelve. Elengedhetetlen még az alkalmazás futtatásához a </w:t>
      </w:r>
      <w:r w:rsidR="001F7693">
        <w:t xml:space="preserve">legalább 16-os verziószámú </w:t>
      </w:r>
      <w:r w:rsidR="003A3878">
        <w:t>N</w:t>
      </w:r>
      <w:r w:rsidR="003445C3">
        <w:t>ode.js</w:t>
      </w:r>
      <w:r w:rsidR="00842757">
        <w:t xml:space="preserve"> kliens</w:t>
      </w:r>
      <w:r w:rsidR="003445C3">
        <w:t>.</w:t>
      </w:r>
    </w:p>
    <w:p w14:paraId="461D5966" w14:textId="24779323" w:rsidR="00EC7684" w:rsidRDefault="0087640E" w:rsidP="0045490A">
      <w:pPr>
        <w:spacing w:line="360" w:lineRule="auto"/>
      </w:pPr>
      <w:r>
        <w:t xml:space="preserve">Az elkészült </w:t>
      </w:r>
      <w:r w:rsidR="00746C79">
        <w:t>dokumentumtár a BME felhőben futva várja a beérkező http kéréseket.</w:t>
      </w:r>
    </w:p>
    <w:p w14:paraId="43771A48" w14:textId="1A3E610E" w:rsidR="001558B0" w:rsidRPr="001558B0" w:rsidRDefault="00301522" w:rsidP="001558B0">
      <w:pPr>
        <w:pStyle w:val="Cmsor3"/>
      </w:pPr>
      <w:bookmarkStart w:id="90" w:name="_Toc121346084"/>
      <w:r>
        <w:t>Állomány</w:t>
      </w:r>
      <w:r w:rsidR="00746C79">
        <w:t xml:space="preserve"> tárolására szolgáló végpont</w:t>
      </w:r>
      <w:bookmarkEnd w:id="90"/>
    </w:p>
    <w:p w14:paraId="5C57D71C" w14:textId="77777777" w:rsidR="009C2EA2" w:rsidRDefault="009361C4" w:rsidP="00422A52">
      <w:pPr>
        <w:spacing w:line="360" w:lineRule="auto"/>
      </w:pPr>
      <w:r>
        <w:t xml:space="preserve">A tárolásra szolgáló végpont </w:t>
      </w:r>
      <w:r w:rsidR="003D302C">
        <w:t xml:space="preserve">POST jellegű http kéréseket vár. </w:t>
      </w:r>
      <w:r w:rsidR="00435AFE">
        <w:t xml:space="preserve">Ahhoz, hogy a beküldött fájlok eltárolása </w:t>
      </w:r>
      <w:r w:rsidR="000E0143">
        <w:t>végbemenjen</w:t>
      </w:r>
      <w:r w:rsidR="004F5B8E">
        <w:t xml:space="preserve">, a kérésnek néhány követelményt teljesítenie kell. </w:t>
      </w:r>
    </w:p>
    <w:p w14:paraId="7E130B19" w14:textId="28FCF153" w:rsidR="00814281" w:rsidRDefault="00FC6152" w:rsidP="00422A52">
      <w:pPr>
        <w:spacing w:line="360" w:lineRule="auto"/>
      </w:pPr>
      <w:r>
        <w:t xml:space="preserve">A http műveletnek tartalmaznia kell egy </w:t>
      </w:r>
      <w:proofErr w:type="spellStart"/>
      <w:r w:rsidRPr="00FC6152">
        <w:rPr>
          <w:i/>
          <w:iCs/>
        </w:rPr>
        <w:t>id</w:t>
      </w:r>
      <w:proofErr w:type="spellEnd"/>
      <w:r>
        <w:t xml:space="preserve"> nevű paramétert</w:t>
      </w:r>
      <w:r w:rsidR="004E7057">
        <w:t>.</w:t>
      </w:r>
      <w:r w:rsidR="005E398B">
        <w:t xml:space="preserve"> A mobilalkalmazás során ez egy véletlenszerűen generált, 20 karakter hosszú </w:t>
      </w:r>
      <w:r w:rsidR="00436EE6">
        <w:t xml:space="preserve">azonosító. Fontos még emellett, hogy a </w:t>
      </w:r>
      <w:r w:rsidR="00F70F12">
        <w:t xml:space="preserve">kérés tartalmának a típusa </w:t>
      </w:r>
      <w:r w:rsidR="00F70F12" w:rsidRPr="00F70F12">
        <w:rPr>
          <w:i/>
          <w:iCs/>
        </w:rPr>
        <w:t>multipart/</w:t>
      </w:r>
      <w:proofErr w:type="spellStart"/>
      <w:r w:rsidR="00F70F12" w:rsidRPr="00F70F12">
        <w:rPr>
          <w:i/>
          <w:iCs/>
        </w:rPr>
        <w:t>form-data</w:t>
      </w:r>
      <w:proofErr w:type="spellEnd"/>
      <w:r w:rsidR="00F70F12">
        <w:rPr>
          <w:i/>
          <w:iCs/>
        </w:rPr>
        <w:t xml:space="preserve"> </w:t>
      </w:r>
      <w:r w:rsidR="00F70F12">
        <w:t>érték</w:t>
      </w:r>
      <w:r w:rsidR="00003DF0">
        <w:t xml:space="preserve">ű legyen. Ez a fejlécben kerül beállításra. </w:t>
      </w:r>
      <w:r w:rsidR="004C5578">
        <w:t xml:space="preserve">Végül, a feltölteni kívánt fájlt tartalmazó </w:t>
      </w:r>
      <w:r w:rsidR="00ED555E">
        <w:t xml:space="preserve">mező neve </w:t>
      </w:r>
      <w:r w:rsidR="00ED555E" w:rsidRPr="00ED555E">
        <w:rPr>
          <w:i/>
          <w:iCs/>
        </w:rPr>
        <w:t>file</w:t>
      </w:r>
      <w:r w:rsidR="00ED555E">
        <w:rPr>
          <w:i/>
          <w:iCs/>
        </w:rPr>
        <w:t xml:space="preserve"> </w:t>
      </w:r>
      <w:r w:rsidR="00ED555E">
        <w:t xml:space="preserve">kell, hogy legyen. </w:t>
      </w:r>
      <w:r w:rsidR="00A46FE9">
        <w:t xml:space="preserve">Amennyiben ezen kritériumok mindegyike teljesül, úgy egy olyan válaszüzenet </w:t>
      </w:r>
      <w:r w:rsidR="004A1B6D">
        <w:t>kap vissza a</w:t>
      </w:r>
      <w:r w:rsidR="00A023F6">
        <w:t>z API használója, amely tartalmazza az eltárolt állomány hash értékét, valamint egy elérési útvonalat</w:t>
      </w:r>
      <w:r w:rsidR="007F7F47">
        <w:t xml:space="preserve"> is, a fájl metaadatai mellett.</w:t>
      </w:r>
    </w:p>
    <w:p w14:paraId="64022ED3" w14:textId="77777777" w:rsidR="00416ADE" w:rsidRDefault="00193164" w:rsidP="00422A52">
      <w:pPr>
        <w:spacing w:line="360" w:lineRule="auto"/>
      </w:pPr>
      <w:r>
        <w:t xml:space="preserve">Abban az esetben, ha érvényes kérés érkezik a végpontra, </w:t>
      </w:r>
      <w:r w:rsidR="0054129C">
        <w:t xml:space="preserve">az első dolog, amit az aszinkron lefutású függvény ellenőriz, hogy </w:t>
      </w:r>
      <w:r w:rsidR="0087735B">
        <w:t>létez</w:t>
      </w:r>
      <w:r w:rsidR="00B8592C">
        <w:t xml:space="preserve">ik-e olyan mappa a csomóponton, amely neve megegyezik a paraméterként kapott </w:t>
      </w:r>
      <w:proofErr w:type="spellStart"/>
      <w:r w:rsidR="00B8592C" w:rsidRPr="00B8592C">
        <w:rPr>
          <w:i/>
          <w:iCs/>
        </w:rPr>
        <w:t>id</w:t>
      </w:r>
      <w:proofErr w:type="spellEnd"/>
      <w:r w:rsidR="00B8592C">
        <w:rPr>
          <w:i/>
          <w:iCs/>
        </w:rPr>
        <w:t xml:space="preserve"> </w:t>
      </w:r>
      <w:r w:rsidR="00A31E19">
        <w:t xml:space="preserve">mező értékével. </w:t>
      </w:r>
      <w:r w:rsidR="006D21E2">
        <w:t>Ha</w:t>
      </w:r>
      <w:r w:rsidR="00A31E19">
        <w:t xml:space="preserve"> nem létezik még ilyen</w:t>
      </w:r>
      <w:r w:rsidR="00B111B4">
        <w:t xml:space="preserve">, úgy a megfelelő parancs segítségével létrehozásra kerül </w:t>
      </w:r>
      <w:r w:rsidR="002B5183">
        <w:t xml:space="preserve">a </w:t>
      </w:r>
      <w:r w:rsidR="00B251DD">
        <w:t>kö</w:t>
      </w:r>
      <w:r w:rsidR="009A2732">
        <w:t>n</w:t>
      </w:r>
      <w:r w:rsidR="00B251DD">
        <w:t>yvtár</w:t>
      </w:r>
      <w:r w:rsidR="00331694">
        <w:t xml:space="preserve">. Ellenkező esetben </w:t>
      </w:r>
      <w:r w:rsidR="0014218C">
        <w:t>átvizsgál</w:t>
      </w:r>
      <w:r w:rsidR="00176C2A">
        <w:t>juk</w:t>
      </w:r>
      <w:r w:rsidR="0014218C">
        <w:t xml:space="preserve"> a</w:t>
      </w:r>
      <w:r w:rsidR="009A2732">
        <w:t xml:space="preserve"> </w:t>
      </w:r>
      <w:r w:rsidR="0014218C">
        <w:t>mappa tartalmát, megbizonyos</w:t>
      </w:r>
      <w:r w:rsidR="00493C12">
        <w:t>od</w:t>
      </w:r>
      <w:r w:rsidR="00073429">
        <w:t>va</w:t>
      </w:r>
      <w:r w:rsidR="00493C12">
        <w:t xml:space="preserve"> arról, hogy a feltölteni kívánt fájlnévvel megegyező nevű állomány még nem szerepel </w:t>
      </w:r>
      <w:r w:rsidR="00291963">
        <w:t xml:space="preserve">a könyvtárban. </w:t>
      </w:r>
      <w:r w:rsidR="00B2708F">
        <w:t>Amennyiben</w:t>
      </w:r>
      <w:r w:rsidR="00291963">
        <w:t xml:space="preserve"> ez valóban így van,</w:t>
      </w:r>
      <w:r w:rsidR="00A9191D">
        <w:t xml:space="preserve"> az applikáció létrehozza azt, </w:t>
      </w:r>
      <w:r w:rsidR="008417D7">
        <w:t xml:space="preserve">máskülönben </w:t>
      </w:r>
      <w:r w:rsidR="00617A9E">
        <w:t xml:space="preserve">létrehozás előtt </w:t>
      </w:r>
      <w:r w:rsidR="006C7C75">
        <w:t>hozzácsatol a fájl nevének végéhez zárójelekben egy számot, mely é</w:t>
      </w:r>
      <w:r w:rsidR="006D21E2">
        <w:t xml:space="preserve">rtéke mindig eggyel növekszik. </w:t>
      </w:r>
    </w:p>
    <w:p w14:paraId="32BE9F5D" w14:textId="064018C0" w:rsidR="004D0BB8" w:rsidRPr="00B8592C" w:rsidRDefault="00597A9A" w:rsidP="00422A52">
      <w:pPr>
        <w:spacing w:line="360" w:lineRule="auto"/>
      </w:pPr>
      <w:r>
        <w:t xml:space="preserve">Ezt követően </w:t>
      </w:r>
      <w:r w:rsidR="0096350E">
        <w:t>a megfelelő paraméterekkel</w:t>
      </w:r>
      <w:r w:rsidR="009E3C0A">
        <w:t xml:space="preserve"> megosztásra kerül az állomány a csomóponton. Ekkor </w:t>
      </w:r>
      <w:r w:rsidR="0042381C">
        <w:t xml:space="preserve">viszont még csak a csomópont gyökerében </w:t>
      </w:r>
      <w:r w:rsidR="00DA0F43">
        <w:t xml:space="preserve">létezik a fájl, ezért át kell azt mozgatni </w:t>
      </w:r>
      <w:r w:rsidR="002D33C0">
        <w:t>a felhasználó által megadott n</w:t>
      </w:r>
      <w:r w:rsidR="0085046D">
        <w:t>évvel rendelkező könyvtárba. Az aszinkron függvények sikeres lefutása esetén az állomány adatai</w:t>
      </w:r>
      <w:r w:rsidR="006C38A0">
        <w:t>nak lekérése után értesítjük a felhasználót a feltöltés sikerességéről</w:t>
      </w:r>
      <w:r w:rsidR="004D0BB8">
        <w:t xml:space="preserve"> és visszaadjuk többek között </w:t>
      </w:r>
      <w:r w:rsidR="00681B41">
        <w:t>a fájl</w:t>
      </w:r>
      <w:r w:rsidR="004D0BB8">
        <w:t xml:space="preserve"> elérési útvonalát is, mely segítségével később </w:t>
      </w:r>
      <w:r w:rsidR="00681B41">
        <w:t xml:space="preserve">az </w:t>
      </w:r>
      <w:r w:rsidR="004D0BB8">
        <w:t>lekérdezhető</w:t>
      </w:r>
      <w:r w:rsidR="00681B41">
        <w:t>.</w:t>
      </w:r>
    </w:p>
    <w:p w14:paraId="0DA01AA5" w14:textId="7AAB50F9" w:rsidR="00746C79" w:rsidRDefault="00301522" w:rsidP="0080537D">
      <w:pPr>
        <w:pStyle w:val="Cmsor3"/>
      </w:pPr>
      <w:bookmarkStart w:id="91" w:name="_Toc121346085"/>
      <w:r>
        <w:t>Állomány</w:t>
      </w:r>
      <w:r w:rsidR="0080537D">
        <w:t xml:space="preserve"> lekérdezésére szolgáló végpont</w:t>
      </w:r>
      <w:bookmarkEnd w:id="91"/>
    </w:p>
    <w:p w14:paraId="65203DF4" w14:textId="7010D78A" w:rsidR="004D36FC" w:rsidRDefault="000E52DC" w:rsidP="003E3426">
      <w:pPr>
        <w:spacing w:line="360" w:lineRule="auto"/>
      </w:pPr>
      <w:r>
        <w:t xml:space="preserve">Mivel a </w:t>
      </w:r>
      <w:r w:rsidR="00EA4BC7">
        <w:t xml:space="preserve">lekérdezésre szolgáló végponton nem történik adatmanipuláció, ezért </w:t>
      </w:r>
      <w:r w:rsidR="003E3426">
        <w:t>a</w:t>
      </w:r>
      <w:r w:rsidR="00EA4BC7">
        <w:t xml:space="preserve"> GET jellegű http kérés</w:t>
      </w:r>
      <w:r w:rsidR="003E3426">
        <w:t xml:space="preserve">ek feldolgozása a végpont feladata. </w:t>
      </w:r>
      <w:r w:rsidR="004D36FC">
        <w:t xml:space="preserve">Csakúgy, mint a feltöltés esetén, itt is teljesítenie kell a bejövő kérésnek </w:t>
      </w:r>
      <w:r w:rsidR="00014BBC">
        <w:t>egy</w:t>
      </w:r>
      <w:r w:rsidR="004D36FC">
        <w:t xml:space="preserve"> követelményt</w:t>
      </w:r>
      <w:r w:rsidR="00014BBC">
        <w:t xml:space="preserve">, mely </w:t>
      </w:r>
      <w:r w:rsidR="00213F14">
        <w:t>szerint kötelező egy</w:t>
      </w:r>
      <w:r w:rsidR="00F93DC4">
        <w:t xml:space="preserve"> </w:t>
      </w:r>
      <w:proofErr w:type="spellStart"/>
      <w:r w:rsidR="00F93DC4" w:rsidRPr="00F93DC4">
        <w:rPr>
          <w:i/>
          <w:iCs/>
        </w:rPr>
        <w:t>path</w:t>
      </w:r>
      <w:proofErr w:type="spellEnd"/>
      <w:r w:rsidR="00F93DC4">
        <w:t xml:space="preserve"> névvel rendelkező paraméter küldése. </w:t>
      </w:r>
      <w:r w:rsidR="00193BD0">
        <w:t xml:space="preserve">Ezen mező értéke a sikeres fájlfeltöltés során visszakapott </w:t>
      </w:r>
      <w:r w:rsidR="00B526D2">
        <w:t xml:space="preserve">elérési út kell legyen. Tekintve, hogy csak </w:t>
      </w:r>
      <w:r w:rsidR="00CB243A">
        <w:t xml:space="preserve">egy karakter típusú paramétert tartalmaz a kérés, a fejlécek kiszámítása </w:t>
      </w:r>
      <w:r w:rsidR="00BC015D">
        <w:t xml:space="preserve">automatikusan megtörténik. </w:t>
      </w:r>
    </w:p>
    <w:p w14:paraId="5129BE05" w14:textId="7124C06D" w:rsidR="00406127" w:rsidRDefault="00CE473B" w:rsidP="003E3426">
      <w:pPr>
        <w:spacing w:line="360" w:lineRule="auto"/>
      </w:pPr>
      <w:r>
        <w:t>Érvényes paraméterrel rendelkező</w:t>
      </w:r>
      <w:r w:rsidR="002C553D">
        <w:t>,</w:t>
      </w:r>
      <w:r>
        <w:t xml:space="preserve"> GET </w:t>
      </w:r>
      <w:r w:rsidR="002C553D">
        <w:t xml:space="preserve">típusú </w:t>
      </w:r>
      <w:r w:rsidR="0058165D">
        <w:t>http</w:t>
      </w:r>
      <w:r w:rsidR="002C553D">
        <w:t xml:space="preserve"> üzenet</w:t>
      </w:r>
      <w:r w:rsidR="0058165D">
        <w:t xml:space="preserve"> küldése </w:t>
      </w:r>
      <w:r w:rsidR="009156D9">
        <w:t>után</w:t>
      </w:r>
      <w:r w:rsidR="0058165D">
        <w:t xml:space="preserve"> </w:t>
      </w:r>
      <w:r w:rsidR="00AE17B3">
        <w:t>először megtörténik a</w:t>
      </w:r>
      <w:r w:rsidR="008B61E9">
        <w:t xml:space="preserve"> fájlnév kinyerése az elérési útvonalból. Ezt úgy kapjuk meg, ha felbontjuk az útvonalat </w:t>
      </w:r>
      <w:r w:rsidR="003661EA">
        <w:t>perjelek mentén és az így kapott</w:t>
      </w:r>
      <w:r w:rsidR="0055179B">
        <w:t xml:space="preserve"> lista</w:t>
      </w:r>
      <w:r w:rsidR="003661EA">
        <w:t xml:space="preserve"> utolsó elem</w:t>
      </w:r>
      <w:r w:rsidR="0055179B">
        <w:t>e</w:t>
      </w:r>
      <w:r w:rsidR="003661EA">
        <w:t xml:space="preserve"> lesz a fájl neve.</w:t>
      </w:r>
      <w:r w:rsidR="00D344BE">
        <w:t xml:space="preserve"> Mivel a</w:t>
      </w:r>
      <w:r w:rsidR="00804D05">
        <w:t xml:space="preserve">z IPFS Files API segítségével csak a fájl tartalmát tudjuk </w:t>
      </w:r>
      <w:r w:rsidR="00826E30">
        <w:t>lekérdezni</w:t>
      </w:r>
      <w:r w:rsidR="00804D05">
        <w:t xml:space="preserve"> bájttömbként, így szükség van egy azonos nevű és kiterjesztésű állomány létrehozására lokálisan. Miután ez megtörtént, </w:t>
      </w:r>
      <w:r w:rsidR="006F343F">
        <w:t>a bájttömb tartalmát beírjuk az újonnan kreált fájlba</w:t>
      </w:r>
      <w:r w:rsidR="00E33DA9">
        <w:t>. Ezt követően a fájl</w:t>
      </w:r>
      <w:r w:rsidR="00574B73">
        <w:t xml:space="preserve"> </w:t>
      </w:r>
      <w:r w:rsidR="00950609">
        <w:t>bináris formában visszaadásra kerül a válaszüzenetben</w:t>
      </w:r>
      <w:r w:rsidR="0063723C">
        <w:t>, a fájl</w:t>
      </w:r>
      <w:r w:rsidR="001B03E9">
        <w:t>nevet pedig a megfelelő fejlécbe írjuk</w:t>
      </w:r>
      <w:r w:rsidR="0063723C">
        <w:t>.</w:t>
      </w:r>
    </w:p>
    <w:p w14:paraId="20997ED0" w14:textId="2720EFF9" w:rsidR="000D1CAB" w:rsidRDefault="000D1CAB" w:rsidP="000D1CAB">
      <w:pPr>
        <w:pStyle w:val="Cmsor2"/>
      </w:pPr>
      <w:bookmarkStart w:id="92" w:name="_Ref120732539"/>
      <w:bookmarkStart w:id="93" w:name="_Toc121346086"/>
      <w:r>
        <w:t>Eseménykezelő</w:t>
      </w:r>
      <w:bookmarkEnd w:id="92"/>
      <w:bookmarkEnd w:id="93"/>
    </w:p>
    <w:p w14:paraId="548318BD" w14:textId="22972C4F" w:rsidR="00100775" w:rsidRDefault="005513C2" w:rsidP="000A4DB1">
      <w:pPr>
        <w:spacing w:line="360" w:lineRule="auto"/>
      </w:pPr>
      <w:r>
        <w:t xml:space="preserve">Az eseménykezelő </w:t>
      </w:r>
      <w:r w:rsidR="008F5654">
        <w:t xml:space="preserve">egy Node.js alkalmazás, amely a BME felhőben várja a feldolgozni </w:t>
      </w:r>
      <w:r w:rsidR="00527582">
        <w:t>kívánt</w:t>
      </w:r>
      <w:r w:rsidR="008F5654">
        <w:t xml:space="preserve"> eseményeket. </w:t>
      </w:r>
      <w:r w:rsidR="004E037D">
        <w:t xml:space="preserve">Az npm csomagkezelőnek hála több függőséget is fel tudtam használni az </w:t>
      </w:r>
      <w:r w:rsidR="009A6FAB">
        <w:t xml:space="preserve">eseménykezelő </w:t>
      </w:r>
      <w:r w:rsidR="004E037D">
        <w:t xml:space="preserve">megépítéséhez. </w:t>
      </w:r>
      <w:r w:rsidR="00316E59">
        <w:t xml:space="preserve">A szerver működéséhez </w:t>
      </w:r>
      <w:r w:rsidR="00853F99">
        <w:t>eze</w:t>
      </w:r>
      <w:r w:rsidR="00043BAE">
        <w:t>ken</w:t>
      </w:r>
      <w:r w:rsidR="00853F99">
        <w:t xml:space="preserve"> kívül több adatra is szükség van, melyet egy külső konfigurációs fájlban tárolunk. </w:t>
      </w:r>
    </w:p>
    <w:p w14:paraId="27500C23" w14:textId="775E8DC6" w:rsidR="00807E47" w:rsidRDefault="00100775" w:rsidP="000A4DB1">
      <w:pPr>
        <w:spacing w:line="360" w:lineRule="auto"/>
      </w:pPr>
      <w:r>
        <w:t xml:space="preserve">Ebben a fájlban az első fontos </w:t>
      </w:r>
      <w:r w:rsidR="00AA59E7">
        <w:t>globális változó az okosszerződést tartalmazó hálózat</w:t>
      </w:r>
      <w:r w:rsidR="00355253">
        <w:t xml:space="preserve">, a </w:t>
      </w:r>
      <w:proofErr w:type="spellStart"/>
      <w:r w:rsidR="00355253">
        <w:t>Goerli</w:t>
      </w:r>
      <w:proofErr w:type="spellEnd"/>
      <w:r w:rsidR="00355253">
        <w:t xml:space="preserve"> Testnet</w:t>
      </w:r>
      <w:r w:rsidR="00D6147B">
        <w:t xml:space="preserve"> RPC csomópontja</w:t>
      </w:r>
      <w:r w:rsidR="00E202BE">
        <w:t xml:space="preserve"> </w:t>
      </w:r>
      <w:r w:rsidR="00E202BE">
        <w:fldChar w:fldCharType="begin"/>
      </w:r>
      <w:r w:rsidR="00E202BE">
        <w:instrText xml:space="preserve"> REF _Ref120718612 \r \h </w:instrText>
      </w:r>
      <w:r w:rsidR="00E202BE">
        <w:fldChar w:fldCharType="separate"/>
      </w:r>
      <w:r w:rsidR="003C7A81">
        <w:t>[48]</w:t>
      </w:r>
      <w:r w:rsidR="00E202BE">
        <w:fldChar w:fldCharType="end"/>
      </w:r>
      <w:r w:rsidR="00D6147B">
        <w:t>.</w:t>
      </w:r>
      <w:r w:rsidR="007677B6">
        <w:t xml:space="preserve"> Ez egy olyan szerver, amely lehetővé teszi a hálózattal történő távoli kommunikációt</w:t>
      </w:r>
      <w:r w:rsidR="00506B89">
        <w:t xml:space="preserve">. Kétféle módon lehet kapcsolatot létesíteni ezzel a </w:t>
      </w:r>
      <w:r w:rsidR="0076324F">
        <w:t xml:space="preserve">csomóponttal: http és websocket protokoll segítségével. </w:t>
      </w:r>
      <w:r w:rsidR="00CB004A">
        <w:t>Az alkalmazás</w:t>
      </w:r>
      <w:r w:rsidR="0076324F">
        <w:t xml:space="preserve"> websocket protokoll</w:t>
      </w:r>
      <w:r w:rsidR="00355253">
        <w:t>on keresztül kapcsolód</w:t>
      </w:r>
      <w:r w:rsidR="00CB004A">
        <w:t>ik</w:t>
      </w:r>
      <w:r w:rsidR="00355253">
        <w:t xml:space="preserve"> </w:t>
      </w:r>
      <w:r w:rsidR="00DE2A29">
        <w:t xml:space="preserve">a </w:t>
      </w:r>
      <w:proofErr w:type="spellStart"/>
      <w:r w:rsidR="00DE2A29">
        <w:t>Goerli</w:t>
      </w:r>
      <w:proofErr w:type="spellEnd"/>
      <w:r w:rsidR="00DE2A29">
        <w:t xml:space="preserve"> Testnethez</w:t>
      </w:r>
      <w:r w:rsidR="004619EB">
        <w:t xml:space="preserve">, melyben segítségemre volt az Alchemy </w:t>
      </w:r>
      <w:r w:rsidR="004619EB">
        <w:fldChar w:fldCharType="begin"/>
      </w:r>
      <w:r w:rsidR="004619EB">
        <w:instrText xml:space="preserve"> REF _Ref120718906 \r \h </w:instrText>
      </w:r>
      <w:r w:rsidR="004619EB">
        <w:fldChar w:fldCharType="separate"/>
      </w:r>
      <w:r w:rsidR="003C7A81">
        <w:t>[49]</w:t>
      </w:r>
      <w:r w:rsidR="004619EB">
        <w:fldChar w:fldCharType="end"/>
      </w:r>
      <w:r w:rsidR="004619EB">
        <w:t xml:space="preserve"> platformja</w:t>
      </w:r>
      <w:r w:rsidR="00FB05E9">
        <w:t>. Ez egy egyedi csomópontot biztosít a blokklánccal történő kommunikációhoz</w:t>
      </w:r>
      <w:r w:rsidR="00F97F73">
        <w:t xml:space="preserve">, ami azért nagy segítség, mivel </w:t>
      </w:r>
      <w:r w:rsidR="00562BA6">
        <w:t xml:space="preserve">a fő </w:t>
      </w:r>
      <w:r w:rsidR="00A05F04">
        <w:t xml:space="preserve">csomópontok a Testnetekhez gyakran megbízhatatlanok, </w:t>
      </w:r>
      <w:r w:rsidR="00562BA6">
        <w:t>tekintve a hosszabb leállásokat</w:t>
      </w:r>
      <w:r w:rsidR="00A05F04">
        <w:t>.</w:t>
      </w:r>
      <w:r w:rsidR="00F035E1">
        <w:t xml:space="preserve"> </w:t>
      </w:r>
    </w:p>
    <w:p w14:paraId="0B94EA03" w14:textId="4A214D65" w:rsidR="00F035E1" w:rsidRDefault="00F035E1" w:rsidP="000A4DB1">
      <w:pPr>
        <w:spacing w:line="360" w:lineRule="auto"/>
      </w:pPr>
      <w:r>
        <w:t>Következő változó</w:t>
      </w:r>
      <w:r w:rsidR="00217AC9">
        <w:t>k</w:t>
      </w:r>
      <w:r>
        <w:t xml:space="preserve"> a telepített okosszerződés egyedi azonosítója</w:t>
      </w:r>
      <w:r w:rsidR="007D7C28">
        <w:t xml:space="preserve">, illetve a használt Alchemy platform API kulcsa. </w:t>
      </w:r>
      <w:r w:rsidR="00B6155D">
        <w:t>Annak érdekében, hogy az eseménykezelő meg tudjon hívni egy okosszerződés függvényt, szükség van a</w:t>
      </w:r>
      <w:r w:rsidR="009952D0">
        <w:t xml:space="preserve"> privát kulccsal történő </w:t>
      </w:r>
      <w:r w:rsidR="00B6155D">
        <w:t>aláírásra</w:t>
      </w:r>
      <w:r w:rsidR="002727D5">
        <w:t xml:space="preserve">. Ebben az esetben viszont nem lehet minden függvényhívás előtt külső tárcához fordulni, </w:t>
      </w:r>
      <w:r w:rsidR="00F512DA">
        <w:t>hogy megtörténjen az aláírás, így a</w:t>
      </w:r>
      <w:r w:rsidR="00265EB3">
        <w:t xml:space="preserve">z eseménykezelő </w:t>
      </w:r>
      <w:r w:rsidR="00BD15AA">
        <w:t xml:space="preserve">Ethereum </w:t>
      </w:r>
      <w:r w:rsidR="00265EB3">
        <w:t>fiókjának</w:t>
      </w:r>
      <w:r w:rsidR="00F512DA">
        <w:t xml:space="preserve"> privát kulcs</w:t>
      </w:r>
      <w:r w:rsidR="00265EB3">
        <w:t>a</w:t>
      </w:r>
      <w:r w:rsidR="00F512DA">
        <w:t xml:space="preserve"> is elmentésre került egy változó formájában. </w:t>
      </w:r>
      <w:r w:rsidR="00A0559D">
        <w:t xml:space="preserve">Végül a konfigurációs állományt egy szótár zárja. Mivel az elkészült applikáció egy prototípus, </w:t>
      </w:r>
      <w:r w:rsidR="009950EE">
        <w:t>a három résztvevő tesztalany</w:t>
      </w:r>
      <w:r w:rsidR="00AA64AC">
        <w:t xml:space="preserve"> – melyek a biztosítócég, illetve két felhasználó </w:t>
      </w:r>
      <w:r w:rsidR="002C23F2">
        <w:t>–</w:t>
      </w:r>
      <w:r w:rsidR="009950EE">
        <w:t xml:space="preserve"> Ethereum fiókjának publikus kulcs</w:t>
      </w:r>
      <w:r w:rsidR="001B15D7">
        <w:t>át hozzárendeltem az eHuf</w:t>
      </w:r>
      <w:r w:rsidR="004A5936">
        <w:t xml:space="preserve"> alapú tárcáik</w:t>
      </w:r>
      <w:r w:rsidR="0005003D">
        <w:t>hoz</w:t>
      </w:r>
      <w:r w:rsidR="002F5794">
        <w:t>.</w:t>
      </w:r>
      <w:r w:rsidR="00C10628">
        <w:t xml:space="preserve"> Ez azért fontos, mivel az eseményből ki tudjuk nyerni a </w:t>
      </w:r>
      <w:r w:rsidR="005D5EB5">
        <w:t>felhasználó Ethereum tárcájának publikus kulcsát, azonban a fizetés eHuf pénznemben zajlik, így szükséges az ezek közötti átváltás.</w:t>
      </w:r>
      <w:r w:rsidR="002F5794">
        <w:t xml:space="preserve"> </w:t>
      </w:r>
      <w:r w:rsidR="00946901">
        <w:t>Ezek mellett egy külön fájlban az okosszerződés ABI leírója is elmentésre kerül</w:t>
      </w:r>
      <w:r w:rsidR="00BB2CC7">
        <w:t>t.</w:t>
      </w:r>
    </w:p>
    <w:p w14:paraId="18260C91" w14:textId="142DA23D" w:rsidR="00BB2CC7" w:rsidRDefault="00F004DE" w:rsidP="000A4DB1">
      <w:pPr>
        <w:spacing w:line="360" w:lineRule="auto"/>
      </w:pPr>
      <w:r>
        <w:t xml:space="preserve">A szerver </w:t>
      </w:r>
      <w:r w:rsidR="00DD0829">
        <w:t>elindítása után az első lépés az RPC csomóponton keresztül</w:t>
      </w:r>
      <w:r w:rsidR="00704EAF">
        <w:t xml:space="preserve">i csatlakozás a Testnethez. Ezzel létrejön egy web3 objektum, mely </w:t>
      </w:r>
      <w:r w:rsidR="007D352E">
        <w:t xml:space="preserve">segítségével létrehozunk egy </w:t>
      </w:r>
      <w:r w:rsidR="005A5D7E">
        <w:t xml:space="preserve">okosszerződés példányt, amihez a szerződés címére, illetve leírójára van szükség. </w:t>
      </w:r>
      <w:r w:rsidR="006A1B1A">
        <w:t xml:space="preserve">Ez a web3-beli </w:t>
      </w:r>
      <w:r w:rsidR="000E4FF5">
        <w:t>okosszerződés példány az események hallgatásáért felel.</w:t>
      </w:r>
      <w:r w:rsidR="004B6EF1">
        <w:t xml:space="preserve"> </w:t>
      </w:r>
      <w:r w:rsidR="004F0129">
        <w:t>Emellett</w:t>
      </w:r>
      <w:r w:rsidR="004B6EF1">
        <w:t xml:space="preserve"> az Ether.js </w:t>
      </w:r>
      <w:r w:rsidR="005F0C34">
        <w:t xml:space="preserve">könyvtár segítségével szintén létrehozunk egy okosszerződés példányt, amelyekről a függvényhívások </w:t>
      </w:r>
      <w:r w:rsidR="000A2257">
        <w:t>történnek majd. Fontos</w:t>
      </w:r>
      <w:r w:rsidR="002B5ABB">
        <w:t xml:space="preserve"> eleme az eseménykezelőnek továbbá az Ether.js segítségével létrehozott tárca, mely</w:t>
      </w:r>
      <w:r w:rsidR="002169E0">
        <w:t xml:space="preserve"> inicializálásához a konfigurációs fájlba mentett privát kulcsra van szükség. Ez a tárca fogja lehetővé tenni a tranzakciók privát kulccsal történő aláírását. </w:t>
      </w:r>
    </w:p>
    <w:p w14:paraId="35B5BB74" w14:textId="3D40FA0B" w:rsidR="005B1075" w:rsidRDefault="00AA3F07" w:rsidP="000A4DB1">
      <w:pPr>
        <w:spacing w:line="360" w:lineRule="auto"/>
      </w:pPr>
      <w:r>
        <w:t>Miután létrehozásra kerültek a használni kívánt változók, megtörténik az események feliratkoztatása</w:t>
      </w:r>
      <w:r w:rsidR="007D7701">
        <w:t xml:space="preserve"> az alábbi kódrészlet segítségével</w:t>
      </w:r>
      <w:r w:rsidR="00F87232">
        <w:t>:</w:t>
      </w:r>
    </w:p>
    <w:p w14:paraId="1CC8E09A" w14:textId="2DD898E3" w:rsidR="00874F6D" w:rsidRPr="00874F6D" w:rsidRDefault="00874F6D" w:rsidP="00874F6D">
      <w:pPr>
        <w:pStyle w:val="Kd"/>
      </w:pPr>
      <w:proofErr w:type="spellStart"/>
      <w:r w:rsidRPr="00874F6D">
        <w:t>insuranceTokenContract.events.MontlyFeePayment</w:t>
      </w:r>
      <w:proofErr w:type="spellEnd"/>
      <w:r w:rsidRPr="00874F6D">
        <w:t>(</w:t>
      </w:r>
      <w:proofErr w:type="spellStart"/>
      <w:r w:rsidRPr="00874F6D">
        <w:t>options</w:t>
      </w:r>
      <w:proofErr w:type="spellEnd"/>
      <w:r w:rsidRPr="00874F6D">
        <w:t>)</w:t>
      </w:r>
    </w:p>
    <w:p w14:paraId="615D2745" w14:textId="6B925D23" w:rsidR="00874F6D" w:rsidRPr="00874F6D" w:rsidRDefault="00874F6D" w:rsidP="00874F6D">
      <w:pPr>
        <w:pStyle w:val="Kd"/>
        <w:ind w:firstLine="142"/>
      </w:pPr>
      <w:r w:rsidRPr="00874F6D">
        <w:t>.</w:t>
      </w:r>
      <w:proofErr w:type="spellStart"/>
      <w:r w:rsidRPr="00874F6D">
        <w:t>on</w:t>
      </w:r>
      <w:proofErr w:type="spellEnd"/>
      <w:r w:rsidRPr="00874F6D">
        <w:t>('</w:t>
      </w:r>
      <w:proofErr w:type="spellStart"/>
      <w:r w:rsidRPr="00874F6D">
        <w:t>data</w:t>
      </w:r>
      <w:proofErr w:type="spellEnd"/>
      <w:r w:rsidRPr="00874F6D">
        <w:t xml:space="preserve">', </w:t>
      </w:r>
      <w:proofErr w:type="spellStart"/>
      <w:r w:rsidRPr="00874F6D">
        <w:rPr>
          <w:i/>
          <w:iCs/>
        </w:rPr>
        <w:t>event</w:t>
      </w:r>
      <w:proofErr w:type="spellEnd"/>
      <w:r w:rsidRPr="00874F6D">
        <w:t xml:space="preserve"> =&gt; {</w:t>
      </w:r>
    </w:p>
    <w:p w14:paraId="4DB86C2A" w14:textId="3D149E7B" w:rsidR="00874F6D" w:rsidRPr="00874F6D" w:rsidRDefault="00874F6D" w:rsidP="00874F6D">
      <w:pPr>
        <w:pStyle w:val="Kd"/>
      </w:pPr>
      <w:r>
        <w:t xml:space="preserve">    </w:t>
      </w:r>
      <w:r w:rsidRPr="00874F6D">
        <w:t xml:space="preserve">const </w:t>
      </w:r>
      <w:proofErr w:type="spellStart"/>
      <w:r w:rsidRPr="00874F6D">
        <w:t>data</w:t>
      </w:r>
      <w:proofErr w:type="spellEnd"/>
      <w:r w:rsidRPr="00874F6D">
        <w:t xml:space="preserve"> = {</w:t>
      </w:r>
    </w:p>
    <w:p w14:paraId="371A68E4" w14:textId="5105683F" w:rsidR="00874F6D" w:rsidRPr="00874F6D" w:rsidRDefault="00874F6D" w:rsidP="00874F6D">
      <w:pPr>
        <w:pStyle w:val="Kd"/>
      </w:pPr>
      <w:r w:rsidRPr="00874F6D">
        <w:t xml:space="preserve">    </w:t>
      </w:r>
      <w:r>
        <w:t xml:space="preserve">  </w:t>
      </w:r>
      <w:proofErr w:type="spellStart"/>
      <w:r w:rsidRPr="00874F6D">
        <w:t>address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address</w:t>
      </w:r>
      <w:proofErr w:type="spellEnd"/>
      <w:r w:rsidRPr="00874F6D">
        <w:t>,</w:t>
      </w:r>
    </w:p>
    <w:p w14:paraId="0B36C04F" w14:textId="02E11B5F" w:rsidR="00874F6D" w:rsidRPr="00874F6D" w:rsidRDefault="00874F6D" w:rsidP="00874F6D">
      <w:pPr>
        <w:pStyle w:val="Kd"/>
      </w:pPr>
      <w:r w:rsidRPr="00874F6D">
        <w:t xml:space="preserve">      </w:t>
      </w:r>
      <w:proofErr w:type="spellStart"/>
      <w:r w:rsidRPr="00874F6D">
        <w:t>value</w:t>
      </w:r>
      <w:proofErr w:type="spellEnd"/>
      <w:r w:rsidRPr="00874F6D">
        <w:t xml:space="preserve">: </w:t>
      </w:r>
      <w:r w:rsidRPr="00874F6D">
        <w:rPr>
          <w:i/>
          <w:iCs/>
        </w:rPr>
        <w:t>event</w:t>
      </w:r>
      <w:r w:rsidRPr="00874F6D">
        <w:t>.</w:t>
      </w:r>
      <w:proofErr w:type="spellStart"/>
      <w:r w:rsidRPr="00874F6D">
        <w:t>returnValues</w:t>
      </w:r>
      <w:proofErr w:type="spellEnd"/>
      <w:r w:rsidRPr="00874F6D">
        <w:t>._</w:t>
      </w:r>
      <w:proofErr w:type="spellStart"/>
      <w:r w:rsidRPr="00874F6D">
        <w:t>value</w:t>
      </w:r>
      <w:proofErr w:type="spellEnd"/>
    </w:p>
    <w:p w14:paraId="4E7C4322" w14:textId="10AE98DE" w:rsidR="00874F6D" w:rsidRPr="00874F6D" w:rsidRDefault="00874F6D" w:rsidP="00874F6D">
      <w:pPr>
        <w:pStyle w:val="Kd"/>
      </w:pPr>
      <w:r w:rsidRPr="00874F6D">
        <w:t>    }</w:t>
      </w:r>
    </w:p>
    <w:p w14:paraId="10283E2E" w14:textId="05D1965C" w:rsidR="00874F6D" w:rsidRPr="00874F6D" w:rsidRDefault="00874F6D" w:rsidP="00874F6D">
      <w:pPr>
        <w:pStyle w:val="Kd"/>
      </w:pPr>
      <w:r w:rsidRPr="00874F6D">
        <w:t>    console.log('\x1b[45m%s\x1b[0m', '</w:t>
      </w:r>
      <w:proofErr w:type="spellStart"/>
      <w:r w:rsidRPr="00874F6D">
        <w:t>MontlyFeePayment</w:t>
      </w:r>
      <w:proofErr w:type="spellEnd"/>
      <w:r w:rsidRPr="00874F6D">
        <w:t>:');</w:t>
      </w:r>
    </w:p>
    <w:p w14:paraId="72E6217B" w14:textId="4BC5B0DD" w:rsidR="00874F6D" w:rsidRPr="00874F6D" w:rsidRDefault="00874F6D" w:rsidP="00874F6D">
      <w:pPr>
        <w:pStyle w:val="Kd"/>
      </w:pPr>
      <w:r w:rsidRPr="00874F6D">
        <w:t>   </w:t>
      </w:r>
      <w:r w:rsidR="00323106">
        <w:t xml:space="preserve"> </w:t>
      </w:r>
      <w:r w:rsidRPr="00874F6D">
        <w:t>console.log(</w:t>
      </w:r>
      <w:proofErr w:type="spellStart"/>
      <w:r w:rsidRPr="00874F6D">
        <w:t>data</w:t>
      </w:r>
      <w:proofErr w:type="spellEnd"/>
      <w:r w:rsidRPr="00874F6D">
        <w:t>);</w:t>
      </w:r>
    </w:p>
    <w:p w14:paraId="019F636C" w14:textId="77777777" w:rsidR="00874F6D" w:rsidRPr="00874F6D" w:rsidRDefault="00874F6D" w:rsidP="00874F6D">
      <w:pPr>
        <w:pStyle w:val="Kd"/>
      </w:pPr>
      <w:r w:rsidRPr="00874F6D">
        <w:t xml:space="preserve">            </w:t>
      </w:r>
    </w:p>
    <w:p w14:paraId="5AB5E3E6" w14:textId="39839436" w:rsidR="00874F6D" w:rsidRPr="00874F6D" w:rsidRDefault="00874F6D" w:rsidP="00874F6D">
      <w:pPr>
        <w:pStyle w:val="Kd"/>
      </w:pPr>
      <w:r w:rsidRPr="00874F6D">
        <w:t xml:space="preserve">    </w:t>
      </w:r>
      <w:proofErr w:type="spellStart"/>
      <w:r w:rsidRPr="00874F6D">
        <w:t>payMonthlyFee</w:t>
      </w:r>
      <w:proofErr w:type="spellEnd"/>
      <w:r w:rsidRPr="00874F6D">
        <w:t>(</w:t>
      </w:r>
      <w:proofErr w:type="spellStart"/>
      <w:r w:rsidRPr="00874F6D">
        <w:t>data.address</w:t>
      </w:r>
      <w:proofErr w:type="spellEnd"/>
      <w:r w:rsidRPr="00874F6D">
        <w:t xml:space="preserve">, </w:t>
      </w:r>
      <w:proofErr w:type="spellStart"/>
      <w:r w:rsidRPr="00874F6D">
        <w:t>data.value</w:t>
      </w:r>
      <w:proofErr w:type="spellEnd"/>
      <w:r w:rsidRPr="00874F6D">
        <w:t>);</w:t>
      </w:r>
    </w:p>
    <w:p w14:paraId="73039E80" w14:textId="428EF49B" w:rsidR="003B3547" w:rsidRDefault="00874F6D" w:rsidP="003B3547">
      <w:pPr>
        <w:pStyle w:val="Kd"/>
      </w:pPr>
      <w:r w:rsidRPr="00874F6D">
        <w:t>})</w:t>
      </w:r>
    </w:p>
    <w:p w14:paraId="15613F41" w14:textId="77777777" w:rsidR="006D7ACC" w:rsidRDefault="003B3547" w:rsidP="000A4DB1">
      <w:pPr>
        <w:spacing w:line="360" w:lineRule="auto"/>
      </w:pPr>
      <w:r>
        <w:t>A</w:t>
      </w:r>
      <w:r w:rsidR="00596BC8">
        <w:t xml:space="preserve">z első sorban a web3 könyvtár </w:t>
      </w:r>
      <w:r w:rsidR="00B0791B">
        <w:t>közreműködésével létrehozott szerződéspéldány eseményei</w:t>
      </w:r>
      <w:r w:rsidR="003509AD">
        <w:t xml:space="preserve"> közül a havidíj befizetésére szolgáló eseményt választjuk ki. </w:t>
      </w:r>
      <w:r w:rsidR="003743F1">
        <w:t>Itt k</w:t>
      </w:r>
      <w:r w:rsidR="009E7123">
        <w:t>érdésként felmerülhet, hogy honnan ismer</w:t>
      </w:r>
      <w:r w:rsidR="005D2399">
        <w:t>jük</w:t>
      </w:r>
      <w:r w:rsidR="009E7123">
        <w:t xml:space="preserve"> az Ethereum hálózatán található okosszerződés metódusait, eseményeit. </w:t>
      </w:r>
      <w:r w:rsidR="007D60BE">
        <w:t xml:space="preserve">Mivel ezek mind szerepelnek az ABI leíró fájlban, melyből a web3 </w:t>
      </w:r>
      <w:r w:rsidR="00D21B08">
        <w:t>könyvtárral létrehozt</w:t>
      </w:r>
      <w:r w:rsidR="009C15BF">
        <w:t>am</w:t>
      </w:r>
      <w:r w:rsidR="00D21B08">
        <w:t xml:space="preserve"> </w:t>
      </w:r>
      <w:r w:rsidR="009C15BF">
        <w:t xml:space="preserve">egy </w:t>
      </w:r>
      <w:r w:rsidR="00D21B08">
        <w:t xml:space="preserve">példányt, így úgy használhatjuk az okosszerződést, mintha </w:t>
      </w:r>
      <w:r w:rsidR="001A6712">
        <w:t>csak egy JavaScriptben írt objektum</w:t>
      </w:r>
      <w:r w:rsidR="003743F1">
        <w:t>ról beszélnénk.</w:t>
      </w:r>
      <w:r w:rsidR="00A17F18">
        <w:t xml:space="preserve"> </w:t>
      </w:r>
    </w:p>
    <w:p w14:paraId="361C9349" w14:textId="77777777" w:rsidR="00AD76C8" w:rsidRDefault="00A17F18" w:rsidP="000A4DB1">
      <w:pPr>
        <w:spacing w:line="360" w:lineRule="auto"/>
      </w:pPr>
      <w:r>
        <w:t xml:space="preserve">Továbbhaladva a </w:t>
      </w:r>
      <w:r w:rsidR="00383A70">
        <w:t xml:space="preserve">következő sorra, az </w:t>
      </w:r>
      <w:proofErr w:type="spellStart"/>
      <w:r w:rsidR="00383A70" w:rsidRPr="00383A70">
        <w:rPr>
          <w:i/>
          <w:iCs/>
        </w:rPr>
        <w:t>on</w:t>
      </w:r>
      <w:proofErr w:type="spellEnd"/>
      <w:r w:rsidR="00383A70">
        <w:rPr>
          <w:i/>
          <w:iCs/>
        </w:rPr>
        <w:t xml:space="preserve"> </w:t>
      </w:r>
      <w:r w:rsidR="00383A70">
        <w:t xml:space="preserve">függvény első paramétereként megadhatjuk, milyen </w:t>
      </w:r>
      <w:r w:rsidR="009A3EC0">
        <w:t>esetben szeretnénk lefuttatni a második paraméterben megfogalmazott függvényt.</w:t>
      </w:r>
      <w:r w:rsidR="003A1493">
        <w:t xml:space="preserve"> Négy lehetőség közül választhatunk. </w:t>
      </w:r>
      <w:r w:rsidR="00CF2763">
        <w:t xml:space="preserve">Ha a </w:t>
      </w:r>
      <w:proofErr w:type="spellStart"/>
      <w:r w:rsidR="00CF2763" w:rsidRPr="00CF2763">
        <w:rPr>
          <w:i/>
          <w:iCs/>
        </w:rPr>
        <w:t>data</w:t>
      </w:r>
      <w:proofErr w:type="spellEnd"/>
      <w:r w:rsidR="00CF2763">
        <w:rPr>
          <w:i/>
          <w:iCs/>
        </w:rPr>
        <w:t xml:space="preserve"> </w:t>
      </w:r>
      <w:r w:rsidR="00CF2763">
        <w:t>opciót választjuk, akko</w:t>
      </w:r>
      <w:r w:rsidR="0099170B">
        <w:t>r minden alkalommal, amikor egy ilyen esemény keletkezik, lefut a</w:t>
      </w:r>
      <w:r w:rsidR="00C43919">
        <w:t>z utána lévő függvény</w:t>
      </w:r>
      <w:r w:rsidR="00127E98">
        <w:t xml:space="preserve">, </w:t>
      </w:r>
      <w:proofErr w:type="spellStart"/>
      <w:r w:rsidR="00127E98" w:rsidRPr="00127E98">
        <w:rPr>
          <w:i/>
          <w:iCs/>
        </w:rPr>
        <w:t>changed</w:t>
      </w:r>
      <w:proofErr w:type="spellEnd"/>
      <w:r w:rsidR="00127E98">
        <w:rPr>
          <w:i/>
          <w:iCs/>
        </w:rPr>
        <w:t xml:space="preserve"> </w:t>
      </w:r>
      <w:r w:rsidR="006B244A">
        <w:t xml:space="preserve">állapotban csak akkor, ha a hallgatott esemény eltávolításra kerül a blokkláncról, </w:t>
      </w:r>
      <w:proofErr w:type="spellStart"/>
      <w:r w:rsidR="007948BD" w:rsidRPr="007948BD">
        <w:rPr>
          <w:i/>
          <w:iCs/>
        </w:rPr>
        <w:t>error</w:t>
      </w:r>
      <w:proofErr w:type="spellEnd"/>
      <w:r w:rsidR="007948BD">
        <w:rPr>
          <w:i/>
          <w:iCs/>
        </w:rPr>
        <w:t xml:space="preserve"> </w:t>
      </w:r>
      <w:r w:rsidR="007948BD">
        <w:t xml:space="preserve">esetében </w:t>
      </w:r>
      <w:r w:rsidR="005F7CD9">
        <w:t xml:space="preserve">akkor, amennyiben hibával tér vissza az esemény, a </w:t>
      </w:r>
      <w:proofErr w:type="spellStart"/>
      <w:r w:rsidR="005F7CD9" w:rsidRPr="005F7CD9">
        <w:rPr>
          <w:i/>
          <w:iCs/>
        </w:rPr>
        <w:t>connected</w:t>
      </w:r>
      <w:proofErr w:type="spellEnd"/>
      <w:r w:rsidR="005F7CD9">
        <w:rPr>
          <w:i/>
          <w:iCs/>
        </w:rPr>
        <w:t xml:space="preserve"> </w:t>
      </w:r>
      <w:r w:rsidR="005F7CD9">
        <w:t xml:space="preserve">kulcsszót használva pedig egyszer fut le a függvény, csatlakozáskor. </w:t>
      </w:r>
    </w:p>
    <w:p w14:paraId="47926543" w14:textId="344AD6BB" w:rsidR="006D051A" w:rsidRDefault="00AB7144" w:rsidP="000A4DB1">
      <w:pPr>
        <w:spacing w:line="360" w:lineRule="auto"/>
      </w:pPr>
      <w:r>
        <w:t>Ezt követően a függvény paramétereként kapott objektum</w:t>
      </w:r>
      <w:r w:rsidR="005D0506">
        <w:t xml:space="preserve"> tartalmazni fog több adattagot, köztük az esemény visszatérési érték</w:t>
      </w:r>
      <w:r w:rsidR="00452AC9">
        <w:t>e</w:t>
      </w:r>
      <w:r w:rsidR="005D0506">
        <w:t xml:space="preserve">it is, melyek ebben az esetben </w:t>
      </w:r>
      <w:r w:rsidR="00CD3B90">
        <w:t xml:space="preserve">a befizető címe, illetve a befizetni kívánt havidíj. </w:t>
      </w:r>
      <w:r w:rsidR="00452AC9">
        <w:t xml:space="preserve">Ezután </w:t>
      </w:r>
      <w:r w:rsidR="00FF7613">
        <w:t>kiírjuk a keletkezett esemény nevét, illetve a</w:t>
      </w:r>
      <w:r w:rsidR="00B37F3B">
        <w:t xml:space="preserve"> korábban kreált, visszatérési értékeket tartalmazó </w:t>
      </w:r>
      <w:r w:rsidR="005C4D9E">
        <w:t>objektum</w:t>
      </w:r>
      <w:r w:rsidR="00B37F3B">
        <w:t>példányt</w:t>
      </w:r>
      <w:r w:rsidR="005C4D9E">
        <w:t xml:space="preserve"> is</w:t>
      </w:r>
      <w:r w:rsidR="00B37F3B">
        <w:t>.</w:t>
      </w:r>
      <w:r w:rsidR="0004443E">
        <w:t xml:space="preserve"> Az kiírás első paramétereként látható</w:t>
      </w:r>
      <w:r w:rsidR="00C45469">
        <w:t xml:space="preserve"> karakterlánc a háttérszínt módosítja az átláthatóság érdekében.</w:t>
      </w:r>
      <w:r w:rsidR="005C4D9E">
        <w:t xml:space="preserve"> </w:t>
      </w:r>
    </w:p>
    <w:p w14:paraId="76EB3D7D" w14:textId="77777777" w:rsidR="00EB75C1" w:rsidRDefault="006D051A" w:rsidP="000A4DB1">
      <w:pPr>
        <w:spacing w:line="360" w:lineRule="auto"/>
      </w:pPr>
      <w:r>
        <w:t>Abban az esetben</w:t>
      </w:r>
      <w:r w:rsidR="00A5030F">
        <w:t>, ha szükség van fizetés megerősítésre is,</w:t>
      </w:r>
      <w:r w:rsidR="00C463A6">
        <w:t xml:space="preserve"> továbbhívás történik a fizetést feldolgozó, eseménykezelőben implementált metódusra</w:t>
      </w:r>
      <w:r w:rsidR="006D255B">
        <w:t>, amely ebben a példában a havidíj befizetésére szolgál.</w:t>
      </w:r>
      <w:r w:rsidR="0018467B">
        <w:t xml:space="preserve"> </w:t>
      </w:r>
    </w:p>
    <w:p w14:paraId="09D188D8" w14:textId="61C94991" w:rsidR="00125D1B" w:rsidRDefault="0018467B" w:rsidP="000A4DB1">
      <w:pPr>
        <w:spacing w:line="360" w:lineRule="auto"/>
      </w:pPr>
      <w:r>
        <w:t>Ebben a függvényben kommunikál az eseménykezelő a fizetési átjáróval</w:t>
      </w:r>
      <w:r w:rsidR="00F662DE">
        <w:t xml:space="preserve">, http kéréseken keresztül. Első lépésként minden esetben szükséges lekérni az úgynevezett </w:t>
      </w:r>
      <w:proofErr w:type="spellStart"/>
      <w:r w:rsidR="00F662DE" w:rsidRPr="00F662DE">
        <w:rPr>
          <w:i/>
          <w:iCs/>
        </w:rPr>
        <w:t>nonce</w:t>
      </w:r>
      <w:proofErr w:type="spellEnd"/>
      <w:r w:rsidR="00F662DE">
        <w:rPr>
          <w:i/>
          <w:iCs/>
        </w:rPr>
        <w:t xml:space="preserve"> </w:t>
      </w:r>
      <w:r w:rsidR="00F662DE">
        <w:t xml:space="preserve">számot, mely </w:t>
      </w:r>
      <w:r w:rsidR="00F94460">
        <w:t xml:space="preserve">egy </w:t>
      </w:r>
      <w:r w:rsidR="001340B4">
        <w:t xml:space="preserve">minden </w:t>
      </w:r>
      <w:r w:rsidR="00250035">
        <w:t xml:space="preserve">– Fabricon értelmezett – </w:t>
      </w:r>
      <w:r w:rsidR="001340B4">
        <w:t xml:space="preserve">címhez </w:t>
      </w:r>
      <w:r w:rsidR="00413702">
        <w:t>egyedi értékkel rendelkező</w:t>
      </w:r>
      <w:r w:rsidR="00F94460">
        <w:t xml:space="preserve">, </w:t>
      </w:r>
      <w:r w:rsidR="00F662DE">
        <w:t xml:space="preserve">automatikusan növekvő </w:t>
      </w:r>
      <w:r w:rsidR="001340B4">
        <w:t>változó</w:t>
      </w:r>
      <w:r w:rsidR="00F94460">
        <w:t xml:space="preserve">. </w:t>
      </w:r>
      <w:r w:rsidR="009E6938">
        <w:t xml:space="preserve">Miután kiderült ez a szám, </w:t>
      </w:r>
      <w:r w:rsidR="00D05A19">
        <w:t xml:space="preserve">következő lépésként az aláírásgenerálás történik. </w:t>
      </w:r>
      <w:r w:rsidR="00FB0266">
        <w:t xml:space="preserve">Ehhez </w:t>
      </w:r>
      <w:r w:rsidR="00E42471">
        <w:t xml:space="preserve">ugyan </w:t>
      </w:r>
      <w:r w:rsidR="00FB0266">
        <w:t>azt az algoritmust használom, mely</w:t>
      </w:r>
      <w:r w:rsidR="001573D4">
        <w:t>et a fizetési átjáró</w:t>
      </w:r>
      <w:r w:rsidR="00500B65">
        <w:t xml:space="preserve">. </w:t>
      </w:r>
      <w:r w:rsidR="00E42471">
        <w:t xml:space="preserve">Rendelkezésre </w:t>
      </w:r>
      <w:r w:rsidR="00F12094">
        <w:t xml:space="preserve">áll a küldő címe, fogadó címe, átutalni kívánt </w:t>
      </w:r>
      <w:r w:rsidR="00543612">
        <w:t xml:space="preserve">összeg és </w:t>
      </w:r>
      <w:proofErr w:type="spellStart"/>
      <w:r w:rsidR="00543612" w:rsidRPr="00543612">
        <w:rPr>
          <w:i/>
          <w:iCs/>
        </w:rPr>
        <w:t>nonce</w:t>
      </w:r>
      <w:proofErr w:type="spellEnd"/>
      <w:r w:rsidR="00543612">
        <w:t xml:space="preserve"> változó értéke is.</w:t>
      </w:r>
      <w:r w:rsidR="00DA5637">
        <w:t xml:space="preserve"> Miután megtörtént az aláírás generálása, </w:t>
      </w:r>
      <w:r w:rsidR="009809AC">
        <w:t xml:space="preserve">az előbb említett paraméterekkel, </w:t>
      </w:r>
      <w:r w:rsidR="00EE4965">
        <w:t xml:space="preserve">valamint az aláírás elemeivel </w:t>
      </w:r>
      <w:r w:rsidR="00312907">
        <w:t xml:space="preserve">(melyet a </w:t>
      </w:r>
      <w:r w:rsidR="00312907" w:rsidRPr="00312907">
        <w:rPr>
          <w:i/>
          <w:iCs/>
        </w:rPr>
        <w:fldChar w:fldCharType="begin"/>
      </w:r>
      <w:r w:rsidR="00312907" w:rsidRPr="00312907">
        <w:rPr>
          <w:i/>
          <w:iCs/>
        </w:rPr>
        <w:instrText xml:space="preserve"> REF _Ref118564646 \r \h </w:instrText>
      </w:r>
      <w:r w:rsidR="00312907" w:rsidRPr="00312907">
        <w:rPr>
          <w:i/>
          <w:iCs/>
        </w:rPr>
      </w:r>
      <w:r w:rsidR="00312907">
        <w:rPr>
          <w:i/>
          <w:iCs/>
        </w:rPr>
        <w:instrText xml:space="preserve"> \* MERGEFORMAT </w:instrText>
      </w:r>
      <w:r w:rsidR="00312907" w:rsidRPr="00312907">
        <w:rPr>
          <w:i/>
          <w:iCs/>
        </w:rPr>
        <w:fldChar w:fldCharType="separate"/>
      </w:r>
      <w:r w:rsidR="003C7A81">
        <w:rPr>
          <w:i/>
          <w:iCs/>
        </w:rPr>
        <w:t>4.5</w:t>
      </w:r>
      <w:r w:rsidR="00312907" w:rsidRPr="00312907">
        <w:rPr>
          <w:i/>
          <w:iCs/>
        </w:rPr>
        <w:fldChar w:fldCharType="end"/>
      </w:r>
      <w:r w:rsidR="00312907" w:rsidRPr="00312907">
        <w:rPr>
          <w:i/>
          <w:iCs/>
        </w:rPr>
        <w:t>. fejezetben</w:t>
      </w:r>
      <w:r w:rsidR="00312907">
        <w:t xml:space="preserve"> bővebben kifejtek) </w:t>
      </w:r>
      <w:r w:rsidR="00EE4965">
        <w:t>megtörténik a</w:t>
      </w:r>
      <w:r w:rsidR="00902A67">
        <w:t xml:space="preserve"> pénzösszeg átutalására szolgáló fizetés átjáró által implementált függvény meghívása.</w:t>
      </w:r>
      <w:r w:rsidR="00024961">
        <w:t xml:space="preserve"> Sikeres fizetés esetén hasonló módon, ahogyan az események esetében tettük, meghívjuk az okosszerződés fizetés megerősítő metódusát, hogy érvényesít</w:t>
      </w:r>
      <w:r w:rsidR="0004443E">
        <w:t>ésre kerüljön a havidíj befizetésének hatása.</w:t>
      </w:r>
      <w:r w:rsidR="009809AC">
        <w:t xml:space="preserve"> </w:t>
      </w:r>
      <w:r w:rsidR="00712323">
        <w:t xml:space="preserve">Sikeres havidíj befizetés után az alábbi </w:t>
      </w:r>
      <w:r w:rsidR="0012031E">
        <w:t>szöveget</w:t>
      </w:r>
      <w:r w:rsidR="00F249D6">
        <w:t xml:space="preserve"> láthatjuk (lásd </w:t>
      </w:r>
      <w:r w:rsidR="0027560C">
        <w:fldChar w:fldCharType="begin"/>
      </w:r>
      <w:r w:rsidR="0027560C">
        <w:instrText xml:space="preserve"> REF _Ref120729203 \h </w:instrText>
      </w:r>
      <w:r w:rsidR="0027560C">
        <w:fldChar w:fldCharType="separate"/>
      </w:r>
      <w:r w:rsidR="003C7A81">
        <w:rPr>
          <w:noProof/>
        </w:rPr>
        <w:t>11</w:t>
      </w:r>
      <w:r w:rsidR="003C7A81">
        <w:t>. ábra</w:t>
      </w:r>
      <w:r w:rsidR="0027560C">
        <w:fldChar w:fldCharType="end"/>
      </w:r>
      <w:r w:rsidR="000D1704">
        <w:t>).</w:t>
      </w:r>
    </w:p>
    <w:p w14:paraId="1D32AD0E" w14:textId="6CD1C9A0" w:rsidR="000D1704" w:rsidRDefault="00D60F3C" w:rsidP="000D1704">
      <w:pPr>
        <w:keepNext/>
        <w:spacing w:line="360" w:lineRule="auto"/>
        <w:jc w:val="center"/>
      </w:pPr>
      <w:r w:rsidRPr="00D60F3C">
        <w:rPr>
          <w:noProof/>
        </w:rPr>
        <w:drawing>
          <wp:inline distT="0" distB="0" distL="0" distR="0" wp14:anchorId="72CD23F1" wp14:editId="42E8DC8C">
            <wp:extent cx="5125165" cy="2457793"/>
            <wp:effectExtent l="0" t="0" r="0" b="0"/>
            <wp:docPr id="10" name="Kép 10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 descr="A képen szöveg látható&#10;&#10;Automatikusan generált leírás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4" w:name="_Ref120729203"/>
    <w:bookmarkStart w:id="95" w:name="_Ref120729196"/>
    <w:p w14:paraId="14DCE6C2" w14:textId="02A8E74F" w:rsidR="000D1704" w:rsidRPr="00F662DE" w:rsidRDefault="000D1704" w:rsidP="00EE0EEE">
      <w:pPr>
        <w:pStyle w:val="Kpalrs"/>
        <w:spacing w:before="12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11</w:t>
      </w:r>
      <w:r>
        <w:fldChar w:fldCharType="end"/>
      </w:r>
      <w:r>
        <w:t>. ábra</w:t>
      </w:r>
      <w:bookmarkEnd w:id="94"/>
      <w:r>
        <w:t>: Havidíj befizetés</w:t>
      </w:r>
      <w:r w:rsidR="0027560C">
        <w:t>e után keletkező események</w:t>
      </w:r>
      <w:bookmarkEnd w:id="95"/>
    </w:p>
    <w:p w14:paraId="63BE4F06" w14:textId="77777777" w:rsidR="002F5794" w:rsidRPr="000D1CAB" w:rsidRDefault="002F5794" w:rsidP="000A4DB1">
      <w:pPr>
        <w:spacing w:line="360" w:lineRule="auto"/>
      </w:pPr>
    </w:p>
    <w:p w14:paraId="4A6E555F" w14:textId="07231730" w:rsidR="00EC7684" w:rsidRDefault="00EC7684" w:rsidP="00EC7684">
      <w:pPr>
        <w:pStyle w:val="Cmsor2"/>
        <w:spacing w:line="360" w:lineRule="auto"/>
      </w:pPr>
      <w:bookmarkStart w:id="96" w:name="_Ref118564646"/>
      <w:bookmarkStart w:id="97" w:name="_Toc121346087"/>
      <w:r>
        <w:t>Fizetési átjáró</w:t>
      </w:r>
      <w:bookmarkEnd w:id="96"/>
      <w:bookmarkEnd w:id="97"/>
    </w:p>
    <w:p w14:paraId="6A0DF9CD" w14:textId="7429F102" w:rsidR="00E74A03" w:rsidRDefault="00325ACA" w:rsidP="0045490A">
      <w:pPr>
        <w:spacing w:line="360" w:lineRule="auto"/>
      </w:pPr>
      <w:r>
        <w:t>A</w:t>
      </w:r>
      <w:r w:rsidR="00D72352">
        <w:t xml:space="preserve"> fizetési átjáró, valamint a </w:t>
      </w:r>
      <w:r w:rsidR="00D72352">
        <w:fldChar w:fldCharType="begin"/>
      </w:r>
      <w:r w:rsidR="00D72352">
        <w:instrText xml:space="preserve"> REF _Ref120730574 \r \h </w:instrText>
      </w:r>
      <w:r w:rsidR="00D72352">
        <w:fldChar w:fldCharType="separate"/>
      </w:r>
      <w:r w:rsidR="003C7A81">
        <w:t>4.6</w:t>
      </w:r>
      <w:r w:rsidR="00D72352">
        <w:fldChar w:fldCharType="end"/>
      </w:r>
      <w:r w:rsidR="00D72352">
        <w:t xml:space="preserve">. bekezdésben található CBDC réteg nem </w:t>
      </w:r>
      <w:r w:rsidR="00AA1B3D">
        <w:t>általam létrehozott termékek</w:t>
      </w:r>
      <w:r w:rsidR="00E61474">
        <w:t>, az</w:t>
      </w:r>
      <w:r w:rsidR="00AA1B3D">
        <w:t xml:space="preserve"> egyetem</w:t>
      </w:r>
      <w:r w:rsidR="001A4AE2">
        <w:t xml:space="preserve"> és a Magyar Nemzeti Bank közös, CBDC alapú projek</w:t>
      </w:r>
      <w:r w:rsidR="00E01476">
        <w:t>tje során jött</w:t>
      </w:r>
      <w:r w:rsidR="00E61474">
        <w:t>ek</w:t>
      </w:r>
      <w:r w:rsidR="00E01476">
        <w:t xml:space="preserve"> létre. Ennek ellenére az alkalmazásomba történő CBDC integráció során </w:t>
      </w:r>
      <w:r w:rsidR="00A35841">
        <w:t>én is használtam az alábbi komponenseket, ezért úgy döntöttem, hogy röviden bemutatom a működésüket.</w:t>
      </w:r>
    </w:p>
    <w:p w14:paraId="049FF7D9" w14:textId="2289E5CC" w:rsidR="0074623B" w:rsidRDefault="00FC3B2B" w:rsidP="0045490A">
      <w:pPr>
        <w:spacing w:line="360" w:lineRule="auto"/>
      </w:pPr>
      <w:r>
        <w:t xml:space="preserve">A fizetési átjáró </w:t>
      </w:r>
      <w:r w:rsidR="007275B0">
        <w:t>egy REST API</w:t>
      </w:r>
      <w:r w:rsidR="00312F67">
        <w:t xml:space="preserve">, </w:t>
      </w:r>
      <w:r w:rsidR="007275B0">
        <w:t xml:space="preserve">mely segítségével kommunikálhatunk a Hyperledger Fabric blokkláncán található </w:t>
      </w:r>
      <w:r w:rsidR="00FC328C">
        <w:t xml:space="preserve">CBDC programmal. </w:t>
      </w:r>
      <w:r w:rsidR="00C77A9D">
        <w:t>Az API szintén a BME Felhőben található</w:t>
      </w:r>
      <w:r w:rsidR="00497A2E">
        <w:t xml:space="preserve">. </w:t>
      </w:r>
      <w:r w:rsidR="00AB0F57">
        <w:t xml:space="preserve">Ahhoz, hogy </w:t>
      </w:r>
      <w:r w:rsidR="00CD4E00">
        <w:t>tranzakciókat tudjunk bonyolítani segítségével, szükséges az eHuf</w:t>
      </w:r>
      <w:r w:rsidR="003A501A">
        <w:t xml:space="preserve"> </w:t>
      </w:r>
      <w:r w:rsidR="00DC7223">
        <w:t xml:space="preserve">pénznemmel </w:t>
      </w:r>
      <w:r w:rsidR="00CD4E00">
        <w:t xml:space="preserve">rendelkező fiókok létrehozása. </w:t>
      </w:r>
      <w:r w:rsidR="00150DA6">
        <w:t>Az alkalmazásom esetében három teszt felhasználót regisztráltam</w:t>
      </w:r>
      <w:r w:rsidR="00054E49">
        <w:t>, melyek közül az egyik a biztosítócég címe</w:t>
      </w:r>
      <w:r w:rsidR="00BC10E0">
        <w:t xml:space="preserve">, </w:t>
      </w:r>
      <w:r w:rsidR="00490D02">
        <w:t xml:space="preserve">a másik kettő pedig </w:t>
      </w:r>
      <w:r w:rsidR="00DC7223">
        <w:t>ügyfelekhez</w:t>
      </w:r>
      <w:r w:rsidR="00490D02">
        <w:t xml:space="preserve"> tartozik.</w:t>
      </w:r>
      <w:r w:rsidR="00E905FD">
        <w:t xml:space="preserve"> </w:t>
      </w:r>
      <w:r w:rsidR="008B08AF">
        <w:t xml:space="preserve">A generálás folyamata egy </w:t>
      </w:r>
      <w:r w:rsidR="00DE4E0E">
        <w:t>szkript</w:t>
      </w:r>
      <w:r w:rsidR="00DE4E0E">
        <w:rPr>
          <w:rStyle w:val="Lbjegyzet-hivatkozs"/>
        </w:rPr>
        <w:footnoteReference w:id="10"/>
      </w:r>
      <w:r w:rsidR="00DE4E0E">
        <w:t xml:space="preserve"> meghívásával kezdődött</w:t>
      </w:r>
      <w:r w:rsidR="00743BFF">
        <w:t xml:space="preserve">, </w:t>
      </w:r>
      <w:r w:rsidR="00881159">
        <w:t xml:space="preserve">mely után a generált </w:t>
      </w:r>
      <w:r w:rsidR="00F26DD4">
        <w:t xml:space="preserve">értékek – melyek a privát kulcs, publikus kulcs és a </w:t>
      </w:r>
      <w:r w:rsidR="0057558B">
        <w:t xml:space="preserve">blokkláncon értelmezett cím – </w:t>
      </w:r>
      <w:r w:rsidR="00F26DD4">
        <w:t>egy JSON leíró fájlba</w:t>
      </w:r>
      <w:r w:rsidR="006337C0">
        <w:t>n található tömbbe</w:t>
      </w:r>
      <w:r w:rsidR="00F26DD4">
        <w:t xml:space="preserve"> </w:t>
      </w:r>
      <w:r w:rsidR="006337C0">
        <w:t xml:space="preserve">hozzáadásra </w:t>
      </w:r>
      <w:r w:rsidR="00F26DD4">
        <w:t>kerültek.</w:t>
      </w:r>
      <w:r w:rsidR="00525301">
        <w:t xml:space="preserve"> </w:t>
      </w:r>
    </w:p>
    <w:p w14:paraId="1F36FCE6" w14:textId="69D6588F" w:rsidR="009846F6" w:rsidRDefault="002F2191" w:rsidP="0045490A">
      <w:pPr>
        <w:spacing w:line="360" w:lineRule="auto"/>
      </w:pPr>
      <w:r>
        <w:t xml:space="preserve">Mivel a CBDC </w:t>
      </w:r>
      <w:r w:rsidR="00AD21EC">
        <w:t>réteg blokklánc hálózaton fut, ezért az itt lévő metódusok meghívás</w:t>
      </w:r>
      <w:r w:rsidR="00BF2862">
        <w:t xml:space="preserve">ához az azonosítás érdekében </w:t>
      </w:r>
      <w:r w:rsidR="00A021A2">
        <w:t xml:space="preserve">privát kulccsal történő aláírás szükséges. </w:t>
      </w:r>
      <w:r w:rsidR="00221825">
        <w:t xml:space="preserve">Az átjáró összes releváns függvénye többek között vár egy </w:t>
      </w:r>
      <w:r w:rsidR="00221825" w:rsidRPr="00221825">
        <w:rPr>
          <w:i/>
          <w:iCs/>
        </w:rPr>
        <w:t>r, s</w:t>
      </w:r>
      <w:r w:rsidR="00221825">
        <w:t xml:space="preserve"> és </w:t>
      </w:r>
      <w:r w:rsidR="00221825" w:rsidRPr="00221825">
        <w:rPr>
          <w:i/>
          <w:iCs/>
        </w:rPr>
        <w:t>v</w:t>
      </w:r>
      <w:r w:rsidR="00221825">
        <w:t xml:space="preserve"> értéket is. </w:t>
      </w:r>
      <w:r w:rsidR="006F34D6">
        <w:t>Ezen paraméterek az aláírásgenerálás során kaphatók meg.</w:t>
      </w:r>
      <w:r w:rsidR="001567FB">
        <w:t xml:space="preserve"> </w:t>
      </w:r>
      <w:r w:rsidR="001567FB">
        <w:t>Az aláírás ECDSA algoritmust használ</w:t>
      </w:r>
      <w:r w:rsidR="001567FB">
        <w:t xml:space="preserve">, </w:t>
      </w:r>
      <w:r w:rsidR="004821EF">
        <w:t xml:space="preserve">az </w:t>
      </w:r>
      <w:r w:rsidR="004821EF" w:rsidRPr="007868B3">
        <w:rPr>
          <w:i/>
          <w:iCs/>
        </w:rPr>
        <w:t>r</w:t>
      </w:r>
      <w:r w:rsidR="004821EF">
        <w:t xml:space="preserve"> és </w:t>
      </w:r>
      <w:r w:rsidR="004821EF" w:rsidRPr="007868B3">
        <w:rPr>
          <w:i/>
          <w:iCs/>
        </w:rPr>
        <w:t>s</w:t>
      </w:r>
      <w:r w:rsidR="004821EF">
        <w:t xml:space="preserve"> értékek a </w:t>
      </w:r>
      <w:r w:rsidR="00CF4F7D">
        <w:t xml:space="preserve">kalkulált aláírás részei. </w:t>
      </w:r>
      <w:r w:rsidR="009846F6">
        <w:t>Emellett a</w:t>
      </w:r>
      <w:r w:rsidR="00CF4F7D">
        <w:t xml:space="preserve"> </w:t>
      </w:r>
      <w:r w:rsidR="007868B3">
        <w:rPr>
          <w:i/>
          <w:iCs/>
        </w:rPr>
        <w:t>v</w:t>
      </w:r>
      <w:r w:rsidR="00CF4F7D">
        <w:t xml:space="preserve"> érték egy olyan szükséges szám, amely segítségével az aláírásból a publikus kulcs biztonságosan visszaállítható</w:t>
      </w:r>
      <w:r w:rsidR="00CC528E">
        <w:t xml:space="preserve">, ugyanis bár nagyon kis eséllyel, de előfordulhat ezen algoritmus használata esetében, hogy az aláíráshoz több publikus kulcs is rendelhető. </w:t>
      </w:r>
    </w:p>
    <w:p w14:paraId="46446285" w14:textId="1981AF83" w:rsidR="002F2191" w:rsidRDefault="007301CB" w:rsidP="0045490A">
      <w:pPr>
        <w:spacing w:line="360" w:lineRule="auto"/>
      </w:pPr>
      <w:r>
        <w:t>A generálás elvégzéséhez</w:t>
      </w:r>
      <w:r w:rsidR="00AE1364">
        <w:t xml:space="preserve"> szintén egy s</w:t>
      </w:r>
      <w:r w:rsidR="0098441B">
        <w:t>zk</w:t>
      </w:r>
      <w:r w:rsidR="00AE1364">
        <w:t>ript</w:t>
      </w:r>
      <w:r>
        <w:t xml:space="preserve"> áll rendelkezésünkre. Első paraméterként minden esetben a </w:t>
      </w:r>
      <w:r w:rsidR="0022123D">
        <w:t>már említett JSON leíró fájlban található cím indexét kell megadni</w:t>
      </w:r>
      <w:r w:rsidR="00EA26EA">
        <w:t>, mely után sorban</w:t>
      </w:r>
      <w:r w:rsidR="00856EDF">
        <w:t xml:space="preserve"> a tranzakció paraméterei következnek</w:t>
      </w:r>
      <w:r w:rsidR="000506D9">
        <w:t xml:space="preserve">. Tárcák közötti utalás esetében ilyenek például a forráscím, célcím és az érték. Miután megadtuk a várt paramétereket, a szkript lefuttatása után </w:t>
      </w:r>
      <w:r w:rsidR="0049739E">
        <w:t xml:space="preserve">megkapjuk a várt </w:t>
      </w:r>
      <w:r w:rsidR="0049739E" w:rsidRPr="00B7781D">
        <w:rPr>
          <w:i/>
          <w:iCs/>
        </w:rPr>
        <w:t>r, s</w:t>
      </w:r>
      <w:r w:rsidR="0049739E">
        <w:t xml:space="preserve"> és </w:t>
      </w:r>
      <w:r w:rsidR="0049739E" w:rsidRPr="00B7781D">
        <w:rPr>
          <w:i/>
          <w:iCs/>
        </w:rPr>
        <w:t>v</w:t>
      </w:r>
      <w:r w:rsidR="0049739E">
        <w:t xml:space="preserve"> értékeket.</w:t>
      </w:r>
    </w:p>
    <w:p w14:paraId="2C943AB7" w14:textId="5FA4B0B0" w:rsidR="00272306" w:rsidRPr="00EC7684" w:rsidRDefault="0049739E" w:rsidP="0045490A">
      <w:pPr>
        <w:spacing w:line="360" w:lineRule="auto"/>
      </w:pPr>
      <w:r>
        <w:t xml:space="preserve">Mint említettem, a fizetési átjáró egy REST API, mely </w:t>
      </w:r>
      <w:r w:rsidR="00312F67">
        <w:t>végpontjaira http kérések érkezhetnek. A Swagger</w:t>
      </w:r>
      <w:r w:rsidR="005D0F36">
        <w:rPr>
          <w:rStyle w:val="Lbjegyzet-hivatkozs"/>
        </w:rPr>
        <w:footnoteReference w:id="11"/>
      </w:r>
      <w:r w:rsidR="00B507B6">
        <w:t xml:space="preserve"> dokumentációból </w:t>
      </w:r>
      <w:r w:rsidR="00B507B6">
        <w:fldChar w:fldCharType="begin"/>
      </w:r>
      <w:r w:rsidR="00B507B6">
        <w:instrText xml:space="preserve"> REF _Ref120732841 \r \h </w:instrText>
      </w:r>
      <w:r w:rsidR="00B507B6">
        <w:fldChar w:fldCharType="separate"/>
      </w:r>
      <w:r w:rsidR="003C7A81">
        <w:t>[50]</w:t>
      </w:r>
      <w:r w:rsidR="00B507B6">
        <w:fldChar w:fldCharType="end"/>
      </w:r>
      <w:r w:rsidR="00B507B6">
        <w:t xml:space="preserve"> deríthetjük ki, hogy mely végpontok milyen </w:t>
      </w:r>
      <w:r w:rsidR="000946E9">
        <w:t xml:space="preserve">http </w:t>
      </w:r>
      <w:r w:rsidR="00945DF5">
        <w:t>kéréseket</w:t>
      </w:r>
      <w:r w:rsidR="000946E9">
        <w:t xml:space="preserve"> és paramétereket várnak. </w:t>
      </w:r>
      <w:r w:rsidR="00B041F3">
        <w:t>A</w:t>
      </w:r>
      <w:r w:rsidR="00AD51FA">
        <w:t xml:space="preserve">mennyiben minden szükséges paraméterrel rendelkezünk és sikerült az aláírásgenerálás is, </w:t>
      </w:r>
      <w:r w:rsidR="008A7177">
        <w:t>megtörténhet a tranzakció lebonyolítása. Az aláírás ellenőrzésre kerül a CBDC oldalo</w:t>
      </w:r>
      <w:r w:rsidR="00951ABA">
        <w:t>n</w:t>
      </w:r>
      <w:r w:rsidR="008A7177">
        <w:t>,</w:t>
      </w:r>
      <w:r w:rsidR="00951ABA">
        <w:t xml:space="preserve"> majd, ha minden érték helyes, sikeresen végbemegy a tranzakció értesítve erről a felhasználót. </w:t>
      </w:r>
    </w:p>
    <w:p w14:paraId="510FF0BA" w14:textId="5636A3DC" w:rsidR="00DE7D3B" w:rsidRDefault="002B3D4D" w:rsidP="00852373">
      <w:pPr>
        <w:pStyle w:val="Cmsor2"/>
        <w:spacing w:line="360" w:lineRule="auto"/>
      </w:pPr>
      <w:bookmarkStart w:id="98" w:name="_Ref120730574"/>
      <w:bookmarkStart w:id="99" w:name="_Toc121346088"/>
      <w:r>
        <w:t>CBDC réteg</w:t>
      </w:r>
      <w:bookmarkEnd w:id="98"/>
      <w:bookmarkEnd w:id="99"/>
    </w:p>
    <w:p w14:paraId="13C2B063" w14:textId="4C51C41B" w:rsidR="00D55BB5" w:rsidRDefault="006B7D9B" w:rsidP="00974CCA">
      <w:pPr>
        <w:spacing w:line="360" w:lineRule="auto"/>
      </w:pPr>
      <w:r>
        <w:t xml:space="preserve">A CBDC réteg felelős </w:t>
      </w:r>
      <w:r w:rsidR="008D238F">
        <w:t xml:space="preserve">a digitális jegybankpénzben történő műveletek megvalósításáért. </w:t>
      </w:r>
      <w:r w:rsidR="00D66675">
        <w:t>A</w:t>
      </w:r>
      <w:r w:rsidR="00974CCA">
        <w:t xml:space="preserve">z eHuf valutát reprezentáló okosszerződések </w:t>
      </w:r>
      <w:proofErr w:type="spellStart"/>
      <w:r w:rsidR="00272404">
        <w:t>TypeScript</w:t>
      </w:r>
      <w:proofErr w:type="spellEnd"/>
      <w:r w:rsidR="00272404">
        <w:t xml:space="preserve"> nyelven íródtak. A nyelv nagyban hasonlít a JavaScript-</w:t>
      </w:r>
      <w:proofErr w:type="spellStart"/>
      <w:r w:rsidR="00272404">
        <w:t>hez</w:t>
      </w:r>
      <w:proofErr w:type="spellEnd"/>
      <w:r w:rsidR="00272404">
        <w:t xml:space="preserve">, </w:t>
      </w:r>
      <w:r w:rsidR="0083061D">
        <w:t xml:space="preserve">annyi különbséggel, </w:t>
      </w:r>
      <w:r w:rsidR="00B12877">
        <w:t>hogy támogatja a típuso</w:t>
      </w:r>
      <w:r w:rsidR="00934A5E">
        <w:t xml:space="preserve">k </w:t>
      </w:r>
      <w:r w:rsidR="00B12877">
        <w:t>létrehozását és deklarálását.</w:t>
      </w:r>
      <w:r w:rsidR="001C2E83" w:rsidRPr="001C2E83">
        <w:t xml:space="preserve"> </w:t>
      </w:r>
      <w:r w:rsidR="001C2E83">
        <w:t>A Fabric API segítségével történik meg a kommunikáció a blokklánccal.</w:t>
      </w:r>
      <w:r w:rsidR="00B12877">
        <w:t xml:space="preserve"> </w:t>
      </w:r>
      <w:r w:rsidR="001720A0">
        <w:t>A BME felhőben található</w:t>
      </w:r>
      <w:r w:rsidR="00FB65FC">
        <w:t xml:space="preserve">, a logikát megvalósító </w:t>
      </w:r>
      <w:r w:rsidR="003378AF">
        <w:t xml:space="preserve">okosszerződés </w:t>
      </w:r>
      <w:r w:rsidR="00557EE2">
        <w:t xml:space="preserve">függvényei hasonló </w:t>
      </w:r>
      <w:r w:rsidR="00946AAA">
        <w:t>logika alapján vannak felépítve</w:t>
      </w:r>
      <w:r w:rsidR="000312FC">
        <w:t xml:space="preserve">. </w:t>
      </w:r>
      <w:r w:rsidR="00F05524">
        <w:t xml:space="preserve">A tranzakciók minden esetben várnak első paraméterként egy indexet, mely a </w:t>
      </w:r>
      <w:r w:rsidR="00555EA3">
        <w:t>hálózatba regisztrált</w:t>
      </w:r>
      <w:r w:rsidR="00615079">
        <w:t>, a</w:t>
      </w:r>
      <w:r w:rsidR="00555EA3">
        <w:t xml:space="preserve"> fiókokat tároló tömb</w:t>
      </w:r>
      <w:r w:rsidR="00630702">
        <w:t>b</w:t>
      </w:r>
      <w:r w:rsidR="00615079">
        <w:t>en való</w:t>
      </w:r>
      <w:r w:rsidR="00630702">
        <w:t xml:space="preserve"> elhelyezkedésüket mu</w:t>
      </w:r>
      <w:r w:rsidR="00615079">
        <w:t xml:space="preserve">tatja meg. </w:t>
      </w:r>
      <w:r w:rsidR="001A7463">
        <w:t xml:space="preserve">Ezt követően </w:t>
      </w:r>
      <w:r w:rsidR="00F40074">
        <w:t>kell</w:t>
      </w:r>
      <w:r w:rsidR="001A7463">
        <w:t xml:space="preserve"> megadni az egyéb</w:t>
      </w:r>
      <w:r w:rsidR="00F40074">
        <w:t xml:space="preserve"> paramétereket, köztük az r, s és v értékeket, amelyek </w:t>
      </w:r>
      <w:r w:rsidR="00813B32">
        <w:t xml:space="preserve">fontosságát a </w:t>
      </w:r>
      <w:r w:rsidR="00813B32" w:rsidRPr="00813B32">
        <w:rPr>
          <w:i/>
          <w:iCs/>
        </w:rPr>
        <w:fldChar w:fldCharType="begin"/>
      </w:r>
      <w:r w:rsidR="00813B32" w:rsidRPr="00813B32">
        <w:rPr>
          <w:i/>
          <w:iCs/>
        </w:rPr>
        <w:instrText xml:space="preserve"> REF _Ref118564646 \r \h </w:instrText>
      </w:r>
      <w:r w:rsidR="00813B32">
        <w:rPr>
          <w:i/>
          <w:iCs/>
        </w:rPr>
        <w:instrText xml:space="preserve"> \* MERGEFORMAT </w:instrText>
      </w:r>
      <w:r w:rsidR="00813B32" w:rsidRPr="00813B32">
        <w:rPr>
          <w:i/>
          <w:iCs/>
        </w:rPr>
      </w:r>
      <w:r w:rsidR="00813B32" w:rsidRPr="00813B32">
        <w:rPr>
          <w:i/>
          <w:iCs/>
        </w:rPr>
        <w:fldChar w:fldCharType="separate"/>
      </w:r>
      <w:r w:rsidR="003C7A81">
        <w:rPr>
          <w:i/>
          <w:iCs/>
        </w:rPr>
        <w:t>4.5</w:t>
      </w:r>
      <w:r w:rsidR="00813B32" w:rsidRPr="00813B32">
        <w:rPr>
          <w:i/>
          <w:iCs/>
        </w:rPr>
        <w:fldChar w:fldCharType="end"/>
      </w:r>
      <w:r w:rsidR="00813B32" w:rsidRPr="00813B32">
        <w:rPr>
          <w:i/>
          <w:iCs/>
        </w:rPr>
        <w:t>. bekezdésben</w:t>
      </w:r>
      <w:r w:rsidR="00813B32">
        <w:t xml:space="preserve"> ismertettem. </w:t>
      </w:r>
    </w:p>
    <w:p w14:paraId="187E6617" w14:textId="3928C05A" w:rsidR="00D55BB5" w:rsidRDefault="00D55BB5" w:rsidP="00974CCA">
      <w:pPr>
        <w:spacing w:line="360" w:lineRule="auto"/>
      </w:pPr>
      <w:r>
        <w:t xml:space="preserve">Ezután következik a függvények törzse, mely kezdetben </w:t>
      </w:r>
      <w:r w:rsidR="00D621C1">
        <w:t xml:space="preserve">ellenőrző függvényekből áll. Ilyen metódusok például </w:t>
      </w:r>
      <w:r w:rsidR="00D060D7">
        <w:t>az aláírás ellenőrzése</w:t>
      </w:r>
      <w:r w:rsidR="00A325D1">
        <w:t xml:space="preserve"> és </w:t>
      </w:r>
      <w:r w:rsidR="00D060D7">
        <w:t xml:space="preserve">az elegendő egyenleg </w:t>
      </w:r>
      <w:r w:rsidR="00122ECD">
        <w:t>vizsgálata</w:t>
      </w:r>
      <w:r w:rsidR="00A325D1">
        <w:t>.</w:t>
      </w:r>
      <w:r w:rsidR="00E613EA">
        <w:t xml:space="preserve"> </w:t>
      </w:r>
      <w:r w:rsidR="00725BB0">
        <w:t>Miután ezek megtörténtek, a</w:t>
      </w:r>
      <w:r w:rsidR="009D61CE">
        <w:t xml:space="preserve">z üzleti logika implementálásra kerül. Ehhez szintén nagy segítség a Fabric által biztosított API. </w:t>
      </w:r>
      <w:r w:rsidR="007E0531">
        <w:t>A függvény törzse egy esemény létrehozásával zárul, amit egy, az okosszerződés</w:t>
      </w:r>
      <w:r w:rsidR="00127973">
        <w:t xml:space="preserve"> címére konfigurált eseménykezelőből figyelhetünk. Amennyiben akármilyen hiba történik a</w:t>
      </w:r>
      <w:r w:rsidR="00012EDE">
        <w:t xml:space="preserve"> függvény futása során, arról hibaüzenet formájában értesül a felhasználó. </w:t>
      </w:r>
    </w:p>
    <w:p w14:paraId="6B681928" w14:textId="00EAD58E" w:rsidR="0032406C" w:rsidRDefault="0032406C" w:rsidP="00974CCA">
      <w:pPr>
        <w:spacing w:line="360" w:lineRule="auto"/>
      </w:pPr>
      <w:r>
        <w:t>Szakdolgozatom s</w:t>
      </w:r>
      <w:r w:rsidR="00993A1D">
        <w:t xml:space="preserve">zempontjából </w:t>
      </w:r>
      <w:r w:rsidR="00D82F7D">
        <w:t xml:space="preserve">az okosszerződése </w:t>
      </w:r>
      <w:r w:rsidR="00993A1D">
        <w:t>négy metódus</w:t>
      </w:r>
      <w:r w:rsidR="00D82F7D">
        <w:t>a</w:t>
      </w:r>
      <w:r w:rsidR="00993A1D">
        <w:t xml:space="preserve"> releváns.</w:t>
      </w:r>
      <w:r w:rsidR="00D82F7D">
        <w:t xml:space="preserve"> </w:t>
      </w:r>
      <w:r w:rsidR="00EE0DAC">
        <w:t xml:space="preserve">Először fiókok létrehozásával kezdtem, majd kibocsátottam a </w:t>
      </w:r>
      <w:r w:rsidR="00ED2AA7">
        <w:t xml:space="preserve">létrehozott fiókoknak </w:t>
      </w:r>
      <w:r w:rsidR="00F63080">
        <w:t xml:space="preserve">a tesztelés segítése érdekében eHuf </w:t>
      </w:r>
      <w:r w:rsidR="004D7B1B">
        <w:t xml:space="preserve">valutákat. A fizetést igénylő metódusok pedig a </w:t>
      </w:r>
      <w:r w:rsidR="002B044E">
        <w:t xml:space="preserve">digitális pénzek mozgatásáért felelős függvényt használták, melyhez szükség volt a </w:t>
      </w:r>
      <w:proofErr w:type="spellStart"/>
      <w:r w:rsidR="002B044E" w:rsidRPr="002B044E">
        <w:rPr>
          <w:i/>
          <w:iCs/>
        </w:rPr>
        <w:t>nonce</w:t>
      </w:r>
      <w:proofErr w:type="spellEnd"/>
      <w:r w:rsidR="002B044E">
        <w:t xml:space="preserve"> szám lekérdezésére is. </w:t>
      </w:r>
    </w:p>
    <w:p w14:paraId="34759216" w14:textId="36679BAC" w:rsidR="007F34A7" w:rsidRDefault="006E439C" w:rsidP="006E439C">
      <w:pPr>
        <w:pStyle w:val="Cmsor1"/>
      </w:pPr>
      <w:bookmarkStart w:id="100" w:name="_Toc121346089"/>
      <w:r>
        <w:t>Összefoglalás</w:t>
      </w:r>
      <w:bookmarkEnd w:id="100"/>
    </w:p>
    <w:p w14:paraId="3FCBF83D" w14:textId="4B4D2284" w:rsidR="006A43BF" w:rsidRPr="006A43BF" w:rsidRDefault="006A43BF" w:rsidP="00343C61">
      <w:pPr>
        <w:spacing w:line="360" w:lineRule="auto"/>
      </w:pPr>
      <w:r>
        <w:t xml:space="preserve">Az alábbi bekezdésben az elkészült alkalmazásról </w:t>
      </w:r>
      <w:r w:rsidR="00D527AA">
        <w:t>fogalmazok meg egy pár gondolatot, majd kitérek az applikáció továbbfejlesztési potenciáljaira is</w:t>
      </w:r>
      <w:r w:rsidR="00343C61">
        <w:t xml:space="preserve">. </w:t>
      </w:r>
      <w:r w:rsidR="00061DD2">
        <w:t xml:space="preserve">A kész </w:t>
      </w:r>
      <w:r w:rsidR="00A53C5E">
        <w:t>mobil</w:t>
      </w:r>
      <w:r w:rsidR="00061DD2">
        <w:t xml:space="preserve">alkalmazás </w:t>
      </w:r>
      <w:r w:rsidR="00A53C5E">
        <w:t xml:space="preserve">Android operációs rendszeren lett tesztelve, a nyilvános forráskód megtalálható a </w:t>
      </w:r>
      <w:r w:rsidR="00A53C5E">
        <w:fldChar w:fldCharType="begin"/>
      </w:r>
      <w:r w:rsidR="00A53C5E">
        <w:instrText xml:space="preserve"> REF _Ref121137497 \h </w:instrText>
      </w:r>
      <w:r w:rsidR="00A53C5E">
        <w:fldChar w:fldCharType="separate"/>
      </w:r>
      <w:r w:rsidR="003C7A81" w:rsidRPr="007A0DF1">
        <w:t>Függelék</w:t>
      </w:r>
      <w:r w:rsidR="00A53C5E">
        <w:fldChar w:fldCharType="end"/>
      </w:r>
      <w:r w:rsidR="00A53C5E">
        <w:t>ben.</w:t>
      </w:r>
    </w:p>
    <w:p w14:paraId="7EBB5961" w14:textId="25D6ACE0" w:rsidR="009F7AEB" w:rsidRDefault="009F7AEB" w:rsidP="003A7775">
      <w:pPr>
        <w:pStyle w:val="Cmsor2"/>
        <w:spacing w:line="360" w:lineRule="auto"/>
      </w:pPr>
      <w:bookmarkStart w:id="101" w:name="_Toc121346090"/>
      <w:r>
        <w:t>Alkalmazás értékelése</w:t>
      </w:r>
      <w:bookmarkEnd w:id="101"/>
    </w:p>
    <w:p w14:paraId="37B2D9CD" w14:textId="2AD47D69" w:rsidR="00343C61" w:rsidRDefault="00975873" w:rsidP="00A14CD2">
      <w:pPr>
        <w:spacing w:line="360" w:lineRule="auto"/>
      </w:pPr>
      <w:r>
        <w:t xml:space="preserve">Az alkalmazásfejlesztés során elkerülhetetlen egy alapos terv elkészítése. </w:t>
      </w:r>
      <w:r w:rsidR="00E93806">
        <w:t>E</w:t>
      </w:r>
      <w:r w:rsidR="003C23E3">
        <w:t>ddigi tanulmányaim során minden elkészült applikáció közül most töltöttem a legtöbb időt a</w:t>
      </w:r>
      <w:r w:rsidR="00A14CD2">
        <w:t xml:space="preserve">z alkalmazás megtervezésével. </w:t>
      </w:r>
      <w:r w:rsidR="00F077A7">
        <w:t>Úgy gondolom, hogy ez nagyon jó döntésnek bizonyult, hiszen</w:t>
      </w:r>
      <w:r w:rsidR="00142468">
        <w:t xml:space="preserve"> ez</w:t>
      </w:r>
      <w:r w:rsidR="00F077A7">
        <w:t xml:space="preserve"> </w:t>
      </w:r>
      <w:r w:rsidR="00142468">
        <w:t>észrevehetően megkönnyít</w:t>
      </w:r>
      <w:r w:rsidR="00AD5F58">
        <w:t>ette és gyorsabbá tette a fejlesztés folyamatát.</w:t>
      </w:r>
      <w:r w:rsidR="007E5376">
        <w:t xml:space="preserve"> </w:t>
      </w:r>
      <w:r w:rsidR="002D5E39">
        <w:t>Ezen kívül sokat segített a már elkészült</w:t>
      </w:r>
      <w:r w:rsidR="00FA021F">
        <w:t>,</w:t>
      </w:r>
      <w:r w:rsidR="006204BA">
        <w:t xml:space="preserve"> blokklánc alapú biztosítást kínáló alkalmazások megvizsgálása</w:t>
      </w:r>
      <w:r w:rsidR="0028104F">
        <w:t xml:space="preserve"> is</w:t>
      </w:r>
      <w:r w:rsidR="006204BA">
        <w:t xml:space="preserve">. </w:t>
      </w:r>
    </w:p>
    <w:p w14:paraId="6837DB17" w14:textId="77777777" w:rsidR="00231D41" w:rsidRDefault="002C1CC7" w:rsidP="00A14CD2">
      <w:pPr>
        <w:spacing w:line="360" w:lineRule="auto"/>
      </w:pPr>
      <w:r>
        <w:t xml:space="preserve">Összességében elégedett vagyok az elkészült végtermékkel. </w:t>
      </w:r>
      <w:r w:rsidR="00BF120F">
        <w:t xml:space="preserve">Ugyan </w:t>
      </w:r>
      <w:r w:rsidR="003D660C">
        <w:t>szerepelt a kezdeti tervben egy olyan elem</w:t>
      </w:r>
      <w:r w:rsidR="00BF120F">
        <w:t>, amely megvalósítása sajnos nem sikerült (</w:t>
      </w:r>
      <w:r w:rsidR="000A4A35">
        <w:t xml:space="preserve">ügyfél életkorának hitelesítése), </w:t>
      </w:r>
      <w:r w:rsidR="00613E5C">
        <w:t xml:space="preserve">ennek ellenére </w:t>
      </w:r>
      <w:r w:rsidR="00216EAA">
        <w:t>úgy gondolom, hogy</w:t>
      </w:r>
      <w:r w:rsidR="00613E5C">
        <w:t xml:space="preserve"> egy jól kezelhető, átlátható alkalmazást sikerült megvalósítanom. </w:t>
      </w:r>
      <w:r w:rsidR="00FE5549">
        <w:t>Az alkalmazásfejlesztés során nagyon fontosnak éreztem, hogy modern, időtálló technológiákkal tudjak dolgozni. Bár nem teljesen ismeretlen a blokklánc és a CBDC fogalma a m</w:t>
      </w:r>
      <w:r w:rsidR="00494947">
        <w:t xml:space="preserve">odern informatikában, úgy gondolom, hogy még sok lehetőséget </w:t>
      </w:r>
      <w:r w:rsidR="00ED31F6">
        <w:t xml:space="preserve">tartogat magában, melyek segítségével a közeljövőben </w:t>
      </w:r>
      <w:r w:rsidR="00106F0A">
        <w:t xml:space="preserve">felveheti a versenyt az </w:t>
      </w:r>
      <w:r w:rsidR="00231D41">
        <w:t>centralizált</w:t>
      </w:r>
      <w:r w:rsidR="00106F0A">
        <w:t xml:space="preserve">, központi szerverektől függő applikációkkal szemben. </w:t>
      </w:r>
      <w:r w:rsidR="000608C6">
        <w:t xml:space="preserve">Ugyan a fejlesztés időigényesebb, a rendszer megtervezése bonyolultabb lehet, </w:t>
      </w:r>
      <w:r w:rsidR="00D37CA1">
        <w:t xml:space="preserve">azonban a tapasztalat növekedésével arányosan kialakulhatnak </w:t>
      </w:r>
      <w:r w:rsidR="002B7C85">
        <w:t>olyan</w:t>
      </w:r>
      <w:r w:rsidR="004D0C7E">
        <w:t xml:space="preserve"> tervez</w:t>
      </w:r>
      <w:r w:rsidR="002B7C85">
        <w:t>és</w:t>
      </w:r>
      <w:r w:rsidR="004D0C7E">
        <w:t>i minták</w:t>
      </w:r>
      <w:r w:rsidR="002B7C85">
        <w:t xml:space="preserve">, </w:t>
      </w:r>
      <w:r w:rsidR="00BB59F6">
        <w:t xml:space="preserve">melyek felgyorsíthatják, egyszerűbbé tehetik az elosztott adatbázist használó rendszerek implementálását. </w:t>
      </w:r>
    </w:p>
    <w:p w14:paraId="6467FBA0" w14:textId="7B118134" w:rsidR="00842638" w:rsidRDefault="00385C51" w:rsidP="00A14CD2">
      <w:pPr>
        <w:spacing w:line="360" w:lineRule="auto"/>
      </w:pPr>
      <w:r>
        <w:t xml:space="preserve">A legbüszkébb az elkészült termék esetében </w:t>
      </w:r>
      <w:r w:rsidR="00604EBB">
        <w:t>a komponensek egymáss</w:t>
      </w:r>
      <w:r w:rsidR="00C374D8">
        <w:t xml:space="preserve">al történő kommunikációjára vagyok. </w:t>
      </w:r>
      <w:r w:rsidR="0014497F">
        <w:t>Számos technológi</w:t>
      </w:r>
      <w:r w:rsidR="008F444F">
        <w:t xml:space="preserve">át használtam, melyek egyenként </w:t>
      </w:r>
      <w:r w:rsidR="00832659">
        <w:t>önmagukban működő komponenseket alkotnak. Ilyen</w:t>
      </w:r>
      <w:r w:rsidR="003E72C7">
        <w:t>ek</w:t>
      </w:r>
      <w:r w:rsidR="00832659">
        <w:t xml:space="preserve"> a két különböző blokklánc</w:t>
      </w:r>
      <w:r w:rsidR="00CC2CC8">
        <w:t>on futó okosszerződések</w:t>
      </w:r>
      <w:r w:rsidR="00832659">
        <w:t xml:space="preserve">, az elosztott dokumentumtár, a felhasználói felület is. </w:t>
      </w:r>
      <w:r w:rsidR="00416077">
        <w:t xml:space="preserve">Ennek ellenére a komponensek elkészítése után az </w:t>
      </w:r>
      <w:r w:rsidR="008674BA">
        <w:t xml:space="preserve">ezek </w:t>
      </w:r>
      <w:r w:rsidR="00416077">
        <w:t>egymással történő kommunikáció</w:t>
      </w:r>
      <w:r w:rsidR="008674BA">
        <w:t xml:space="preserve">ja elég időigényes volt, szükség volt a rendszer </w:t>
      </w:r>
      <w:r w:rsidR="00847B6C">
        <w:t xml:space="preserve">működésének </w:t>
      </w:r>
      <w:r w:rsidR="008674BA">
        <w:t xml:space="preserve">teljes </w:t>
      </w:r>
      <w:r w:rsidR="00847B6C">
        <w:t xml:space="preserve">átlátására. Köszönhetően ennek, illetve a számos </w:t>
      </w:r>
      <w:r w:rsidR="00BB2285">
        <w:t>fejlesztői eszköznek</w:t>
      </w:r>
      <w:r w:rsidR="005A1B6A">
        <w:t xml:space="preserve">, </w:t>
      </w:r>
      <w:r w:rsidR="00BB2285">
        <w:t xml:space="preserve">sikerült egy kész prototípus </w:t>
      </w:r>
      <w:r w:rsidR="00E63B1D">
        <w:t>megalkotása</w:t>
      </w:r>
      <w:r w:rsidR="00F20573">
        <w:t xml:space="preserve">. </w:t>
      </w:r>
    </w:p>
    <w:p w14:paraId="53FF1ADA" w14:textId="44B43C4D" w:rsidR="00F20573" w:rsidRPr="00343C61" w:rsidRDefault="00F20573" w:rsidP="00A14CD2">
      <w:pPr>
        <w:spacing w:line="360" w:lineRule="auto"/>
      </w:pPr>
      <w:r>
        <w:t xml:space="preserve">Az elkészült végtermék mindezek ellenére nem </w:t>
      </w:r>
      <w:r w:rsidR="00262522">
        <w:t>tekinthető k</w:t>
      </w:r>
      <w:r w:rsidR="00050E4F">
        <w:t xml:space="preserve">észnek. A több komponens összekapcsolásának következtében </w:t>
      </w:r>
      <w:r w:rsidR="003E38DC">
        <w:t xml:space="preserve">az alkalmazás működése lassabb, mint egy </w:t>
      </w:r>
      <w:r w:rsidR="00590C9A">
        <w:t>centralizált</w:t>
      </w:r>
      <w:r w:rsidR="003E38DC">
        <w:t xml:space="preserve"> adatbázissal rendelkező applikáció. Amíg </w:t>
      </w:r>
      <w:r w:rsidR="00C403F1">
        <w:t xml:space="preserve">nagyobb felhasználói élményt tudnak elérni a központi adatbázisok köré épülő alkalmazások, hiába a </w:t>
      </w:r>
      <w:r w:rsidR="007E16C5">
        <w:t xml:space="preserve">nagyobb biztonság és automatizálás a blokkláncok esetében, nagy százalékban a gyorsabb, </w:t>
      </w:r>
      <w:r w:rsidR="00732F3F">
        <w:t xml:space="preserve">kevésbé biztonságos, </w:t>
      </w:r>
      <w:r w:rsidR="00590C9A">
        <w:t>centralizált</w:t>
      </w:r>
      <w:r w:rsidR="007E16C5">
        <w:t xml:space="preserve"> </w:t>
      </w:r>
      <w:r w:rsidR="00732F3F">
        <w:t>termék</w:t>
      </w:r>
      <w:r w:rsidR="007E16C5">
        <w:t xml:space="preserve"> mellett fognak </w:t>
      </w:r>
      <w:r w:rsidR="00732F3F">
        <w:t>dönteni</w:t>
      </w:r>
      <w:r w:rsidR="001A2589">
        <w:t xml:space="preserve"> a felhasználók</w:t>
      </w:r>
      <w:r w:rsidR="00732F3F">
        <w:t>.</w:t>
      </w:r>
      <w:r w:rsidR="00697526">
        <w:t xml:space="preserve"> A kód optimalizálása nem csak a sebesség</w:t>
      </w:r>
      <w:r w:rsidR="003A3534">
        <w:t xml:space="preserve"> növelése</w:t>
      </w:r>
      <w:r w:rsidR="00697526">
        <w:t xml:space="preserve">, de a </w:t>
      </w:r>
      <w:r w:rsidR="003A3534">
        <w:t xml:space="preserve">felhasználók pénzének </w:t>
      </w:r>
      <w:r w:rsidR="002B243E">
        <w:t>megóvása</w:t>
      </w:r>
      <w:r w:rsidR="003A3534">
        <w:t xml:space="preserve"> miatt is fontos.</w:t>
      </w:r>
      <w:r w:rsidR="002B243E">
        <w:t xml:space="preserve"> Minél </w:t>
      </w:r>
      <w:r w:rsidR="00AE0203">
        <w:t>kevésbé optimalizált egy okosszerződés, annál nagyobb költségbe fog kerülni a függvényeinek meghívása. Úgy gondolom az applikáció</w:t>
      </w:r>
      <w:r w:rsidR="00BE7C2D">
        <w:t xml:space="preserve">mban </w:t>
      </w:r>
      <w:r w:rsidR="00E0226B">
        <w:t xml:space="preserve">minden stratégiát bevetve </w:t>
      </w:r>
      <w:r w:rsidR="00115AC0">
        <w:t xml:space="preserve">egy valamivel optimálisabb kód is létrejöhetne. Ezek mellett természetesen </w:t>
      </w:r>
      <w:r w:rsidR="00E42D60">
        <w:t>hiányzik</w:t>
      </w:r>
      <w:r w:rsidR="00115AC0">
        <w:t xml:space="preserve"> a biztosításkötés jogi oldala is, mely </w:t>
      </w:r>
      <w:r w:rsidR="002830A3">
        <w:t>modellezése túlmutat az elkészült prototípus keretein</w:t>
      </w:r>
      <w:r w:rsidR="0014703E">
        <w:t>.</w:t>
      </w:r>
      <w:r w:rsidR="00DB492A">
        <w:t xml:space="preserve"> </w:t>
      </w:r>
    </w:p>
    <w:p w14:paraId="026D790F" w14:textId="6EEA11EC" w:rsidR="00FD35F2" w:rsidRDefault="009F7AEB" w:rsidP="00852373">
      <w:pPr>
        <w:pStyle w:val="Cmsor2"/>
        <w:spacing w:line="360" w:lineRule="auto"/>
      </w:pPr>
      <w:bookmarkStart w:id="102" w:name="_Toc121346091"/>
      <w:commentRangeStart w:id="103"/>
      <w:r>
        <w:t>Továbbfejlesztési lehetőségek</w:t>
      </w:r>
      <w:commentRangeEnd w:id="103"/>
      <w:r w:rsidR="00FE7B50">
        <w:rPr>
          <w:rStyle w:val="Jegyzethivatkozs"/>
          <w:rFonts w:eastAsiaTheme="minorHAnsi" w:cstheme="minorHAnsi"/>
          <w:b w:val="0"/>
          <w:bCs w:val="0"/>
        </w:rPr>
        <w:commentReference w:id="103"/>
      </w:r>
      <w:bookmarkEnd w:id="102"/>
    </w:p>
    <w:p w14:paraId="24BE8FA9" w14:textId="2E9BA0A4" w:rsidR="00F11467" w:rsidRDefault="009B1875" w:rsidP="009B1875">
      <w:pPr>
        <w:spacing w:line="360" w:lineRule="auto"/>
      </w:pPr>
      <w:r>
        <w:t>Egy blokklánc alapú, digitális jegybankpénzt használó biztosítás esetében</w:t>
      </w:r>
      <w:r w:rsidR="00AD28B5">
        <w:t xml:space="preserve"> rengeteg továbbfejlesztési lehetőség </w:t>
      </w:r>
      <w:r w:rsidR="00361C23">
        <w:t>létezik</w:t>
      </w:r>
      <w:r>
        <w:t xml:space="preserve">. </w:t>
      </w:r>
      <w:r w:rsidR="0063664C">
        <w:t>Sikerült</w:t>
      </w:r>
      <w:r w:rsidR="006E3A2F">
        <w:t xml:space="preserve"> megvalósítanom egy </w:t>
      </w:r>
      <w:r w:rsidR="008C1CA7">
        <w:t xml:space="preserve">olyan rendszert, mely </w:t>
      </w:r>
      <w:r w:rsidR="00361C23" w:rsidRPr="00361C23">
        <w:rPr>
          <w:i/>
          <w:iCs/>
        </w:rPr>
        <w:t xml:space="preserve">utility </w:t>
      </w:r>
      <w:proofErr w:type="spellStart"/>
      <w:r w:rsidR="00361C23" w:rsidRPr="00361C23">
        <w:rPr>
          <w:i/>
          <w:iCs/>
        </w:rPr>
        <w:t>tokenekkel</w:t>
      </w:r>
      <w:proofErr w:type="spellEnd"/>
      <w:r w:rsidR="008C1CA7">
        <w:t xml:space="preserve"> jutalmazza a felhasználókat a </w:t>
      </w:r>
      <w:r w:rsidR="006B1244">
        <w:t>kár</w:t>
      </w:r>
      <w:r w:rsidR="00AC2567">
        <w:t>ok elbírálásában nyújtott szerepükért</w:t>
      </w:r>
      <w:r w:rsidR="0063664C">
        <w:t xml:space="preserve">. Ez azért fontos az alkalmazás továbbfejlesztése szempontjából, hiszen </w:t>
      </w:r>
      <w:r w:rsidR="00735D73">
        <w:t xml:space="preserve">számos ötlet felmerülhet </w:t>
      </w:r>
      <w:r w:rsidR="00296864">
        <w:t>ezek</w:t>
      </w:r>
      <w:r w:rsidR="00735D73">
        <w:t xml:space="preserve"> felhasználása során. </w:t>
      </w:r>
      <w:r w:rsidR="00CB5923">
        <w:t>Egy opció</w:t>
      </w:r>
      <w:r w:rsidR="00766A2A">
        <w:t xml:space="preserve"> lehet</w:t>
      </w:r>
      <w:r w:rsidR="008A3B12">
        <w:t xml:space="preserve"> a</w:t>
      </w:r>
      <w:r w:rsidR="00E37974">
        <w:t xml:space="preserve"> </w:t>
      </w:r>
      <w:r w:rsidR="006906C3">
        <w:t>személyre szabott, egyedi biztosítások köt</w:t>
      </w:r>
      <w:r w:rsidR="008A3B12">
        <w:t>ése. Ezek mellett integrálható lehet a</w:t>
      </w:r>
      <w:r w:rsidR="008A1F56">
        <w:t xml:space="preserve">z üzleti logikába </w:t>
      </w:r>
      <w:r w:rsidR="008A3B12">
        <w:t xml:space="preserve">egy </w:t>
      </w:r>
      <w:r w:rsidR="008A1F56">
        <w:t>barátok meghívásá</w:t>
      </w:r>
      <w:r w:rsidR="009747BB">
        <w:t xml:space="preserve">ra szolgáló komponens is, mely után </w:t>
      </w:r>
      <w:proofErr w:type="spellStart"/>
      <w:r w:rsidR="00296864">
        <w:t>tokenekkel</w:t>
      </w:r>
      <w:proofErr w:type="spellEnd"/>
      <w:r w:rsidR="009747BB">
        <w:t xml:space="preserve"> jutalmazzuk a meghívó és a meghívott felet is egyaránt. </w:t>
      </w:r>
    </w:p>
    <w:p w14:paraId="6B707A45" w14:textId="28934390" w:rsidR="00B9263D" w:rsidRPr="00F11467" w:rsidRDefault="00B9263D" w:rsidP="009B1875">
      <w:pPr>
        <w:spacing w:line="360" w:lineRule="auto"/>
      </w:pPr>
      <w:r>
        <w:t>A legnagyobb potenciált rejtő továbbfejlesztési lehetőség azonban egy lakóközösségek</w:t>
      </w:r>
      <w:r w:rsidR="00C11B12">
        <w:t xml:space="preserve"> számára kialakítható, közös biztosítás lehet. </w:t>
      </w:r>
      <w:r w:rsidR="00140985">
        <w:t>Ebben az esetben egy lakóközösség – legyen az</w:t>
      </w:r>
      <w:r w:rsidR="00D36D3C">
        <w:t xml:space="preserve"> akár</w:t>
      </w:r>
      <w:r w:rsidR="00140985">
        <w:t xml:space="preserve"> egy </w:t>
      </w:r>
      <w:r w:rsidR="00D36D3C">
        <w:t>egész lakóház, akár csak egy szint – létrehozhat egy közös biztosítást, mely során minden h</w:t>
      </w:r>
      <w:r w:rsidR="00E95E8B">
        <w:t>ónapban a befizetett havidíjak egy közös CBDC fiókra kerülnének</w:t>
      </w:r>
      <w:r w:rsidR="003873B2">
        <w:t xml:space="preserve">. Ez azért fontos, mivel kár esetén a fiókról történne a </w:t>
      </w:r>
      <w:r w:rsidR="00E7095B">
        <w:t xml:space="preserve">kifizetés, ezzel biztosítva a felhasználókat arról, hogy mindig lesz elegendő fedezet a káresetek kifizetésére. </w:t>
      </w:r>
      <w:r w:rsidR="0097463F">
        <w:t>Emellett</w:t>
      </w:r>
      <w:r w:rsidR="007D6399">
        <w:t xml:space="preserve"> a felhasználók</w:t>
      </w:r>
      <w:r w:rsidR="0097463F">
        <w:t xml:space="preserve"> csoportos kedvezményekben is részesülhetnek. </w:t>
      </w:r>
    </w:p>
    <w:p w14:paraId="73F84A66" w14:textId="49A58B9E" w:rsidR="00F11467" w:rsidRPr="00F11467" w:rsidRDefault="00F11467" w:rsidP="00F11467">
      <w:pPr>
        <w:pStyle w:val="Cmsor1"/>
        <w:numPr>
          <w:ilvl w:val="0"/>
          <w:numId w:val="0"/>
        </w:numPr>
        <w:ind w:left="432" w:hanging="432"/>
      </w:pPr>
      <w:bookmarkStart w:id="104" w:name="_Toc121346092"/>
      <w:r>
        <w:t>Irodalomjegyzék</w:t>
      </w:r>
      <w:bookmarkEnd w:id="104"/>
    </w:p>
    <w:p w14:paraId="3027F812" w14:textId="715588BF" w:rsidR="00914E6D" w:rsidRPr="00A0792B" w:rsidRDefault="00914E6D" w:rsidP="00914E6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05" w:name="_Ref120044391"/>
      <w:bookmarkStart w:id="106" w:name="_Ref119154454"/>
      <w:bookmarkStart w:id="107" w:name="_Ref121230077"/>
      <w:proofErr w:type="spellStart"/>
      <w:r>
        <w:t>Energy</w:t>
      </w:r>
      <w:proofErr w:type="spellEnd"/>
      <w:r>
        <w:t xml:space="preserve"> </w:t>
      </w:r>
      <w:proofErr w:type="spellStart"/>
      <w:r>
        <w:t>consumption</w:t>
      </w:r>
      <w:proofErr w:type="spellEnd"/>
      <w:r>
        <w:t xml:space="preserve"> in </w:t>
      </w:r>
      <w:proofErr w:type="spellStart"/>
      <w:r>
        <w:t>households</w:t>
      </w:r>
      <w:proofErr w:type="spellEnd"/>
      <w:r>
        <w:t xml:space="preserve">, </w:t>
      </w:r>
      <w:hyperlink r:id="rId28" w:history="1">
        <w:r w:rsidRPr="003636E3">
          <w:rPr>
            <w:rStyle w:val="Hiperhivatkozs"/>
          </w:rPr>
          <w:t>https://ec.europa.eu/eurostat/statistics-explained/index.php?title=Energy_consumption_in_households</w:t>
        </w:r>
      </w:hyperlink>
      <w:bookmarkEnd w:id="107"/>
    </w:p>
    <w:p w14:paraId="796BF168" w14:textId="4B4AA167" w:rsidR="00A0792B" w:rsidRPr="00A0792B" w:rsidRDefault="00A0792B" w:rsidP="00A0792B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08" w:name="_Ref121317978"/>
      <w:proofErr w:type="spellStart"/>
      <w:r>
        <w:t>History</w:t>
      </w:r>
      <w:proofErr w:type="spellEnd"/>
      <w:r>
        <w:t xml:space="preserve"> of </w:t>
      </w:r>
      <w:proofErr w:type="spellStart"/>
      <w:r>
        <w:t>insurance</w:t>
      </w:r>
      <w:proofErr w:type="spellEnd"/>
      <w:r>
        <w:t xml:space="preserve"> in </w:t>
      </w:r>
      <w:proofErr w:type="spellStart"/>
      <w:r>
        <w:t>America</w:t>
      </w:r>
      <w:proofErr w:type="spellEnd"/>
      <w:r>
        <w:t xml:space="preserve">, </w:t>
      </w:r>
      <w:hyperlink r:id="rId29" w:history="1">
        <w:r w:rsidRPr="00BC65F0">
          <w:rPr>
            <w:rStyle w:val="Hiperhivatkozs"/>
          </w:rPr>
          <w:t>https://www.investopedia.com/articles/financial-theory/08/american-insurance.asp#citation-6</w:t>
        </w:r>
      </w:hyperlink>
      <w:bookmarkEnd w:id="108"/>
    </w:p>
    <w:p w14:paraId="3CBC35E7" w14:textId="1095293F" w:rsidR="00DE5180" w:rsidRDefault="00DE5180" w:rsidP="00DE5180">
      <w:pPr>
        <w:pStyle w:val="Irodalomjegyzkbejegyzs"/>
      </w:pPr>
      <w:bookmarkStart w:id="109" w:name="_Ref121132461"/>
      <w:r w:rsidRPr="00553946">
        <w:rPr>
          <w:rStyle w:val="Hiperhivatkozs"/>
          <w:color w:val="auto"/>
          <w:u w:val="none"/>
        </w:rPr>
        <w:t xml:space="preserve">Overall </w:t>
      </w:r>
      <w:proofErr w:type="spellStart"/>
      <w:r w:rsidRPr="00553946">
        <w:rPr>
          <w:rStyle w:val="Hiperhivatkozs"/>
          <w:color w:val="auto"/>
          <w:u w:val="none"/>
        </w:rPr>
        <w:t>cryptocurrency</w:t>
      </w:r>
      <w:proofErr w:type="spellEnd"/>
      <w:r w:rsidRPr="00553946">
        <w:rPr>
          <w:rStyle w:val="Hiperhivatkozs"/>
          <w:color w:val="auto"/>
          <w:u w:val="none"/>
        </w:rPr>
        <w:t xml:space="preserve"> market </w:t>
      </w:r>
      <w:proofErr w:type="spellStart"/>
      <w:r w:rsidRPr="00553946">
        <w:rPr>
          <w:rStyle w:val="Hiperhivatkozs"/>
          <w:color w:val="auto"/>
          <w:u w:val="none"/>
        </w:rPr>
        <w:t>capitalization</w:t>
      </w:r>
      <w:proofErr w:type="spellEnd"/>
      <w:r w:rsidRPr="00553946">
        <w:rPr>
          <w:rStyle w:val="Hiperhivatkozs"/>
          <w:color w:val="auto"/>
          <w:u w:val="none"/>
        </w:rPr>
        <w:t xml:space="preserve"> per </w:t>
      </w:r>
      <w:proofErr w:type="spellStart"/>
      <w:r w:rsidRPr="00553946">
        <w:rPr>
          <w:rStyle w:val="Hiperhivatkozs"/>
          <w:color w:val="auto"/>
          <w:u w:val="none"/>
        </w:rPr>
        <w:t>week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from</w:t>
      </w:r>
      <w:proofErr w:type="spellEnd"/>
      <w:r w:rsidRPr="00553946">
        <w:rPr>
          <w:rStyle w:val="Hiperhivatkozs"/>
          <w:color w:val="auto"/>
          <w:u w:val="none"/>
        </w:rPr>
        <w:t xml:space="preserve"> </w:t>
      </w:r>
      <w:proofErr w:type="spellStart"/>
      <w:r w:rsidRPr="00553946">
        <w:rPr>
          <w:rStyle w:val="Hiperhivatkozs"/>
          <w:color w:val="auto"/>
          <w:u w:val="none"/>
        </w:rPr>
        <w:t>July</w:t>
      </w:r>
      <w:proofErr w:type="spellEnd"/>
      <w:r w:rsidRPr="00553946">
        <w:rPr>
          <w:rStyle w:val="Hiperhivatkozs"/>
          <w:color w:val="auto"/>
          <w:u w:val="none"/>
        </w:rPr>
        <w:t xml:space="preserve"> 2010 to </w:t>
      </w:r>
      <w:proofErr w:type="gramStart"/>
      <w:r w:rsidRPr="00553946">
        <w:rPr>
          <w:rStyle w:val="Hiperhivatkozs"/>
          <w:color w:val="auto"/>
          <w:u w:val="none"/>
        </w:rPr>
        <w:t>November</w:t>
      </w:r>
      <w:proofErr w:type="gramEnd"/>
      <w:r w:rsidRPr="00553946">
        <w:rPr>
          <w:rStyle w:val="Hiperhivatkozs"/>
          <w:color w:val="auto"/>
          <w:u w:val="none"/>
        </w:rPr>
        <w:t xml:space="preserve"> 2022, </w:t>
      </w:r>
      <w:hyperlink r:id="rId30" w:history="1">
        <w:r w:rsidRPr="0070729A">
          <w:rPr>
            <w:rStyle w:val="Hiperhivatkozs"/>
          </w:rPr>
          <w:t>https://www.statista.com/statistics/730876/cryptocurrency-maket-value/</w:t>
        </w:r>
      </w:hyperlink>
      <w:bookmarkEnd w:id="109"/>
    </w:p>
    <w:p w14:paraId="61312522" w14:textId="20DF984F" w:rsidR="001D1204" w:rsidRDefault="0022092C" w:rsidP="001D1204">
      <w:pPr>
        <w:pStyle w:val="Irodalomjegyzkbejegyzs"/>
        <w:spacing w:line="360" w:lineRule="auto"/>
      </w:pPr>
      <w:bookmarkStart w:id="110" w:name="_Ref121249469"/>
      <w:bookmarkEnd w:id="105"/>
      <w:proofErr w:type="spellStart"/>
      <w:r w:rsidRPr="0022092C">
        <w:t>Consensus</w:t>
      </w:r>
      <w:proofErr w:type="spellEnd"/>
      <w:r w:rsidRPr="0022092C">
        <w:t xml:space="preserve"> </w:t>
      </w:r>
      <w:proofErr w:type="spellStart"/>
      <w:r w:rsidRPr="0022092C">
        <w:t>mechanisms</w:t>
      </w:r>
      <w:proofErr w:type="spellEnd"/>
      <w:r>
        <w:t xml:space="preserve">, </w:t>
      </w:r>
      <w:hyperlink r:id="rId31" w:history="1">
        <w:r w:rsidR="001D1204" w:rsidRPr="002A7850">
          <w:rPr>
            <w:rStyle w:val="Hiperhivatkozs"/>
          </w:rPr>
          <w:t>https://ethereum.org/en/developers/docs/consensus-mechanisms/</w:t>
        </w:r>
      </w:hyperlink>
      <w:bookmarkEnd w:id="110"/>
    </w:p>
    <w:p w14:paraId="3CE2C699" w14:textId="58950F17" w:rsidR="00584E2A" w:rsidRDefault="00584E2A" w:rsidP="001D1204">
      <w:pPr>
        <w:pStyle w:val="Irodalomjegyzkbejegyzs"/>
        <w:spacing w:line="360" w:lineRule="auto"/>
      </w:pPr>
      <w:bookmarkStart w:id="111" w:name="_Ref121318653"/>
      <w:proofErr w:type="spellStart"/>
      <w:r>
        <w:t>What</w:t>
      </w:r>
      <w:proofErr w:type="spellEnd"/>
      <w:r>
        <w:t xml:space="preserve"> is Proof of </w:t>
      </w:r>
      <w:proofErr w:type="gramStart"/>
      <w:r>
        <w:t>Stake?,</w:t>
      </w:r>
      <w:proofErr w:type="gramEnd"/>
      <w:r>
        <w:t xml:space="preserve"> </w:t>
      </w:r>
      <w:hyperlink r:id="rId32" w:history="1">
        <w:r w:rsidRPr="00584E2A">
          <w:rPr>
            <w:rStyle w:val="Hiperhivatkozs"/>
          </w:rPr>
          <w:t>https://ethereum.org/en/developers/docs/consensus-mechanisms/pos/#what-is-pos</w:t>
        </w:r>
      </w:hyperlink>
      <w:bookmarkEnd w:id="111"/>
    </w:p>
    <w:p w14:paraId="324C7B9C" w14:textId="520F88DB" w:rsidR="00864737" w:rsidRDefault="00864737" w:rsidP="001D1204">
      <w:pPr>
        <w:pStyle w:val="Irodalomjegyzkbejegyzs"/>
        <w:spacing w:line="360" w:lineRule="auto"/>
      </w:pPr>
      <w:bookmarkStart w:id="112" w:name="_Ref121308876"/>
      <w:r>
        <w:t xml:space="preserve">ERC20 </w:t>
      </w:r>
      <w:r w:rsidR="00E734CB">
        <w:t xml:space="preserve">Token Standard, </w:t>
      </w:r>
      <w:hyperlink r:id="rId33" w:history="1">
        <w:r w:rsidR="00E734CB" w:rsidRPr="00924747">
          <w:rPr>
            <w:rStyle w:val="Hiperhivatkozs"/>
          </w:rPr>
          <w:t>https://ethereum.org/en/developers/docs/standards/tokens/erc-20/</w:t>
        </w:r>
      </w:hyperlink>
      <w:bookmarkEnd w:id="112"/>
    </w:p>
    <w:p w14:paraId="76EEA775" w14:textId="01223309" w:rsidR="00BD2C62" w:rsidRDefault="00E734CB" w:rsidP="00BD2C62">
      <w:pPr>
        <w:pStyle w:val="Irodalomjegyzkbejegyzs"/>
        <w:spacing w:line="360" w:lineRule="auto"/>
      </w:pPr>
      <w:bookmarkStart w:id="113" w:name="_Ref121308888"/>
      <w:r>
        <w:t>ERC721 Token Standard</w:t>
      </w:r>
      <w:r w:rsidR="00BD2C62">
        <w:t xml:space="preserve">, </w:t>
      </w:r>
      <w:hyperlink r:id="rId34" w:history="1">
        <w:r w:rsidR="00BD2C62" w:rsidRPr="00BD2C62">
          <w:rPr>
            <w:rStyle w:val="Hiperhivatkozs"/>
          </w:rPr>
          <w:t>https://ethereum.org/en/developers/docs/standards/tokens/erc-721/</w:t>
        </w:r>
      </w:hyperlink>
      <w:bookmarkEnd w:id="113"/>
    </w:p>
    <w:p w14:paraId="676F83D7" w14:textId="77777777" w:rsidR="00867984" w:rsidRPr="00BC14CD" w:rsidRDefault="00867984" w:rsidP="00867984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4" w:name="_Ref121319157"/>
      <w:proofErr w:type="spellStart"/>
      <w:r w:rsidRPr="00CC0A71">
        <w:rPr>
          <w:rStyle w:val="Hiperhivatkozs"/>
          <w:color w:val="auto"/>
          <w:u w:val="none"/>
        </w:rPr>
        <w:t>What</w:t>
      </w:r>
      <w:proofErr w:type="spellEnd"/>
      <w:r w:rsidRPr="00CC0A71">
        <w:rPr>
          <w:rStyle w:val="Hiperhivatkozs"/>
          <w:color w:val="auto"/>
          <w:u w:val="none"/>
        </w:rPr>
        <w:t xml:space="preserve"> Is Central Bank Digital </w:t>
      </w:r>
      <w:proofErr w:type="gramStart"/>
      <w:r w:rsidRPr="00CC0A71">
        <w:rPr>
          <w:rStyle w:val="Hiperhivatkozs"/>
          <w:color w:val="auto"/>
          <w:u w:val="none"/>
        </w:rPr>
        <w:t>Currency?</w:t>
      </w:r>
      <w:r>
        <w:rPr>
          <w:rStyle w:val="Hiperhivatkozs"/>
          <w:color w:val="auto"/>
          <w:u w:val="none"/>
        </w:rPr>
        <w:t>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35" w:history="1">
        <w:r w:rsidRPr="0070729A">
          <w:rPr>
            <w:rStyle w:val="Hiperhivatkozs"/>
          </w:rPr>
          <w:t>https://consensys.net/solutions/payments-and-money/cbdc/</w:t>
        </w:r>
      </w:hyperlink>
      <w:bookmarkEnd w:id="114"/>
    </w:p>
    <w:p w14:paraId="180C8284" w14:textId="2DCFA311" w:rsidR="00867984" w:rsidRDefault="00867984" w:rsidP="00867984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5" w:name="_Ref121311350"/>
      <w:r>
        <w:rPr>
          <w:rStyle w:val="Hiperhivatkozs"/>
          <w:color w:val="auto"/>
          <w:u w:val="none"/>
        </w:rPr>
        <w:t xml:space="preserve">Hyperledger Cactus </w:t>
      </w:r>
      <w:proofErr w:type="spellStart"/>
      <w:r>
        <w:rPr>
          <w:rStyle w:val="Hiperhivatkozs"/>
          <w:color w:val="auto"/>
          <w:u w:val="none"/>
        </w:rPr>
        <w:t>whitepaper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36" w:history="1">
        <w:r w:rsidRPr="00BC14CD">
          <w:rPr>
            <w:rStyle w:val="Hiperhivatkozs"/>
          </w:rPr>
          <w:t>https://github.com/hyperledger/cactus/blob/main/whitepaper/whitepaper.</w:t>
        </w:r>
        <w:r w:rsidRPr="00BC14CD">
          <w:rPr>
            <w:rStyle w:val="Hiperhivatkozs"/>
          </w:rPr>
          <w:t>m</w:t>
        </w:r>
        <w:r w:rsidRPr="00BC14CD">
          <w:rPr>
            <w:rStyle w:val="Hiperhivatkozs"/>
          </w:rPr>
          <w:t>d</w:t>
        </w:r>
      </w:hyperlink>
      <w:bookmarkEnd w:id="115"/>
    </w:p>
    <w:p w14:paraId="6E612BDD" w14:textId="77777777" w:rsidR="00867984" w:rsidRPr="007F7712" w:rsidRDefault="00867984" w:rsidP="00867984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16" w:name="_Ref121059797"/>
      <w:bookmarkStart w:id="117" w:name="_Ref121307866"/>
      <w:r>
        <w:rPr>
          <w:rStyle w:val="Hiperhivatkozs"/>
          <w:color w:val="auto"/>
          <w:u w:val="none"/>
        </w:rPr>
        <w:t xml:space="preserve">Central Bank Digital Currency </w:t>
      </w:r>
      <w:proofErr w:type="spellStart"/>
      <w:r>
        <w:rPr>
          <w:rStyle w:val="Hiperhivatkozs"/>
          <w:color w:val="auto"/>
          <w:u w:val="none"/>
        </w:rPr>
        <w:t>Tracker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37" w:history="1">
        <w:r w:rsidRPr="007F7712">
          <w:rPr>
            <w:rStyle w:val="Hiperhivatkozs"/>
          </w:rPr>
          <w:t>https://www.atlanticcouncil.org/cbdctracker/</w:t>
        </w:r>
      </w:hyperlink>
      <w:bookmarkEnd w:id="117"/>
    </w:p>
    <w:p w14:paraId="11AF9CB8" w14:textId="54AB23E2" w:rsidR="00867984" w:rsidRDefault="00867984" w:rsidP="00124843">
      <w:pPr>
        <w:pStyle w:val="Irodalomjegyzkbejegyzs"/>
        <w:spacing w:line="360" w:lineRule="auto"/>
      </w:pPr>
      <w:bookmarkStart w:id="118" w:name="_Ref121315097"/>
      <w:bookmarkEnd w:id="116"/>
      <w:r>
        <w:rPr>
          <w:rStyle w:val="Hiperhivatkozs"/>
          <w:color w:val="auto"/>
          <w:u w:val="none"/>
        </w:rPr>
        <w:t xml:space="preserve">Sand Dollar, </w:t>
      </w:r>
      <w:proofErr w:type="spellStart"/>
      <w:r>
        <w:rPr>
          <w:rStyle w:val="Hiperhivatkozs"/>
          <w:color w:val="auto"/>
          <w:u w:val="none"/>
        </w:rPr>
        <w:t>the</w:t>
      </w:r>
      <w:proofErr w:type="spellEnd"/>
      <w:r>
        <w:rPr>
          <w:rStyle w:val="Hiperhivatkozs"/>
          <w:color w:val="auto"/>
          <w:u w:val="none"/>
        </w:rPr>
        <w:t xml:space="preserve"> </w:t>
      </w:r>
      <w:r w:rsidRPr="00D037EB">
        <w:rPr>
          <w:rStyle w:val="Hiperhivatkozs"/>
          <w:color w:val="auto"/>
          <w:u w:val="none"/>
        </w:rPr>
        <w:t xml:space="preserve">Digital </w:t>
      </w:r>
      <w:proofErr w:type="spellStart"/>
      <w:r w:rsidRPr="00D037EB">
        <w:rPr>
          <w:rStyle w:val="Hiperhivatkozs"/>
          <w:color w:val="auto"/>
          <w:u w:val="none"/>
        </w:rPr>
        <w:t>Bahamian</w:t>
      </w:r>
      <w:proofErr w:type="spellEnd"/>
      <w:r w:rsidRPr="00D037EB">
        <w:rPr>
          <w:rStyle w:val="Hiperhivatkozs"/>
          <w:color w:val="auto"/>
          <w:u w:val="none"/>
        </w:rPr>
        <w:t xml:space="preserve"> Dollar</w:t>
      </w:r>
      <w:r>
        <w:rPr>
          <w:rStyle w:val="Hiperhivatkozs"/>
          <w:color w:val="auto"/>
          <w:u w:val="none"/>
        </w:rPr>
        <w:t xml:space="preserve">, </w:t>
      </w:r>
      <w:hyperlink r:id="rId38" w:history="1">
        <w:r w:rsidRPr="00D037EB">
          <w:rPr>
            <w:rStyle w:val="Hiperhivatkozs"/>
          </w:rPr>
          <w:t>https://www.sanddollar.bs/</w:t>
        </w:r>
      </w:hyperlink>
      <w:bookmarkEnd w:id="118"/>
    </w:p>
    <w:p w14:paraId="254B558F" w14:textId="160DB939" w:rsidR="00782E7E" w:rsidRDefault="006B08EB" w:rsidP="009074FB">
      <w:pPr>
        <w:pStyle w:val="Irodalomjegyzkbejegyzs"/>
        <w:spacing w:line="360" w:lineRule="auto"/>
      </w:pPr>
      <w:bookmarkStart w:id="119" w:name="_Ref120045745"/>
      <w:r w:rsidRPr="006B08EB">
        <w:t>Blockchain in Insurance Market</w:t>
      </w:r>
      <w:r>
        <w:t xml:space="preserve">, </w:t>
      </w:r>
      <w:hyperlink r:id="rId39" w:history="1">
        <w:r w:rsidRPr="006B08EB">
          <w:rPr>
            <w:rStyle w:val="Hiperhivatkozs"/>
          </w:rPr>
          <w:t>https://www.globenewswire.com/en/news-release/2022/06/21/2466343/0/en/Blockchain-in-Insurance-Market-is-estimated-to-be-US-39-5-billion-by-2030-with-a-CAGR-of-72-4-during-the-forecast-period-By-PMI.html</w:t>
        </w:r>
      </w:hyperlink>
      <w:bookmarkEnd w:id="119"/>
    </w:p>
    <w:p w14:paraId="276D44A6" w14:textId="3FFD5BF8" w:rsidR="009074FB" w:rsidRDefault="009074FB" w:rsidP="009074FB">
      <w:pPr>
        <w:pStyle w:val="Irodalomjegyzkbejegyzs"/>
        <w:spacing w:line="360" w:lineRule="auto"/>
      </w:pPr>
      <w:bookmarkStart w:id="120" w:name="_Ref120046107"/>
      <w:r>
        <w:t>A</w:t>
      </w:r>
      <w:r w:rsidR="003D5F60">
        <w:t>XA</w:t>
      </w:r>
      <w:r>
        <w:t xml:space="preserve"> </w:t>
      </w:r>
      <w:proofErr w:type="spellStart"/>
      <w:r w:rsidR="00605BCB">
        <w:t>insurance</w:t>
      </w:r>
      <w:proofErr w:type="spellEnd"/>
      <w:r w:rsidR="00605BCB">
        <w:t xml:space="preserve"> </w:t>
      </w:r>
      <w:proofErr w:type="spellStart"/>
      <w:r w:rsidR="00605BCB">
        <w:t>company</w:t>
      </w:r>
      <w:proofErr w:type="spellEnd"/>
      <w:r>
        <w:t xml:space="preserve">, </w:t>
      </w:r>
      <w:hyperlink r:id="rId40" w:history="1">
        <w:r w:rsidRPr="009074FB">
          <w:rPr>
            <w:rStyle w:val="Hiperhivatkozs"/>
          </w:rPr>
          <w:t>https://www.axa.co.uk/</w:t>
        </w:r>
      </w:hyperlink>
      <w:bookmarkEnd w:id="120"/>
    </w:p>
    <w:p w14:paraId="5C74E0DB" w14:textId="326E557D" w:rsidR="003D5F60" w:rsidRDefault="003D5F60" w:rsidP="009074FB">
      <w:pPr>
        <w:pStyle w:val="Irodalomjegyzkbejegyzs"/>
        <w:spacing w:line="360" w:lineRule="auto"/>
      </w:pPr>
      <w:bookmarkStart w:id="121" w:name="_Ref120705441"/>
      <w:r>
        <w:t xml:space="preserve">AXA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fizzy</w:t>
      </w:r>
      <w:proofErr w:type="spellEnd"/>
      <w:r>
        <w:t xml:space="preserve">, </w:t>
      </w:r>
      <w:hyperlink r:id="rId41" w:history="1">
        <w:r w:rsidRPr="003D5F60">
          <w:rPr>
            <w:rStyle w:val="Hiperhivatkozs"/>
          </w:rPr>
          <w:t>https://www.axa.com/en/magazine/axa-goes-blockchain-with-fizzy</w:t>
        </w:r>
      </w:hyperlink>
      <w:bookmarkEnd w:id="121"/>
    </w:p>
    <w:p w14:paraId="0A6A09DF" w14:textId="1A3E1F5B" w:rsidR="00F73A7C" w:rsidRDefault="00F73A7C" w:rsidP="009074FB">
      <w:pPr>
        <w:pStyle w:val="Irodalomjegyzkbejegyzs"/>
        <w:spacing w:line="360" w:lineRule="auto"/>
      </w:pPr>
      <w:bookmarkStart w:id="122" w:name="_Ref120047932"/>
      <w:r w:rsidRPr="00F73A7C">
        <w:t xml:space="preserve">AXA </w:t>
      </w:r>
      <w:proofErr w:type="spellStart"/>
      <w:r w:rsidRPr="00F73A7C">
        <w:t>Scraps</w:t>
      </w:r>
      <w:proofErr w:type="spellEnd"/>
      <w:r w:rsidRPr="00F73A7C">
        <w:t xml:space="preserve"> Fizzy Insurance </w:t>
      </w:r>
      <w:proofErr w:type="spellStart"/>
      <w:r w:rsidRPr="00F73A7C">
        <w:t>Smart</w:t>
      </w:r>
      <w:proofErr w:type="spellEnd"/>
      <w:r w:rsidRPr="00F73A7C">
        <w:t xml:space="preserve"> </w:t>
      </w:r>
      <w:proofErr w:type="spellStart"/>
      <w:r w:rsidRPr="00F73A7C">
        <w:t>Contract</w:t>
      </w:r>
      <w:proofErr w:type="spellEnd"/>
      <w:r>
        <w:t xml:space="preserve">, </w:t>
      </w:r>
      <w:hyperlink r:id="rId42" w:history="1">
        <w:r w:rsidR="009D248A" w:rsidRPr="009D248A">
          <w:rPr>
            <w:rStyle w:val="Hiperhivatkozs"/>
          </w:rPr>
          <w:t>https://www.artificiallawyer.com/2020/10/08/axa-scraps-fizzy-insurance-smart-contract-but-still-interested-in-the-tech/</w:t>
        </w:r>
      </w:hyperlink>
      <w:bookmarkEnd w:id="122"/>
    </w:p>
    <w:p w14:paraId="149692C5" w14:textId="45A41490" w:rsidR="00FA7E90" w:rsidRDefault="0006342B" w:rsidP="009074FB">
      <w:pPr>
        <w:pStyle w:val="Irodalomjegyzkbejegyzs"/>
        <w:spacing w:line="360" w:lineRule="auto"/>
      </w:pPr>
      <w:bookmarkStart w:id="123" w:name="_Ref120089334"/>
      <w:proofErr w:type="spellStart"/>
      <w:r w:rsidRPr="0006342B">
        <w:t>Growing</w:t>
      </w:r>
      <w:proofErr w:type="spellEnd"/>
      <w:r w:rsidRPr="0006342B">
        <w:t xml:space="preserve"> </w:t>
      </w:r>
      <w:proofErr w:type="spellStart"/>
      <w:r w:rsidRPr="0006342B">
        <w:t>insurance</w:t>
      </w:r>
      <w:proofErr w:type="spellEnd"/>
      <w:r w:rsidRPr="0006342B">
        <w:t xml:space="preserve"> </w:t>
      </w:r>
      <w:proofErr w:type="spellStart"/>
      <w:r w:rsidRPr="0006342B">
        <w:t>consortium</w:t>
      </w:r>
      <w:proofErr w:type="spellEnd"/>
      <w:r w:rsidRPr="0006342B">
        <w:t xml:space="preserve"> </w:t>
      </w:r>
      <w:proofErr w:type="spellStart"/>
      <w:r w:rsidRPr="0006342B">
        <w:t>eyes</w:t>
      </w:r>
      <w:proofErr w:type="spellEnd"/>
      <w:r w:rsidRPr="0006342B">
        <w:t xml:space="preserve"> </w:t>
      </w:r>
      <w:proofErr w:type="spellStart"/>
      <w:r w:rsidRPr="0006342B">
        <w:t>industry-wide</w:t>
      </w:r>
      <w:proofErr w:type="spellEnd"/>
      <w:r w:rsidRPr="0006342B">
        <w:t xml:space="preserve"> </w:t>
      </w:r>
      <w:proofErr w:type="spellStart"/>
      <w:r w:rsidRPr="0006342B">
        <w:t>blockchain</w:t>
      </w:r>
      <w:proofErr w:type="spellEnd"/>
      <w:r>
        <w:t xml:space="preserve">, </w:t>
      </w:r>
      <w:hyperlink r:id="rId43" w:history="1">
        <w:r w:rsidRPr="0006342B">
          <w:rPr>
            <w:rStyle w:val="Hiperhivatkozs"/>
          </w:rPr>
          <w:t>https://www.reuters.com/article/us-insurance-blockchain-swiss-re-idINKBN15924K</w:t>
        </w:r>
      </w:hyperlink>
      <w:bookmarkEnd w:id="123"/>
    </w:p>
    <w:p w14:paraId="7EA1212C" w14:textId="22917BF8" w:rsidR="00116747" w:rsidRDefault="00116747" w:rsidP="009074FB">
      <w:pPr>
        <w:pStyle w:val="Irodalomjegyzkbejegyzs"/>
        <w:spacing w:line="360" w:lineRule="auto"/>
      </w:pPr>
      <w:bookmarkStart w:id="124" w:name="_Ref120049872"/>
      <w:r>
        <w:t xml:space="preserve">B3i </w:t>
      </w:r>
      <w:proofErr w:type="spellStart"/>
      <w:r>
        <w:t>confirms</w:t>
      </w:r>
      <w:proofErr w:type="spellEnd"/>
      <w:r>
        <w:t xml:space="preserve"> </w:t>
      </w:r>
      <w:proofErr w:type="spellStart"/>
      <w:r>
        <w:t>swich</w:t>
      </w:r>
      <w:proofErr w:type="spellEnd"/>
      <w:r>
        <w:t xml:space="preserve"> </w:t>
      </w:r>
      <w:proofErr w:type="spellStart"/>
      <w:r>
        <w:t>away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blockchain</w:t>
      </w:r>
      <w:proofErr w:type="spellEnd"/>
      <w:r>
        <w:t xml:space="preserve"> to R3’s Corda, </w:t>
      </w:r>
      <w:hyperlink r:id="rId44" w:history="1">
        <w:r w:rsidRPr="00116747">
          <w:rPr>
            <w:rStyle w:val="Hiperhivatkozs"/>
          </w:rPr>
          <w:t>https://www.reinsurancene.ws/b3i-confirms-switch-away-from-blockchain-to-r3s-corda/</w:t>
        </w:r>
      </w:hyperlink>
      <w:bookmarkEnd w:id="124"/>
    </w:p>
    <w:p w14:paraId="4B2283A8" w14:textId="1B10E9D1" w:rsidR="00116747" w:rsidRDefault="0001273A" w:rsidP="009074FB">
      <w:pPr>
        <w:pStyle w:val="Irodalomjegyzkbejegyzs"/>
        <w:spacing w:line="360" w:lineRule="auto"/>
      </w:pPr>
      <w:bookmarkStart w:id="125" w:name="_Ref120089842"/>
      <w:r>
        <w:t xml:space="preserve">B3i </w:t>
      </w:r>
      <w:proofErr w:type="spellStart"/>
      <w:r>
        <w:t>fails</w:t>
      </w:r>
      <w:proofErr w:type="spellEnd"/>
      <w:r>
        <w:t xml:space="preserve"> to </w:t>
      </w:r>
      <w:proofErr w:type="spellStart"/>
      <w:r>
        <w:t>raise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capital</w:t>
      </w:r>
      <w:proofErr w:type="spellEnd"/>
      <w:r>
        <w:t xml:space="preserve">, </w:t>
      </w:r>
      <w:proofErr w:type="spellStart"/>
      <w:r>
        <w:t>enters</w:t>
      </w:r>
      <w:proofErr w:type="spellEnd"/>
      <w:r>
        <w:t xml:space="preserve"> </w:t>
      </w:r>
      <w:proofErr w:type="spellStart"/>
      <w:r>
        <w:t>insolvency</w:t>
      </w:r>
      <w:proofErr w:type="spellEnd"/>
      <w:r>
        <w:t xml:space="preserve">, </w:t>
      </w:r>
      <w:hyperlink r:id="rId45" w:history="1">
        <w:r w:rsidRPr="0001273A">
          <w:rPr>
            <w:rStyle w:val="Hiperhivatkozs"/>
          </w:rPr>
          <w:t>https://www.reinsurancene.ws/b3i-fails-to-raise-new-capital-enters-insolvency/</w:t>
        </w:r>
      </w:hyperlink>
      <w:bookmarkEnd w:id="125"/>
    </w:p>
    <w:p w14:paraId="2FF55C67" w14:textId="457DBB55" w:rsidR="00797D6B" w:rsidRDefault="00FC4128" w:rsidP="009074FB">
      <w:pPr>
        <w:pStyle w:val="Irodalomjegyzkbejegyzs"/>
        <w:spacing w:line="360" w:lineRule="auto"/>
      </w:pPr>
      <w:bookmarkStart w:id="126" w:name="_Ref120097855"/>
      <w:proofErr w:type="spellStart"/>
      <w:r>
        <w:t>State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r w:rsidR="00A06974">
        <w:t>sector</w:t>
      </w:r>
      <w:r>
        <w:t xml:space="preserve">: </w:t>
      </w:r>
      <w:proofErr w:type="spellStart"/>
      <w:r>
        <w:t>agri-insurance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smallholder</w:t>
      </w:r>
      <w:proofErr w:type="spellEnd"/>
      <w:r>
        <w:t xml:space="preserve"> </w:t>
      </w:r>
      <w:proofErr w:type="spellStart"/>
      <w:r>
        <w:t>farmers</w:t>
      </w:r>
      <w:proofErr w:type="spellEnd"/>
      <w:r>
        <w:t xml:space="preserve">, </w:t>
      </w:r>
      <w:hyperlink r:id="rId46" w:history="1">
        <w:r w:rsidRPr="00FC4128">
          <w:rPr>
            <w:rStyle w:val="Hiperhivatkozs"/>
          </w:rPr>
          <w:t>https://isfadvisors.org/wp-content/uploads/2022/03/ISF_Agri-insurance-for-smallholder-farmers_March-2022.pdf</w:t>
        </w:r>
      </w:hyperlink>
      <w:bookmarkEnd w:id="126"/>
    </w:p>
    <w:p w14:paraId="4D5C2F57" w14:textId="000CEF25" w:rsidR="00502025" w:rsidRDefault="00322334" w:rsidP="0050645A">
      <w:pPr>
        <w:pStyle w:val="Irodalomjegyzkbejegyzs"/>
        <w:spacing w:line="360" w:lineRule="auto"/>
        <w:ind w:left="714" w:hanging="357"/>
      </w:pPr>
      <w:bookmarkStart w:id="127" w:name="_Ref120098099"/>
      <w:proofErr w:type="spellStart"/>
      <w:r>
        <w:t>Introduce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Lemonade Crypto Climate </w:t>
      </w:r>
      <w:proofErr w:type="spellStart"/>
      <w:r>
        <w:t>Coalition</w:t>
      </w:r>
      <w:proofErr w:type="spellEnd"/>
      <w:r>
        <w:t xml:space="preserve">, </w:t>
      </w:r>
      <w:hyperlink r:id="rId47" w:history="1">
        <w:r w:rsidRPr="00322334">
          <w:rPr>
            <w:rStyle w:val="Hiperhivatkozs"/>
          </w:rPr>
          <w:t>https://www.lemonade.com/blog/crypto-climate-coalition/</w:t>
        </w:r>
      </w:hyperlink>
      <w:bookmarkEnd w:id="127"/>
    </w:p>
    <w:p w14:paraId="49D9060C" w14:textId="072F2752" w:rsidR="007E0267" w:rsidRPr="001C3F92" w:rsidRDefault="00B43EB7" w:rsidP="0050645A">
      <w:pPr>
        <w:pStyle w:val="Irodalomjegyzkbejegyzs"/>
        <w:spacing w:line="360" w:lineRule="auto"/>
        <w:ind w:left="714" w:hanging="357"/>
        <w:rPr>
          <w:rStyle w:val="Hiperhivatkozs"/>
          <w:color w:val="auto"/>
          <w:u w:val="none"/>
        </w:rPr>
      </w:pPr>
      <w:bookmarkStart w:id="128" w:name="_Ref120102668"/>
      <w:r w:rsidRPr="00B43EB7">
        <w:t xml:space="preserve">Lemonade to </w:t>
      </w:r>
      <w:proofErr w:type="spellStart"/>
      <w:r w:rsidRPr="00B43EB7">
        <w:t>use</w:t>
      </w:r>
      <w:proofErr w:type="spellEnd"/>
      <w:r w:rsidRPr="00B43EB7">
        <w:t xml:space="preserve"> </w:t>
      </w:r>
      <w:proofErr w:type="spellStart"/>
      <w:r w:rsidRPr="00B43EB7">
        <w:t>blockchain</w:t>
      </w:r>
      <w:proofErr w:type="spellEnd"/>
      <w:r w:rsidRPr="00B43EB7">
        <w:t xml:space="preserve"> to </w:t>
      </w:r>
      <w:proofErr w:type="spellStart"/>
      <w:r w:rsidRPr="00B43EB7">
        <w:t>deliver</w:t>
      </w:r>
      <w:proofErr w:type="spellEnd"/>
      <w:r w:rsidRPr="00B43EB7">
        <w:t xml:space="preserve"> “</w:t>
      </w:r>
      <w:proofErr w:type="spellStart"/>
      <w:r w:rsidRPr="00B43EB7">
        <w:t>affordable</w:t>
      </w:r>
      <w:proofErr w:type="spellEnd"/>
      <w:r w:rsidRPr="00B43EB7">
        <w:t xml:space="preserve"> and </w:t>
      </w:r>
      <w:proofErr w:type="spellStart"/>
      <w:r w:rsidRPr="00B43EB7">
        <w:t>instantaneous</w:t>
      </w:r>
      <w:proofErr w:type="spellEnd"/>
      <w:r w:rsidRPr="00B43EB7">
        <w:t xml:space="preserve">” </w:t>
      </w:r>
      <w:proofErr w:type="spellStart"/>
      <w:r w:rsidRPr="00B43EB7">
        <w:t>climate</w:t>
      </w:r>
      <w:proofErr w:type="spellEnd"/>
      <w:r w:rsidRPr="00B43EB7">
        <w:t xml:space="preserve"> </w:t>
      </w:r>
      <w:proofErr w:type="spellStart"/>
      <w:r w:rsidRPr="00B43EB7">
        <w:t>insurance</w:t>
      </w:r>
      <w:proofErr w:type="spellEnd"/>
      <w:r>
        <w:t xml:space="preserve">, </w:t>
      </w:r>
      <w:hyperlink r:id="rId48" w:history="1">
        <w:r w:rsidRPr="00B43EB7">
          <w:rPr>
            <w:rStyle w:val="Hiperhivatkozs"/>
          </w:rPr>
          <w:t>https://www.reinsurancene.ws/lemonade-to-use-blockchain-to-deliver-affordable-and-instantaneous-climate-insurance/</w:t>
        </w:r>
      </w:hyperlink>
      <w:bookmarkEnd w:id="128"/>
    </w:p>
    <w:p w14:paraId="37043B5F" w14:textId="4A98437E" w:rsidR="001C3F92" w:rsidRPr="00190FA1" w:rsidRDefault="004B5BFC" w:rsidP="0050645A">
      <w:pPr>
        <w:pStyle w:val="Irodalomjegyzkbejegyzs"/>
        <w:spacing w:line="360" w:lineRule="auto"/>
        <w:ind w:left="714" w:hanging="357"/>
        <w:rPr>
          <w:rStyle w:val="Hiperhivatkozs"/>
          <w:color w:val="auto"/>
          <w:u w:val="none"/>
        </w:rPr>
      </w:pPr>
      <w:bookmarkStart w:id="129" w:name="_Ref121321009"/>
      <w:proofErr w:type="spellStart"/>
      <w:r w:rsidRPr="004B5BFC">
        <w:rPr>
          <w:rStyle w:val="Hiperhivatkozs"/>
          <w:color w:val="auto"/>
          <w:u w:val="none"/>
        </w:rPr>
        <w:t>Stablecoins</w:t>
      </w:r>
      <w:proofErr w:type="spellEnd"/>
      <w:r w:rsidRPr="004B5BFC">
        <w:rPr>
          <w:rStyle w:val="Hiperhivatkozs"/>
          <w:color w:val="auto"/>
          <w:u w:val="none"/>
        </w:rPr>
        <w:t xml:space="preserve">: </w:t>
      </w:r>
      <w:proofErr w:type="spellStart"/>
      <w:r w:rsidRPr="004B5BFC">
        <w:rPr>
          <w:rStyle w:val="Hiperhivatkozs"/>
          <w:color w:val="auto"/>
          <w:u w:val="none"/>
        </w:rPr>
        <w:t>Definition</w:t>
      </w:r>
      <w:proofErr w:type="spellEnd"/>
      <w:r w:rsidRPr="004B5BFC">
        <w:rPr>
          <w:rStyle w:val="Hiperhivatkozs"/>
          <w:color w:val="auto"/>
          <w:u w:val="none"/>
        </w:rPr>
        <w:t xml:space="preserve">, </w:t>
      </w:r>
      <w:proofErr w:type="spellStart"/>
      <w:r w:rsidRPr="004B5BFC">
        <w:rPr>
          <w:rStyle w:val="Hiperhivatkozs"/>
          <w:color w:val="auto"/>
          <w:u w:val="none"/>
        </w:rPr>
        <w:t>How</w:t>
      </w:r>
      <w:proofErr w:type="spellEnd"/>
      <w:r w:rsidRPr="004B5BFC">
        <w:rPr>
          <w:rStyle w:val="Hiperhivatkozs"/>
          <w:color w:val="auto"/>
          <w:u w:val="none"/>
        </w:rPr>
        <w:t xml:space="preserve"> </w:t>
      </w:r>
      <w:proofErr w:type="spellStart"/>
      <w:r w:rsidRPr="004B5BFC">
        <w:rPr>
          <w:rStyle w:val="Hiperhivatkozs"/>
          <w:color w:val="auto"/>
          <w:u w:val="none"/>
        </w:rPr>
        <w:t>They</w:t>
      </w:r>
      <w:proofErr w:type="spellEnd"/>
      <w:r w:rsidRPr="004B5BFC">
        <w:rPr>
          <w:rStyle w:val="Hiperhivatkozs"/>
          <w:color w:val="auto"/>
          <w:u w:val="none"/>
        </w:rPr>
        <w:t xml:space="preserve"> </w:t>
      </w:r>
      <w:proofErr w:type="spellStart"/>
      <w:r w:rsidRPr="004B5BFC">
        <w:rPr>
          <w:rStyle w:val="Hiperhivatkozs"/>
          <w:color w:val="auto"/>
          <w:u w:val="none"/>
        </w:rPr>
        <w:t>Work</w:t>
      </w:r>
      <w:proofErr w:type="spellEnd"/>
      <w:r w:rsidRPr="004B5BFC">
        <w:rPr>
          <w:rStyle w:val="Hiperhivatkozs"/>
          <w:color w:val="auto"/>
          <w:u w:val="none"/>
        </w:rPr>
        <w:t xml:space="preserve">, and </w:t>
      </w:r>
      <w:proofErr w:type="spellStart"/>
      <w:r w:rsidRPr="004B5BFC">
        <w:rPr>
          <w:rStyle w:val="Hiperhivatkozs"/>
          <w:color w:val="auto"/>
          <w:u w:val="none"/>
        </w:rPr>
        <w:t>Types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49" w:history="1">
        <w:r w:rsidRPr="004B5BFC">
          <w:rPr>
            <w:rStyle w:val="Hiperhivatkozs"/>
          </w:rPr>
          <w:t>https://www.investopedia.com/terms/s/stablecoin.asp</w:t>
        </w:r>
      </w:hyperlink>
      <w:bookmarkEnd w:id="129"/>
    </w:p>
    <w:p w14:paraId="40FDB4E7" w14:textId="21C35DE8" w:rsidR="00296786" w:rsidRDefault="00296786" w:rsidP="00852373">
      <w:pPr>
        <w:pStyle w:val="Irodalomjegyzkbejegyzs"/>
        <w:spacing w:line="360" w:lineRule="auto"/>
      </w:pPr>
      <w:bookmarkStart w:id="130" w:name="_Ref120133021"/>
      <w:bookmarkEnd w:id="106"/>
      <w:proofErr w:type="spellStart"/>
      <w:r w:rsidRPr="00296786">
        <w:t>Cross</w:t>
      </w:r>
      <w:proofErr w:type="spellEnd"/>
      <w:r w:rsidRPr="00296786">
        <w:t xml:space="preserve">-platform mobile </w:t>
      </w:r>
      <w:proofErr w:type="spellStart"/>
      <w:r w:rsidRPr="00296786">
        <w:t>frameworks</w:t>
      </w:r>
      <w:proofErr w:type="spellEnd"/>
      <w:r w:rsidRPr="00296786">
        <w:t xml:space="preserve"> </w:t>
      </w:r>
      <w:proofErr w:type="spellStart"/>
      <w:r w:rsidRPr="00296786">
        <w:t>used</w:t>
      </w:r>
      <w:proofErr w:type="spellEnd"/>
      <w:r w:rsidRPr="00296786">
        <w:t xml:space="preserve"> </w:t>
      </w:r>
      <w:proofErr w:type="spellStart"/>
      <w:r w:rsidRPr="00296786">
        <w:t>by</w:t>
      </w:r>
      <w:proofErr w:type="spellEnd"/>
      <w:r w:rsidRPr="00296786">
        <w:t xml:space="preserve"> software </w:t>
      </w:r>
      <w:proofErr w:type="spellStart"/>
      <w:r w:rsidRPr="00296786">
        <w:t>developers</w:t>
      </w:r>
      <w:proofErr w:type="spellEnd"/>
      <w:r w:rsidRPr="00296786">
        <w:t xml:space="preserve"> </w:t>
      </w:r>
      <w:proofErr w:type="spellStart"/>
      <w:r w:rsidRPr="00296786">
        <w:t>worldwide</w:t>
      </w:r>
      <w:proofErr w:type="spellEnd"/>
      <w:r w:rsidRPr="00296786">
        <w:t xml:space="preserve"> </w:t>
      </w:r>
      <w:proofErr w:type="spellStart"/>
      <w:r w:rsidRPr="00296786">
        <w:t>from</w:t>
      </w:r>
      <w:proofErr w:type="spellEnd"/>
      <w:r w:rsidRPr="00296786">
        <w:t xml:space="preserve"> 2019 to 2021</w:t>
      </w:r>
      <w:r>
        <w:t xml:space="preserve">, </w:t>
      </w:r>
      <w:hyperlink r:id="rId50" w:history="1">
        <w:r w:rsidRPr="00894089">
          <w:rPr>
            <w:rStyle w:val="Hiperhivatkozs"/>
          </w:rPr>
          <w:t>https://www.statista.com/statistics/869224/worldwide-software-developer-working-hours/</w:t>
        </w:r>
      </w:hyperlink>
      <w:bookmarkEnd w:id="130"/>
    </w:p>
    <w:p w14:paraId="75DAA4CC" w14:textId="47EC3E24" w:rsidR="00FD35F2" w:rsidRPr="007A0DF1" w:rsidRDefault="00355A3A" w:rsidP="00852373">
      <w:pPr>
        <w:pStyle w:val="Irodalomjegyzkbejegyzs"/>
        <w:spacing w:line="360" w:lineRule="auto"/>
      </w:pPr>
      <w:bookmarkStart w:id="131" w:name="_Ref119944521"/>
      <w:r w:rsidRPr="00355A3A">
        <w:t xml:space="preserve">The </w:t>
      </w:r>
      <w:proofErr w:type="spellStart"/>
      <w:r w:rsidRPr="00355A3A">
        <w:t>official</w:t>
      </w:r>
      <w:proofErr w:type="spellEnd"/>
      <w:r w:rsidRPr="00355A3A">
        <w:t xml:space="preserve"> </w:t>
      </w:r>
      <w:proofErr w:type="spellStart"/>
      <w:r w:rsidRPr="00355A3A">
        <w:t>package</w:t>
      </w:r>
      <w:proofErr w:type="spellEnd"/>
      <w:r w:rsidRPr="00355A3A">
        <w:t xml:space="preserve"> </w:t>
      </w:r>
      <w:proofErr w:type="spellStart"/>
      <w:r w:rsidRPr="00355A3A">
        <w:t>repository</w:t>
      </w:r>
      <w:proofErr w:type="spellEnd"/>
      <w:r w:rsidRPr="00355A3A">
        <w:t xml:space="preserve"> </w:t>
      </w:r>
      <w:proofErr w:type="spellStart"/>
      <w:r w:rsidRPr="00355A3A">
        <w:t>for</w:t>
      </w:r>
      <w:proofErr w:type="spellEnd"/>
      <w:r w:rsidRPr="00355A3A">
        <w:t xml:space="preserve"> Dart and Flutter </w:t>
      </w:r>
      <w:proofErr w:type="spellStart"/>
      <w:r w:rsidRPr="00355A3A">
        <w:t>apps</w:t>
      </w:r>
      <w:proofErr w:type="spellEnd"/>
      <w:r>
        <w:t>,</w:t>
      </w:r>
      <w:r w:rsidR="00894089">
        <w:t xml:space="preserve"> </w:t>
      </w:r>
      <w:bookmarkEnd w:id="131"/>
      <w:r w:rsidR="00E743B0">
        <w:fldChar w:fldCharType="begin"/>
      </w:r>
      <w:r w:rsidR="00E743B0">
        <w:instrText>HYPERLINK "https://pub.dev/"</w:instrText>
      </w:r>
      <w:r w:rsidR="00E743B0">
        <w:fldChar w:fldCharType="separate"/>
      </w:r>
      <w:r w:rsidR="00894089" w:rsidRPr="00894089">
        <w:rPr>
          <w:rStyle w:val="Hiperhivatkozs"/>
        </w:rPr>
        <w:t>https://pub.dev/</w:t>
      </w:r>
      <w:r w:rsidR="00E743B0">
        <w:rPr>
          <w:rStyle w:val="Hiperhivatkozs"/>
        </w:rPr>
        <w:fldChar w:fldCharType="end"/>
      </w:r>
    </w:p>
    <w:p w14:paraId="0BAB1365" w14:textId="215A593A" w:rsidR="007031BF" w:rsidRDefault="007031BF" w:rsidP="00852373">
      <w:pPr>
        <w:pStyle w:val="Irodalomjegyzkbejegyzs"/>
        <w:spacing w:line="360" w:lineRule="auto"/>
      </w:pPr>
      <w:bookmarkStart w:id="132" w:name="_Ref119944541"/>
      <w:r>
        <w:t xml:space="preserve">Ethereum </w:t>
      </w:r>
      <w:proofErr w:type="spellStart"/>
      <w:r>
        <w:t>whitepaper</w:t>
      </w:r>
      <w:proofErr w:type="spellEnd"/>
      <w:r>
        <w:t xml:space="preserve">, </w:t>
      </w:r>
      <w:proofErr w:type="spellStart"/>
      <w:r w:rsidRPr="007031BF">
        <w:t>Vitalik</w:t>
      </w:r>
      <w:proofErr w:type="spellEnd"/>
      <w:r w:rsidRPr="007031BF">
        <w:t xml:space="preserve"> </w:t>
      </w:r>
      <w:proofErr w:type="spellStart"/>
      <w:r w:rsidRPr="007031BF">
        <w:t>Buterin</w:t>
      </w:r>
      <w:proofErr w:type="spellEnd"/>
      <w:r w:rsidRPr="007031BF">
        <w:t>,</w:t>
      </w:r>
      <w:r>
        <w:t xml:space="preserve"> 2014, </w:t>
      </w:r>
      <w:hyperlink r:id="rId51" w:history="1">
        <w:r w:rsidRPr="007031BF">
          <w:rPr>
            <w:rStyle w:val="Hiperhivatkozs"/>
          </w:rPr>
          <w:t>https://ethereum.org/en/whitepaper/</w:t>
        </w:r>
      </w:hyperlink>
      <w:bookmarkEnd w:id="132"/>
    </w:p>
    <w:p w14:paraId="162D45FA" w14:textId="4D18BE79" w:rsidR="00FD35F2" w:rsidRPr="00F612A8" w:rsidRDefault="0041518E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3" w:name="_Ref120705710"/>
      <w:proofErr w:type="spellStart"/>
      <w:r>
        <w:t>Remix</w:t>
      </w:r>
      <w:proofErr w:type="spellEnd"/>
      <w:r>
        <w:t xml:space="preserve"> IDE</w:t>
      </w:r>
      <w:r w:rsidR="00D22477">
        <w:t xml:space="preserve">, </w:t>
      </w:r>
      <w:r w:rsidR="00D22477" w:rsidRPr="00D22477">
        <w:t xml:space="preserve">The Native IDE </w:t>
      </w:r>
      <w:proofErr w:type="spellStart"/>
      <w:r w:rsidR="00D22477" w:rsidRPr="00D22477">
        <w:t>for</w:t>
      </w:r>
      <w:proofErr w:type="spellEnd"/>
      <w:r w:rsidR="00D22477" w:rsidRPr="00D22477">
        <w:t xml:space="preserve"> Web3 </w:t>
      </w:r>
      <w:proofErr w:type="spellStart"/>
      <w:r w:rsidR="00D22477" w:rsidRPr="00D22477">
        <w:t>Development</w:t>
      </w:r>
      <w:proofErr w:type="spellEnd"/>
      <w:r w:rsidR="00D22477" w:rsidRPr="00D22477">
        <w:t>.</w:t>
      </w:r>
      <w:r>
        <w:t xml:space="preserve">, </w:t>
      </w:r>
      <w:bookmarkEnd w:id="133"/>
      <w:r w:rsidR="00E743B0">
        <w:fldChar w:fldCharType="begin"/>
      </w:r>
      <w:r w:rsidR="00E743B0">
        <w:instrText>HYPERLINK "https://remix.ethereum.org/"</w:instrText>
      </w:r>
      <w:r w:rsidR="00E743B0">
        <w:fldChar w:fldCharType="separate"/>
      </w:r>
      <w:r w:rsidRPr="0041518E">
        <w:rPr>
          <w:rStyle w:val="Hiperhivatkozs"/>
        </w:rPr>
        <w:t>https://remix.ethereum.org/</w:t>
      </w:r>
      <w:r w:rsidR="00E743B0">
        <w:rPr>
          <w:rStyle w:val="Hiperhivatkozs"/>
        </w:rPr>
        <w:fldChar w:fldCharType="end"/>
      </w:r>
    </w:p>
    <w:p w14:paraId="5335DD91" w14:textId="01D2146F" w:rsidR="00F612A8" w:rsidRPr="00A94E81" w:rsidRDefault="007908E4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4" w:name="_Ref120705772"/>
      <w:r w:rsidRPr="007908E4">
        <w:t xml:space="preserve">Top 10 Solidity </w:t>
      </w:r>
      <w:proofErr w:type="spellStart"/>
      <w:r w:rsidRPr="007908E4">
        <w:t>Gas</w:t>
      </w:r>
      <w:proofErr w:type="spellEnd"/>
      <w:r w:rsidRPr="007908E4">
        <w:t xml:space="preserve"> </w:t>
      </w:r>
      <w:proofErr w:type="spellStart"/>
      <w:r w:rsidRPr="007908E4">
        <w:t>Optimization</w:t>
      </w:r>
      <w:proofErr w:type="spellEnd"/>
      <w:r w:rsidRPr="007908E4">
        <w:t xml:space="preserve"> </w:t>
      </w:r>
      <w:proofErr w:type="spellStart"/>
      <w:r w:rsidRPr="007908E4">
        <w:t>Techniques</w:t>
      </w:r>
      <w:proofErr w:type="spellEnd"/>
      <w:r w:rsidR="00F612A8" w:rsidRPr="00F612A8">
        <w:t>,</w:t>
      </w:r>
      <w:r w:rsidR="00F612A8">
        <w:rPr>
          <w:rStyle w:val="Hiperhivatkozs"/>
        </w:rPr>
        <w:t xml:space="preserve"> </w:t>
      </w:r>
      <w:hyperlink r:id="rId52" w:history="1">
        <w:r w:rsidR="00F612A8" w:rsidRPr="001246FC">
          <w:rPr>
            <w:rStyle w:val="Hiperhivatkozs"/>
          </w:rPr>
          <w:t>https://www.alchemy.com/overviews/solidity-gas-optimization</w:t>
        </w:r>
      </w:hyperlink>
      <w:bookmarkEnd w:id="134"/>
    </w:p>
    <w:p w14:paraId="40543519" w14:textId="44C974DC" w:rsidR="00A94E81" w:rsidRPr="001C0CC4" w:rsidRDefault="002902E4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5" w:name="_Ref120706386"/>
      <w:proofErr w:type="spellStart"/>
      <w:r>
        <w:t>Javascript</w:t>
      </w:r>
      <w:proofErr w:type="spellEnd"/>
      <w:r>
        <w:t xml:space="preserve"> </w:t>
      </w:r>
      <w:proofErr w:type="spellStart"/>
      <w:r>
        <w:t>package</w:t>
      </w:r>
      <w:proofErr w:type="spellEnd"/>
      <w:r>
        <w:t xml:space="preserve"> </w:t>
      </w:r>
      <w:proofErr w:type="spellStart"/>
      <w:r>
        <w:t>manager</w:t>
      </w:r>
      <w:proofErr w:type="spellEnd"/>
      <w:r>
        <w:t>, npm</w:t>
      </w:r>
      <w:r w:rsidR="00A94E81" w:rsidRPr="00A94E81">
        <w:t xml:space="preserve">, </w:t>
      </w:r>
      <w:hyperlink r:id="rId53" w:history="1">
        <w:r w:rsidR="00A94E81" w:rsidRPr="00A94E81">
          <w:rPr>
            <w:rStyle w:val="Hiperhivatkozs"/>
          </w:rPr>
          <w:t>https://www.npmjs.com/</w:t>
        </w:r>
      </w:hyperlink>
      <w:bookmarkEnd w:id="135"/>
    </w:p>
    <w:p w14:paraId="7F94EA71" w14:textId="70D5E509" w:rsidR="001C0CC4" w:rsidRPr="00A94E81" w:rsidRDefault="001C0CC4" w:rsidP="00852373">
      <w:pPr>
        <w:pStyle w:val="Irodalomjegyzkbejegyzs"/>
        <w:spacing w:line="360" w:lineRule="auto"/>
      </w:pPr>
      <w:bookmarkStart w:id="136" w:name="_Ref121322729"/>
      <w:r w:rsidRPr="001C0CC4">
        <w:t xml:space="preserve">A </w:t>
      </w:r>
      <w:proofErr w:type="spellStart"/>
      <w:r w:rsidRPr="001C0CC4">
        <w:t>crypto</w:t>
      </w:r>
      <w:proofErr w:type="spellEnd"/>
      <w:r w:rsidRPr="001C0CC4">
        <w:t xml:space="preserve"> </w:t>
      </w:r>
      <w:proofErr w:type="spellStart"/>
      <w:r w:rsidRPr="001C0CC4">
        <w:t>wallet</w:t>
      </w:r>
      <w:proofErr w:type="spellEnd"/>
      <w:r w:rsidRPr="001C0CC4">
        <w:t xml:space="preserve"> &amp; gateway to </w:t>
      </w:r>
      <w:proofErr w:type="spellStart"/>
      <w:r w:rsidRPr="001C0CC4">
        <w:t>blockchain</w:t>
      </w:r>
      <w:proofErr w:type="spellEnd"/>
      <w:r w:rsidRPr="001C0CC4">
        <w:t xml:space="preserve"> </w:t>
      </w:r>
      <w:proofErr w:type="spellStart"/>
      <w:r w:rsidRPr="001C0CC4">
        <w:t>apps</w:t>
      </w:r>
      <w:proofErr w:type="spellEnd"/>
      <w:r w:rsidRPr="001C0CC4">
        <w:t xml:space="preserve">, </w:t>
      </w:r>
      <w:hyperlink r:id="rId54" w:history="1">
        <w:r w:rsidR="00DE40CD" w:rsidRPr="00DE40CD">
          <w:rPr>
            <w:rStyle w:val="Hiperhivatkozs"/>
          </w:rPr>
          <w:t>https://metamask.io/</w:t>
        </w:r>
      </w:hyperlink>
      <w:bookmarkEnd w:id="136"/>
    </w:p>
    <w:p w14:paraId="73C067C5" w14:textId="3FFEE693" w:rsidR="00A94E81" w:rsidRPr="00FA0DF9" w:rsidRDefault="007277C0" w:rsidP="00852373">
      <w:pPr>
        <w:pStyle w:val="Irodalomjegyzkbejegyzs"/>
        <w:spacing w:line="360" w:lineRule="auto"/>
      </w:pPr>
      <w:bookmarkStart w:id="137" w:name="_Ref119957405"/>
      <w:proofErr w:type="spellStart"/>
      <w:r w:rsidRPr="00FA0DF9">
        <w:t>Application</w:t>
      </w:r>
      <w:proofErr w:type="spellEnd"/>
      <w:r w:rsidRPr="00FA0DF9">
        <w:t xml:space="preserve"> </w:t>
      </w:r>
      <w:proofErr w:type="spellStart"/>
      <w:r w:rsidRPr="00FA0DF9">
        <w:t>Binary</w:t>
      </w:r>
      <w:proofErr w:type="spellEnd"/>
      <w:r w:rsidRPr="00FA0DF9">
        <w:t xml:space="preserve"> </w:t>
      </w:r>
      <w:proofErr w:type="spellStart"/>
      <w:r w:rsidRPr="00FA0DF9">
        <w:t>Interface</w:t>
      </w:r>
      <w:proofErr w:type="spellEnd"/>
      <w:r w:rsidRPr="00FA0DF9">
        <w:t xml:space="preserve"> </w:t>
      </w:r>
      <w:r w:rsidR="00FA0DF9" w:rsidRPr="00FA0DF9">
        <w:t xml:space="preserve">in a </w:t>
      </w:r>
      <w:proofErr w:type="spellStart"/>
      <w:r w:rsidR="00FA0DF9" w:rsidRPr="00FA0DF9">
        <w:t>nutshell</w:t>
      </w:r>
      <w:proofErr w:type="spellEnd"/>
      <w:r w:rsidR="00FA0DF9" w:rsidRPr="00FA0DF9">
        <w:t>,</w:t>
      </w:r>
      <w:r w:rsidR="00FA0DF9">
        <w:t xml:space="preserve"> </w:t>
      </w:r>
      <w:hyperlink r:id="rId55" w:history="1">
        <w:r w:rsidR="00FA0DF9" w:rsidRPr="00FA0DF9">
          <w:rPr>
            <w:rStyle w:val="Hiperhivatkozs"/>
          </w:rPr>
          <w:t>https://fourweekmba.com/application-binary-interface/</w:t>
        </w:r>
      </w:hyperlink>
      <w:bookmarkEnd w:id="137"/>
    </w:p>
    <w:p w14:paraId="515898A4" w14:textId="17D91B79" w:rsidR="00A94E81" w:rsidRPr="00A94E81" w:rsidRDefault="009606AA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8" w:name="_Ref119959976"/>
      <w:r w:rsidRPr="009606AA">
        <w:t xml:space="preserve">Permissioned </w:t>
      </w:r>
      <w:proofErr w:type="spellStart"/>
      <w:r w:rsidRPr="009606AA">
        <w:t>vs</w:t>
      </w:r>
      <w:proofErr w:type="spellEnd"/>
      <w:r w:rsidRPr="009606AA">
        <w:t xml:space="preserve">. permissionless </w:t>
      </w:r>
      <w:proofErr w:type="spellStart"/>
      <w:r w:rsidRPr="009606AA">
        <w:t>blockchains</w:t>
      </w:r>
      <w:proofErr w:type="spellEnd"/>
      <w:r w:rsidRPr="009606AA">
        <w:t xml:space="preserve">: Key </w:t>
      </w:r>
      <w:proofErr w:type="spellStart"/>
      <w:r w:rsidRPr="009606AA">
        <w:t>differences</w:t>
      </w:r>
      <w:proofErr w:type="spellEnd"/>
      <w:r w:rsidRPr="009606AA">
        <w:t>,</w:t>
      </w:r>
      <w:r>
        <w:rPr>
          <w:rStyle w:val="Hiperhivatkozs"/>
        </w:rPr>
        <w:t xml:space="preserve"> </w:t>
      </w:r>
      <w:hyperlink r:id="rId56" w:history="1">
        <w:r w:rsidRPr="009606AA">
          <w:rPr>
            <w:rStyle w:val="Hiperhivatkozs"/>
          </w:rPr>
          <w:t>https://www.techtarget.com/searchcio/tip/Permissioned-vs-permissionless-blockchains-Key-differences</w:t>
        </w:r>
      </w:hyperlink>
      <w:bookmarkEnd w:id="138"/>
    </w:p>
    <w:p w14:paraId="0AFC1FCB" w14:textId="4DE30D72" w:rsidR="00A94E81" w:rsidRPr="00A94E81" w:rsidRDefault="0006383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39" w:name="_Ref120207266"/>
      <w:proofErr w:type="spellStart"/>
      <w:r w:rsidRPr="0006383B">
        <w:t>Connect</w:t>
      </w:r>
      <w:proofErr w:type="spellEnd"/>
      <w:r w:rsidRPr="0006383B">
        <w:t xml:space="preserve"> Metamask </w:t>
      </w:r>
      <w:proofErr w:type="spellStart"/>
      <w:r w:rsidRPr="0006383B">
        <w:t>with</w:t>
      </w:r>
      <w:proofErr w:type="spellEnd"/>
      <w:r w:rsidRPr="0006383B">
        <w:t xml:space="preserve"> a </w:t>
      </w:r>
      <w:proofErr w:type="spellStart"/>
      <w:r w:rsidRPr="0006383B">
        <w:t>native</w:t>
      </w:r>
      <w:proofErr w:type="spellEnd"/>
      <w:r w:rsidRPr="0006383B">
        <w:t xml:space="preserve"> mobile app </w:t>
      </w:r>
      <w:proofErr w:type="spellStart"/>
      <w:r w:rsidRPr="0006383B">
        <w:t>built</w:t>
      </w:r>
      <w:proofErr w:type="spellEnd"/>
      <w:r w:rsidRPr="0006383B">
        <w:t xml:space="preserve"> in Flutter,</w:t>
      </w:r>
      <w:r>
        <w:rPr>
          <w:rStyle w:val="Hiperhivatkozs"/>
        </w:rPr>
        <w:t xml:space="preserve"> </w:t>
      </w:r>
      <w:hyperlink r:id="rId57" w:history="1">
        <w:r w:rsidRPr="0006383B">
          <w:rPr>
            <w:rStyle w:val="Hiperhivatkozs"/>
          </w:rPr>
          <w:t>https://github.com/MetaMask/metamask-mobile/issues/3735#issuecomment-1041351004</w:t>
        </w:r>
      </w:hyperlink>
      <w:bookmarkEnd w:id="139"/>
    </w:p>
    <w:p w14:paraId="5754C3BF" w14:textId="4950082A" w:rsidR="00A94E81" w:rsidRPr="00A94E81" w:rsidRDefault="0035328B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0" w:name="_Ref120227848"/>
      <w:proofErr w:type="spellStart"/>
      <w:r w:rsidRPr="00EF6E20">
        <w:t>How</w:t>
      </w:r>
      <w:proofErr w:type="spellEnd"/>
      <w:r w:rsidRPr="00EF6E20">
        <w:t xml:space="preserve"> </w:t>
      </w:r>
      <w:proofErr w:type="spellStart"/>
      <w:r w:rsidRPr="00EF6E20">
        <w:t>gas</w:t>
      </w:r>
      <w:proofErr w:type="spellEnd"/>
      <w:r w:rsidRPr="00EF6E20">
        <w:t xml:space="preserve"> </w:t>
      </w:r>
      <w:proofErr w:type="spellStart"/>
      <w:r w:rsidRPr="00EF6E20">
        <w:t>fees</w:t>
      </w:r>
      <w:proofErr w:type="spellEnd"/>
      <w:r w:rsidRPr="00EF6E20">
        <w:t xml:space="preserve"> </w:t>
      </w:r>
      <w:proofErr w:type="spellStart"/>
      <w:r w:rsidRPr="00EF6E20">
        <w:t>work</w:t>
      </w:r>
      <w:proofErr w:type="spellEnd"/>
      <w:r w:rsidRPr="00EF6E20">
        <w:t xml:space="preserve"> ont he Ethereum Blockchain</w:t>
      </w:r>
      <w:r w:rsidR="00EF6E20" w:rsidRPr="00EF6E20">
        <w:t xml:space="preserve">, </w:t>
      </w:r>
      <w:hyperlink r:id="rId58" w:history="1">
        <w:r w:rsidR="00EF6E20" w:rsidRPr="00EF6E20">
          <w:rPr>
            <w:rStyle w:val="Hiperhivatkozs"/>
          </w:rPr>
          <w:t>https://www.investopedia.com/terms/g/gas-ethereum.asp</w:t>
        </w:r>
      </w:hyperlink>
      <w:bookmarkEnd w:id="140"/>
    </w:p>
    <w:p w14:paraId="6544DAC4" w14:textId="1E5615CA" w:rsidR="00A94E81" w:rsidRPr="000240BC" w:rsidRDefault="00C953C0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1" w:name="_Ref120228745"/>
      <w:proofErr w:type="spellStart"/>
      <w:r w:rsidRPr="00D9231C">
        <w:t>What</w:t>
      </w:r>
      <w:proofErr w:type="spellEnd"/>
      <w:r w:rsidRPr="00D9231C">
        <w:t xml:space="preserve"> is </w:t>
      </w:r>
      <w:proofErr w:type="spellStart"/>
      <w:r w:rsidRPr="00D9231C">
        <w:t>self-sovereign</w:t>
      </w:r>
      <w:proofErr w:type="spellEnd"/>
      <w:r w:rsidRPr="00D9231C">
        <w:t xml:space="preserve"> </w:t>
      </w:r>
      <w:proofErr w:type="spellStart"/>
      <w:proofErr w:type="gramStart"/>
      <w:r w:rsidR="00D9231C" w:rsidRPr="00D9231C">
        <w:t>identity</w:t>
      </w:r>
      <w:proofErr w:type="spellEnd"/>
      <w:r w:rsidR="005F208D">
        <w:t>?,</w:t>
      </w:r>
      <w:proofErr w:type="gramEnd"/>
      <w:r w:rsidR="00D9231C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bookmarkEnd w:id="141"/>
      <w:r w:rsidR="00E743B0">
        <w:fldChar w:fldCharType="begin"/>
      </w:r>
      <w:r w:rsidR="00E743B0">
        <w:instrText>HYPERLINK "https://sovrin.org/faq/what-is-self-sovereign-identity/"</w:instrText>
      </w:r>
      <w:r w:rsidR="00E743B0">
        <w:fldChar w:fldCharType="separate"/>
      </w:r>
      <w:r w:rsidR="00D9231C" w:rsidRPr="005F208D">
        <w:rPr>
          <w:rStyle w:val="Hiperhivatkozs"/>
        </w:rPr>
        <w:t>https://sovrin.org/faq/what-is-self-sovereign-identity/</w:t>
      </w:r>
      <w:r w:rsidR="00E743B0">
        <w:rPr>
          <w:rStyle w:val="Hiperhivatkozs"/>
        </w:rPr>
        <w:fldChar w:fldCharType="end"/>
      </w:r>
    </w:p>
    <w:p w14:paraId="0C842914" w14:textId="678EBAC0" w:rsidR="000240BC" w:rsidRPr="009A6E62" w:rsidRDefault="000240BC" w:rsidP="00852373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2" w:name="_Ref120229261"/>
      <w:r>
        <w:rPr>
          <w:rStyle w:val="Hiperhivatkozs"/>
          <w:color w:val="auto"/>
          <w:u w:val="none"/>
        </w:rPr>
        <w:t>Self-soverign Identity</w:t>
      </w:r>
      <w:r w:rsidR="000E3592">
        <w:rPr>
          <w:rStyle w:val="Hiperhivatkozs"/>
          <w:color w:val="auto"/>
          <w:u w:val="none"/>
        </w:rPr>
        <w:t xml:space="preserve">, </w:t>
      </w:r>
      <w:proofErr w:type="spellStart"/>
      <w:r w:rsidR="000E3592">
        <w:rPr>
          <w:rStyle w:val="Hiperhivatkozs"/>
          <w:color w:val="auto"/>
          <w:u w:val="none"/>
        </w:rPr>
        <w:t>How</w:t>
      </w:r>
      <w:proofErr w:type="spellEnd"/>
      <w:r w:rsidR="000E3592">
        <w:rPr>
          <w:rStyle w:val="Hiperhivatkozs"/>
          <w:color w:val="auto"/>
          <w:u w:val="none"/>
        </w:rPr>
        <w:t xml:space="preserve"> </w:t>
      </w:r>
      <w:proofErr w:type="spellStart"/>
      <w:r w:rsidR="000E3592">
        <w:rPr>
          <w:rStyle w:val="Hiperhivatkozs"/>
          <w:color w:val="auto"/>
          <w:u w:val="none"/>
        </w:rPr>
        <w:t>big</w:t>
      </w:r>
      <w:proofErr w:type="spellEnd"/>
      <w:r w:rsidR="000E3592">
        <w:rPr>
          <w:rStyle w:val="Hiperhivatkozs"/>
          <w:color w:val="auto"/>
          <w:u w:val="none"/>
        </w:rPr>
        <w:t xml:space="preserve"> is </w:t>
      </w:r>
      <w:proofErr w:type="spellStart"/>
      <w:r w:rsidR="000E3592">
        <w:rPr>
          <w:rStyle w:val="Hiperhivatkozs"/>
          <w:color w:val="auto"/>
          <w:u w:val="none"/>
        </w:rPr>
        <w:t>the</w:t>
      </w:r>
      <w:proofErr w:type="spellEnd"/>
      <w:r w:rsidR="000E3592">
        <w:rPr>
          <w:rStyle w:val="Hiperhivatkozs"/>
          <w:color w:val="auto"/>
          <w:u w:val="none"/>
        </w:rPr>
        <w:t xml:space="preserve"> market </w:t>
      </w:r>
      <w:proofErr w:type="spellStart"/>
      <w:proofErr w:type="gramStart"/>
      <w:r w:rsidR="000E3592">
        <w:rPr>
          <w:rStyle w:val="Hiperhivatkozs"/>
          <w:color w:val="auto"/>
          <w:u w:val="none"/>
        </w:rPr>
        <w:t>oppurtunity</w:t>
      </w:r>
      <w:proofErr w:type="spellEnd"/>
      <w:r w:rsidR="000E3592">
        <w:rPr>
          <w:rStyle w:val="Hiperhivatkozs"/>
          <w:color w:val="auto"/>
          <w:u w:val="none"/>
        </w:rPr>
        <w:t>?,</w:t>
      </w:r>
      <w:proofErr w:type="gramEnd"/>
      <w:r w:rsidR="000E3592">
        <w:rPr>
          <w:rStyle w:val="Hiperhivatkozs"/>
          <w:color w:val="auto"/>
          <w:u w:val="none"/>
        </w:rPr>
        <w:t xml:space="preserve"> </w:t>
      </w:r>
      <w:bookmarkEnd w:id="142"/>
      <w:r w:rsidR="00E743B0">
        <w:fldChar w:fldCharType="begin"/>
      </w:r>
      <w:r w:rsidR="00E743B0">
        <w:instrText>HYPERLINK "https://cheqd.io/hubfs/SSI%20market%20cheqd%20report.pdf"</w:instrText>
      </w:r>
      <w:r w:rsidR="00E743B0">
        <w:fldChar w:fldCharType="separate"/>
      </w:r>
      <w:r w:rsidRPr="000E3592">
        <w:rPr>
          <w:rStyle w:val="Hiperhivatkozs"/>
        </w:rPr>
        <w:t>https://cheqd.io/hubfs/SSI%20market%20cheqd%20report.pdf</w:t>
      </w:r>
      <w:r w:rsidR="00E743B0">
        <w:rPr>
          <w:rStyle w:val="Hiperhivatkozs"/>
        </w:rPr>
        <w:fldChar w:fldCharType="end"/>
      </w:r>
    </w:p>
    <w:p w14:paraId="18ECB6BB" w14:textId="0DE00361" w:rsidR="00A94E81" w:rsidRPr="007936BD" w:rsidRDefault="009A6E6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3" w:name="_Ref120311029"/>
      <w:r>
        <w:rPr>
          <w:rStyle w:val="Hiperhivatkozs"/>
          <w:color w:val="auto"/>
          <w:u w:val="none"/>
        </w:rPr>
        <w:t xml:space="preserve">Verifiable Credentials Data </w:t>
      </w:r>
      <w:proofErr w:type="spellStart"/>
      <w:r>
        <w:rPr>
          <w:rStyle w:val="Hiperhivatkozs"/>
          <w:color w:val="auto"/>
          <w:u w:val="none"/>
        </w:rPr>
        <w:t>Model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59" w:history="1">
        <w:r w:rsidRPr="009A6E62">
          <w:rPr>
            <w:rStyle w:val="Hiperhivatkozs"/>
          </w:rPr>
          <w:t>https://www.w3.org/TR/vc-data-model/</w:t>
        </w:r>
      </w:hyperlink>
      <w:bookmarkEnd w:id="143"/>
    </w:p>
    <w:p w14:paraId="144920B8" w14:textId="72719B24" w:rsidR="007936BD" w:rsidRDefault="007936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4" w:name="_Ref120481884"/>
      <w:proofErr w:type="spellStart"/>
      <w:r w:rsidRPr="001259CB">
        <w:rPr>
          <w:rStyle w:val="Hiperhivatkozs"/>
          <w:color w:val="auto"/>
          <w:u w:val="none"/>
        </w:rPr>
        <w:t>Cryptozombies</w:t>
      </w:r>
      <w:proofErr w:type="spellEnd"/>
      <w:r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code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school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</w:t>
      </w:r>
      <w:proofErr w:type="spellStart"/>
      <w:r w:rsidR="001259CB" w:rsidRPr="001259CB">
        <w:rPr>
          <w:rStyle w:val="Hiperhivatkozs"/>
          <w:color w:val="auto"/>
          <w:u w:val="none"/>
        </w:rPr>
        <w:t>for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 Ethereum </w:t>
      </w:r>
      <w:proofErr w:type="spellStart"/>
      <w:r w:rsidR="001259CB" w:rsidRPr="001259CB">
        <w:rPr>
          <w:rStyle w:val="Hiperhivatkozs"/>
          <w:color w:val="auto"/>
          <w:u w:val="none"/>
        </w:rPr>
        <w:t>development</w:t>
      </w:r>
      <w:proofErr w:type="spellEnd"/>
      <w:r w:rsidR="001259CB" w:rsidRPr="001259CB">
        <w:rPr>
          <w:rStyle w:val="Hiperhivatkozs"/>
          <w:color w:val="auto"/>
          <w:u w:val="none"/>
        </w:rPr>
        <w:t xml:space="preserve">, </w:t>
      </w:r>
      <w:hyperlink r:id="rId60" w:history="1">
        <w:r w:rsidR="00457B92" w:rsidRPr="00457B92">
          <w:rPr>
            <w:rStyle w:val="Hiperhivatkozs"/>
          </w:rPr>
          <w:t>https://cryptozombies.io/en/course</w:t>
        </w:r>
      </w:hyperlink>
      <w:bookmarkEnd w:id="144"/>
    </w:p>
    <w:p w14:paraId="58F5D799" w14:textId="64FE0556" w:rsidR="004700BD" w:rsidRDefault="004700B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5" w:name="_Ref120482450"/>
      <w:proofErr w:type="spellStart"/>
      <w:r>
        <w:rPr>
          <w:rStyle w:val="Hiperhivatkozs"/>
          <w:color w:val="auto"/>
          <w:u w:val="none"/>
        </w:rPr>
        <w:t>Solidty</w:t>
      </w:r>
      <w:proofErr w:type="spellEnd"/>
      <w:r>
        <w:rPr>
          <w:rStyle w:val="Hiperhivatkozs"/>
          <w:color w:val="auto"/>
          <w:u w:val="none"/>
        </w:rPr>
        <w:t xml:space="preserve"> – </w:t>
      </w:r>
      <w:proofErr w:type="spellStart"/>
      <w:r>
        <w:rPr>
          <w:rStyle w:val="Hiperhivatkozs"/>
          <w:color w:val="auto"/>
          <w:u w:val="none"/>
        </w:rPr>
        <w:t>abstract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 w:rsidR="002716F3">
        <w:fldChar w:fldCharType="begin"/>
      </w:r>
      <w:r w:rsidR="002716F3">
        <w:instrText>HYPERLINK "https://d.docs.live.net/8650d21511cae414/Dokumentumok/szakdolgozat/,%20https:/www.geeksforgeeks.org/solidity-abstract-contract/"</w:instrText>
      </w:r>
      <w:r w:rsidR="002716F3">
        <w:fldChar w:fldCharType="separate"/>
      </w:r>
      <w:r w:rsidRPr="004700BD">
        <w:rPr>
          <w:rStyle w:val="Hiperhivatkozs"/>
          <w:color w:val="auto"/>
          <w:u w:val="none"/>
        </w:rPr>
        <w:t xml:space="preserve">, </w:t>
      </w:r>
      <w:r w:rsidRPr="004700BD">
        <w:rPr>
          <w:rStyle w:val="Hiperhivatkozs"/>
        </w:rPr>
        <w:t>https://www.geeksforgeeks.org/solidity-abstract-contract/</w:t>
      </w:r>
      <w:r w:rsidR="002716F3">
        <w:rPr>
          <w:rStyle w:val="Hiperhivatkozs"/>
        </w:rPr>
        <w:fldChar w:fldCharType="end"/>
      </w:r>
      <w:bookmarkEnd w:id="145"/>
    </w:p>
    <w:p w14:paraId="69ABDD28" w14:textId="45BEFBAA" w:rsidR="00242186" w:rsidRDefault="00242186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6" w:name="_Ref120482701"/>
      <w:r>
        <w:rPr>
          <w:rStyle w:val="Hiperhivatkozs"/>
          <w:color w:val="auto"/>
          <w:u w:val="none"/>
        </w:rPr>
        <w:t xml:space="preserve">OpenZeppelin – Ownable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1" w:history="1">
        <w:r w:rsidR="00834472" w:rsidRPr="00822CA9">
          <w:rPr>
            <w:rStyle w:val="Hiperhivatkozs"/>
          </w:rPr>
          <w:t>https://github.com/OpenZeppelin/openzeppelin-contracts/blob/master/contracts/access/Ownable.sol</w:t>
        </w:r>
      </w:hyperlink>
      <w:bookmarkEnd w:id="146"/>
    </w:p>
    <w:p w14:paraId="009A5387" w14:textId="13894E5C" w:rsidR="00834472" w:rsidRDefault="00834472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7" w:name="_Ref120482707"/>
      <w:r>
        <w:rPr>
          <w:rStyle w:val="Hiperhivatkozs"/>
          <w:color w:val="auto"/>
          <w:u w:val="none"/>
        </w:rPr>
        <w:t xml:space="preserve">OpenZeppelin – ERC20 </w:t>
      </w:r>
      <w:proofErr w:type="spellStart"/>
      <w:r>
        <w:rPr>
          <w:rStyle w:val="Hiperhivatkozs"/>
          <w:color w:val="auto"/>
          <w:u w:val="none"/>
        </w:rPr>
        <w:t>smart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contract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2" w:history="1">
        <w:r w:rsidR="00C84C12" w:rsidRPr="00822CA9">
          <w:rPr>
            <w:rStyle w:val="Hiperhivatkozs"/>
          </w:rPr>
          <w:t>https://github.com/OpenZeppelin/openzeppelin-contracts/blob/master/contracts/token/ERC20/ERC20.sol</w:t>
        </w:r>
      </w:hyperlink>
      <w:bookmarkEnd w:id="147"/>
    </w:p>
    <w:p w14:paraId="6144AB1E" w14:textId="5759C6A5" w:rsidR="00C84C12" w:rsidRDefault="0074283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8" w:name="_Ref120609467"/>
      <w:proofErr w:type="spellStart"/>
      <w:r>
        <w:rPr>
          <w:rStyle w:val="Hiperhivatkozs"/>
          <w:color w:val="auto"/>
          <w:u w:val="none"/>
        </w:rPr>
        <w:t>Four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eyes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principle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3" w:history="1">
        <w:r w:rsidRPr="00822CA9">
          <w:rPr>
            <w:rStyle w:val="Hiperhivatkozs"/>
          </w:rPr>
          <w:t>https://ec.europa.eu/eurostat/cros/content/four-eyes-principle_en</w:t>
        </w:r>
      </w:hyperlink>
      <w:bookmarkEnd w:id="148"/>
    </w:p>
    <w:p w14:paraId="12C3D1E2" w14:textId="21F5AF95" w:rsidR="000272E1" w:rsidRPr="000272E1" w:rsidRDefault="000272E1" w:rsidP="000272E1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49" w:name="_Ref120612531"/>
      <w:proofErr w:type="spellStart"/>
      <w:r>
        <w:rPr>
          <w:rStyle w:val="Hiperhivatkozs"/>
          <w:color w:val="auto"/>
          <w:u w:val="none"/>
        </w:rPr>
        <w:t>What</w:t>
      </w:r>
      <w:proofErr w:type="spellEnd"/>
      <w:r>
        <w:rPr>
          <w:rStyle w:val="Hiperhivatkozs"/>
          <w:color w:val="auto"/>
          <w:u w:val="none"/>
        </w:rPr>
        <w:t xml:space="preserve"> is SHA-</w:t>
      </w:r>
      <w:proofErr w:type="gramStart"/>
      <w:r>
        <w:rPr>
          <w:rStyle w:val="Hiperhivatkozs"/>
          <w:color w:val="auto"/>
          <w:u w:val="none"/>
        </w:rPr>
        <w:t>256?,</w:t>
      </w:r>
      <w:proofErr w:type="gramEnd"/>
      <w:r>
        <w:rPr>
          <w:rStyle w:val="Hiperhivatkozs"/>
          <w:color w:val="auto"/>
          <w:u w:val="none"/>
        </w:rPr>
        <w:t xml:space="preserve"> </w:t>
      </w:r>
      <w:hyperlink r:id="rId64" w:history="1">
        <w:r w:rsidRPr="004064E9">
          <w:rPr>
            <w:rStyle w:val="Hiperhivatkozs"/>
          </w:rPr>
          <w:t>https://blog.boot.dev/cryptography/how-sha-2-works-step-by-step-sha-256/</w:t>
        </w:r>
        <w:bookmarkEnd w:id="149"/>
      </w:hyperlink>
    </w:p>
    <w:p w14:paraId="06F84BF7" w14:textId="36ECE1D6" w:rsidR="0074283E" w:rsidRDefault="00E64F2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0" w:name="_Ref120612539"/>
      <w:r>
        <w:rPr>
          <w:rStyle w:val="Hiperhivatkozs"/>
          <w:color w:val="auto"/>
          <w:u w:val="none"/>
        </w:rPr>
        <w:t xml:space="preserve">Random </w:t>
      </w:r>
      <w:proofErr w:type="spellStart"/>
      <w:r>
        <w:rPr>
          <w:rStyle w:val="Hiperhivatkozs"/>
          <w:color w:val="auto"/>
          <w:u w:val="none"/>
        </w:rPr>
        <w:t>Number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Generation</w:t>
      </w:r>
      <w:proofErr w:type="spellEnd"/>
      <w:r>
        <w:rPr>
          <w:rStyle w:val="Hiperhivatkozs"/>
          <w:color w:val="auto"/>
          <w:u w:val="none"/>
        </w:rPr>
        <w:t xml:space="preserve"> (RNG) in Solidity, </w:t>
      </w:r>
      <w:hyperlink r:id="rId65" w:history="1">
        <w:r w:rsidRPr="00822CA9">
          <w:rPr>
            <w:rStyle w:val="Hiperhivatkozs"/>
          </w:rPr>
          <w:t>https://blog.chain.link/random-number-generation-solidity/</w:t>
        </w:r>
      </w:hyperlink>
      <w:bookmarkEnd w:id="150"/>
    </w:p>
    <w:p w14:paraId="3E8DB828" w14:textId="427B8333" w:rsidR="00E64F2E" w:rsidRDefault="00D268E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1" w:name="_Ref120619493"/>
      <w:proofErr w:type="spellStart"/>
      <w:r>
        <w:rPr>
          <w:rStyle w:val="Hiperhivatkozs"/>
          <w:color w:val="auto"/>
          <w:u w:val="none"/>
        </w:rPr>
        <w:t>Goerli</w:t>
      </w:r>
      <w:proofErr w:type="spellEnd"/>
      <w:r>
        <w:rPr>
          <w:rStyle w:val="Hiperhivatkozs"/>
          <w:color w:val="auto"/>
          <w:u w:val="none"/>
        </w:rPr>
        <w:t xml:space="preserve"> Testnet </w:t>
      </w:r>
      <w:proofErr w:type="spellStart"/>
      <w:r>
        <w:rPr>
          <w:rStyle w:val="Hiperhivatkozs"/>
          <w:color w:val="auto"/>
          <w:u w:val="none"/>
        </w:rPr>
        <w:t>for</w:t>
      </w:r>
      <w:proofErr w:type="spellEnd"/>
      <w:r>
        <w:rPr>
          <w:rStyle w:val="Hiperhivatkozs"/>
          <w:color w:val="auto"/>
          <w:u w:val="none"/>
        </w:rPr>
        <w:t xml:space="preserve"> Ethereum, </w:t>
      </w:r>
      <w:hyperlink r:id="rId66" w:history="1">
        <w:r w:rsidRPr="00822CA9">
          <w:rPr>
            <w:rStyle w:val="Hiperhivatkozs"/>
          </w:rPr>
          <w:t>https://goerli.net/</w:t>
        </w:r>
      </w:hyperlink>
      <w:bookmarkEnd w:id="151"/>
    </w:p>
    <w:p w14:paraId="55F4470A" w14:textId="11CC2F20" w:rsidR="00D268E1" w:rsidRDefault="002F297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2" w:name="_Ref120630882"/>
      <w:r>
        <w:rPr>
          <w:rStyle w:val="Hiperhivatkozs"/>
          <w:color w:val="auto"/>
          <w:u w:val="none"/>
        </w:rPr>
        <w:t>IPFS</w:t>
      </w:r>
      <w:r w:rsidR="007C34D3">
        <w:rPr>
          <w:rStyle w:val="Hiperhivatkozs"/>
          <w:color w:val="auto"/>
          <w:u w:val="none"/>
        </w:rPr>
        <w:t xml:space="preserve"> Files API, </w:t>
      </w:r>
      <w:hyperlink r:id="rId67" w:history="1">
        <w:r w:rsidR="007C34D3" w:rsidRPr="00822CA9">
          <w:rPr>
            <w:rStyle w:val="Hiperhivatkozs"/>
          </w:rPr>
          <w:t>https://github.com/ipfs/js-ipfs/blob/master/docs/core-api/FILES.md</w:t>
        </w:r>
      </w:hyperlink>
      <w:bookmarkEnd w:id="152"/>
    </w:p>
    <w:p w14:paraId="62BF7788" w14:textId="56AAD953" w:rsidR="007C34D3" w:rsidRDefault="00AB423D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3" w:name="_Ref120631091"/>
      <w:r>
        <w:rPr>
          <w:rStyle w:val="Hiperhivatkozs"/>
          <w:color w:val="auto"/>
          <w:u w:val="none"/>
        </w:rPr>
        <w:t xml:space="preserve">Linux file </w:t>
      </w:r>
      <w:proofErr w:type="spellStart"/>
      <w:r>
        <w:rPr>
          <w:rStyle w:val="Hiperhivatkozs"/>
          <w:color w:val="auto"/>
          <w:u w:val="none"/>
        </w:rPr>
        <w:t>system</w:t>
      </w:r>
      <w:proofErr w:type="spellEnd"/>
      <w:r>
        <w:rPr>
          <w:rStyle w:val="Hiperhivatkozs"/>
          <w:color w:val="auto"/>
          <w:u w:val="none"/>
        </w:rPr>
        <w:t xml:space="preserve"> </w:t>
      </w:r>
      <w:proofErr w:type="spellStart"/>
      <w:r>
        <w:rPr>
          <w:rStyle w:val="Hiperhivatkozs"/>
          <w:color w:val="auto"/>
          <w:u w:val="none"/>
        </w:rPr>
        <w:t>commands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8" w:history="1">
        <w:r w:rsidRPr="00822CA9">
          <w:rPr>
            <w:rStyle w:val="Hiperhivatkozs"/>
          </w:rPr>
          <w:t>https://doc.nuxeo.com/nxdoc/filesystem-commands/</w:t>
        </w:r>
      </w:hyperlink>
      <w:bookmarkEnd w:id="153"/>
    </w:p>
    <w:p w14:paraId="2C4C50B3" w14:textId="1C04777E" w:rsidR="00AB423D" w:rsidRDefault="00DD6E81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4" w:name="_Ref120696542"/>
      <w:r>
        <w:rPr>
          <w:rStyle w:val="Hiperhivatkozs"/>
          <w:color w:val="auto"/>
          <w:u w:val="none"/>
        </w:rPr>
        <w:t xml:space="preserve">Go-IPFS </w:t>
      </w:r>
      <w:proofErr w:type="spellStart"/>
      <w:r>
        <w:rPr>
          <w:rStyle w:val="Hiperhivatkozs"/>
          <w:color w:val="auto"/>
          <w:u w:val="none"/>
        </w:rPr>
        <w:t>versions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69" w:history="1">
        <w:r w:rsidRPr="00BB3B07">
          <w:rPr>
            <w:rStyle w:val="Hiperhivatkozs"/>
          </w:rPr>
          <w:t>https://dist.ipfs.io/go-ipfs/</w:t>
        </w:r>
      </w:hyperlink>
      <w:bookmarkEnd w:id="154"/>
    </w:p>
    <w:p w14:paraId="1AC38B20" w14:textId="2735F58A" w:rsidR="00DD6E81" w:rsidRDefault="00E202BE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5" w:name="_Ref120718612"/>
      <w:r>
        <w:rPr>
          <w:rStyle w:val="Hiperhivatkozs"/>
          <w:color w:val="auto"/>
          <w:u w:val="none"/>
        </w:rPr>
        <w:t xml:space="preserve">RPC </w:t>
      </w:r>
      <w:proofErr w:type="spellStart"/>
      <w:r>
        <w:rPr>
          <w:rStyle w:val="Hiperhivatkozs"/>
          <w:color w:val="auto"/>
          <w:u w:val="none"/>
        </w:rPr>
        <w:t>node</w:t>
      </w:r>
      <w:proofErr w:type="spellEnd"/>
      <w:r>
        <w:rPr>
          <w:rStyle w:val="Hiperhivatkozs"/>
          <w:color w:val="auto"/>
          <w:u w:val="none"/>
        </w:rPr>
        <w:t xml:space="preserve">, </w:t>
      </w:r>
      <w:hyperlink r:id="rId70" w:history="1">
        <w:r w:rsidRPr="0039121D">
          <w:rPr>
            <w:rStyle w:val="Hiperhivatkozs"/>
          </w:rPr>
          <w:t>https://help.coinbase.com/en/coinbase/getting-started/crypto-education/glossary/rpc-node</w:t>
        </w:r>
      </w:hyperlink>
      <w:bookmarkEnd w:id="155"/>
    </w:p>
    <w:p w14:paraId="59AF3A5A" w14:textId="1D302FCA" w:rsidR="00E202BE" w:rsidRDefault="00E57C0B" w:rsidP="007936BD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6" w:name="_Ref120718906"/>
      <w:r>
        <w:rPr>
          <w:rStyle w:val="Hiperhivatkozs"/>
          <w:color w:val="auto"/>
          <w:u w:val="none"/>
        </w:rPr>
        <w:t xml:space="preserve">Alchemy </w:t>
      </w:r>
      <w:r w:rsidR="000B54D7">
        <w:rPr>
          <w:rStyle w:val="Hiperhivatkozs"/>
          <w:color w:val="auto"/>
          <w:u w:val="none"/>
        </w:rPr>
        <w:t xml:space="preserve">web3 </w:t>
      </w:r>
      <w:proofErr w:type="spellStart"/>
      <w:r w:rsidR="000B54D7">
        <w:rPr>
          <w:rStyle w:val="Hiperhivatkozs"/>
          <w:color w:val="auto"/>
          <w:u w:val="none"/>
        </w:rPr>
        <w:t>development</w:t>
      </w:r>
      <w:proofErr w:type="spellEnd"/>
      <w:r w:rsidR="000B54D7">
        <w:rPr>
          <w:rStyle w:val="Hiperhivatkozs"/>
          <w:color w:val="auto"/>
          <w:u w:val="none"/>
        </w:rPr>
        <w:t xml:space="preserve"> platform, </w:t>
      </w:r>
      <w:hyperlink r:id="rId71" w:history="1">
        <w:r w:rsidR="000B54D7" w:rsidRPr="0039121D">
          <w:rPr>
            <w:rStyle w:val="Hiperhivatkozs"/>
          </w:rPr>
          <w:t>https://www.alchemy.com/</w:t>
        </w:r>
      </w:hyperlink>
      <w:bookmarkEnd w:id="156"/>
    </w:p>
    <w:p w14:paraId="35F46B31" w14:textId="747EBC10" w:rsidR="009D39A9" w:rsidRPr="00F11467" w:rsidRDefault="005A24A5" w:rsidP="00F11467">
      <w:pPr>
        <w:pStyle w:val="Irodalomjegyzkbejegyzs"/>
        <w:spacing w:line="360" w:lineRule="auto"/>
        <w:rPr>
          <w:rStyle w:val="Hiperhivatkozs"/>
          <w:color w:val="auto"/>
          <w:u w:val="none"/>
        </w:rPr>
      </w:pPr>
      <w:bookmarkStart w:id="157" w:name="_Ref120732841"/>
      <w:r>
        <w:rPr>
          <w:rStyle w:val="Hiperhivatkozs"/>
          <w:color w:val="auto"/>
          <w:u w:val="none"/>
        </w:rPr>
        <w:t xml:space="preserve">CBDC Payment Gateway, </w:t>
      </w:r>
      <w:hyperlink r:id="rId72" w:history="1">
        <w:r w:rsidRPr="0039121D">
          <w:rPr>
            <w:rStyle w:val="Hiperhivatkozs"/>
          </w:rPr>
          <w:t>http://vm.niif.cloud.bme.hu:9200/swagger-ui/#</w:t>
        </w:r>
      </w:hyperlink>
      <w:bookmarkStart w:id="158" w:name="_Ref121059795"/>
      <w:bookmarkEnd w:id="157"/>
    </w:p>
    <w:p w14:paraId="61E243B0" w14:textId="77777777" w:rsidR="00FD35F2" w:rsidRPr="007A0DF1" w:rsidRDefault="00FD35F2" w:rsidP="00852373">
      <w:pPr>
        <w:pStyle w:val="Cmsor1"/>
        <w:numPr>
          <w:ilvl w:val="0"/>
          <w:numId w:val="0"/>
        </w:numPr>
        <w:spacing w:line="360" w:lineRule="auto"/>
        <w:ind w:left="431" w:hanging="431"/>
      </w:pPr>
      <w:bookmarkStart w:id="159" w:name="_Ref121137497"/>
      <w:bookmarkStart w:id="160" w:name="_Toc121346093"/>
      <w:bookmarkEnd w:id="158"/>
      <w:r w:rsidRPr="007A0DF1">
        <w:t>Függelék</w:t>
      </w:r>
      <w:bookmarkEnd w:id="159"/>
      <w:bookmarkEnd w:id="160"/>
    </w:p>
    <w:p w14:paraId="404B95CC" w14:textId="265DEEAE" w:rsidR="00FD35F2" w:rsidRDefault="000416EB" w:rsidP="00852373">
      <w:pPr>
        <w:spacing w:line="360" w:lineRule="auto"/>
        <w:rPr>
          <w:rStyle w:val="Hiperhivatkozs"/>
        </w:rPr>
      </w:pPr>
      <w:r>
        <w:t>A</w:t>
      </w:r>
      <w:r w:rsidR="00702AF6">
        <w:t xml:space="preserve">z alkalmazást tartalmazó Github </w:t>
      </w:r>
      <w:proofErr w:type="spellStart"/>
      <w:r w:rsidR="00702AF6">
        <w:t>repository</w:t>
      </w:r>
      <w:proofErr w:type="spellEnd"/>
      <w:r w:rsidR="00702AF6">
        <w:t xml:space="preserve">: </w:t>
      </w:r>
      <w:hyperlink r:id="rId73" w:history="1">
        <w:r w:rsidR="00F3008D" w:rsidRPr="00F3008D">
          <w:rPr>
            <w:rStyle w:val="Hiperhivatkozs"/>
          </w:rPr>
          <w:t>https://github.com/pelyhe/thesis</w:t>
        </w:r>
      </w:hyperlink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3C7BE5" w14:paraId="6715A5EE" w14:textId="77777777" w:rsidTr="00BD15C8">
        <w:tc>
          <w:tcPr>
            <w:tcW w:w="4246" w:type="dxa"/>
          </w:tcPr>
          <w:p w14:paraId="479D9500" w14:textId="77777777" w:rsidR="003C7BE5" w:rsidRDefault="003C7BE5" w:rsidP="003C7BE5">
            <w:pPr>
              <w:keepNext/>
              <w:spacing w:before="360"/>
              <w:jc w:val="center"/>
            </w:pPr>
            <w:r w:rsidRPr="00C81F2B">
              <w:rPr>
                <w:noProof/>
              </w:rPr>
              <w:drawing>
                <wp:inline distT="0" distB="0" distL="0" distR="0" wp14:anchorId="448B91B3" wp14:editId="5FC8EBF7">
                  <wp:extent cx="1688400" cy="3600000"/>
                  <wp:effectExtent l="0" t="0" r="7620" b="635"/>
                  <wp:docPr id="16" name="Kép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161" w:name="_Ref120457171"/>
          <w:p w14:paraId="036A04BC" w14:textId="7A09937B" w:rsidR="003C7BE5" w:rsidRDefault="003C7BE5" w:rsidP="003C7BE5">
            <w:pPr>
              <w:pStyle w:val="Kpalrs"/>
              <w:spacing w:before="36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12</w:t>
            </w:r>
            <w:r>
              <w:rPr>
                <w:noProof/>
              </w:rPr>
              <w:fldChar w:fldCharType="end"/>
            </w:r>
            <w:r>
              <w:t>. ábra</w:t>
            </w:r>
            <w:bookmarkEnd w:id="161"/>
            <w:r>
              <w:t>: A tárca csatlakoztatásáért felelős képernyő</w:t>
            </w:r>
          </w:p>
        </w:tc>
        <w:tc>
          <w:tcPr>
            <w:tcW w:w="4247" w:type="dxa"/>
          </w:tcPr>
          <w:p w14:paraId="15444AB6" w14:textId="77777777" w:rsidR="003C7BE5" w:rsidRDefault="003C7BE5" w:rsidP="003C7BE5">
            <w:pPr>
              <w:keepNext/>
              <w:spacing w:before="360"/>
              <w:jc w:val="center"/>
            </w:pPr>
            <w:r w:rsidRPr="007373B7">
              <w:rPr>
                <w:noProof/>
              </w:rPr>
              <w:drawing>
                <wp:inline distT="0" distB="0" distL="0" distR="0" wp14:anchorId="649F43E4" wp14:editId="3A1139A6">
                  <wp:extent cx="1684800" cy="3600000"/>
                  <wp:effectExtent l="0" t="0" r="0" b="635"/>
                  <wp:docPr id="17" name="Kép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48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Start w:id="162" w:name="_Ref120208450"/>
          <w:p w14:paraId="77F2D43F" w14:textId="720A68A5" w:rsidR="003C7BE5" w:rsidRDefault="003C7BE5" w:rsidP="003C7BE5">
            <w:pPr>
              <w:pStyle w:val="Kpalrs"/>
              <w:spacing w:before="36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13</w:t>
            </w:r>
            <w:r>
              <w:fldChar w:fldCharType="end"/>
            </w:r>
            <w:r>
              <w:t>. ábra</w:t>
            </w:r>
            <w:bookmarkEnd w:id="162"/>
            <w:r>
              <w:t>: Az adatok lekérése közben látható töltőképernyő</w:t>
            </w:r>
          </w:p>
          <w:p w14:paraId="39C57491" w14:textId="77777777" w:rsidR="003C7BE5" w:rsidRDefault="003C7BE5" w:rsidP="003C7BE5">
            <w:pPr>
              <w:keepNext/>
              <w:spacing w:before="360"/>
              <w:jc w:val="center"/>
            </w:pPr>
          </w:p>
        </w:tc>
      </w:tr>
    </w:tbl>
    <w:p w14:paraId="7C9A5436" w14:textId="77777777" w:rsidR="003C7BE5" w:rsidRDefault="003C7BE5" w:rsidP="00852373">
      <w:pPr>
        <w:spacing w:line="360" w:lineRule="auto"/>
        <w:rPr>
          <w:rStyle w:val="Hiperhivatkozs"/>
        </w:rPr>
      </w:pPr>
    </w:p>
    <w:p w14:paraId="37FF0879" w14:textId="77777777" w:rsidR="00A329C2" w:rsidRDefault="00A329C2" w:rsidP="00852373">
      <w:pPr>
        <w:spacing w:line="360" w:lineRule="auto"/>
        <w:rPr>
          <w:rStyle w:val="Hiperhivatkozs"/>
        </w:rPr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493"/>
      </w:tblGrid>
      <w:tr w:rsidR="00B40D8E" w14:paraId="25FFC55A" w14:textId="77777777" w:rsidTr="00D94AA4">
        <w:tc>
          <w:tcPr>
            <w:tcW w:w="8493" w:type="dxa"/>
          </w:tcPr>
          <w:p w14:paraId="2E40E6CD" w14:textId="77777777" w:rsidR="00B40D8E" w:rsidRDefault="00B40D8E" w:rsidP="00B63514">
            <w:pPr>
              <w:keepNext/>
              <w:jc w:val="center"/>
            </w:pPr>
          </w:p>
          <w:p w14:paraId="7FD51F9A" w14:textId="77777777" w:rsidR="00B40D8E" w:rsidRDefault="00B40D8E" w:rsidP="00B63514">
            <w:pPr>
              <w:keepNext/>
              <w:jc w:val="center"/>
            </w:pPr>
            <w:r w:rsidRPr="00EC4B51">
              <w:rPr>
                <w:noProof/>
              </w:rPr>
              <w:drawing>
                <wp:inline distT="0" distB="0" distL="0" distR="0" wp14:anchorId="2F977F87" wp14:editId="63E9923E">
                  <wp:extent cx="1670400" cy="3600000"/>
                  <wp:effectExtent l="0" t="0" r="6350" b="635"/>
                  <wp:docPr id="8" name="Kép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0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2A40AC" w14:textId="77777777" w:rsidR="00B40D8E" w:rsidRDefault="00B40D8E" w:rsidP="00B63514">
            <w:pPr>
              <w:pStyle w:val="Kpalrs"/>
            </w:pPr>
          </w:p>
        </w:tc>
      </w:tr>
      <w:bookmarkStart w:id="163" w:name="_Ref121235510"/>
      <w:bookmarkStart w:id="164" w:name="_Ref121235509"/>
      <w:tr w:rsidR="00A329C2" w14:paraId="7E410C66" w14:textId="77777777" w:rsidTr="00B63514">
        <w:tc>
          <w:tcPr>
            <w:tcW w:w="8493" w:type="dxa"/>
          </w:tcPr>
          <w:p w14:paraId="6042D061" w14:textId="7C5C3945" w:rsidR="00A329C2" w:rsidRDefault="00A329C2" w:rsidP="00B63514">
            <w:pPr>
              <w:jc w:val="center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14</w:t>
            </w:r>
            <w:r>
              <w:fldChar w:fldCharType="end"/>
            </w:r>
            <w:r>
              <w:t>. ábra</w:t>
            </w:r>
            <w:bookmarkEnd w:id="163"/>
            <w:r>
              <w:t>: Kibocsátott bizonyítvány kártyák</w:t>
            </w:r>
            <w:bookmarkEnd w:id="164"/>
          </w:p>
        </w:tc>
      </w:tr>
    </w:tbl>
    <w:p w14:paraId="1B0DAE2E" w14:textId="1654D3C3" w:rsidR="00026109" w:rsidRDefault="00026109" w:rsidP="00852373">
      <w:pPr>
        <w:spacing w:line="360" w:lineRule="auto"/>
      </w:pP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026109" w14:paraId="43DBA4B8" w14:textId="77777777" w:rsidTr="00BD15C8">
        <w:trPr>
          <w:trHeight w:val="5054"/>
        </w:trPr>
        <w:tc>
          <w:tcPr>
            <w:tcW w:w="4246" w:type="dxa"/>
          </w:tcPr>
          <w:p w14:paraId="47B3BC7C" w14:textId="77777777" w:rsidR="00026109" w:rsidRDefault="00026109" w:rsidP="00BD15C8">
            <w:pPr>
              <w:keepNext/>
              <w:spacing w:after="0"/>
              <w:jc w:val="center"/>
            </w:pPr>
            <w:r w:rsidRPr="008F6E24">
              <w:rPr>
                <w:noProof/>
              </w:rPr>
              <w:drawing>
                <wp:inline distT="0" distB="0" distL="0" distR="0" wp14:anchorId="3CFF3B48" wp14:editId="129C3F73">
                  <wp:extent cx="1692000" cy="3600000"/>
                  <wp:effectExtent l="0" t="0" r="3810" b="635"/>
                  <wp:docPr id="18" name="Kép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52C6CC" w14:textId="77777777" w:rsidR="00026109" w:rsidRDefault="00026109" w:rsidP="00BD15C8">
            <w:pPr>
              <w:keepNext/>
              <w:jc w:val="center"/>
            </w:pPr>
            <w:r w:rsidRPr="006D7D0B">
              <w:rPr>
                <w:noProof/>
              </w:rPr>
              <w:drawing>
                <wp:inline distT="0" distB="0" distL="0" distR="0" wp14:anchorId="4CA1F5CD" wp14:editId="0F3AD9F9">
                  <wp:extent cx="1692000" cy="3600000"/>
                  <wp:effectExtent l="0" t="0" r="3810" b="635"/>
                  <wp:docPr id="19" name="Kép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A17392" w14:textId="77777777" w:rsidR="00026109" w:rsidRDefault="00026109" w:rsidP="00BD15C8">
            <w:pPr>
              <w:pStyle w:val="Kpalrs"/>
            </w:pPr>
          </w:p>
        </w:tc>
      </w:tr>
      <w:bookmarkStart w:id="165" w:name="_Ref120217260"/>
      <w:tr w:rsidR="00026109" w14:paraId="45D5FAB1" w14:textId="77777777" w:rsidTr="00BD15C8">
        <w:trPr>
          <w:trHeight w:val="640"/>
        </w:trPr>
        <w:tc>
          <w:tcPr>
            <w:tcW w:w="8493" w:type="dxa"/>
            <w:gridSpan w:val="2"/>
          </w:tcPr>
          <w:p w14:paraId="5C4B0A46" w14:textId="6BFCE86A" w:rsidR="00026109" w:rsidRDefault="00026109" w:rsidP="00BD15C8">
            <w:pPr>
              <w:pStyle w:val="Kpalrs"/>
              <w:spacing w:before="0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15</w:t>
            </w:r>
            <w:r>
              <w:fldChar w:fldCharType="end"/>
            </w:r>
            <w:r>
              <w:t xml:space="preserve">. - </w:t>
            </w: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16</w:t>
            </w:r>
            <w:r>
              <w:rPr>
                <w:noProof/>
              </w:rPr>
              <w:fldChar w:fldCharType="end"/>
            </w:r>
            <w:r>
              <w:t>. ábra</w:t>
            </w:r>
            <w:bookmarkEnd w:id="165"/>
            <w:r>
              <w:t>: Biztosítás kötése képernyő</w:t>
            </w:r>
          </w:p>
        </w:tc>
      </w:tr>
    </w:tbl>
    <w:p w14:paraId="1B4A7FA5" w14:textId="77777777" w:rsidR="00D54EE0" w:rsidRDefault="00D54EE0" w:rsidP="00D54EE0">
      <w:pPr>
        <w:keepNext/>
        <w:spacing w:before="240" w:line="360" w:lineRule="auto"/>
        <w:jc w:val="center"/>
      </w:pPr>
      <w:r w:rsidRPr="00FC7A7B">
        <w:rPr>
          <w:noProof/>
        </w:rPr>
        <w:drawing>
          <wp:inline distT="0" distB="0" distL="0" distR="0" wp14:anchorId="3623D386" wp14:editId="19FFE272">
            <wp:extent cx="1674000" cy="3600000"/>
            <wp:effectExtent l="0" t="0" r="2540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674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6" w:name="_Ref121336178"/>
    <w:p w14:paraId="140F9DC2" w14:textId="1027633E" w:rsidR="00D54EE0" w:rsidRDefault="00D54EE0" w:rsidP="00D54EE0">
      <w:pPr>
        <w:pStyle w:val="Kpalrs"/>
        <w:spacing w:after="24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17</w:t>
      </w:r>
      <w:r>
        <w:rPr>
          <w:noProof/>
        </w:rPr>
        <w:fldChar w:fldCharType="end"/>
      </w:r>
      <w:r>
        <w:t>. ábra: Főoldal</w:t>
      </w:r>
      <w:bookmarkEnd w:id="166"/>
    </w:p>
    <w:p w14:paraId="3C646F59" w14:textId="77777777" w:rsidR="00D54EE0" w:rsidRDefault="00D54EE0" w:rsidP="00D54EE0">
      <w:pPr>
        <w:keepNext/>
        <w:spacing w:line="360" w:lineRule="auto"/>
        <w:jc w:val="center"/>
      </w:pPr>
      <w:r w:rsidRPr="00CA39CD">
        <w:rPr>
          <w:noProof/>
        </w:rPr>
        <w:drawing>
          <wp:inline distT="0" distB="0" distL="0" distR="0" wp14:anchorId="369976C6" wp14:editId="0EE1EE17">
            <wp:extent cx="1692000" cy="3600000"/>
            <wp:effectExtent l="0" t="0" r="3810" b="63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69200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67" w:name="_Ref120455582"/>
    <w:p w14:paraId="7410765B" w14:textId="79606D2A" w:rsidR="00D54EE0" w:rsidRDefault="00D54EE0" w:rsidP="00D54EE0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18</w:t>
      </w:r>
      <w:r>
        <w:rPr>
          <w:noProof/>
        </w:rPr>
        <w:fldChar w:fldCharType="end"/>
      </w:r>
      <w:r>
        <w:t>. ábra</w:t>
      </w:r>
      <w:bookmarkEnd w:id="167"/>
      <w:r>
        <w:t>: Biztosítási kategória változtatása nézet</w:t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6"/>
        <w:gridCol w:w="4247"/>
      </w:tblGrid>
      <w:tr w:rsidR="00DC486B" w14:paraId="5BB3946E" w14:textId="77777777" w:rsidTr="00BD15C8">
        <w:trPr>
          <w:trHeight w:val="4619"/>
        </w:trPr>
        <w:tc>
          <w:tcPr>
            <w:tcW w:w="4246" w:type="dxa"/>
          </w:tcPr>
          <w:p w14:paraId="7568EE23" w14:textId="77777777" w:rsidR="00DC486B" w:rsidRDefault="00DC486B" w:rsidP="00BD15C8">
            <w:pPr>
              <w:keepNext/>
              <w:spacing w:line="360" w:lineRule="auto"/>
              <w:jc w:val="center"/>
            </w:pPr>
            <w:r w:rsidRPr="00A10CF4">
              <w:rPr>
                <w:noProof/>
              </w:rPr>
              <w:drawing>
                <wp:inline distT="0" distB="0" distL="0" distR="0" wp14:anchorId="15A31F96" wp14:editId="337E3D9C">
                  <wp:extent cx="1688400" cy="3600000"/>
                  <wp:effectExtent l="0" t="0" r="7620" b="635"/>
                  <wp:docPr id="21" name="Kép 21" descr="A képen szöve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Kép 21" descr="A képen szöveg látható&#10;&#10;Automatikusan generált leírás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84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</w:tcPr>
          <w:p w14:paraId="55849E23" w14:textId="77777777" w:rsidR="00DC486B" w:rsidRDefault="00DC486B" w:rsidP="00BD15C8">
            <w:pPr>
              <w:keepNext/>
              <w:spacing w:line="360" w:lineRule="auto"/>
              <w:jc w:val="center"/>
            </w:pPr>
            <w:r w:rsidRPr="008A30A8">
              <w:rPr>
                <w:noProof/>
              </w:rPr>
              <w:drawing>
                <wp:inline distT="0" distB="0" distL="0" distR="0" wp14:anchorId="3AA0B726" wp14:editId="0D0E54C1">
                  <wp:extent cx="1692000" cy="3600000"/>
                  <wp:effectExtent l="0" t="0" r="3810" b="635"/>
                  <wp:docPr id="22" name="Kép 22" descr="A képen szöveg látható&#10;&#10;Automatikusan generált leírá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Kép 22" descr="A képen szöveg látható&#10;&#10;Automatikusan generált leírás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2000" cy="360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bookmarkStart w:id="168" w:name="_Ref120444469"/>
      <w:bookmarkStart w:id="169" w:name="_Ref120444450"/>
      <w:tr w:rsidR="00DC486B" w14:paraId="54748870" w14:textId="77777777" w:rsidTr="00BD15C8">
        <w:trPr>
          <w:trHeight w:val="692"/>
        </w:trPr>
        <w:tc>
          <w:tcPr>
            <w:tcW w:w="8493" w:type="dxa"/>
            <w:gridSpan w:val="2"/>
          </w:tcPr>
          <w:p w14:paraId="1352397F" w14:textId="29B65312" w:rsidR="00DC486B" w:rsidRDefault="00DC486B" w:rsidP="00BD15C8">
            <w:pPr>
              <w:pStyle w:val="Kpalrs"/>
            </w:pP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19</w:t>
            </w:r>
            <w:r>
              <w:rPr>
                <w:noProof/>
              </w:rPr>
              <w:fldChar w:fldCharType="end"/>
            </w:r>
            <w:r>
              <w:t xml:space="preserve">. - </w:t>
            </w:r>
            <w:r>
              <w:fldChar w:fldCharType="begin"/>
            </w:r>
            <w:r>
              <w:instrText xml:space="preserve"> SEQ ábra \* ARABIC </w:instrText>
            </w:r>
            <w:r>
              <w:fldChar w:fldCharType="separate"/>
            </w:r>
            <w:r w:rsidR="003C7A81">
              <w:rPr>
                <w:noProof/>
              </w:rPr>
              <w:t>20</w:t>
            </w:r>
            <w:r>
              <w:rPr>
                <w:noProof/>
              </w:rPr>
              <w:fldChar w:fldCharType="end"/>
            </w:r>
            <w:r>
              <w:t>. ábra</w:t>
            </w:r>
            <w:bookmarkEnd w:id="168"/>
            <w:r>
              <w:t>: Kárbejelentő nézet</w:t>
            </w:r>
            <w:bookmarkEnd w:id="169"/>
          </w:p>
        </w:tc>
      </w:tr>
    </w:tbl>
    <w:p w14:paraId="4F4C9317" w14:textId="4F63E070" w:rsidR="00026109" w:rsidRDefault="00026109" w:rsidP="00852373">
      <w:pPr>
        <w:spacing w:line="360" w:lineRule="auto"/>
      </w:pPr>
    </w:p>
    <w:p w14:paraId="0C8AE8EB" w14:textId="77777777" w:rsidR="0056506D" w:rsidRDefault="0056506D" w:rsidP="0056506D">
      <w:pPr>
        <w:keepNext/>
        <w:jc w:val="center"/>
      </w:pPr>
      <w:r w:rsidRPr="00CA39CD">
        <w:rPr>
          <w:noProof/>
        </w:rPr>
        <w:drawing>
          <wp:inline distT="0" distB="0" distL="0" distR="0" wp14:anchorId="15986CCB" wp14:editId="139262A5">
            <wp:extent cx="1350000" cy="2880000"/>
            <wp:effectExtent l="0" t="0" r="3175" b="0"/>
            <wp:docPr id="23" name="Kép 23" descr="A képen szöveg, berendezés, konyhai felszerel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Kép 23" descr="A képen szöveg, berendezés, konyhai felszerelés látható&#10;&#10;Automatikusan generált leírás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350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70" w:name="_Ref121336965"/>
    <w:p w14:paraId="48162BBA" w14:textId="6A666DD5" w:rsidR="0056506D" w:rsidRPr="00961AF6" w:rsidRDefault="0056506D" w:rsidP="0056506D">
      <w:pPr>
        <w:pStyle w:val="Kpalrs"/>
        <w:spacing w:after="360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3C7A81">
        <w:rPr>
          <w:noProof/>
        </w:rPr>
        <w:t>21</w:t>
      </w:r>
      <w:r>
        <w:rPr>
          <w:noProof/>
        </w:rPr>
        <w:fldChar w:fldCharType="end"/>
      </w:r>
      <w:r>
        <w:t>. ábra: Kár elbírálása nézet</w:t>
      </w:r>
      <w:bookmarkEnd w:id="170"/>
    </w:p>
    <w:p w14:paraId="45A60141" w14:textId="77777777" w:rsidR="0056506D" w:rsidRPr="007A0DF1" w:rsidRDefault="0056506D" w:rsidP="00852373">
      <w:pPr>
        <w:spacing w:line="360" w:lineRule="auto"/>
      </w:pPr>
    </w:p>
    <w:sectPr w:rsidR="0056506D" w:rsidRPr="007A0DF1" w:rsidSect="009E60DF">
      <w:footerReference w:type="default" r:id="rId84"/>
      <w:pgSz w:w="11906" w:h="16838"/>
      <w:pgMar w:top="1418" w:right="1418" w:bottom="1418" w:left="1418" w:header="709" w:footer="709" w:gutter="567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5" w:author="Ádám" w:date="2022-11-30T15:41:00Z" w:initials="Á">
    <w:p w14:paraId="153AE185" w14:textId="77777777" w:rsidR="00EB29B6" w:rsidRDefault="00EB29B6" w:rsidP="00EB29B6">
      <w:pPr>
        <w:pStyle w:val="Jegyzetszveg"/>
        <w:jc w:val="left"/>
      </w:pPr>
      <w:r>
        <w:rPr>
          <w:rStyle w:val="Jegyzethivatkozs"/>
        </w:rPr>
        <w:annotationRef/>
      </w:r>
      <w:r>
        <w:t>cbdc mint alapfogalom</w:t>
      </w:r>
    </w:p>
    <w:p w14:paraId="0EEA6F0E" w14:textId="77777777" w:rsidR="00EB29B6" w:rsidRDefault="00EB29B6" w:rsidP="00EB29B6">
      <w:pPr>
        <w:pStyle w:val="Jegyzetszveg"/>
        <w:jc w:val="left"/>
      </w:pPr>
      <w:r>
        <w:t xml:space="preserve">cbdchez valo use case epitesnel hogyan kotjuk ossze a blokklancokat </w:t>
      </w:r>
    </w:p>
    <w:p w14:paraId="52B3275A" w14:textId="77777777" w:rsidR="00EB29B6" w:rsidRDefault="00EB29B6" w:rsidP="00EB29B6">
      <w:pPr>
        <w:pStyle w:val="Jegyzetszveg"/>
        <w:jc w:val="left"/>
      </w:pPr>
      <w:r>
        <w:t>cactus - bridging</w:t>
      </w:r>
    </w:p>
    <w:p w14:paraId="3DF99B89" w14:textId="77777777" w:rsidR="00EB29B6" w:rsidRDefault="00EB29B6" w:rsidP="00EB29B6">
      <w:pPr>
        <w:pStyle w:val="Jegyzetszveg"/>
        <w:jc w:val="left"/>
      </w:pPr>
      <w:r>
        <w:t>eHuf</w:t>
      </w:r>
    </w:p>
  </w:comment>
  <w:comment w:id="16" w:author="Guest User" w:date="2022-12-06T17:45:00Z" w:initials="GU">
    <w:p w14:paraId="2BD0A991" w14:textId="3291EF96" w:rsidR="00EB29B6" w:rsidRDefault="00EB29B6" w:rsidP="00EB29B6">
      <w:pPr>
        <w:pStyle w:val="Jegyzetszveg"/>
      </w:pPr>
      <w:r>
        <w:t>ezt a részt al alternatívákkal jobban ki kell fejtnie, logikai ábra is kell</w:t>
      </w:r>
      <w:r>
        <w:rPr>
          <w:rStyle w:val="Jegyzethivatkozs"/>
        </w:rPr>
        <w:annotationRef/>
      </w:r>
    </w:p>
  </w:comment>
  <w:comment w:id="20" w:author="Ádám" w:date="2022-12-07T14:28:00Z" w:initials="Á">
    <w:p w14:paraId="0B7253DE" w14:textId="77777777" w:rsidR="00056DAB" w:rsidRDefault="00056DAB" w:rsidP="00787AFF">
      <w:pPr>
        <w:pStyle w:val="Jegyzetszveg"/>
        <w:jc w:val="left"/>
      </w:pPr>
      <w:r>
        <w:rPr>
          <w:rStyle w:val="Jegyzethivatkozs"/>
        </w:rPr>
        <w:annotationRef/>
      </w:r>
      <w:r>
        <w:t>vmi pdf amit Laci küldött</w:t>
      </w:r>
    </w:p>
  </w:comment>
  <w:comment w:id="34" w:author="Ádám" w:date="2022-12-06T17:43:00Z" w:initials="Á">
    <w:p w14:paraId="46678964" w14:textId="094AF2FA" w:rsidR="002702BE" w:rsidRDefault="002702BE" w:rsidP="00CA5BD6">
      <w:pPr>
        <w:pStyle w:val="Jegyzetszveg"/>
        <w:jc w:val="left"/>
      </w:pPr>
      <w:r>
        <w:rPr>
          <w:rStyle w:val="Jegyzethivatkozs"/>
        </w:rPr>
        <w:annotationRef/>
      </w:r>
      <w:r>
        <w:t>ábra</w:t>
      </w:r>
    </w:p>
  </w:comment>
  <w:comment w:id="51" w:author="Ádám" w:date="2022-11-30T13:32:00Z" w:initials="Á">
    <w:p w14:paraId="56BA37A1" w14:textId="5CA9332C" w:rsidR="00321F1E" w:rsidRDefault="00321F1E" w:rsidP="00540049">
      <w:pPr>
        <w:pStyle w:val="Jegyzetszveg"/>
        <w:jc w:val="left"/>
      </w:pPr>
      <w:r>
        <w:rPr>
          <w:rStyle w:val="Jegyzethivatkozs"/>
        </w:rPr>
        <w:annotationRef/>
      </w:r>
      <w:r>
        <w:t>beleirni 2.2be</w:t>
      </w:r>
    </w:p>
  </w:comment>
  <w:comment w:id="66" w:author="Ádám" w:date="2022-11-30T14:50:00Z" w:initials="Á">
    <w:p w14:paraId="3198CEAB" w14:textId="77777777" w:rsidR="00EC1722" w:rsidRDefault="00EC1722" w:rsidP="007239BA">
      <w:pPr>
        <w:pStyle w:val="Jegyzetszveg"/>
        <w:jc w:val="left"/>
      </w:pPr>
      <w:r>
        <w:rPr>
          <w:rStyle w:val="Jegyzethivatkozs"/>
        </w:rPr>
        <w:annotationRef/>
      </w:r>
      <w:r>
        <w:t>if van token akkor mas fuggvenyhivas</w:t>
      </w:r>
    </w:p>
  </w:comment>
  <w:comment w:id="68" w:author="Ádám" w:date="2022-11-30T14:53:00Z" w:initials="Á">
    <w:p w14:paraId="3BC41F49" w14:textId="77777777" w:rsidR="00B67F50" w:rsidRDefault="00B67F50" w:rsidP="00201A48">
      <w:pPr>
        <w:pStyle w:val="Jegyzetszveg"/>
        <w:jc w:val="left"/>
      </w:pPr>
      <w:r>
        <w:rPr>
          <w:rStyle w:val="Jegyzethivatkozs"/>
        </w:rPr>
        <w:annotationRef/>
      </w:r>
      <w:r>
        <w:t>tervezői döntés itt?</w:t>
      </w:r>
    </w:p>
  </w:comment>
  <w:comment w:id="72" w:author="Ádám" w:date="2022-11-26T18:36:00Z" w:initials="Á">
    <w:p w14:paraId="2376DB23" w14:textId="77777777" w:rsidR="00C24EBE" w:rsidRDefault="00713738" w:rsidP="00CB50F7">
      <w:pPr>
        <w:pStyle w:val="Jegyzetszveg"/>
        <w:jc w:val="left"/>
      </w:pPr>
      <w:r>
        <w:rPr>
          <w:rStyle w:val="Jegyzethivatkozs"/>
        </w:rPr>
        <w:annotationRef/>
      </w:r>
      <w:r w:rsidR="00C24EBE">
        <w:t>TODO: hivatkozás és képernyőkép</w:t>
      </w:r>
    </w:p>
  </w:comment>
  <w:comment w:id="103" w:author="Ádám" w:date="2022-12-04T21:39:00Z" w:initials="Á">
    <w:p w14:paraId="0A902428" w14:textId="77777777" w:rsidR="00FE7B50" w:rsidRDefault="00FE7B50" w:rsidP="00DE4D8B">
      <w:pPr>
        <w:pStyle w:val="Jegyzetszveg"/>
        <w:jc w:val="left"/>
      </w:pPr>
      <w:r>
        <w:rPr>
          <w:rStyle w:val="Jegyzethivatkozs"/>
        </w:rPr>
        <w:annotationRef/>
      </w:r>
      <w:r>
        <w:t>lakóközösségek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3DF99B89" w15:done="1"/>
  <w15:commentEx w15:paraId="2BD0A991" w15:done="1"/>
  <w15:commentEx w15:paraId="0B7253DE" w15:done="0"/>
  <w15:commentEx w15:paraId="46678964" w15:done="1"/>
  <w15:commentEx w15:paraId="56BA37A1" w15:done="1"/>
  <w15:commentEx w15:paraId="3198CEAB" w15:done="1"/>
  <w15:commentEx w15:paraId="3BC41F49" w15:done="1"/>
  <w15:commentEx w15:paraId="2376DB23" w15:done="1"/>
  <w15:commentEx w15:paraId="0A90242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31F813" w16cex:dateUtc="2022-11-30T14:41:00Z"/>
  <w16cex:commentExtensible w16cex:durableId="5EA0301B" w16cex:dateUtc="2022-12-06T16:45:00Z"/>
  <w16cex:commentExtensible w16cex:durableId="273B219C" w16cex:dateUtc="2022-12-07T13:28:00Z"/>
  <w16cex:commentExtensible w16cex:durableId="2739FDB8" w16cex:dateUtc="2022-12-06T16:43:00Z"/>
  <w16cex:commentExtensible w16cex:durableId="2731D9D5" w16cex:dateUtc="2022-11-30T12:32:00Z"/>
  <w16cex:commentExtensible w16cex:durableId="2731EC2E" w16cex:dateUtc="2022-11-30T13:50:00Z"/>
  <w16cex:commentExtensible w16cex:durableId="2731ECE0" w16cex:dateUtc="2022-11-30T13:53:00Z"/>
  <w16cex:commentExtensible w16cex:durableId="272CDB43" w16cex:dateUtc="2022-11-26T17:36:00Z"/>
  <w16cex:commentExtensible w16cex:durableId="27379220" w16cex:dateUtc="2022-12-04T20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3DF99B89" w16cid:durableId="2731F813"/>
  <w16cid:commentId w16cid:paraId="2BD0A991" w16cid:durableId="5EA0301B"/>
  <w16cid:commentId w16cid:paraId="0B7253DE" w16cid:durableId="273B219C"/>
  <w16cid:commentId w16cid:paraId="46678964" w16cid:durableId="2739FDB8"/>
  <w16cid:commentId w16cid:paraId="56BA37A1" w16cid:durableId="2731D9D5"/>
  <w16cid:commentId w16cid:paraId="3198CEAB" w16cid:durableId="2731EC2E"/>
  <w16cid:commentId w16cid:paraId="3BC41F49" w16cid:durableId="2731ECE0"/>
  <w16cid:commentId w16cid:paraId="2376DB23" w16cid:durableId="272CDB43"/>
  <w16cid:commentId w16cid:paraId="0A902428" w16cid:durableId="27379220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4B7A35" w14:textId="77777777" w:rsidR="003D131F" w:rsidRDefault="003D131F" w:rsidP="00F86F68">
      <w:pPr>
        <w:spacing w:before="0" w:after="0" w:line="240" w:lineRule="auto"/>
      </w:pPr>
      <w:r>
        <w:separator/>
      </w:r>
    </w:p>
  </w:endnote>
  <w:endnote w:type="continuationSeparator" w:id="0">
    <w:p w14:paraId="2C36984A" w14:textId="77777777" w:rsidR="003D131F" w:rsidRDefault="003D131F" w:rsidP="00F86F68">
      <w:pPr>
        <w:spacing w:before="0" w:after="0" w:line="240" w:lineRule="auto"/>
      </w:pPr>
      <w:r>
        <w:continuationSeparator/>
      </w:r>
    </w:p>
  </w:endnote>
  <w:endnote w:type="continuationNotice" w:id="1">
    <w:p w14:paraId="6CF7B9BB" w14:textId="77777777" w:rsidR="0074009B" w:rsidRDefault="0074009B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Sendnya">
    <w:panose1 w:val="00000400000000000000"/>
    <w:charset w:val="01"/>
    <w:family w:val="roman"/>
    <w:pitch w:val="variable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8F1F10" w14:textId="77777777" w:rsidR="00405B42" w:rsidRDefault="00405B42" w:rsidP="008210C3">
    <w:pPr>
      <w:pStyle w:val="ll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C46755" w14:textId="39C1D973" w:rsidR="00DC249E" w:rsidRDefault="00DC249E">
    <w:pPr>
      <w:pStyle w:val="llb"/>
    </w:pPr>
    <w:r>
      <w:rPr>
        <w:noProof/>
        <w:lang w:val="en-US"/>
      </w:rPr>
      <w:drawing>
        <wp:inline distT="0" distB="0" distL="0" distR="0" wp14:anchorId="5CBFE632" wp14:editId="74CC9EEE">
          <wp:extent cx="5399405" cy="352725"/>
          <wp:effectExtent l="0" t="0" r="0" b="9525"/>
          <wp:docPr id="13" name="Kép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99405" cy="3527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33422216"/>
      <w:docPartObj>
        <w:docPartGallery w:val="Page Numbers (Bottom of Page)"/>
        <w:docPartUnique/>
      </w:docPartObj>
    </w:sdtPr>
    <w:sdtEndPr/>
    <w:sdtContent>
      <w:p w14:paraId="641FEF5E" w14:textId="4A4937BF" w:rsidR="00405B42" w:rsidRDefault="00405B42" w:rsidP="008210C3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5703C">
          <w:rPr>
            <w:noProof/>
          </w:rPr>
          <w:t>11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26580E" w14:textId="77777777" w:rsidR="003D131F" w:rsidRDefault="003D131F" w:rsidP="00F86F68">
      <w:pPr>
        <w:spacing w:before="0" w:after="0" w:line="240" w:lineRule="auto"/>
      </w:pPr>
      <w:r>
        <w:separator/>
      </w:r>
    </w:p>
  </w:footnote>
  <w:footnote w:type="continuationSeparator" w:id="0">
    <w:p w14:paraId="7BB4ADC0" w14:textId="77777777" w:rsidR="003D131F" w:rsidRDefault="003D131F" w:rsidP="00F86F68">
      <w:pPr>
        <w:spacing w:before="0" w:after="0" w:line="240" w:lineRule="auto"/>
      </w:pPr>
      <w:r>
        <w:continuationSeparator/>
      </w:r>
    </w:p>
  </w:footnote>
  <w:footnote w:type="continuationNotice" w:id="1">
    <w:p w14:paraId="45A0B7D5" w14:textId="77777777" w:rsidR="0074009B" w:rsidRDefault="0074009B">
      <w:pPr>
        <w:spacing w:before="0" w:after="0" w:line="240" w:lineRule="auto"/>
      </w:pPr>
    </w:p>
  </w:footnote>
  <w:footnote w:id="2">
    <w:p w14:paraId="219B81A3" w14:textId="77777777" w:rsidR="00EB29B6" w:rsidRDefault="00EB29B6" w:rsidP="00EB29B6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Pr="00100D8E">
        <w:t>REST API: http kérések segítségével kommunikáló, adatok lekérdezésére, manipulálására használt interfész</w:t>
      </w:r>
    </w:p>
  </w:footnote>
  <w:footnote w:id="3">
    <w:p w14:paraId="33D46169" w14:textId="2D20CFDE" w:rsidR="00A80FEE" w:rsidRDefault="00A80FEE">
      <w:pPr>
        <w:pStyle w:val="Lbjegyzetszveg"/>
      </w:pPr>
      <w:r>
        <w:rPr>
          <w:rStyle w:val="Lbjegyzet-hivatkozs"/>
        </w:rPr>
        <w:footnoteRef/>
      </w:r>
      <w:r>
        <w:t xml:space="preserve"> frontend fejlesztés: felhasználó számára látható felület programozás</w:t>
      </w:r>
      <w:r w:rsidR="00D25B8B">
        <w:t>a</w:t>
      </w:r>
    </w:p>
  </w:footnote>
  <w:footnote w:id="4">
    <w:p w14:paraId="2CB96E9D" w14:textId="2E8081C1" w:rsidR="00C66E77" w:rsidRDefault="00C66E77">
      <w:pPr>
        <w:pStyle w:val="Lbjegyzetszveg"/>
      </w:pPr>
      <w:r>
        <w:rPr>
          <w:rStyle w:val="Lbjegyzet-hivatkozs"/>
        </w:rPr>
        <w:footnoteRef/>
      </w:r>
      <w:r>
        <w:t xml:space="preserve"> hash algoritmus: </w:t>
      </w:r>
      <w:r w:rsidR="00EE6B77">
        <w:t>különböző</w:t>
      </w:r>
      <w:r w:rsidR="00EA0960">
        <w:t xml:space="preserve"> bemenet</w:t>
      </w:r>
      <w:r w:rsidR="00EE6B77">
        <w:t>ek</w:t>
      </w:r>
      <w:r w:rsidR="00EA0960">
        <w:t xml:space="preserve">re </w:t>
      </w:r>
      <w:r w:rsidR="00EE6B77">
        <w:t>különböző, azonos bemenetekre azonos</w:t>
      </w:r>
      <w:r w:rsidR="00803E37">
        <w:t xml:space="preserve"> </w:t>
      </w:r>
      <w:r w:rsidR="00A95B9D">
        <w:t>kimenetet produkál</w:t>
      </w:r>
      <w:r w:rsidR="00803E37">
        <w:t>ó függvény</w:t>
      </w:r>
    </w:p>
  </w:footnote>
  <w:footnote w:id="5">
    <w:p w14:paraId="078BF62B" w14:textId="0FB93FD3" w:rsidR="00BC6E71" w:rsidRDefault="00BC6E71">
      <w:pPr>
        <w:pStyle w:val="Lbjegyzetszveg"/>
      </w:pPr>
      <w:r>
        <w:rPr>
          <w:rStyle w:val="Lbjegyzet-hivatkozs"/>
        </w:rPr>
        <w:footnoteRef/>
      </w:r>
      <w:r>
        <w:t xml:space="preserve"> backend szerver: a felhasználó elől elrejtett, </w:t>
      </w:r>
      <w:r w:rsidR="005A3B2E">
        <w:t>üzleti logikát tartalmazó, adatbázist manipuláló szerver</w:t>
      </w:r>
    </w:p>
  </w:footnote>
  <w:footnote w:id="6">
    <w:p w14:paraId="0441214E" w14:textId="05AA2A88" w:rsidR="00A3699A" w:rsidRDefault="00A3699A">
      <w:pPr>
        <w:pStyle w:val="Lbjegyzetszveg"/>
      </w:pPr>
      <w:r>
        <w:rPr>
          <w:rStyle w:val="Lbjegyzet-hivatkozs"/>
        </w:rPr>
        <w:footnoteRef/>
      </w:r>
      <w:r>
        <w:t xml:space="preserve"> utility token: </w:t>
      </w:r>
      <w:r w:rsidR="006928DA">
        <w:t>az alkalmazás használatáért cserében kapott token</w:t>
      </w:r>
      <w:r w:rsidR="00CA5406">
        <w:t xml:space="preserve">, melyek valamilyen kedvezményre felhasználhatók. Részletesebben </w:t>
      </w:r>
      <w:r w:rsidR="00CA5406" w:rsidRPr="00CA5406">
        <w:t>lásd</w:t>
      </w:r>
      <w:r w:rsidR="00CA5406" w:rsidRPr="00CA5406">
        <w:rPr>
          <w:i/>
          <w:iCs/>
        </w:rPr>
        <w:t xml:space="preserve"> </w:t>
      </w:r>
      <w:r w:rsidR="00CA5406" w:rsidRPr="00CA5406">
        <w:rPr>
          <w:i/>
          <w:iCs/>
        </w:rPr>
        <w:fldChar w:fldCharType="begin"/>
      </w:r>
      <w:r w:rsidR="00CA5406" w:rsidRPr="00CA5406">
        <w:rPr>
          <w:i/>
          <w:iCs/>
        </w:rPr>
        <w:instrText xml:space="preserve"> REF _Ref121336692 \r \h </w:instrText>
      </w:r>
      <w:r w:rsidR="00CA5406" w:rsidRPr="00CA5406">
        <w:rPr>
          <w:i/>
          <w:iCs/>
        </w:rPr>
      </w:r>
      <w:r w:rsidR="00CA5406">
        <w:rPr>
          <w:i/>
          <w:iCs/>
        </w:rPr>
        <w:instrText xml:space="preserve"> \* MERGEFORMAT </w:instrText>
      </w:r>
      <w:r w:rsidR="00CA5406" w:rsidRPr="00CA5406">
        <w:rPr>
          <w:i/>
          <w:iCs/>
        </w:rPr>
        <w:fldChar w:fldCharType="separate"/>
      </w:r>
      <w:r w:rsidR="00CA5406" w:rsidRPr="00CA5406">
        <w:rPr>
          <w:i/>
          <w:iCs/>
        </w:rPr>
        <w:t>4.2.3</w:t>
      </w:r>
      <w:r w:rsidR="00CA5406" w:rsidRPr="00CA5406">
        <w:rPr>
          <w:i/>
          <w:iCs/>
        </w:rPr>
        <w:fldChar w:fldCharType="end"/>
      </w:r>
      <w:r w:rsidR="00CA5406" w:rsidRPr="00CA5406">
        <w:rPr>
          <w:i/>
          <w:iCs/>
        </w:rPr>
        <w:t>. bekezdés</w:t>
      </w:r>
      <w:r w:rsidR="00CA5406">
        <w:t>.</w:t>
      </w:r>
    </w:p>
  </w:footnote>
  <w:footnote w:id="7">
    <w:p w14:paraId="5F189FF8" w14:textId="13A8A6FB" w:rsidR="00A211F4" w:rsidRDefault="00A211F4">
      <w:pPr>
        <w:pStyle w:val="Lbjegyzetszveg"/>
      </w:pPr>
      <w:r>
        <w:rPr>
          <w:rStyle w:val="Lbjegyzet-hivatkozs"/>
        </w:rPr>
        <w:footnoteRef/>
      </w:r>
      <w:r>
        <w:t xml:space="preserve"> singleton </w:t>
      </w:r>
      <w:r w:rsidR="0081241E">
        <w:t>minta: olyan tervezési minta, mely</w:t>
      </w:r>
      <w:r w:rsidR="00E74101">
        <w:t xml:space="preserve"> során az adott osztályból egy, statikus példány hozható létre</w:t>
      </w:r>
    </w:p>
  </w:footnote>
  <w:footnote w:id="8">
    <w:p w14:paraId="359D5EB3" w14:textId="4CD3C798" w:rsidR="009253D5" w:rsidRDefault="009253D5">
      <w:pPr>
        <w:pStyle w:val="Lbjegyzetszveg"/>
      </w:pPr>
      <w:r>
        <w:rPr>
          <w:rStyle w:val="Lbjegyzet-hivatkozs"/>
        </w:rPr>
        <w:footnoteRef/>
      </w:r>
      <w:r>
        <w:t xml:space="preserve"> türelmi időszak: a fizetés határidejének lejárta után ennyi ide</w:t>
      </w:r>
      <w:r w:rsidR="00BF02E2">
        <w:t>ig még nem függeszthető fel a biztosítás</w:t>
      </w:r>
    </w:p>
  </w:footnote>
  <w:footnote w:id="9">
    <w:p w14:paraId="7A8373F5" w14:textId="6F8E1FBF" w:rsidR="004C20A2" w:rsidRPr="00676A8D" w:rsidRDefault="004C20A2">
      <w:pPr>
        <w:pStyle w:val="Lbjegyzetszveg"/>
      </w:pPr>
      <w:r>
        <w:rPr>
          <w:rStyle w:val="Lbjegyzet-hivatkozs"/>
        </w:rPr>
        <w:footnoteRef/>
      </w:r>
      <w:r>
        <w:t xml:space="preserve"> A szerződés </w:t>
      </w:r>
      <w:r w:rsidR="00ED436F">
        <w:t xml:space="preserve">azonosítója a </w:t>
      </w:r>
      <w:proofErr w:type="spellStart"/>
      <w:r w:rsidR="00ED436F">
        <w:t>Goerli</w:t>
      </w:r>
      <w:proofErr w:type="spellEnd"/>
      <w:r w:rsidR="00ED436F">
        <w:t xml:space="preserve"> Testneten, mely segítségével </w:t>
      </w:r>
      <w:r w:rsidR="00B87A18">
        <w:t>megtudhatunk pár információt a telepített okosszerződésről a felfedező</w:t>
      </w:r>
      <w:r w:rsidR="00676A8D">
        <w:t xml:space="preserve"> </w:t>
      </w:r>
      <w:r w:rsidR="00676A8D" w:rsidRPr="00676A8D">
        <w:t>(</w:t>
      </w:r>
      <w:hyperlink r:id="rId1" w:history="1">
        <w:r w:rsidR="00676A8D" w:rsidRPr="00676A8D">
          <w:rPr>
            <w:rStyle w:val="Hiperhivatkozs"/>
          </w:rPr>
          <w:t>https://goerli.etherscan.io/</w:t>
        </w:r>
      </w:hyperlink>
      <w:r w:rsidR="00676A8D" w:rsidRPr="00676A8D">
        <w:t>)</w:t>
      </w:r>
      <w:r w:rsidR="00B87A18">
        <w:t xml:space="preserve"> segítéségével </w:t>
      </w:r>
    </w:p>
  </w:footnote>
  <w:footnote w:id="10">
    <w:p w14:paraId="452F2C94" w14:textId="6B3B9E2E" w:rsidR="00DE4E0E" w:rsidRDefault="00DE4E0E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D036CB">
        <w:t xml:space="preserve">szkript: </w:t>
      </w:r>
      <w:r w:rsidR="00743BFF">
        <w:t xml:space="preserve">valamilyen programozási nyelvben (jelen esetben JavaScript) írt </w:t>
      </w:r>
      <w:r w:rsidR="006E439C">
        <w:t xml:space="preserve">futtatható </w:t>
      </w:r>
      <w:r w:rsidR="00D036CB">
        <w:t>utasítássorozat</w:t>
      </w:r>
    </w:p>
  </w:footnote>
  <w:footnote w:id="11">
    <w:p w14:paraId="1F201649" w14:textId="242D1586" w:rsidR="005D0F36" w:rsidRDefault="005D0F36">
      <w:pPr>
        <w:pStyle w:val="Lbjegyzetszveg"/>
      </w:pPr>
      <w:r>
        <w:rPr>
          <w:rStyle w:val="Lbjegyzet-hivatkozs"/>
        </w:rPr>
        <w:footnoteRef/>
      </w:r>
      <w:r w:rsidR="00961EE6">
        <w:t xml:space="preserve"> Swagger: REST API-k fejlesztésére és dokumentálására használt fejlesztő</w:t>
      </w:r>
      <w:r w:rsidR="00D86E49">
        <w:t>i</w:t>
      </w:r>
      <w:r w:rsidR="00961EE6">
        <w:t xml:space="preserve"> eszköz, </w:t>
      </w:r>
      <w:hyperlink r:id="rId2" w:history="1">
        <w:r w:rsidR="00230848" w:rsidRPr="00230848">
          <w:rPr>
            <w:rStyle w:val="Hiperhivatkozs"/>
          </w:rPr>
          <w:t>https://swagger.io/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E5999" w14:textId="39537F95" w:rsidR="00DC249E" w:rsidRDefault="00DC249E" w:rsidP="00DC249E">
    <w:pPr>
      <w:pStyle w:val="lfej"/>
      <w:jc w:val="cent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8A79F" w14:textId="24BD0A1D" w:rsidR="00DC249E" w:rsidRDefault="00DC249E" w:rsidP="00DC249E">
    <w:pPr>
      <w:pStyle w:val="lfej"/>
      <w:jc w:val="center"/>
    </w:pPr>
    <w:r>
      <w:rPr>
        <w:noProof/>
      </w:rPr>
      <w:drawing>
        <wp:inline distT="0" distB="0" distL="0" distR="0" wp14:anchorId="0339B309" wp14:editId="57961219">
          <wp:extent cx="1924050" cy="542925"/>
          <wp:effectExtent l="0" t="0" r="0" b="0"/>
          <wp:docPr id="11" name="Kép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24050" cy="542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5BAC63D4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BC0CB21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073CF6A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32CE5166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5438663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944023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5368DBA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724E1C4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E5E754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4FC71F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142003D"/>
    <w:multiLevelType w:val="hybridMultilevel"/>
    <w:tmpl w:val="9C54B2FE"/>
    <w:lvl w:ilvl="0" w:tplc="2D7EBBBE">
      <w:start w:val="1"/>
      <w:numFmt w:val="decimal"/>
      <w:pStyle w:val="Irodalom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8C11167"/>
    <w:multiLevelType w:val="multilevel"/>
    <w:tmpl w:val="1D2225E8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2" w15:restartNumberingAfterBreak="0">
    <w:nsid w:val="0DAD639C"/>
    <w:multiLevelType w:val="hybridMultilevel"/>
    <w:tmpl w:val="2C5C2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5075368"/>
    <w:multiLevelType w:val="hybridMultilevel"/>
    <w:tmpl w:val="0E44C41E"/>
    <w:lvl w:ilvl="0" w:tplc="040E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E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1606E4"/>
    <w:multiLevelType w:val="hybridMultilevel"/>
    <w:tmpl w:val="31DE8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DCF47C5"/>
    <w:multiLevelType w:val="hybridMultilevel"/>
    <w:tmpl w:val="2F785BD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B6505"/>
    <w:multiLevelType w:val="hybridMultilevel"/>
    <w:tmpl w:val="1F1E38A4"/>
    <w:lvl w:ilvl="0" w:tplc="42225C4C">
      <w:start w:val="1"/>
      <w:numFmt w:val="decimal"/>
      <w:pStyle w:val="Irodalomjegyzkbejegyzs"/>
      <w:lvlText w:val="[%1]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F0635B"/>
    <w:multiLevelType w:val="multilevel"/>
    <w:tmpl w:val="511E4AC0"/>
    <w:styleLink w:val="Stlus2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31B3510F"/>
    <w:multiLevelType w:val="multilevel"/>
    <w:tmpl w:val="C9764EEA"/>
    <w:styleLink w:val="Stlus1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9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B72437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44E24679"/>
    <w:multiLevelType w:val="multilevel"/>
    <w:tmpl w:val="79BCAC4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485E70AE"/>
    <w:multiLevelType w:val="hybridMultilevel"/>
    <w:tmpl w:val="B3A06FEA"/>
    <w:lvl w:ilvl="0" w:tplc="BBEAA35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4422C4A"/>
    <w:multiLevelType w:val="hybridMultilevel"/>
    <w:tmpl w:val="91223CB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 w15:restartNumberingAfterBreak="0">
    <w:nsid w:val="56681995"/>
    <w:multiLevelType w:val="hybridMultilevel"/>
    <w:tmpl w:val="17347902"/>
    <w:lvl w:ilvl="0" w:tplc="2AEAAD00">
      <w:start w:val="1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6C57916"/>
    <w:multiLevelType w:val="hybridMultilevel"/>
    <w:tmpl w:val="429EFAF2"/>
    <w:lvl w:ilvl="0" w:tplc="7D7A29FE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90131BA"/>
    <w:multiLevelType w:val="hybridMultilevel"/>
    <w:tmpl w:val="E3780D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9C05D7E"/>
    <w:multiLevelType w:val="hybridMultilevel"/>
    <w:tmpl w:val="048A9F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C6533B"/>
    <w:multiLevelType w:val="hybridMultilevel"/>
    <w:tmpl w:val="CCAA3506"/>
    <w:lvl w:ilvl="0" w:tplc="0068E564">
      <w:numFmt w:val="bullet"/>
      <w:lvlText w:val="-"/>
      <w:lvlJc w:val="left"/>
      <w:pPr>
        <w:ind w:left="405" w:hanging="360"/>
      </w:pPr>
      <w:rPr>
        <w:rFonts w:ascii="Times New Roman" w:eastAsiaTheme="minorHAnsi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125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1845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565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285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005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4725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445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165" w:hanging="360"/>
      </w:pPr>
      <w:rPr>
        <w:rFonts w:ascii="Wingdings" w:hAnsi="Wingdings" w:hint="default"/>
      </w:rPr>
    </w:lvl>
  </w:abstractNum>
  <w:abstractNum w:abstractNumId="29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8C51344"/>
    <w:multiLevelType w:val="multilevel"/>
    <w:tmpl w:val="7C6CA0CE"/>
    <w:lvl w:ilvl="0">
      <w:start w:val="1"/>
      <w:numFmt w:val="decimal"/>
      <w:pStyle w:val="Cmsor1"/>
      <w:suff w:val="space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suff w:val="space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suff w:val="space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suff w:val="space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1" w15:restartNumberingAfterBreak="0">
    <w:nsid w:val="69257397"/>
    <w:multiLevelType w:val="multilevel"/>
    <w:tmpl w:val="89E8F91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2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79CD0A38"/>
    <w:multiLevelType w:val="hybridMultilevel"/>
    <w:tmpl w:val="95288C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11903767">
    <w:abstractNumId w:val="9"/>
  </w:num>
  <w:num w:numId="2" w16cid:durableId="377978107">
    <w:abstractNumId w:val="7"/>
  </w:num>
  <w:num w:numId="3" w16cid:durableId="408305138">
    <w:abstractNumId w:val="6"/>
  </w:num>
  <w:num w:numId="4" w16cid:durableId="1393121678">
    <w:abstractNumId w:val="5"/>
  </w:num>
  <w:num w:numId="5" w16cid:durableId="973174758">
    <w:abstractNumId w:val="4"/>
  </w:num>
  <w:num w:numId="6" w16cid:durableId="839277036">
    <w:abstractNumId w:val="8"/>
  </w:num>
  <w:num w:numId="7" w16cid:durableId="92095300">
    <w:abstractNumId w:val="3"/>
  </w:num>
  <w:num w:numId="8" w16cid:durableId="1133793313">
    <w:abstractNumId w:val="2"/>
  </w:num>
  <w:num w:numId="9" w16cid:durableId="278612803">
    <w:abstractNumId w:val="1"/>
  </w:num>
  <w:num w:numId="10" w16cid:durableId="836310975">
    <w:abstractNumId w:val="0"/>
  </w:num>
  <w:num w:numId="11" w16cid:durableId="1187791190">
    <w:abstractNumId w:val="21"/>
  </w:num>
  <w:num w:numId="12" w16cid:durableId="165481283">
    <w:abstractNumId w:val="24"/>
  </w:num>
  <w:num w:numId="13" w16cid:durableId="913971079">
    <w:abstractNumId w:val="10"/>
  </w:num>
  <w:num w:numId="14" w16cid:durableId="648360017">
    <w:abstractNumId w:val="13"/>
  </w:num>
  <w:num w:numId="15" w16cid:durableId="1801340270">
    <w:abstractNumId w:val="27"/>
  </w:num>
  <w:num w:numId="16" w16cid:durableId="1250576857">
    <w:abstractNumId w:val="33"/>
  </w:num>
  <w:num w:numId="17" w16cid:durableId="2021354149">
    <w:abstractNumId w:val="12"/>
  </w:num>
  <w:num w:numId="18" w16cid:durableId="1236015669">
    <w:abstractNumId w:val="16"/>
  </w:num>
  <w:num w:numId="19" w16cid:durableId="2069836268">
    <w:abstractNumId w:val="14"/>
  </w:num>
  <w:num w:numId="20" w16cid:durableId="428241453">
    <w:abstractNumId w:val="22"/>
  </w:num>
  <w:num w:numId="21" w16cid:durableId="471605628">
    <w:abstractNumId w:val="28"/>
  </w:num>
  <w:num w:numId="22" w16cid:durableId="1023826963">
    <w:abstractNumId w:val="19"/>
  </w:num>
  <w:num w:numId="23" w16cid:durableId="1742287535">
    <w:abstractNumId w:val="29"/>
  </w:num>
  <w:num w:numId="24" w16cid:durableId="1024095595">
    <w:abstractNumId w:val="32"/>
  </w:num>
  <w:num w:numId="25" w16cid:durableId="496383476">
    <w:abstractNumId w:val="18"/>
  </w:num>
  <w:num w:numId="26" w16cid:durableId="1955670950">
    <w:abstractNumId w:val="17"/>
  </w:num>
  <w:num w:numId="27" w16cid:durableId="1312712075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217058108">
    <w:abstractNumId w:val="11"/>
  </w:num>
  <w:num w:numId="29" w16cid:durableId="1377774107">
    <w:abstractNumId w:val="20"/>
  </w:num>
  <w:num w:numId="30" w16cid:durableId="1948079637">
    <w:abstractNumId w:val="30"/>
  </w:num>
  <w:num w:numId="31" w16cid:durableId="385183939">
    <w:abstractNumId w:val="31"/>
  </w:num>
  <w:num w:numId="32" w16cid:durableId="1705594607">
    <w:abstractNumId w:val="26"/>
  </w:num>
  <w:num w:numId="33" w16cid:durableId="962619259">
    <w:abstractNumId w:val="23"/>
  </w:num>
  <w:num w:numId="34" w16cid:durableId="483932598">
    <w:abstractNumId w:val="25"/>
  </w:num>
  <w:num w:numId="35" w16cid:durableId="459762826">
    <w:abstractNumId w:val="16"/>
  </w:num>
  <w:num w:numId="36" w16cid:durableId="728111799">
    <w:abstractNumId w:val="16"/>
  </w:num>
  <w:num w:numId="37" w16cid:durableId="1912694313">
    <w:abstractNumId w:val="16"/>
  </w:num>
  <w:num w:numId="38" w16cid:durableId="482895921">
    <w:abstractNumId w:val="16"/>
  </w:num>
  <w:num w:numId="39" w16cid:durableId="1228493519">
    <w:abstractNumId w:val="16"/>
    <w:lvlOverride w:ilvl="0">
      <w:startOverride w:val="1"/>
    </w:lvlOverride>
  </w:num>
  <w:num w:numId="40" w16cid:durableId="1258248960">
    <w:abstractNumId w:val="15"/>
  </w:num>
  <w:num w:numId="41" w16cid:durableId="974410973">
    <w:abstractNumId w:val="16"/>
  </w:num>
  <w:num w:numId="42" w16cid:durableId="670059354">
    <w:abstractNumId w:val="1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Ádám">
    <w15:presenceInfo w15:providerId="Windows Live" w15:userId="8650d21511cae41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142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37BB2"/>
    <w:rsid w:val="00000F4F"/>
    <w:rsid w:val="000039AE"/>
    <w:rsid w:val="00003DF0"/>
    <w:rsid w:val="00004628"/>
    <w:rsid w:val="000062F8"/>
    <w:rsid w:val="000066B2"/>
    <w:rsid w:val="00007B26"/>
    <w:rsid w:val="00010BBD"/>
    <w:rsid w:val="00010C7B"/>
    <w:rsid w:val="00012513"/>
    <w:rsid w:val="0001273A"/>
    <w:rsid w:val="00012EDE"/>
    <w:rsid w:val="000132AC"/>
    <w:rsid w:val="000134C5"/>
    <w:rsid w:val="000146A1"/>
    <w:rsid w:val="00014BBC"/>
    <w:rsid w:val="00014C66"/>
    <w:rsid w:val="00015542"/>
    <w:rsid w:val="000157F9"/>
    <w:rsid w:val="00015C5D"/>
    <w:rsid w:val="000165B5"/>
    <w:rsid w:val="00021501"/>
    <w:rsid w:val="00022AD1"/>
    <w:rsid w:val="000240BC"/>
    <w:rsid w:val="00024961"/>
    <w:rsid w:val="000253D9"/>
    <w:rsid w:val="0002578D"/>
    <w:rsid w:val="00026109"/>
    <w:rsid w:val="000272E1"/>
    <w:rsid w:val="00030E51"/>
    <w:rsid w:val="00031044"/>
    <w:rsid w:val="000312FC"/>
    <w:rsid w:val="00031505"/>
    <w:rsid w:val="00031E67"/>
    <w:rsid w:val="000320E4"/>
    <w:rsid w:val="000327CF"/>
    <w:rsid w:val="00033E7E"/>
    <w:rsid w:val="0003476C"/>
    <w:rsid w:val="00037B2E"/>
    <w:rsid w:val="0004018D"/>
    <w:rsid w:val="00040A3A"/>
    <w:rsid w:val="000416EB"/>
    <w:rsid w:val="00042183"/>
    <w:rsid w:val="000422D2"/>
    <w:rsid w:val="00042BE6"/>
    <w:rsid w:val="00042F6A"/>
    <w:rsid w:val="00043B16"/>
    <w:rsid w:val="00043BAE"/>
    <w:rsid w:val="00043F16"/>
    <w:rsid w:val="00043F27"/>
    <w:rsid w:val="000443C4"/>
    <w:rsid w:val="0004443E"/>
    <w:rsid w:val="000453F0"/>
    <w:rsid w:val="00046008"/>
    <w:rsid w:val="00046BEA"/>
    <w:rsid w:val="00046EF7"/>
    <w:rsid w:val="00047155"/>
    <w:rsid w:val="00047167"/>
    <w:rsid w:val="00047795"/>
    <w:rsid w:val="0005003D"/>
    <w:rsid w:val="000506D9"/>
    <w:rsid w:val="000509A7"/>
    <w:rsid w:val="00050E4F"/>
    <w:rsid w:val="00053A6E"/>
    <w:rsid w:val="00053B74"/>
    <w:rsid w:val="00054E49"/>
    <w:rsid w:val="00055B45"/>
    <w:rsid w:val="00055C13"/>
    <w:rsid w:val="00055D3E"/>
    <w:rsid w:val="0005658C"/>
    <w:rsid w:val="0005688F"/>
    <w:rsid w:val="00056DAB"/>
    <w:rsid w:val="0005740A"/>
    <w:rsid w:val="000578B6"/>
    <w:rsid w:val="00057C25"/>
    <w:rsid w:val="000608C6"/>
    <w:rsid w:val="00061DD2"/>
    <w:rsid w:val="00062F8C"/>
    <w:rsid w:val="0006342B"/>
    <w:rsid w:val="00063792"/>
    <w:rsid w:val="0006383B"/>
    <w:rsid w:val="00064A58"/>
    <w:rsid w:val="00064D6A"/>
    <w:rsid w:val="00066D42"/>
    <w:rsid w:val="00066EA6"/>
    <w:rsid w:val="0006776B"/>
    <w:rsid w:val="000704E3"/>
    <w:rsid w:val="00070999"/>
    <w:rsid w:val="00071592"/>
    <w:rsid w:val="00071FDF"/>
    <w:rsid w:val="00072378"/>
    <w:rsid w:val="0007276B"/>
    <w:rsid w:val="00072A13"/>
    <w:rsid w:val="00073429"/>
    <w:rsid w:val="00073897"/>
    <w:rsid w:val="00075F50"/>
    <w:rsid w:val="0008162A"/>
    <w:rsid w:val="00081947"/>
    <w:rsid w:val="00082D63"/>
    <w:rsid w:val="000837B0"/>
    <w:rsid w:val="000838DE"/>
    <w:rsid w:val="00083C4F"/>
    <w:rsid w:val="00084335"/>
    <w:rsid w:val="000855A9"/>
    <w:rsid w:val="0008613C"/>
    <w:rsid w:val="00086168"/>
    <w:rsid w:val="000876BD"/>
    <w:rsid w:val="00087F5A"/>
    <w:rsid w:val="0009028F"/>
    <w:rsid w:val="000902C9"/>
    <w:rsid w:val="00090CC0"/>
    <w:rsid w:val="0009159D"/>
    <w:rsid w:val="00091660"/>
    <w:rsid w:val="00091D14"/>
    <w:rsid w:val="00092924"/>
    <w:rsid w:val="00092AF4"/>
    <w:rsid w:val="000934DF"/>
    <w:rsid w:val="000938CF"/>
    <w:rsid w:val="000939EB"/>
    <w:rsid w:val="00093AF4"/>
    <w:rsid w:val="000946E9"/>
    <w:rsid w:val="000947F3"/>
    <w:rsid w:val="0009570A"/>
    <w:rsid w:val="0009627A"/>
    <w:rsid w:val="00096464"/>
    <w:rsid w:val="0009659B"/>
    <w:rsid w:val="000A03AE"/>
    <w:rsid w:val="000A0BC6"/>
    <w:rsid w:val="000A10D9"/>
    <w:rsid w:val="000A1563"/>
    <w:rsid w:val="000A1BC5"/>
    <w:rsid w:val="000A2257"/>
    <w:rsid w:val="000A40C6"/>
    <w:rsid w:val="000A4A35"/>
    <w:rsid w:val="000A4BD9"/>
    <w:rsid w:val="000A4DB1"/>
    <w:rsid w:val="000A5218"/>
    <w:rsid w:val="000A55C2"/>
    <w:rsid w:val="000A6820"/>
    <w:rsid w:val="000A6A90"/>
    <w:rsid w:val="000B1076"/>
    <w:rsid w:val="000B18EE"/>
    <w:rsid w:val="000B1EBA"/>
    <w:rsid w:val="000B3E21"/>
    <w:rsid w:val="000B4FC7"/>
    <w:rsid w:val="000B50BD"/>
    <w:rsid w:val="000B54D7"/>
    <w:rsid w:val="000B5645"/>
    <w:rsid w:val="000B74A7"/>
    <w:rsid w:val="000B75B2"/>
    <w:rsid w:val="000B7793"/>
    <w:rsid w:val="000B7887"/>
    <w:rsid w:val="000C6271"/>
    <w:rsid w:val="000C63AC"/>
    <w:rsid w:val="000C73EE"/>
    <w:rsid w:val="000C7D70"/>
    <w:rsid w:val="000D1704"/>
    <w:rsid w:val="000D17C1"/>
    <w:rsid w:val="000D18B4"/>
    <w:rsid w:val="000D1C45"/>
    <w:rsid w:val="000D1CAB"/>
    <w:rsid w:val="000D202B"/>
    <w:rsid w:val="000D22E0"/>
    <w:rsid w:val="000D3584"/>
    <w:rsid w:val="000D3C28"/>
    <w:rsid w:val="000D51E7"/>
    <w:rsid w:val="000D5D7C"/>
    <w:rsid w:val="000D5FF9"/>
    <w:rsid w:val="000D61E4"/>
    <w:rsid w:val="000D6673"/>
    <w:rsid w:val="000D7A11"/>
    <w:rsid w:val="000D7D8E"/>
    <w:rsid w:val="000E0143"/>
    <w:rsid w:val="000E0192"/>
    <w:rsid w:val="000E21A1"/>
    <w:rsid w:val="000E2BEF"/>
    <w:rsid w:val="000E3592"/>
    <w:rsid w:val="000E35E1"/>
    <w:rsid w:val="000E370F"/>
    <w:rsid w:val="000E4680"/>
    <w:rsid w:val="000E46F5"/>
    <w:rsid w:val="000E4FF5"/>
    <w:rsid w:val="000E52DC"/>
    <w:rsid w:val="000E62E6"/>
    <w:rsid w:val="000E74B4"/>
    <w:rsid w:val="000E7BE5"/>
    <w:rsid w:val="000F1F8B"/>
    <w:rsid w:val="000F3088"/>
    <w:rsid w:val="000F43F3"/>
    <w:rsid w:val="000F4BF7"/>
    <w:rsid w:val="000F4CEA"/>
    <w:rsid w:val="000F6524"/>
    <w:rsid w:val="000F7DBC"/>
    <w:rsid w:val="00100167"/>
    <w:rsid w:val="0010016B"/>
    <w:rsid w:val="00100775"/>
    <w:rsid w:val="00100D8E"/>
    <w:rsid w:val="00100FD1"/>
    <w:rsid w:val="00101F73"/>
    <w:rsid w:val="0010236E"/>
    <w:rsid w:val="00102E2E"/>
    <w:rsid w:val="001045C5"/>
    <w:rsid w:val="00105AAB"/>
    <w:rsid w:val="00105BF7"/>
    <w:rsid w:val="00106439"/>
    <w:rsid w:val="00106F0A"/>
    <w:rsid w:val="00107BCC"/>
    <w:rsid w:val="00110A88"/>
    <w:rsid w:val="001122E5"/>
    <w:rsid w:val="001126E7"/>
    <w:rsid w:val="00113420"/>
    <w:rsid w:val="001136D1"/>
    <w:rsid w:val="00113B3F"/>
    <w:rsid w:val="00113D12"/>
    <w:rsid w:val="00115156"/>
    <w:rsid w:val="001155DF"/>
    <w:rsid w:val="00115AC0"/>
    <w:rsid w:val="00115D71"/>
    <w:rsid w:val="0011600E"/>
    <w:rsid w:val="001160A7"/>
    <w:rsid w:val="00116164"/>
    <w:rsid w:val="00116747"/>
    <w:rsid w:val="00116A10"/>
    <w:rsid w:val="00116E84"/>
    <w:rsid w:val="001174E4"/>
    <w:rsid w:val="001175EC"/>
    <w:rsid w:val="00117974"/>
    <w:rsid w:val="0012031E"/>
    <w:rsid w:val="001204B1"/>
    <w:rsid w:val="00120DDC"/>
    <w:rsid w:val="00121149"/>
    <w:rsid w:val="001213EF"/>
    <w:rsid w:val="00121BAA"/>
    <w:rsid w:val="00122936"/>
    <w:rsid w:val="00122ECD"/>
    <w:rsid w:val="001235D0"/>
    <w:rsid w:val="001239A4"/>
    <w:rsid w:val="00123C8C"/>
    <w:rsid w:val="00123D7A"/>
    <w:rsid w:val="00124037"/>
    <w:rsid w:val="00124066"/>
    <w:rsid w:val="001246FC"/>
    <w:rsid w:val="00124843"/>
    <w:rsid w:val="00124B7C"/>
    <w:rsid w:val="0012591E"/>
    <w:rsid w:val="001259CB"/>
    <w:rsid w:val="00125A9A"/>
    <w:rsid w:val="00125D1B"/>
    <w:rsid w:val="00126C9E"/>
    <w:rsid w:val="00127973"/>
    <w:rsid w:val="00127C59"/>
    <w:rsid w:val="00127E98"/>
    <w:rsid w:val="00130150"/>
    <w:rsid w:val="0013078A"/>
    <w:rsid w:val="001309B5"/>
    <w:rsid w:val="00130D33"/>
    <w:rsid w:val="00130E7E"/>
    <w:rsid w:val="00130FB9"/>
    <w:rsid w:val="0013171F"/>
    <w:rsid w:val="00131B03"/>
    <w:rsid w:val="00131D82"/>
    <w:rsid w:val="00132B31"/>
    <w:rsid w:val="0013361F"/>
    <w:rsid w:val="001340B4"/>
    <w:rsid w:val="0013546F"/>
    <w:rsid w:val="00135822"/>
    <w:rsid w:val="0013683E"/>
    <w:rsid w:val="00136899"/>
    <w:rsid w:val="00136944"/>
    <w:rsid w:val="001369C7"/>
    <w:rsid w:val="00137E6E"/>
    <w:rsid w:val="00140985"/>
    <w:rsid w:val="00140DB3"/>
    <w:rsid w:val="001411AB"/>
    <w:rsid w:val="00141379"/>
    <w:rsid w:val="00141472"/>
    <w:rsid w:val="00141887"/>
    <w:rsid w:val="00141CD6"/>
    <w:rsid w:val="00141E27"/>
    <w:rsid w:val="00142169"/>
    <w:rsid w:val="0014218C"/>
    <w:rsid w:val="00142468"/>
    <w:rsid w:val="00143250"/>
    <w:rsid w:val="00143434"/>
    <w:rsid w:val="00144132"/>
    <w:rsid w:val="001443ED"/>
    <w:rsid w:val="001448E4"/>
    <w:rsid w:val="0014497F"/>
    <w:rsid w:val="00144F6D"/>
    <w:rsid w:val="00146600"/>
    <w:rsid w:val="0014703E"/>
    <w:rsid w:val="00147380"/>
    <w:rsid w:val="00147727"/>
    <w:rsid w:val="0014776D"/>
    <w:rsid w:val="00147875"/>
    <w:rsid w:val="00150DA6"/>
    <w:rsid w:val="00152A5E"/>
    <w:rsid w:val="00153EA7"/>
    <w:rsid w:val="00154D46"/>
    <w:rsid w:val="00154F2D"/>
    <w:rsid w:val="00155616"/>
    <w:rsid w:val="001558B0"/>
    <w:rsid w:val="001561E0"/>
    <w:rsid w:val="001563C4"/>
    <w:rsid w:val="00156513"/>
    <w:rsid w:val="001567FB"/>
    <w:rsid w:val="00156C4A"/>
    <w:rsid w:val="001573D4"/>
    <w:rsid w:val="0016067A"/>
    <w:rsid w:val="00161A0A"/>
    <w:rsid w:val="00161DC8"/>
    <w:rsid w:val="00163080"/>
    <w:rsid w:val="00163D40"/>
    <w:rsid w:val="00163D52"/>
    <w:rsid w:val="00163DBF"/>
    <w:rsid w:val="0016410D"/>
    <w:rsid w:val="00164249"/>
    <w:rsid w:val="001651B5"/>
    <w:rsid w:val="00166725"/>
    <w:rsid w:val="001668E1"/>
    <w:rsid w:val="00167007"/>
    <w:rsid w:val="00167F0B"/>
    <w:rsid w:val="001700FF"/>
    <w:rsid w:val="001720A0"/>
    <w:rsid w:val="0017401E"/>
    <w:rsid w:val="00175856"/>
    <w:rsid w:val="00175C9C"/>
    <w:rsid w:val="00175E00"/>
    <w:rsid w:val="00175F0E"/>
    <w:rsid w:val="00176C2A"/>
    <w:rsid w:val="0017722D"/>
    <w:rsid w:val="00180AA0"/>
    <w:rsid w:val="00180F55"/>
    <w:rsid w:val="0018236B"/>
    <w:rsid w:val="00182C79"/>
    <w:rsid w:val="00183D16"/>
    <w:rsid w:val="0018429D"/>
    <w:rsid w:val="0018467B"/>
    <w:rsid w:val="001850D8"/>
    <w:rsid w:val="00185286"/>
    <w:rsid w:val="00185485"/>
    <w:rsid w:val="00185A5F"/>
    <w:rsid w:val="001868F8"/>
    <w:rsid w:val="00190FA1"/>
    <w:rsid w:val="00191286"/>
    <w:rsid w:val="00192D69"/>
    <w:rsid w:val="00193164"/>
    <w:rsid w:val="001934B3"/>
    <w:rsid w:val="00193BD0"/>
    <w:rsid w:val="00194370"/>
    <w:rsid w:val="0019742C"/>
    <w:rsid w:val="00197589"/>
    <w:rsid w:val="001976FA"/>
    <w:rsid w:val="00197E14"/>
    <w:rsid w:val="001A01D2"/>
    <w:rsid w:val="001A2589"/>
    <w:rsid w:val="001A35A7"/>
    <w:rsid w:val="001A3E7D"/>
    <w:rsid w:val="001A4AE2"/>
    <w:rsid w:val="001A4EB0"/>
    <w:rsid w:val="001A4FC9"/>
    <w:rsid w:val="001A62B3"/>
    <w:rsid w:val="001A63EC"/>
    <w:rsid w:val="001A6712"/>
    <w:rsid w:val="001A7463"/>
    <w:rsid w:val="001A7E14"/>
    <w:rsid w:val="001B03E9"/>
    <w:rsid w:val="001B15D7"/>
    <w:rsid w:val="001B207F"/>
    <w:rsid w:val="001B2DB9"/>
    <w:rsid w:val="001B3688"/>
    <w:rsid w:val="001B42E1"/>
    <w:rsid w:val="001B450F"/>
    <w:rsid w:val="001B47E6"/>
    <w:rsid w:val="001B48D6"/>
    <w:rsid w:val="001B5B34"/>
    <w:rsid w:val="001B6806"/>
    <w:rsid w:val="001B6997"/>
    <w:rsid w:val="001B7B7E"/>
    <w:rsid w:val="001B7D48"/>
    <w:rsid w:val="001C02A4"/>
    <w:rsid w:val="001C0CC4"/>
    <w:rsid w:val="001C1319"/>
    <w:rsid w:val="001C1961"/>
    <w:rsid w:val="001C2E83"/>
    <w:rsid w:val="001C3F92"/>
    <w:rsid w:val="001C468B"/>
    <w:rsid w:val="001C4E0E"/>
    <w:rsid w:val="001C5978"/>
    <w:rsid w:val="001D07B0"/>
    <w:rsid w:val="001D0E2E"/>
    <w:rsid w:val="001D1204"/>
    <w:rsid w:val="001D1D03"/>
    <w:rsid w:val="001D27F3"/>
    <w:rsid w:val="001D3529"/>
    <w:rsid w:val="001D3746"/>
    <w:rsid w:val="001D728D"/>
    <w:rsid w:val="001D7864"/>
    <w:rsid w:val="001E0C36"/>
    <w:rsid w:val="001E18D4"/>
    <w:rsid w:val="001E252D"/>
    <w:rsid w:val="001E25D1"/>
    <w:rsid w:val="001E3861"/>
    <w:rsid w:val="001E4EAC"/>
    <w:rsid w:val="001E5334"/>
    <w:rsid w:val="001E558A"/>
    <w:rsid w:val="001E5F03"/>
    <w:rsid w:val="001E7593"/>
    <w:rsid w:val="001F05FC"/>
    <w:rsid w:val="001F1AE4"/>
    <w:rsid w:val="001F2D36"/>
    <w:rsid w:val="001F3916"/>
    <w:rsid w:val="001F3B23"/>
    <w:rsid w:val="001F40C6"/>
    <w:rsid w:val="001F4A5F"/>
    <w:rsid w:val="001F4F7E"/>
    <w:rsid w:val="001F56B6"/>
    <w:rsid w:val="001F6BF3"/>
    <w:rsid w:val="001F765B"/>
    <w:rsid w:val="001F7693"/>
    <w:rsid w:val="001F76ED"/>
    <w:rsid w:val="0020011D"/>
    <w:rsid w:val="002006A4"/>
    <w:rsid w:val="002009E0"/>
    <w:rsid w:val="00201909"/>
    <w:rsid w:val="0020228A"/>
    <w:rsid w:val="00202A23"/>
    <w:rsid w:val="00202B70"/>
    <w:rsid w:val="00202FD6"/>
    <w:rsid w:val="002045A1"/>
    <w:rsid w:val="002050FF"/>
    <w:rsid w:val="00205842"/>
    <w:rsid w:val="00210D44"/>
    <w:rsid w:val="00213D78"/>
    <w:rsid w:val="00213F14"/>
    <w:rsid w:val="00215711"/>
    <w:rsid w:val="0021606C"/>
    <w:rsid w:val="002160E9"/>
    <w:rsid w:val="002169E0"/>
    <w:rsid w:val="00216E82"/>
    <w:rsid w:val="00216EAA"/>
    <w:rsid w:val="002172EC"/>
    <w:rsid w:val="00217660"/>
    <w:rsid w:val="00217AC9"/>
    <w:rsid w:val="0022092C"/>
    <w:rsid w:val="0022123D"/>
    <w:rsid w:val="002216D5"/>
    <w:rsid w:val="00221825"/>
    <w:rsid w:val="00222BC9"/>
    <w:rsid w:val="002238A9"/>
    <w:rsid w:val="002239AA"/>
    <w:rsid w:val="00223CF2"/>
    <w:rsid w:val="00230848"/>
    <w:rsid w:val="002315C7"/>
    <w:rsid w:val="00231D41"/>
    <w:rsid w:val="002327E8"/>
    <w:rsid w:val="00232881"/>
    <w:rsid w:val="00232E15"/>
    <w:rsid w:val="0023315F"/>
    <w:rsid w:val="00233CCE"/>
    <w:rsid w:val="00233F1D"/>
    <w:rsid w:val="00233F96"/>
    <w:rsid w:val="0023403B"/>
    <w:rsid w:val="00234D2C"/>
    <w:rsid w:val="00236AC1"/>
    <w:rsid w:val="002373B7"/>
    <w:rsid w:val="002402FC"/>
    <w:rsid w:val="00242055"/>
    <w:rsid w:val="00242186"/>
    <w:rsid w:val="002429EC"/>
    <w:rsid w:val="00244860"/>
    <w:rsid w:val="00244988"/>
    <w:rsid w:val="00244E87"/>
    <w:rsid w:val="0024584E"/>
    <w:rsid w:val="002458B0"/>
    <w:rsid w:val="00245E0D"/>
    <w:rsid w:val="0024648C"/>
    <w:rsid w:val="002464C8"/>
    <w:rsid w:val="00246A72"/>
    <w:rsid w:val="002470E0"/>
    <w:rsid w:val="0024720B"/>
    <w:rsid w:val="0024783A"/>
    <w:rsid w:val="00247AED"/>
    <w:rsid w:val="00250035"/>
    <w:rsid w:val="00252F54"/>
    <w:rsid w:val="00253A2A"/>
    <w:rsid w:val="00254328"/>
    <w:rsid w:val="00256B16"/>
    <w:rsid w:val="00256DD6"/>
    <w:rsid w:val="0026008C"/>
    <w:rsid w:val="002606DC"/>
    <w:rsid w:val="002619CE"/>
    <w:rsid w:val="00262522"/>
    <w:rsid w:val="002644AD"/>
    <w:rsid w:val="00264576"/>
    <w:rsid w:val="00265597"/>
    <w:rsid w:val="00265EB3"/>
    <w:rsid w:val="00265FCE"/>
    <w:rsid w:val="002661CB"/>
    <w:rsid w:val="00266B50"/>
    <w:rsid w:val="00266C9A"/>
    <w:rsid w:val="002702BE"/>
    <w:rsid w:val="0027086F"/>
    <w:rsid w:val="0027153D"/>
    <w:rsid w:val="002716F3"/>
    <w:rsid w:val="00272306"/>
    <w:rsid w:val="00272404"/>
    <w:rsid w:val="002727C9"/>
    <w:rsid w:val="002727D5"/>
    <w:rsid w:val="00272B0A"/>
    <w:rsid w:val="00272DFD"/>
    <w:rsid w:val="00273886"/>
    <w:rsid w:val="00273B2D"/>
    <w:rsid w:val="00273CEB"/>
    <w:rsid w:val="0027560C"/>
    <w:rsid w:val="002766F7"/>
    <w:rsid w:val="00276863"/>
    <w:rsid w:val="002771C8"/>
    <w:rsid w:val="002772C7"/>
    <w:rsid w:val="0028023B"/>
    <w:rsid w:val="002805D5"/>
    <w:rsid w:val="00280816"/>
    <w:rsid w:val="00280C7E"/>
    <w:rsid w:val="0028104F"/>
    <w:rsid w:val="00281F3D"/>
    <w:rsid w:val="0028271F"/>
    <w:rsid w:val="002830A3"/>
    <w:rsid w:val="00283215"/>
    <w:rsid w:val="00284293"/>
    <w:rsid w:val="002853D3"/>
    <w:rsid w:val="00285E7E"/>
    <w:rsid w:val="00286146"/>
    <w:rsid w:val="00286AC2"/>
    <w:rsid w:val="00286C85"/>
    <w:rsid w:val="002872D7"/>
    <w:rsid w:val="002873C2"/>
    <w:rsid w:val="002878BB"/>
    <w:rsid w:val="00287EDF"/>
    <w:rsid w:val="002902E4"/>
    <w:rsid w:val="0029190A"/>
    <w:rsid w:val="00291963"/>
    <w:rsid w:val="00291C30"/>
    <w:rsid w:val="00291ED8"/>
    <w:rsid w:val="002924B8"/>
    <w:rsid w:val="00292624"/>
    <w:rsid w:val="00294344"/>
    <w:rsid w:val="00294FA0"/>
    <w:rsid w:val="002955BB"/>
    <w:rsid w:val="002956BB"/>
    <w:rsid w:val="002960F2"/>
    <w:rsid w:val="00296786"/>
    <w:rsid w:val="00296864"/>
    <w:rsid w:val="002A079E"/>
    <w:rsid w:val="002A0B10"/>
    <w:rsid w:val="002A2D38"/>
    <w:rsid w:val="002A34A3"/>
    <w:rsid w:val="002A4278"/>
    <w:rsid w:val="002A47FF"/>
    <w:rsid w:val="002A5D1C"/>
    <w:rsid w:val="002A646C"/>
    <w:rsid w:val="002A70C9"/>
    <w:rsid w:val="002A7320"/>
    <w:rsid w:val="002A7850"/>
    <w:rsid w:val="002B0431"/>
    <w:rsid w:val="002B044E"/>
    <w:rsid w:val="002B0D55"/>
    <w:rsid w:val="002B0F19"/>
    <w:rsid w:val="002B16D8"/>
    <w:rsid w:val="002B243E"/>
    <w:rsid w:val="002B2FA6"/>
    <w:rsid w:val="002B3D4D"/>
    <w:rsid w:val="002B5183"/>
    <w:rsid w:val="002B5830"/>
    <w:rsid w:val="002B5ABB"/>
    <w:rsid w:val="002B5C27"/>
    <w:rsid w:val="002B6168"/>
    <w:rsid w:val="002B68FE"/>
    <w:rsid w:val="002B6BC8"/>
    <w:rsid w:val="002B7020"/>
    <w:rsid w:val="002B70DE"/>
    <w:rsid w:val="002B76BB"/>
    <w:rsid w:val="002B7C85"/>
    <w:rsid w:val="002B7D93"/>
    <w:rsid w:val="002C01AF"/>
    <w:rsid w:val="002C063A"/>
    <w:rsid w:val="002C069B"/>
    <w:rsid w:val="002C10EF"/>
    <w:rsid w:val="002C1CC7"/>
    <w:rsid w:val="002C23F2"/>
    <w:rsid w:val="002C26CF"/>
    <w:rsid w:val="002C2A39"/>
    <w:rsid w:val="002C2F3C"/>
    <w:rsid w:val="002C33CD"/>
    <w:rsid w:val="002C3533"/>
    <w:rsid w:val="002C436B"/>
    <w:rsid w:val="002C5353"/>
    <w:rsid w:val="002C553D"/>
    <w:rsid w:val="002C5DEF"/>
    <w:rsid w:val="002C703F"/>
    <w:rsid w:val="002C7501"/>
    <w:rsid w:val="002C7B29"/>
    <w:rsid w:val="002C7DB5"/>
    <w:rsid w:val="002C7EA8"/>
    <w:rsid w:val="002D01CA"/>
    <w:rsid w:val="002D01F8"/>
    <w:rsid w:val="002D0A29"/>
    <w:rsid w:val="002D0FFA"/>
    <w:rsid w:val="002D1DB7"/>
    <w:rsid w:val="002D1F84"/>
    <w:rsid w:val="002D20B2"/>
    <w:rsid w:val="002D33C0"/>
    <w:rsid w:val="002D4025"/>
    <w:rsid w:val="002D5A17"/>
    <w:rsid w:val="002D5E39"/>
    <w:rsid w:val="002E185F"/>
    <w:rsid w:val="002E2911"/>
    <w:rsid w:val="002E5765"/>
    <w:rsid w:val="002E5BFB"/>
    <w:rsid w:val="002E7B93"/>
    <w:rsid w:val="002F2191"/>
    <w:rsid w:val="002F297B"/>
    <w:rsid w:val="002F2D20"/>
    <w:rsid w:val="002F3400"/>
    <w:rsid w:val="002F3C20"/>
    <w:rsid w:val="002F47E7"/>
    <w:rsid w:val="002F542F"/>
    <w:rsid w:val="002F5794"/>
    <w:rsid w:val="002F6AEF"/>
    <w:rsid w:val="00301522"/>
    <w:rsid w:val="00302025"/>
    <w:rsid w:val="003021D4"/>
    <w:rsid w:val="0030472E"/>
    <w:rsid w:val="00304733"/>
    <w:rsid w:val="003067D7"/>
    <w:rsid w:val="00310182"/>
    <w:rsid w:val="00311F43"/>
    <w:rsid w:val="003122CF"/>
    <w:rsid w:val="00312907"/>
    <w:rsid w:val="00312E4F"/>
    <w:rsid w:val="00312F67"/>
    <w:rsid w:val="003137EC"/>
    <w:rsid w:val="00313A20"/>
    <w:rsid w:val="00314D1D"/>
    <w:rsid w:val="00316A50"/>
    <w:rsid w:val="00316E59"/>
    <w:rsid w:val="00317E84"/>
    <w:rsid w:val="0032030F"/>
    <w:rsid w:val="003204CE"/>
    <w:rsid w:val="00321E0C"/>
    <w:rsid w:val="00321F1E"/>
    <w:rsid w:val="00322334"/>
    <w:rsid w:val="003229F1"/>
    <w:rsid w:val="00323106"/>
    <w:rsid w:val="003238C8"/>
    <w:rsid w:val="00323E34"/>
    <w:rsid w:val="0032403D"/>
    <w:rsid w:val="0032406C"/>
    <w:rsid w:val="00324239"/>
    <w:rsid w:val="00324717"/>
    <w:rsid w:val="00325319"/>
    <w:rsid w:val="00325A09"/>
    <w:rsid w:val="00325ACA"/>
    <w:rsid w:val="00326684"/>
    <w:rsid w:val="00327B8C"/>
    <w:rsid w:val="00327F99"/>
    <w:rsid w:val="00330541"/>
    <w:rsid w:val="00330B00"/>
    <w:rsid w:val="00330B3E"/>
    <w:rsid w:val="0033146D"/>
    <w:rsid w:val="00331694"/>
    <w:rsid w:val="0033302D"/>
    <w:rsid w:val="0033420B"/>
    <w:rsid w:val="00334DB5"/>
    <w:rsid w:val="0033619B"/>
    <w:rsid w:val="00336201"/>
    <w:rsid w:val="003369E8"/>
    <w:rsid w:val="003378AF"/>
    <w:rsid w:val="003378DB"/>
    <w:rsid w:val="00341034"/>
    <w:rsid w:val="00342980"/>
    <w:rsid w:val="003437CE"/>
    <w:rsid w:val="00343C61"/>
    <w:rsid w:val="00343CA9"/>
    <w:rsid w:val="003445C3"/>
    <w:rsid w:val="003450A1"/>
    <w:rsid w:val="003463EE"/>
    <w:rsid w:val="003509AD"/>
    <w:rsid w:val="00351376"/>
    <w:rsid w:val="003514E8"/>
    <w:rsid w:val="0035200B"/>
    <w:rsid w:val="003529F0"/>
    <w:rsid w:val="0035328B"/>
    <w:rsid w:val="00353468"/>
    <w:rsid w:val="00355253"/>
    <w:rsid w:val="003552DE"/>
    <w:rsid w:val="00355669"/>
    <w:rsid w:val="0035567E"/>
    <w:rsid w:val="00355A3A"/>
    <w:rsid w:val="00355F62"/>
    <w:rsid w:val="00356EE9"/>
    <w:rsid w:val="00361AFF"/>
    <w:rsid w:val="00361C23"/>
    <w:rsid w:val="00362574"/>
    <w:rsid w:val="00362EC0"/>
    <w:rsid w:val="003636E3"/>
    <w:rsid w:val="00364794"/>
    <w:rsid w:val="00364B97"/>
    <w:rsid w:val="00365753"/>
    <w:rsid w:val="0036612E"/>
    <w:rsid w:val="003661EA"/>
    <w:rsid w:val="00366B33"/>
    <w:rsid w:val="00366C08"/>
    <w:rsid w:val="00366D90"/>
    <w:rsid w:val="003674AB"/>
    <w:rsid w:val="00367903"/>
    <w:rsid w:val="003679DD"/>
    <w:rsid w:val="00367DD1"/>
    <w:rsid w:val="00371552"/>
    <w:rsid w:val="00371927"/>
    <w:rsid w:val="003721BE"/>
    <w:rsid w:val="00372AEB"/>
    <w:rsid w:val="00373E1D"/>
    <w:rsid w:val="003743F1"/>
    <w:rsid w:val="00374B46"/>
    <w:rsid w:val="003752F4"/>
    <w:rsid w:val="0037626A"/>
    <w:rsid w:val="0037661B"/>
    <w:rsid w:val="00377C1F"/>
    <w:rsid w:val="0038217E"/>
    <w:rsid w:val="0038308A"/>
    <w:rsid w:val="00383099"/>
    <w:rsid w:val="00383A70"/>
    <w:rsid w:val="003855B1"/>
    <w:rsid w:val="003859F0"/>
    <w:rsid w:val="00385C51"/>
    <w:rsid w:val="00386151"/>
    <w:rsid w:val="00386DE9"/>
    <w:rsid w:val="003873B2"/>
    <w:rsid w:val="00387A96"/>
    <w:rsid w:val="00390578"/>
    <w:rsid w:val="00390A72"/>
    <w:rsid w:val="00391F99"/>
    <w:rsid w:val="003926B1"/>
    <w:rsid w:val="00392DB8"/>
    <w:rsid w:val="00397879"/>
    <w:rsid w:val="003A017E"/>
    <w:rsid w:val="003A1493"/>
    <w:rsid w:val="003A1B49"/>
    <w:rsid w:val="003A1E0C"/>
    <w:rsid w:val="003A276D"/>
    <w:rsid w:val="003A2854"/>
    <w:rsid w:val="003A2F56"/>
    <w:rsid w:val="003A3534"/>
    <w:rsid w:val="003A3878"/>
    <w:rsid w:val="003A427F"/>
    <w:rsid w:val="003A432D"/>
    <w:rsid w:val="003A5007"/>
    <w:rsid w:val="003A501A"/>
    <w:rsid w:val="003A5AAB"/>
    <w:rsid w:val="003A61BC"/>
    <w:rsid w:val="003A631E"/>
    <w:rsid w:val="003A7114"/>
    <w:rsid w:val="003A7141"/>
    <w:rsid w:val="003A7593"/>
    <w:rsid w:val="003A7775"/>
    <w:rsid w:val="003A7A1A"/>
    <w:rsid w:val="003B0028"/>
    <w:rsid w:val="003B1B5A"/>
    <w:rsid w:val="003B2661"/>
    <w:rsid w:val="003B3547"/>
    <w:rsid w:val="003B61CB"/>
    <w:rsid w:val="003B7285"/>
    <w:rsid w:val="003B7D08"/>
    <w:rsid w:val="003C15C8"/>
    <w:rsid w:val="003C23E3"/>
    <w:rsid w:val="003C34BA"/>
    <w:rsid w:val="003C43D5"/>
    <w:rsid w:val="003C4DC0"/>
    <w:rsid w:val="003C5374"/>
    <w:rsid w:val="003C595A"/>
    <w:rsid w:val="003C685B"/>
    <w:rsid w:val="003C777D"/>
    <w:rsid w:val="003C77FB"/>
    <w:rsid w:val="003C7A81"/>
    <w:rsid w:val="003C7BE5"/>
    <w:rsid w:val="003C7C95"/>
    <w:rsid w:val="003D131F"/>
    <w:rsid w:val="003D17EE"/>
    <w:rsid w:val="003D20B9"/>
    <w:rsid w:val="003D2711"/>
    <w:rsid w:val="003D293E"/>
    <w:rsid w:val="003D2A65"/>
    <w:rsid w:val="003D302C"/>
    <w:rsid w:val="003D36EB"/>
    <w:rsid w:val="003D3A64"/>
    <w:rsid w:val="003D5DE9"/>
    <w:rsid w:val="003D5F60"/>
    <w:rsid w:val="003D61DA"/>
    <w:rsid w:val="003D660C"/>
    <w:rsid w:val="003D674A"/>
    <w:rsid w:val="003D7D30"/>
    <w:rsid w:val="003E0846"/>
    <w:rsid w:val="003E0E02"/>
    <w:rsid w:val="003E10B8"/>
    <w:rsid w:val="003E1C7B"/>
    <w:rsid w:val="003E1DF9"/>
    <w:rsid w:val="003E1E3D"/>
    <w:rsid w:val="003E1E58"/>
    <w:rsid w:val="003E25F1"/>
    <w:rsid w:val="003E3426"/>
    <w:rsid w:val="003E38DC"/>
    <w:rsid w:val="003E4F1E"/>
    <w:rsid w:val="003E6FC1"/>
    <w:rsid w:val="003E72C7"/>
    <w:rsid w:val="003E796D"/>
    <w:rsid w:val="003F1595"/>
    <w:rsid w:val="003F1FF6"/>
    <w:rsid w:val="003F2776"/>
    <w:rsid w:val="003F2D63"/>
    <w:rsid w:val="003F3138"/>
    <w:rsid w:val="003F3472"/>
    <w:rsid w:val="003F4019"/>
    <w:rsid w:val="003F42A1"/>
    <w:rsid w:val="003F4F24"/>
    <w:rsid w:val="003F4F63"/>
    <w:rsid w:val="003F58B9"/>
    <w:rsid w:val="003F5AC4"/>
    <w:rsid w:val="003F5FAB"/>
    <w:rsid w:val="003F66CD"/>
    <w:rsid w:val="003F6721"/>
    <w:rsid w:val="00400B19"/>
    <w:rsid w:val="00400BA2"/>
    <w:rsid w:val="004016D5"/>
    <w:rsid w:val="00403157"/>
    <w:rsid w:val="00403517"/>
    <w:rsid w:val="004035F1"/>
    <w:rsid w:val="00403907"/>
    <w:rsid w:val="0040469B"/>
    <w:rsid w:val="00404A8B"/>
    <w:rsid w:val="00405B42"/>
    <w:rsid w:val="00406127"/>
    <w:rsid w:val="004064E9"/>
    <w:rsid w:val="004076B4"/>
    <w:rsid w:val="00407D65"/>
    <w:rsid w:val="0041058A"/>
    <w:rsid w:val="00412420"/>
    <w:rsid w:val="004125D1"/>
    <w:rsid w:val="00412BB3"/>
    <w:rsid w:val="0041316E"/>
    <w:rsid w:val="00413702"/>
    <w:rsid w:val="00414411"/>
    <w:rsid w:val="0041494F"/>
    <w:rsid w:val="0041518E"/>
    <w:rsid w:val="0041547E"/>
    <w:rsid w:val="00416077"/>
    <w:rsid w:val="00416ADE"/>
    <w:rsid w:val="00416F9E"/>
    <w:rsid w:val="00417569"/>
    <w:rsid w:val="004206B2"/>
    <w:rsid w:val="004218CD"/>
    <w:rsid w:val="00422A52"/>
    <w:rsid w:val="00422F1D"/>
    <w:rsid w:val="0042381C"/>
    <w:rsid w:val="00424238"/>
    <w:rsid w:val="00424CB2"/>
    <w:rsid w:val="0042586E"/>
    <w:rsid w:val="00427002"/>
    <w:rsid w:val="004313E6"/>
    <w:rsid w:val="004324AB"/>
    <w:rsid w:val="00432561"/>
    <w:rsid w:val="004347B0"/>
    <w:rsid w:val="00434B60"/>
    <w:rsid w:val="00435AFE"/>
    <w:rsid w:val="0043690E"/>
    <w:rsid w:val="00436CC4"/>
    <w:rsid w:val="00436EE6"/>
    <w:rsid w:val="00437020"/>
    <w:rsid w:val="00437537"/>
    <w:rsid w:val="00437BB2"/>
    <w:rsid w:val="00440313"/>
    <w:rsid w:val="00441082"/>
    <w:rsid w:val="00441896"/>
    <w:rsid w:val="00444085"/>
    <w:rsid w:val="00444B2A"/>
    <w:rsid w:val="004454BF"/>
    <w:rsid w:val="004456B9"/>
    <w:rsid w:val="00445FDD"/>
    <w:rsid w:val="004475C3"/>
    <w:rsid w:val="004506AD"/>
    <w:rsid w:val="00450B7B"/>
    <w:rsid w:val="004527D0"/>
    <w:rsid w:val="00452AC9"/>
    <w:rsid w:val="004533B0"/>
    <w:rsid w:val="00453546"/>
    <w:rsid w:val="00453A75"/>
    <w:rsid w:val="00453DCB"/>
    <w:rsid w:val="0045490A"/>
    <w:rsid w:val="004553E6"/>
    <w:rsid w:val="00456C62"/>
    <w:rsid w:val="0045773D"/>
    <w:rsid w:val="00457897"/>
    <w:rsid w:val="00457B92"/>
    <w:rsid w:val="004608D2"/>
    <w:rsid w:val="00460907"/>
    <w:rsid w:val="0046110F"/>
    <w:rsid w:val="004619EB"/>
    <w:rsid w:val="00462C5A"/>
    <w:rsid w:val="004656A9"/>
    <w:rsid w:val="00465D91"/>
    <w:rsid w:val="00467E6D"/>
    <w:rsid w:val="004700BD"/>
    <w:rsid w:val="00470DBB"/>
    <w:rsid w:val="00470EA4"/>
    <w:rsid w:val="004711A9"/>
    <w:rsid w:val="004714A6"/>
    <w:rsid w:val="0047168F"/>
    <w:rsid w:val="00471911"/>
    <w:rsid w:val="0047264F"/>
    <w:rsid w:val="00473A64"/>
    <w:rsid w:val="00475604"/>
    <w:rsid w:val="00475641"/>
    <w:rsid w:val="00475644"/>
    <w:rsid w:val="00476841"/>
    <w:rsid w:val="0047707B"/>
    <w:rsid w:val="0048185E"/>
    <w:rsid w:val="004819FB"/>
    <w:rsid w:val="004821EF"/>
    <w:rsid w:val="004825FF"/>
    <w:rsid w:val="00482CF8"/>
    <w:rsid w:val="0048737E"/>
    <w:rsid w:val="00487551"/>
    <w:rsid w:val="004879C3"/>
    <w:rsid w:val="0049094A"/>
    <w:rsid w:val="00490D02"/>
    <w:rsid w:val="004923C6"/>
    <w:rsid w:val="00492550"/>
    <w:rsid w:val="0049279A"/>
    <w:rsid w:val="004937D2"/>
    <w:rsid w:val="00493C12"/>
    <w:rsid w:val="00494947"/>
    <w:rsid w:val="00494A33"/>
    <w:rsid w:val="0049739E"/>
    <w:rsid w:val="00497A2E"/>
    <w:rsid w:val="00497A39"/>
    <w:rsid w:val="004A00CB"/>
    <w:rsid w:val="004A0565"/>
    <w:rsid w:val="004A066B"/>
    <w:rsid w:val="004A1B6D"/>
    <w:rsid w:val="004A1C85"/>
    <w:rsid w:val="004A28DD"/>
    <w:rsid w:val="004A3C00"/>
    <w:rsid w:val="004A5936"/>
    <w:rsid w:val="004A6A41"/>
    <w:rsid w:val="004A75D8"/>
    <w:rsid w:val="004A7669"/>
    <w:rsid w:val="004B0BE4"/>
    <w:rsid w:val="004B105F"/>
    <w:rsid w:val="004B21EB"/>
    <w:rsid w:val="004B4186"/>
    <w:rsid w:val="004B5884"/>
    <w:rsid w:val="004B5BFC"/>
    <w:rsid w:val="004B660F"/>
    <w:rsid w:val="004B6EF1"/>
    <w:rsid w:val="004B7B57"/>
    <w:rsid w:val="004C08D1"/>
    <w:rsid w:val="004C0F1A"/>
    <w:rsid w:val="004C107D"/>
    <w:rsid w:val="004C20A2"/>
    <w:rsid w:val="004C20EA"/>
    <w:rsid w:val="004C2B06"/>
    <w:rsid w:val="004C33A1"/>
    <w:rsid w:val="004C3631"/>
    <w:rsid w:val="004C3F36"/>
    <w:rsid w:val="004C4030"/>
    <w:rsid w:val="004C42A3"/>
    <w:rsid w:val="004C5107"/>
    <w:rsid w:val="004C5132"/>
    <w:rsid w:val="004C5578"/>
    <w:rsid w:val="004C6EDB"/>
    <w:rsid w:val="004D0A1D"/>
    <w:rsid w:val="004D0BB8"/>
    <w:rsid w:val="004D0C7E"/>
    <w:rsid w:val="004D1D52"/>
    <w:rsid w:val="004D36FC"/>
    <w:rsid w:val="004D393D"/>
    <w:rsid w:val="004D3D44"/>
    <w:rsid w:val="004D5A55"/>
    <w:rsid w:val="004D5C06"/>
    <w:rsid w:val="004D7621"/>
    <w:rsid w:val="004D7B1B"/>
    <w:rsid w:val="004E013B"/>
    <w:rsid w:val="004E037D"/>
    <w:rsid w:val="004E04AE"/>
    <w:rsid w:val="004E08A2"/>
    <w:rsid w:val="004E0FA9"/>
    <w:rsid w:val="004E3CC0"/>
    <w:rsid w:val="004E3DEF"/>
    <w:rsid w:val="004E4312"/>
    <w:rsid w:val="004E5065"/>
    <w:rsid w:val="004E59B5"/>
    <w:rsid w:val="004E7057"/>
    <w:rsid w:val="004E7B07"/>
    <w:rsid w:val="004E7D19"/>
    <w:rsid w:val="004F0129"/>
    <w:rsid w:val="004F0D52"/>
    <w:rsid w:val="004F1311"/>
    <w:rsid w:val="004F248C"/>
    <w:rsid w:val="004F307D"/>
    <w:rsid w:val="004F39F0"/>
    <w:rsid w:val="004F3ACD"/>
    <w:rsid w:val="004F4E9B"/>
    <w:rsid w:val="004F524F"/>
    <w:rsid w:val="004F5B8E"/>
    <w:rsid w:val="004F5EE1"/>
    <w:rsid w:val="004F6E14"/>
    <w:rsid w:val="004F72D5"/>
    <w:rsid w:val="00500B65"/>
    <w:rsid w:val="00502025"/>
    <w:rsid w:val="00502AFB"/>
    <w:rsid w:val="00502B3A"/>
    <w:rsid w:val="005034DE"/>
    <w:rsid w:val="00504580"/>
    <w:rsid w:val="00504763"/>
    <w:rsid w:val="0050498A"/>
    <w:rsid w:val="0050645A"/>
    <w:rsid w:val="00506612"/>
    <w:rsid w:val="00506A8E"/>
    <w:rsid w:val="00506B89"/>
    <w:rsid w:val="00506DC0"/>
    <w:rsid w:val="00507E61"/>
    <w:rsid w:val="00510766"/>
    <w:rsid w:val="00510E2A"/>
    <w:rsid w:val="00511141"/>
    <w:rsid w:val="0051232E"/>
    <w:rsid w:val="00514ED8"/>
    <w:rsid w:val="0051523E"/>
    <w:rsid w:val="0051592A"/>
    <w:rsid w:val="00515955"/>
    <w:rsid w:val="00516450"/>
    <w:rsid w:val="0051658B"/>
    <w:rsid w:val="00516969"/>
    <w:rsid w:val="00517341"/>
    <w:rsid w:val="00517655"/>
    <w:rsid w:val="00517920"/>
    <w:rsid w:val="00520472"/>
    <w:rsid w:val="005205AA"/>
    <w:rsid w:val="005215F2"/>
    <w:rsid w:val="00521985"/>
    <w:rsid w:val="005224D5"/>
    <w:rsid w:val="00525301"/>
    <w:rsid w:val="0052538F"/>
    <w:rsid w:val="00526431"/>
    <w:rsid w:val="005267EB"/>
    <w:rsid w:val="00527116"/>
    <w:rsid w:val="0052723E"/>
    <w:rsid w:val="00527582"/>
    <w:rsid w:val="00527C4C"/>
    <w:rsid w:val="00527EAE"/>
    <w:rsid w:val="00527F46"/>
    <w:rsid w:val="00530431"/>
    <w:rsid w:val="0053191D"/>
    <w:rsid w:val="00532701"/>
    <w:rsid w:val="00533A1F"/>
    <w:rsid w:val="00533CD5"/>
    <w:rsid w:val="00533D52"/>
    <w:rsid w:val="00534099"/>
    <w:rsid w:val="005408B1"/>
    <w:rsid w:val="005411EF"/>
    <w:rsid w:val="0054129C"/>
    <w:rsid w:val="005429F6"/>
    <w:rsid w:val="00543612"/>
    <w:rsid w:val="00545B03"/>
    <w:rsid w:val="0054616C"/>
    <w:rsid w:val="0054663F"/>
    <w:rsid w:val="00550597"/>
    <w:rsid w:val="00550EA0"/>
    <w:rsid w:val="005513C2"/>
    <w:rsid w:val="0055179B"/>
    <w:rsid w:val="0055190B"/>
    <w:rsid w:val="00552065"/>
    <w:rsid w:val="00553946"/>
    <w:rsid w:val="005559BB"/>
    <w:rsid w:val="00555EA3"/>
    <w:rsid w:val="00557B25"/>
    <w:rsid w:val="00557EE2"/>
    <w:rsid w:val="00557EFE"/>
    <w:rsid w:val="005612A2"/>
    <w:rsid w:val="005615F1"/>
    <w:rsid w:val="005627F5"/>
    <w:rsid w:val="00562BA6"/>
    <w:rsid w:val="00562D4C"/>
    <w:rsid w:val="00564047"/>
    <w:rsid w:val="00564118"/>
    <w:rsid w:val="00564DF6"/>
    <w:rsid w:val="0056506D"/>
    <w:rsid w:val="005650A5"/>
    <w:rsid w:val="005658CD"/>
    <w:rsid w:val="00565F30"/>
    <w:rsid w:val="00567127"/>
    <w:rsid w:val="00570171"/>
    <w:rsid w:val="005709D5"/>
    <w:rsid w:val="00571B74"/>
    <w:rsid w:val="00571E0B"/>
    <w:rsid w:val="0057222E"/>
    <w:rsid w:val="00572BC4"/>
    <w:rsid w:val="00573B22"/>
    <w:rsid w:val="00573D1F"/>
    <w:rsid w:val="00574B73"/>
    <w:rsid w:val="00574BAA"/>
    <w:rsid w:val="0057558B"/>
    <w:rsid w:val="0057626E"/>
    <w:rsid w:val="005762A5"/>
    <w:rsid w:val="00576EE7"/>
    <w:rsid w:val="0058036E"/>
    <w:rsid w:val="00580E60"/>
    <w:rsid w:val="0058165D"/>
    <w:rsid w:val="00583615"/>
    <w:rsid w:val="00583B07"/>
    <w:rsid w:val="00584E2A"/>
    <w:rsid w:val="00584E6B"/>
    <w:rsid w:val="00585172"/>
    <w:rsid w:val="00585C78"/>
    <w:rsid w:val="00586550"/>
    <w:rsid w:val="00586836"/>
    <w:rsid w:val="00586B4A"/>
    <w:rsid w:val="00586BCC"/>
    <w:rsid w:val="0059028E"/>
    <w:rsid w:val="00590C9A"/>
    <w:rsid w:val="005913A4"/>
    <w:rsid w:val="00591FE7"/>
    <w:rsid w:val="00592151"/>
    <w:rsid w:val="00592723"/>
    <w:rsid w:val="00592BC4"/>
    <w:rsid w:val="00594009"/>
    <w:rsid w:val="00594135"/>
    <w:rsid w:val="00595659"/>
    <w:rsid w:val="00595B79"/>
    <w:rsid w:val="00595D9E"/>
    <w:rsid w:val="00595E29"/>
    <w:rsid w:val="00595EF1"/>
    <w:rsid w:val="005969D6"/>
    <w:rsid w:val="00596BC8"/>
    <w:rsid w:val="005975AD"/>
    <w:rsid w:val="00597804"/>
    <w:rsid w:val="00597A9A"/>
    <w:rsid w:val="005A06C9"/>
    <w:rsid w:val="005A0DC3"/>
    <w:rsid w:val="005A19E0"/>
    <w:rsid w:val="005A1B6A"/>
    <w:rsid w:val="005A1E55"/>
    <w:rsid w:val="005A224F"/>
    <w:rsid w:val="005A24A5"/>
    <w:rsid w:val="005A337E"/>
    <w:rsid w:val="005A3523"/>
    <w:rsid w:val="005A37EB"/>
    <w:rsid w:val="005A3B2E"/>
    <w:rsid w:val="005A3BEC"/>
    <w:rsid w:val="005A4721"/>
    <w:rsid w:val="005A5D7E"/>
    <w:rsid w:val="005A6B18"/>
    <w:rsid w:val="005A6DB6"/>
    <w:rsid w:val="005B1075"/>
    <w:rsid w:val="005B2B6F"/>
    <w:rsid w:val="005B447C"/>
    <w:rsid w:val="005B496F"/>
    <w:rsid w:val="005B4D6A"/>
    <w:rsid w:val="005B5206"/>
    <w:rsid w:val="005B5296"/>
    <w:rsid w:val="005B6B3D"/>
    <w:rsid w:val="005B7FAA"/>
    <w:rsid w:val="005C0206"/>
    <w:rsid w:val="005C04DF"/>
    <w:rsid w:val="005C0D2B"/>
    <w:rsid w:val="005C1017"/>
    <w:rsid w:val="005C1921"/>
    <w:rsid w:val="005C22A9"/>
    <w:rsid w:val="005C2418"/>
    <w:rsid w:val="005C2E9F"/>
    <w:rsid w:val="005C2FE4"/>
    <w:rsid w:val="005C39B8"/>
    <w:rsid w:val="005C3E4C"/>
    <w:rsid w:val="005C3EB5"/>
    <w:rsid w:val="005C45B4"/>
    <w:rsid w:val="005C4D9E"/>
    <w:rsid w:val="005C6033"/>
    <w:rsid w:val="005C71D6"/>
    <w:rsid w:val="005D0506"/>
    <w:rsid w:val="005D092A"/>
    <w:rsid w:val="005D0F36"/>
    <w:rsid w:val="005D157A"/>
    <w:rsid w:val="005D1E6B"/>
    <w:rsid w:val="005D2399"/>
    <w:rsid w:val="005D263A"/>
    <w:rsid w:val="005D292D"/>
    <w:rsid w:val="005D2D3E"/>
    <w:rsid w:val="005D35A5"/>
    <w:rsid w:val="005D3907"/>
    <w:rsid w:val="005D417A"/>
    <w:rsid w:val="005D500D"/>
    <w:rsid w:val="005D5763"/>
    <w:rsid w:val="005D5EB5"/>
    <w:rsid w:val="005D74F0"/>
    <w:rsid w:val="005D794B"/>
    <w:rsid w:val="005E2718"/>
    <w:rsid w:val="005E34E9"/>
    <w:rsid w:val="005E398B"/>
    <w:rsid w:val="005E6927"/>
    <w:rsid w:val="005E79EB"/>
    <w:rsid w:val="005F06EA"/>
    <w:rsid w:val="005F0C34"/>
    <w:rsid w:val="005F1112"/>
    <w:rsid w:val="005F208D"/>
    <w:rsid w:val="005F2BAF"/>
    <w:rsid w:val="005F2EDD"/>
    <w:rsid w:val="005F3EA5"/>
    <w:rsid w:val="005F45C9"/>
    <w:rsid w:val="005F5AC9"/>
    <w:rsid w:val="005F6563"/>
    <w:rsid w:val="005F67A4"/>
    <w:rsid w:val="005F6F02"/>
    <w:rsid w:val="005F7022"/>
    <w:rsid w:val="005F773A"/>
    <w:rsid w:val="005F7CD9"/>
    <w:rsid w:val="0060079B"/>
    <w:rsid w:val="00600AF7"/>
    <w:rsid w:val="0060228B"/>
    <w:rsid w:val="006022CC"/>
    <w:rsid w:val="00603373"/>
    <w:rsid w:val="006033B7"/>
    <w:rsid w:val="00604575"/>
    <w:rsid w:val="00604926"/>
    <w:rsid w:val="006049DD"/>
    <w:rsid w:val="00604EBB"/>
    <w:rsid w:val="00605086"/>
    <w:rsid w:val="00605808"/>
    <w:rsid w:val="00605BCB"/>
    <w:rsid w:val="00605FA7"/>
    <w:rsid w:val="006076E8"/>
    <w:rsid w:val="00610C92"/>
    <w:rsid w:val="006118BA"/>
    <w:rsid w:val="00612C69"/>
    <w:rsid w:val="00612C8D"/>
    <w:rsid w:val="00613E5C"/>
    <w:rsid w:val="00614540"/>
    <w:rsid w:val="00615079"/>
    <w:rsid w:val="0061556C"/>
    <w:rsid w:val="00616206"/>
    <w:rsid w:val="006176CA"/>
    <w:rsid w:val="00617A9E"/>
    <w:rsid w:val="006204BA"/>
    <w:rsid w:val="00620DCD"/>
    <w:rsid w:val="006212CA"/>
    <w:rsid w:val="00621EFD"/>
    <w:rsid w:val="00622216"/>
    <w:rsid w:val="00622FC2"/>
    <w:rsid w:val="00623385"/>
    <w:rsid w:val="00624126"/>
    <w:rsid w:val="00625206"/>
    <w:rsid w:val="00625AEE"/>
    <w:rsid w:val="006260D7"/>
    <w:rsid w:val="006264B9"/>
    <w:rsid w:val="00630702"/>
    <w:rsid w:val="00631432"/>
    <w:rsid w:val="00632011"/>
    <w:rsid w:val="00632A76"/>
    <w:rsid w:val="006337C0"/>
    <w:rsid w:val="00633ADB"/>
    <w:rsid w:val="0063455B"/>
    <w:rsid w:val="0063638F"/>
    <w:rsid w:val="0063664C"/>
    <w:rsid w:val="0063723C"/>
    <w:rsid w:val="006400ED"/>
    <w:rsid w:val="006402DC"/>
    <w:rsid w:val="00640E06"/>
    <w:rsid w:val="00642BDD"/>
    <w:rsid w:val="0064319F"/>
    <w:rsid w:val="00643FEC"/>
    <w:rsid w:val="006444ED"/>
    <w:rsid w:val="00645937"/>
    <w:rsid w:val="00645D26"/>
    <w:rsid w:val="00646088"/>
    <w:rsid w:val="00646E5C"/>
    <w:rsid w:val="00647AAB"/>
    <w:rsid w:val="00647AB1"/>
    <w:rsid w:val="00647C18"/>
    <w:rsid w:val="0065071C"/>
    <w:rsid w:val="00652099"/>
    <w:rsid w:val="00652EE2"/>
    <w:rsid w:val="00653C1D"/>
    <w:rsid w:val="00653DBB"/>
    <w:rsid w:val="0065456D"/>
    <w:rsid w:val="006545C1"/>
    <w:rsid w:val="00654E96"/>
    <w:rsid w:val="006554D5"/>
    <w:rsid w:val="00655565"/>
    <w:rsid w:val="00655FEC"/>
    <w:rsid w:val="00656388"/>
    <w:rsid w:val="00656652"/>
    <w:rsid w:val="00656D42"/>
    <w:rsid w:val="00660F70"/>
    <w:rsid w:val="00662724"/>
    <w:rsid w:val="00666B84"/>
    <w:rsid w:val="006723E7"/>
    <w:rsid w:val="006726BC"/>
    <w:rsid w:val="0067413E"/>
    <w:rsid w:val="0067552D"/>
    <w:rsid w:val="0067623B"/>
    <w:rsid w:val="00676A8D"/>
    <w:rsid w:val="0068014C"/>
    <w:rsid w:val="00680591"/>
    <w:rsid w:val="00681B41"/>
    <w:rsid w:val="0068360E"/>
    <w:rsid w:val="00687202"/>
    <w:rsid w:val="0068733F"/>
    <w:rsid w:val="006901DA"/>
    <w:rsid w:val="006906C3"/>
    <w:rsid w:val="006909B7"/>
    <w:rsid w:val="006926AF"/>
    <w:rsid w:val="006928DA"/>
    <w:rsid w:val="006929B6"/>
    <w:rsid w:val="00692BB1"/>
    <w:rsid w:val="006942EF"/>
    <w:rsid w:val="006943FB"/>
    <w:rsid w:val="006964E2"/>
    <w:rsid w:val="0069696C"/>
    <w:rsid w:val="00697278"/>
    <w:rsid w:val="00697526"/>
    <w:rsid w:val="006A0644"/>
    <w:rsid w:val="006A1714"/>
    <w:rsid w:val="006A1B1A"/>
    <w:rsid w:val="006A21D9"/>
    <w:rsid w:val="006A280C"/>
    <w:rsid w:val="006A43BF"/>
    <w:rsid w:val="006A514B"/>
    <w:rsid w:val="006A5256"/>
    <w:rsid w:val="006B04C0"/>
    <w:rsid w:val="006B08EB"/>
    <w:rsid w:val="006B1244"/>
    <w:rsid w:val="006B1E55"/>
    <w:rsid w:val="006B244A"/>
    <w:rsid w:val="006B38FF"/>
    <w:rsid w:val="006B42CE"/>
    <w:rsid w:val="006B43D8"/>
    <w:rsid w:val="006B4465"/>
    <w:rsid w:val="006B46E1"/>
    <w:rsid w:val="006B4DFD"/>
    <w:rsid w:val="006B60C2"/>
    <w:rsid w:val="006B62FE"/>
    <w:rsid w:val="006B6945"/>
    <w:rsid w:val="006B69AD"/>
    <w:rsid w:val="006B6CFC"/>
    <w:rsid w:val="006B6FD3"/>
    <w:rsid w:val="006B7123"/>
    <w:rsid w:val="006B76B6"/>
    <w:rsid w:val="006B7ACD"/>
    <w:rsid w:val="006B7D9B"/>
    <w:rsid w:val="006C0F9E"/>
    <w:rsid w:val="006C1D63"/>
    <w:rsid w:val="006C3639"/>
    <w:rsid w:val="006C38A0"/>
    <w:rsid w:val="006C439F"/>
    <w:rsid w:val="006C4402"/>
    <w:rsid w:val="006C5FC7"/>
    <w:rsid w:val="006C7363"/>
    <w:rsid w:val="006C7A55"/>
    <w:rsid w:val="006C7C75"/>
    <w:rsid w:val="006D002A"/>
    <w:rsid w:val="006D051A"/>
    <w:rsid w:val="006D108C"/>
    <w:rsid w:val="006D21E2"/>
    <w:rsid w:val="006D23F8"/>
    <w:rsid w:val="006D255B"/>
    <w:rsid w:val="006D299A"/>
    <w:rsid w:val="006D5C2A"/>
    <w:rsid w:val="006D6031"/>
    <w:rsid w:val="006D610B"/>
    <w:rsid w:val="006D6A46"/>
    <w:rsid w:val="006D70D8"/>
    <w:rsid w:val="006D729C"/>
    <w:rsid w:val="006D7ACC"/>
    <w:rsid w:val="006D7D0B"/>
    <w:rsid w:val="006E00ED"/>
    <w:rsid w:val="006E0D3A"/>
    <w:rsid w:val="006E0E37"/>
    <w:rsid w:val="006E1145"/>
    <w:rsid w:val="006E1B68"/>
    <w:rsid w:val="006E2BD1"/>
    <w:rsid w:val="006E3A2F"/>
    <w:rsid w:val="006E3F22"/>
    <w:rsid w:val="006E439C"/>
    <w:rsid w:val="006E52BA"/>
    <w:rsid w:val="006E56BA"/>
    <w:rsid w:val="006E59FC"/>
    <w:rsid w:val="006E6BB0"/>
    <w:rsid w:val="006E6CD1"/>
    <w:rsid w:val="006E7A67"/>
    <w:rsid w:val="006E7E16"/>
    <w:rsid w:val="006F1688"/>
    <w:rsid w:val="006F22F5"/>
    <w:rsid w:val="006F343F"/>
    <w:rsid w:val="006F34D6"/>
    <w:rsid w:val="006F3E08"/>
    <w:rsid w:val="006F3ED5"/>
    <w:rsid w:val="006F4302"/>
    <w:rsid w:val="006F46F6"/>
    <w:rsid w:val="006F5514"/>
    <w:rsid w:val="006F5FB3"/>
    <w:rsid w:val="006F61A9"/>
    <w:rsid w:val="006F7A13"/>
    <w:rsid w:val="0070021E"/>
    <w:rsid w:val="00700D50"/>
    <w:rsid w:val="0070130D"/>
    <w:rsid w:val="00702335"/>
    <w:rsid w:val="00702927"/>
    <w:rsid w:val="00702A2A"/>
    <w:rsid w:val="00702AF6"/>
    <w:rsid w:val="007031BF"/>
    <w:rsid w:val="007041D1"/>
    <w:rsid w:val="00704EAF"/>
    <w:rsid w:val="007056D5"/>
    <w:rsid w:val="00705C4B"/>
    <w:rsid w:val="00705EBC"/>
    <w:rsid w:val="0070608D"/>
    <w:rsid w:val="00706246"/>
    <w:rsid w:val="007068F7"/>
    <w:rsid w:val="00706A2D"/>
    <w:rsid w:val="007109E8"/>
    <w:rsid w:val="00712323"/>
    <w:rsid w:val="00712D5A"/>
    <w:rsid w:val="007130D6"/>
    <w:rsid w:val="00713738"/>
    <w:rsid w:val="007157B8"/>
    <w:rsid w:val="00715B2A"/>
    <w:rsid w:val="00715C0D"/>
    <w:rsid w:val="0071643A"/>
    <w:rsid w:val="00716CA7"/>
    <w:rsid w:val="0071795F"/>
    <w:rsid w:val="00720574"/>
    <w:rsid w:val="00721135"/>
    <w:rsid w:val="00721407"/>
    <w:rsid w:val="00721DA7"/>
    <w:rsid w:val="00721E50"/>
    <w:rsid w:val="007228DB"/>
    <w:rsid w:val="00724515"/>
    <w:rsid w:val="00725BB0"/>
    <w:rsid w:val="00725D1C"/>
    <w:rsid w:val="007275B0"/>
    <w:rsid w:val="007277C0"/>
    <w:rsid w:val="00730091"/>
    <w:rsid w:val="007301CB"/>
    <w:rsid w:val="00731A29"/>
    <w:rsid w:val="00732F3F"/>
    <w:rsid w:val="0073338B"/>
    <w:rsid w:val="00734A4E"/>
    <w:rsid w:val="00734A92"/>
    <w:rsid w:val="00735739"/>
    <w:rsid w:val="00735D73"/>
    <w:rsid w:val="00736213"/>
    <w:rsid w:val="00736FCE"/>
    <w:rsid w:val="007373B7"/>
    <w:rsid w:val="0074009B"/>
    <w:rsid w:val="0074031A"/>
    <w:rsid w:val="007409F2"/>
    <w:rsid w:val="00742494"/>
    <w:rsid w:val="0074283E"/>
    <w:rsid w:val="00743354"/>
    <w:rsid w:val="00743BFF"/>
    <w:rsid w:val="007444E9"/>
    <w:rsid w:val="007445E1"/>
    <w:rsid w:val="007446D4"/>
    <w:rsid w:val="00744C55"/>
    <w:rsid w:val="0074581D"/>
    <w:rsid w:val="00745A31"/>
    <w:rsid w:val="0074623B"/>
    <w:rsid w:val="00746243"/>
    <w:rsid w:val="00746B8F"/>
    <w:rsid w:val="00746C79"/>
    <w:rsid w:val="00747BA5"/>
    <w:rsid w:val="00750C12"/>
    <w:rsid w:val="00751BA9"/>
    <w:rsid w:val="007523E0"/>
    <w:rsid w:val="00752F49"/>
    <w:rsid w:val="00752FB8"/>
    <w:rsid w:val="0075305E"/>
    <w:rsid w:val="007550F7"/>
    <w:rsid w:val="00756C6C"/>
    <w:rsid w:val="00756E1C"/>
    <w:rsid w:val="007571D6"/>
    <w:rsid w:val="00757E9B"/>
    <w:rsid w:val="007608E4"/>
    <w:rsid w:val="00760FFA"/>
    <w:rsid w:val="0076190D"/>
    <w:rsid w:val="0076191B"/>
    <w:rsid w:val="00762ED1"/>
    <w:rsid w:val="0076324F"/>
    <w:rsid w:val="00763274"/>
    <w:rsid w:val="00763794"/>
    <w:rsid w:val="00766A2A"/>
    <w:rsid w:val="007675A4"/>
    <w:rsid w:val="007677B6"/>
    <w:rsid w:val="0077021D"/>
    <w:rsid w:val="0077208B"/>
    <w:rsid w:val="00772670"/>
    <w:rsid w:val="00773B6E"/>
    <w:rsid w:val="00775894"/>
    <w:rsid w:val="0077589C"/>
    <w:rsid w:val="00775FB3"/>
    <w:rsid w:val="00776054"/>
    <w:rsid w:val="00777C26"/>
    <w:rsid w:val="00777E75"/>
    <w:rsid w:val="00782AE3"/>
    <w:rsid w:val="00782E7E"/>
    <w:rsid w:val="007841E2"/>
    <w:rsid w:val="00786311"/>
    <w:rsid w:val="007868B3"/>
    <w:rsid w:val="00787705"/>
    <w:rsid w:val="007904E1"/>
    <w:rsid w:val="007908E4"/>
    <w:rsid w:val="0079100D"/>
    <w:rsid w:val="0079146B"/>
    <w:rsid w:val="00791641"/>
    <w:rsid w:val="007918DB"/>
    <w:rsid w:val="00791A20"/>
    <w:rsid w:val="00792B4B"/>
    <w:rsid w:val="00792BA8"/>
    <w:rsid w:val="00793599"/>
    <w:rsid w:val="007936BD"/>
    <w:rsid w:val="007948BD"/>
    <w:rsid w:val="0079542C"/>
    <w:rsid w:val="00796056"/>
    <w:rsid w:val="00796112"/>
    <w:rsid w:val="00796D66"/>
    <w:rsid w:val="007976DC"/>
    <w:rsid w:val="00797D6B"/>
    <w:rsid w:val="007A0DF1"/>
    <w:rsid w:val="007A28F9"/>
    <w:rsid w:val="007A2AF3"/>
    <w:rsid w:val="007A3242"/>
    <w:rsid w:val="007A4913"/>
    <w:rsid w:val="007A54A2"/>
    <w:rsid w:val="007A5E2E"/>
    <w:rsid w:val="007A79CD"/>
    <w:rsid w:val="007B1612"/>
    <w:rsid w:val="007B3258"/>
    <w:rsid w:val="007B459E"/>
    <w:rsid w:val="007B4A51"/>
    <w:rsid w:val="007B5520"/>
    <w:rsid w:val="007B5528"/>
    <w:rsid w:val="007B5C06"/>
    <w:rsid w:val="007B5DCA"/>
    <w:rsid w:val="007B5E91"/>
    <w:rsid w:val="007B76FA"/>
    <w:rsid w:val="007B7DC4"/>
    <w:rsid w:val="007C11CC"/>
    <w:rsid w:val="007C16C4"/>
    <w:rsid w:val="007C34D3"/>
    <w:rsid w:val="007C3B3B"/>
    <w:rsid w:val="007C3D16"/>
    <w:rsid w:val="007C3EEE"/>
    <w:rsid w:val="007C4FCB"/>
    <w:rsid w:val="007C52FF"/>
    <w:rsid w:val="007C7D5A"/>
    <w:rsid w:val="007C7E43"/>
    <w:rsid w:val="007D07D7"/>
    <w:rsid w:val="007D0DC2"/>
    <w:rsid w:val="007D0DD6"/>
    <w:rsid w:val="007D2B8C"/>
    <w:rsid w:val="007D352E"/>
    <w:rsid w:val="007D4973"/>
    <w:rsid w:val="007D5AB4"/>
    <w:rsid w:val="007D60BE"/>
    <w:rsid w:val="007D6222"/>
    <w:rsid w:val="007D6399"/>
    <w:rsid w:val="007D7701"/>
    <w:rsid w:val="007D7745"/>
    <w:rsid w:val="007D7C0C"/>
    <w:rsid w:val="007D7C28"/>
    <w:rsid w:val="007E0144"/>
    <w:rsid w:val="007E0267"/>
    <w:rsid w:val="007E0531"/>
    <w:rsid w:val="007E09BE"/>
    <w:rsid w:val="007E160A"/>
    <w:rsid w:val="007E16C5"/>
    <w:rsid w:val="007E19E6"/>
    <w:rsid w:val="007E269B"/>
    <w:rsid w:val="007E5376"/>
    <w:rsid w:val="007E5F05"/>
    <w:rsid w:val="007E6CA4"/>
    <w:rsid w:val="007F28D0"/>
    <w:rsid w:val="007F2F01"/>
    <w:rsid w:val="007F34A7"/>
    <w:rsid w:val="007F364C"/>
    <w:rsid w:val="007F44CB"/>
    <w:rsid w:val="007F652C"/>
    <w:rsid w:val="007F6E1A"/>
    <w:rsid w:val="007F7712"/>
    <w:rsid w:val="007F7716"/>
    <w:rsid w:val="007F7F47"/>
    <w:rsid w:val="0080061C"/>
    <w:rsid w:val="008012F5"/>
    <w:rsid w:val="00801B54"/>
    <w:rsid w:val="00801D0E"/>
    <w:rsid w:val="00803E37"/>
    <w:rsid w:val="00804C72"/>
    <w:rsid w:val="00804D05"/>
    <w:rsid w:val="0080537D"/>
    <w:rsid w:val="00805C25"/>
    <w:rsid w:val="00805E79"/>
    <w:rsid w:val="008071A0"/>
    <w:rsid w:val="0080736E"/>
    <w:rsid w:val="00807E47"/>
    <w:rsid w:val="008109E3"/>
    <w:rsid w:val="00810C6E"/>
    <w:rsid w:val="00810E9F"/>
    <w:rsid w:val="00811AB7"/>
    <w:rsid w:val="00811AE8"/>
    <w:rsid w:val="00812075"/>
    <w:rsid w:val="0081241E"/>
    <w:rsid w:val="00813B32"/>
    <w:rsid w:val="00814281"/>
    <w:rsid w:val="00814E1C"/>
    <w:rsid w:val="00815A2B"/>
    <w:rsid w:val="00817605"/>
    <w:rsid w:val="0081799B"/>
    <w:rsid w:val="008210C3"/>
    <w:rsid w:val="0082121C"/>
    <w:rsid w:val="00821E95"/>
    <w:rsid w:val="00822DF4"/>
    <w:rsid w:val="008234B8"/>
    <w:rsid w:val="00823A66"/>
    <w:rsid w:val="008249AE"/>
    <w:rsid w:val="00825B9A"/>
    <w:rsid w:val="00825F0F"/>
    <w:rsid w:val="008269C4"/>
    <w:rsid w:val="00826A98"/>
    <w:rsid w:val="00826E30"/>
    <w:rsid w:val="0082721C"/>
    <w:rsid w:val="00827766"/>
    <w:rsid w:val="0083061D"/>
    <w:rsid w:val="00832659"/>
    <w:rsid w:val="0083267C"/>
    <w:rsid w:val="00833419"/>
    <w:rsid w:val="00833597"/>
    <w:rsid w:val="00833951"/>
    <w:rsid w:val="00834472"/>
    <w:rsid w:val="008356F7"/>
    <w:rsid w:val="0083623D"/>
    <w:rsid w:val="008364C4"/>
    <w:rsid w:val="0083725B"/>
    <w:rsid w:val="008374CF"/>
    <w:rsid w:val="008417D7"/>
    <w:rsid w:val="00841971"/>
    <w:rsid w:val="00842638"/>
    <w:rsid w:val="00842757"/>
    <w:rsid w:val="0084399B"/>
    <w:rsid w:val="00844376"/>
    <w:rsid w:val="00846B2A"/>
    <w:rsid w:val="0084766F"/>
    <w:rsid w:val="0084794F"/>
    <w:rsid w:val="00847B6C"/>
    <w:rsid w:val="0085046D"/>
    <w:rsid w:val="00852373"/>
    <w:rsid w:val="0085280C"/>
    <w:rsid w:val="0085374B"/>
    <w:rsid w:val="00853E7A"/>
    <w:rsid w:val="00853F99"/>
    <w:rsid w:val="00854720"/>
    <w:rsid w:val="00854990"/>
    <w:rsid w:val="00854CF0"/>
    <w:rsid w:val="00854FA5"/>
    <w:rsid w:val="0085542E"/>
    <w:rsid w:val="00856EDF"/>
    <w:rsid w:val="00857CAF"/>
    <w:rsid w:val="0086001F"/>
    <w:rsid w:val="0086159A"/>
    <w:rsid w:val="008622CD"/>
    <w:rsid w:val="008625E4"/>
    <w:rsid w:val="00863365"/>
    <w:rsid w:val="00863930"/>
    <w:rsid w:val="008639F9"/>
    <w:rsid w:val="00863BA5"/>
    <w:rsid w:val="00864737"/>
    <w:rsid w:val="008659FC"/>
    <w:rsid w:val="00866855"/>
    <w:rsid w:val="00866856"/>
    <w:rsid w:val="0086719C"/>
    <w:rsid w:val="008674BA"/>
    <w:rsid w:val="00867984"/>
    <w:rsid w:val="00870562"/>
    <w:rsid w:val="008709B7"/>
    <w:rsid w:val="0087101A"/>
    <w:rsid w:val="00871398"/>
    <w:rsid w:val="0087173B"/>
    <w:rsid w:val="008718F4"/>
    <w:rsid w:val="00871B3B"/>
    <w:rsid w:val="00871ED3"/>
    <w:rsid w:val="008732B1"/>
    <w:rsid w:val="00873430"/>
    <w:rsid w:val="008747A8"/>
    <w:rsid w:val="00874F6D"/>
    <w:rsid w:val="0087547C"/>
    <w:rsid w:val="00875CF1"/>
    <w:rsid w:val="00875D5C"/>
    <w:rsid w:val="0087640E"/>
    <w:rsid w:val="00876435"/>
    <w:rsid w:val="00876C81"/>
    <w:rsid w:val="00876DF7"/>
    <w:rsid w:val="008772A7"/>
    <w:rsid w:val="0087735B"/>
    <w:rsid w:val="008806D1"/>
    <w:rsid w:val="00881159"/>
    <w:rsid w:val="008824F3"/>
    <w:rsid w:val="00883230"/>
    <w:rsid w:val="00883371"/>
    <w:rsid w:val="008834CF"/>
    <w:rsid w:val="008838AD"/>
    <w:rsid w:val="00885844"/>
    <w:rsid w:val="00885C0B"/>
    <w:rsid w:val="00886AC6"/>
    <w:rsid w:val="00887370"/>
    <w:rsid w:val="00887754"/>
    <w:rsid w:val="00890EAE"/>
    <w:rsid w:val="00890F75"/>
    <w:rsid w:val="00891E4B"/>
    <w:rsid w:val="008920F3"/>
    <w:rsid w:val="00892D51"/>
    <w:rsid w:val="008935AA"/>
    <w:rsid w:val="00893E5E"/>
    <w:rsid w:val="00894089"/>
    <w:rsid w:val="008953D8"/>
    <w:rsid w:val="00897F2F"/>
    <w:rsid w:val="008A0DA9"/>
    <w:rsid w:val="008A0FD4"/>
    <w:rsid w:val="008A1E5D"/>
    <w:rsid w:val="008A1F56"/>
    <w:rsid w:val="008A2D17"/>
    <w:rsid w:val="008A30A8"/>
    <w:rsid w:val="008A32BD"/>
    <w:rsid w:val="008A3B12"/>
    <w:rsid w:val="008A5D43"/>
    <w:rsid w:val="008A5E4E"/>
    <w:rsid w:val="008A6103"/>
    <w:rsid w:val="008A6CD6"/>
    <w:rsid w:val="008A7177"/>
    <w:rsid w:val="008A7A3B"/>
    <w:rsid w:val="008A7AFB"/>
    <w:rsid w:val="008B0423"/>
    <w:rsid w:val="008B0824"/>
    <w:rsid w:val="008B08AF"/>
    <w:rsid w:val="008B150C"/>
    <w:rsid w:val="008B2DE5"/>
    <w:rsid w:val="008B4DBE"/>
    <w:rsid w:val="008B4F79"/>
    <w:rsid w:val="008B51B1"/>
    <w:rsid w:val="008B5305"/>
    <w:rsid w:val="008B5D76"/>
    <w:rsid w:val="008B61E9"/>
    <w:rsid w:val="008B7934"/>
    <w:rsid w:val="008B7A07"/>
    <w:rsid w:val="008B7F26"/>
    <w:rsid w:val="008C1AE7"/>
    <w:rsid w:val="008C1CA7"/>
    <w:rsid w:val="008C246F"/>
    <w:rsid w:val="008C28EF"/>
    <w:rsid w:val="008C2F68"/>
    <w:rsid w:val="008C2FF7"/>
    <w:rsid w:val="008C3727"/>
    <w:rsid w:val="008C3EE4"/>
    <w:rsid w:val="008C6FB9"/>
    <w:rsid w:val="008C748F"/>
    <w:rsid w:val="008D02EA"/>
    <w:rsid w:val="008D238F"/>
    <w:rsid w:val="008D2EF0"/>
    <w:rsid w:val="008D379F"/>
    <w:rsid w:val="008D4B05"/>
    <w:rsid w:val="008D565C"/>
    <w:rsid w:val="008D59FA"/>
    <w:rsid w:val="008E07DE"/>
    <w:rsid w:val="008E178F"/>
    <w:rsid w:val="008E1CFF"/>
    <w:rsid w:val="008E1EF5"/>
    <w:rsid w:val="008E3C69"/>
    <w:rsid w:val="008E3EC6"/>
    <w:rsid w:val="008E4E7A"/>
    <w:rsid w:val="008E53A9"/>
    <w:rsid w:val="008E62A7"/>
    <w:rsid w:val="008E6DA6"/>
    <w:rsid w:val="008E7489"/>
    <w:rsid w:val="008E7BAE"/>
    <w:rsid w:val="008F0441"/>
    <w:rsid w:val="008F0506"/>
    <w:rsid w:val="008F0DC9"/>
    <w:rsid w:val="008F14CD"/>
    <w:rsid w:val="008F3BAA"/>
    <w:rsid w:val="008F444F"/>
    <w:rsid w:val="008F492B"/>
    <w:rsid w:val="008F51F4"/>
    <w:rsid w:val="008F5397"/>
    <w:rsid w:val="008F5654"/>
    <w:rsid w:val="008F5676"/>
    <w:rsid w:val="008F56D1"/>
    <w:rsid w:val="008F6E24"/>
    <w:rsid w:val="008F7319"/>
    <w:rsid w:val="008F74C6"/>
    <w:rsid w:val="008F7669"/>
    <w:rsid w:val="008F7BA5"/>
    <w:rsid w:val="009007B3"/>
    <w:rsid w:val="00900C34"/>
    <w:rsid w:val="00901343"/>
    <w:rsid w:val="009016E3"/>
    <w:rsid w:val="00902A67"/>
    <w:rsid w:val="00902DF4"/>
    <w:rsid w:val="00902E02"/>
    <w:rsid w:val="00903115"/>
    <w:rsid w:val="0090500B"/>
    <w:rsid w:val="00905970"/>
    <w:rsid w:val="0090611D"/>
    <w:rsid w:val="00906306"/>
    <w:rsid w:val="00906546"/>
    <w:rsid w:val="00906D95"/>
    <w:rsid w:val="00906F20"/>
    <w:rsid w:val="00907396"/>
    <w:rsid w:val="009074FB"/>
    <w:rsid w:val="00907C7A"/>
    <w:rsid w:val="0091233D"/>
    <w:rsid w:val="009131C1"/>
    <w:rsid w:val="009147F9"/>
    <w:rsid w:val="00914D16"/>
    <w:rsid w:val="00914E6D"/>
    <w:rsid w:val="00914EEF"/>
    <w:rsid w:val="0091506E"/>
    <w:rsid w:val="00915081"/>
    <w:rsid w:val="0091540A"/>
    <w:rsid w:val="009156D9"/>
    <w:rsid w:val="00917963"/>
    <w:rsid w:val="00921306"/>
    <w:rsid w:val="0092176D"/>
    <w:rsid w:val="00921AFC"/>
    <w:rsid w:val="009221B1"/>
    <w:rsid w:val="009241ED"/>
    <w:rsid w:val="00924F95"/>
    <w:rsid w:val="009253D5"/>
    <w:rsid w:val="00925FA6"/>
    <w:rsid w:val="00926DC3"/>
    <w:rsid w:val="00927EF7"/>
    <w:rsid w:val="00930AC8"/>
    <w:rsid w:val="009339C9"/>
    <w:rsid w:val="00934009"/>
    <w:rsid w:val="00934A5E"/>
    <w:rsid w:val="009361C4"/>
    <w:rsid w:val="00937B03"/>
    <w:rsid w:val="00941113"/>
    <w:rsid w:val="009412FD"/>
    <w:rsid w:val="00941929"/>
    <w:rsid w:val="00942B31"/>
    <w:rsid w:val="00944012"/>
    <w:rsid w:val="00945488"/>
    <w:rsid w:val="00945DF5"/>
    <w:rsid w:val="009464C9"/>
    <w:rsid w:val="009468A4"/>
    <w:rsid w:val="00946901"/>
    <w:rsid w:val="00946AAA"/>
    <w:rsid w:val="00950609"/>
    <w:rsid w:val="00951522"/>
    <w:rsid w:val="00951952"/>
    <w:rsid w:val="00951ABA"/>
    <w:rsid w:val="009525C2"/>
    <w:rsid w:val="009530E6"/>
    <w:rsid w:val="00954E3A"/>
    <w:rsid w:val="009559B0"/>
    <w:rsid w:val="009564E7"/>
    <w:rsid w:val="0095692A"/>
    <w:rsid w:val="00960425"/>
    <w:rsid w:val="009606AA"/>
    <w:rsid w:val="0096168C"/>
    <w:rsid w:val="00961AF6"/>
    <w:rsid w:val="00961EE6"/>
    <w:rsid w:val="00962203"/>
    <w:rsid w:val="0096350E"/>
    <w:rsid w:val="00964522"/>
    <w:rsid w:val="009645DA"/>
    <w:rsid w:val="00965485"/>
    <w:rsid w:val="009657CF"/>
    <w:rsid w:val="00965D30"/>
    <w:rsid w:val="00966DC5"/>
    <w:rsid w:val="009702EE"/>
    <w:rsid w:val="00970517"/>
    <w:rsid w:val="00971527"/>
    <w:rsid w:val="0097159F"/>
    <w:rsid w:val="00973363"/>
    <w:rsid w:val="00973D29"/>
    <w:rsid w:val="00973DF5"/>
    <w:rsid w:val="0097426B"/>
    <w:rsid w:val="0097463F"/>
    <w:rsid w:val="009747BB"/>
    <w:rsid w:val="00974821"/>
    <w:rsid w:val="00974C43"/>
    <w:rsid w:val="00974CCA"/>
    <w:rsid w:val="00975352"/>
    <w:rsid w:val="009756BD"/>
    <w:rsid w:val="00975754"/>
    <w:rsid w:val="00975873"/>
    <w:rsid w:val="00976007"/>
    <w:rsid w:val="0097687F"/>
    <w:rsid w:val="00977E11"/>
    <w:rsid w:val="009809AC"/>
    <w:rsid w:val="00981666"/>
    <w:rsid w:val="00982096"/>
    <w:rsid w:val="00982539"/>
    <w:rsid w:val="0098441B"/>
    <w:rsid w:val="009846F6"/>
    <w:rsid w:val="00985402"/>
    <w:rsid w:val="00987108"/>
    <w:rsid w:val="009876CF"/>
    <w:rsid w:val="00990165"/>
    <w:rsid w:val="009905CD"/>
    <w:rsid w:val="00990648"/>
    <w:rsid w:val="00990A2C"/>
    <w:rsid w:val="0099170B"/>
    <w:rsid w:val="00991FEA"/>
    <w:rsid w:val="0099212F"/>
    <w:rsid w:val="00993A1D"/>
    <w:rsid w:val="00994296"/>
    <w:rsid w:val="009950EE"/>
    <w:rsid w:val="009952D0"/>
    <w:rsid w:val="00995A35"/>
    <w:rsid w:val="00996260"/>
    <w:rsid w:val="00996A73"/>
    <w:rsid w:val="009971F0"/>
    <w:rsid w:val="009A02DF"/>
    <w:rsid w:val="009A0A4A"/>
    <w:rsid w:val="009A0AA1"/>
    <w:rsid w:val="009A1BA4"/>
    <w:rsid w:val="009A2394"/>
    <w:rsid w:val="009A2732"/>
    <w:rsid w:val="009A28DB"/>
    <w:rsid w:val="009A3EC0"/>
    <w:rsid w:val="009A4FD4"/>
    <w:rsid w:val="009A6209"/>
    <w:rsid w:val="009A6339"/>
    <w:rsid w:val="009A6E62"/>
    <w:rsid w:val="009A6FAB"/>
    <w:rsid w:val="009A753C"/>
    <w:rsid w:val="009A7909"/>
    <w:rsid w:val="009B0ECE"/>
    <w:rsid w:val="009B1875"/>
    <w:rsid w:val="009B2CE4"/>
    <w:rsid w:val="009B32A7"/>
    <w:rsid w:val="009B335D"/>
    <w:rsid w:val="009B3633"/>
    <w:rsid w:val="009B36BC"/>
    <w:rsid w:val="009B379E"/>
    <w:rsid w:val="009B46A9"/>
    <w:rsid w:val="009B4894"/>
    <w:rsid w:val="009B5CE8"/>
    <w:rsid w:val="009B7A4E"/>
    <w:rsid w:val="009C0729"/>
    <w:rsid w:val="009C0865"/>
    <w:rsid w:val="009C124E"/>
    <w:rsid w:val="009C15BF"/>
    <w:rsid w:val="009C1B71"/>
    <w:rsid w:val="009C20BB"/>
    <w:rsid w:val="009C228C"/>
    <w:rsid w:val="009C2685"/>
    <w:rsid w:val="009C2EA2"/>
    <w:rsid w:val="009C2FAF"/>
    <w:rsid w:val="009C4F5D"/>
    <w:rsid w:val="009C565A"/>
    <w:rsid w:val="009C5B0F"/>
    <w:rsid w:val="009C61DB"/>
    <w:rsid w:val="009C6BAB"/>
    <w:rsid w:val="009C72F4"/>
    <w:rsid w:val="009C7AD6"/>
    <w:rsid w:val="009D00E0"/>
    <w:rsid w:val="009D0C34"/>
    <w:rsid w:val="009D0C9C"/>
    <w:rsid w:val="009D0CA2"/>
    <w:rsid w:val="009D0F44"/>
    <w:rsid w:val="009D1C07"/>
    <w:rsid w:val="009D2101"/>
    <w:rsid w:val="009D248A"/>
    <w:rsid w:val="009D2646"/>
    <w:rsid w:val="009D28DA"/>
    <w:rsid w:val="009D2C58"/>
    <w:rsid w:val="009D39A9"/>
    <w:rsid w:val="009D3B35"/>
    <w:rsid w:val="009D4600"/>
    <w:rsid w:val="009D472D"/>
    <w:rsid w:val="009D5778"/>
    <w:rsid w:val="009D5BF1"/>
    <w:rsid w:val="009D61CE"/>
    <w:rsid w:val="009E00DD"/>
    <w:rsid w:val="009E02CC"/>
    <w:rsid w:val="009E1E5F"/>
    <w:rsid w:val="009E3990"/>
    <w:rsid w:val="009E3C0A"/>
    <w:rsid w:val="009E3DE4"/>
    <w:rsid w:val="009E60DF"/>
    <w:rsid w:val="009E6120"/>
    <w:rsid w:val="009E6226"/>
    <w:rsid w:val="009E63A4"/>
    <w:rsid w:val="009E6938"/>
    <w:rsid w:val="009E7123"/>
    <w:rsid w:val="009E741F"/>
    <w:rsid w:val="009E7EFA"/>
    <w:rsid w:val="009F0AD9"/>
    <w:rsid w:val="009F1034"/>
    <w:rsid w:val="009F19AC"/>
    <w:rsid w:val="009F27CD"/>
    <w:rsid w:val="009F3F52"/>
    <w:rsid w:val="009F4E6B"/>
    <w:rsid w:val="009F567C"/>
    <w:rsid w:val="009F6400"/>
    <w:rsid w:val="009F72C9"/>
    <w:rsid w:val="009F7AEB"/>
    <w:rsid w:val="009F7E0F"/>
    <w:rsid w:val="00A0012F"/>
    <w:rsid w:val="00A016E0"/>
    <w:rsid w:val="00A019DE"/>
    <w:rsid w:val="00A01DEC"/>
    <w:rsid w:val="00A01F93"/>
    <w:rsid w:val="00A021A2"/>
    <w:rsid w:val="00A023F6"/>
    <w:rsid w:val="00A0279E"/>
    <w:rsid w:val="00A051FB"/>
    <w:rsid w:val="00A0559D"/>
    <w:rsid w:val="00A05D1A"/>
    <w:rsid w:val="00A05F04"/>
    <w:rsid w:val="00A068D0"/>
    <w:rsid w:val="00A06974"/>
    <w:rsid w:val="00A0732E"/>
    <w:rsid w:val="00A0792B"/>
    <w:rsid w:val="00A10CF4"/>
    <w:rsid w:val="00A11B9F"/>
    <w:rsid w:val="00A11F61"/>
    <w:rsid w:val="00A12D1F"/>
    <w:rsid w:val="00A12D36"/>
    <w:rsid w:val="00A1340B"/>
    <w:rsid w:val="00A13F4B"/>
    <w:rsid w:val="00A14563"/>
    <w:rsid w:val="00A14CD2"/>
    <w:rsid w:val="00A15064"/>
    <w:rsid w:val="00A157AA"/>
    <w:rsid w:val="00A158AA"/>
    <w:rsid w:val="00A16F5A"/>
    <w:rsid w:val="00A175C9"/>
    <w:rsid w:val="00A17F18"/>
    <w:rsid w:val="00A200C1"/>
    <w:rsid w:val="00A2020D"/>
    <w:rsid w:val="00A20578"/>
    <w:rsid w:val="00A211F4"/>
    <w:rsid w:val="00A220BE"/>
    <w:rsid w:val="00A22751"/>
    <w:rsid w:val="00A23FC4"/>
    <w:rsid w:val="00A242C2"/>
    <w:rsid w:val="00A25958"/>
    <w:rsid w:val="00A276B1"/>
    <w:rsid w:val="00A27B8F"/>
    <w:rsid w:val="00A31644"/>
    <w:rsid w:val="00A31E19"/>
    <w:rsid w:val="00A32536"/>
    <w:rsid w:val="00A325D1"/>
    <w:rsid w:val="00A329C2"/>
    <w:rsid w:val="00A348B4"/>
    <w:rsid w:val="00A35841"/>
    <w:rsid w:val="00A3699A"/>
    <w:rsid w:val="00A36A34"/>
    <w:rsid w:val="00A36B4C"/>
    <w:rsid w:val="00A414F4"/>
    <w:rsid w:val="00A4167E"/>
    <w:rsid w:val="00A417A0"/>
    <w:rsid w:val="00A42056"/>
    <w:rsid w:val="00A433D9"/>
    <w:rsid w:val="00A43B69"/>
    <w:rsid w:val="00A45E95"/>
    <w:rsid w:val="00A461C9"/>
    <w:rsid w:val="00A465FE"/>
    <w:rsid w:val="00A46FE9"/>
    <w:rsid w:val="00A5030F"/>
    <w:rsid w:val="00A50DCB"/>
    <w:rsid w:val="00A51C12"/>
    <w:rsid w:val="00A529F9"/>
    <w:rsid w:val="00A52D04"/>
    <w:rsid w:val="00A52D17"/>
    <w:rsid w:val="00A53C5E"/>
    <w:rsid w:val="00A544E2"/>
    <w:rsid w:val="00A54D86"/>
    <w:rsid w:val="00A550EE"/>
    <w:rsid w:val="00A5556A"/>
    <w:rsid w:val="00A555B7"/>
    <w:rsid w:val="00A55C07"/>
    <w:rsid w:val="00A55D3E"/>
    <w:rsid w:val="00A5681C"/>
    <w:rsid w:val="00A57275"/>
    <w:rsid w:val="00A57B6B"/>
    <w:rsid w:val="00A57E3C"/>
    <w:rsid w:val="00A601D0"/>
    <w:rsid w:val="00A6042E"/>
    <w:rsid w:val="00A607EE"/>
    <w:rsid w:val="00A60BAA"/>
    <w:rsid w:val="00A613B7"/>
    <w:rsid w:val="00A61AEA"/>
    <w:rsid w:val="00A62AC2"/>
    <w:rsid w:val="00A645B8"/>
    <w:rsid w:val="00A646A1"/>
    <w:rsid w:val="00A66CA8"/>
    <w:rsid w:val="00A6710A"/>
    <w:rsid w:val="00A67D3D"/>
    <w:rsid w:val="00A700C7"/>
    <w:rsid w:val="00A733F2"/>
    <w:rsid w:val="00A73579"/>
    <w:rsid w:val="00A7397E"/>
    <w:rsid w:val="00A73C5E"/>
    <w:rsid w:val="00A749A4"/>
    <w:rsid w:val="00A75010"/>
    <w:rsid w:val="00A76436"/>
    <w:rsid w:val="00A768B0"/>
    <w:rsid w:val="00A77024"/>
    <w:rsid w:val="00A80FEE"/>
    <w:rsid w:val="00A82315"/>
    <w:rsid w:val="00A85019"/>
    <w:rsid w:val="00A85448"/>
    <w:rsid w:val="00A85C31"/>
    <w:rsid w:val="00A8664F"/>
    <w:rsid w:val="00A87501"/>
    <w:rsid w:val="00A91874"/>
    <w:rsid w:val="00A9191D"/>
    <w:rsid w:val="00A91A85"/>
    <w:rsid w:val="00A9261B"/>
    <w:rsid w:val="00A9262C"/>
    <w:rsid w:val="00A92F47"/>
    <w:rsid w:val="00A92F49"/>
    <w:rsid w:val="00A935D0"/>
    <w:rsid w:val="00A94A86"/>
    <w:rsid w:val="00A94E81"/>
    <w:rsid w:val="00A951E4"/>
    <w:rsid w:val="00A95542"/>
    <w:rsid w:val="00A958DF"/>
    <w:rsid w:val="00A95B9D"/>
    <w:rsid w:val="00A96086"/>
    <w:rsid w:val="00A96E68"/>
    <w:rsid w:val="00A97472"/>
    <w:rsid w:val="00A9778C"/>
    <w:rsid w:val="00A97A88"/>
    <w:rsid w:val="00AA01F1"/>
    <w:rsid w:val="00AA07E4"/>
    <w:rsid w:val="00AA13B8"/>
    <w:rsid w:val="00AA1B3D"/>
    <w:rsid w:val="00AA25E3"/>
    <w:rsid w:val="00AA2BF6"/>
    <w:rsid w:val="00AA3E1D"/>
    <w:rsid w:val="00AA3F07"/>
    <w:rsid w:val="00AA591B"/>
    <w:rsid w:val="00AA598A"/>
    <w:rsid w:val="00AA59E7"/>
    <w:rsid w:val="00AA5D47"/>
    <w:rsid w:val="00AA64AC"/>
    <w:rsid w:val="00AA652E"/>
    <w:rsid w:val="00AA6926"/>
    <w:rsid w:val="00AB0310"/>
    <w:rsid w:val="00AB0BCA"/>
    <w:rsid w:val="00AB0D6E"/>
    <w:rsid w:val="00AB0D9E"/>
    <w:rsid w:val="00AB0F57"/>
    <w:rsid w:val="00AB120E"/>
    <w:rsid w:val="00AB124A"/>
    <w:rsid w:val="00AB1E9E"/>
    <w:rsid w:val="00AB260E"/>
    <w:rsid w:val="00AB29A2"/>
    <w:rsid w:val="00AB2F6E"/>
    <w:rsid w:val="00AB31ED"/>
    <w:rsid w:val="00AB3282"/>
    <w:rsid w:val="00AB3830"/>
    <w:rsid w:val="00AB423D"/>
    <w:rsid w:val="00AB448B"/>
    <w:rsid w:val="00AB49B9"/>
    <w:rsid w:val="00AB4EC0"/>
    <w:rsid w:val="00AB56B3"/>
    <w:rsid w:val="00AB58D9"/>
    <w:rsid w:val="00AB5B09"/>
    <w:rsid w:val="00AB6EFC"/>
    <w:rsid w:val="00AB7144"/>
    <w:rsid w:val="00AB7276"/>
    <w:rsid w:val="00AC0647"/>
    <w:rsid w:val="00AC10EE"/>
    <w:rsid w:val="00AC2567"/>
    <w:rsid w:val="00AC3A59"/>
    <w:rsid w:val="00AC3E5D"/>
    <w:rsid w:val="00AC4F66"/>
    <w:rsid w:val="00AC509B"/>
    <w:rsid w:val="00AC50BC"/>
    <w:rsid w:val="00AC580B"/>
    <w:rsid w:val="00AC5F59"/>
    <w:rsid w:val="00AC7235"/>
    <w:rsid w:val="00AC798E"/>
    <w:rsid w:val="00AC7F7C"/>
    <w:rsid w:val="00AD03F4"/>
    <w:rsid w:val="00AD10DA"/>
    <w:rsid w:val="00AD21EC"/>
    <w:rsid w:val="00AD24CC"/>
    <w:rsid w:val="00AD2769"/>
    <w:rsid w:val="00AD28B5"/>
    <w:rsid w:val="00AD2D09"/>
    <w:rsid w:val="00AD3147"/>
    <w:rsid w:val="00AD39B3"/>
    <w:rsid w:val="00AD4F9F"/>
    <w:rsid w:val="00AD51FA"/>
    <w:rsid w:val="00AD5F58"/>
    <w:rsid w:val="00AD76C8"/>
    <w:rsid w:val="00AD7AF5"/>
    <w:rsid w:val="00AE0203"/>
    <w:rsid w:val="00AE0699"/>
    <w:rsid w:val="00AE0B9E"/>
    <w:rsid w:val="00AE10DD"/>
    <w:rsid w:val="00AE1364"/>
    <w:rsid w:val="00AE17B3"/>
    <w:rsid w:val="00AE3724"/>
    <w:rsid w:val="00AE463E"/>
    <w:rsid w:val="00AE4E65"/>
    <w:rsid w:val="00AE7922"/>
    <w:rsid w:val="00AE79D7"/>
    <w:rsid w:val="00AE7C0C"/>
    <w:rsid w:val="00AE7D99"/>
    <w:rsid w:val="00AF0261"/>
    <w:rsid w:val="00AF1CE9"/>
    <w:rsid w:val="00AF1FA2"/>
    <w:rsid w:val="00AF29D0"/>
    <w:rsid w:val="00AF4072"/>
    <w:rsid w:val="00AF425C"/>
    <w:rsid w:val="00AF454E"/>
    <w:rsid w:val="00AF45DE"/>
    <w:rsid w:val="00AF4B71"/>
    <w:rsid w:val="00AF7310"/>
    <w:rsid w:val="00AF7311"/>
    <w:rsid w:val="00AF7375"/>
    <w:rsid w:val="00AF7E5B"/>
    <w:rsid w:val="00B000A1"/>
    <w:rsid w:val="00B00AFA"/>
    <w:rsid w:val="00B00CFD"/>
    <w:rsid w:val="00B011B5"/>
    <w:rsid w:val="00B018E2"/>
    <w:rsid w:val="00B029E1"/>
    <w:rsid w:val="00B041F3"/>
    <w:rsid w:val="00B05E3B"/>
    <w:rsid w:val="00B05E99"/>
    <w:rsid w:val="00B0601D"/>
    <w:rsid w:val="00B0791B"/>
    <w:rsid w:val="00B106F1"/>
    <w:rsid w:val="00B10D23"/>
    <w:rsid w:val="00B111B4"/>
    <w:rsid w:val="00B111B6"/>
    <w:rsid w:val="00B11B84"/>
    <w:rsid w:val="00B12349"/>
    <w:rsid w:val="00B12565"/>
    <w:rsid w:val="00B12877"/>
    <w:rsid w:val="00B12EEF"/>
    <w:rsid w:val="00B13798"/>
    <w:rsid w:val="00B13DF5"/>
    <w:rsid w:val="00B15BF4"/>
    <w:rsid w:val="00B1711F"/>
    <w:rsid w:val="00B176E3"/>
    <w:rsid w:val="00B203CA"/>
    <w:rsid w:val="00B22BE0"/>
    <w:rsid w:val="00B22E2A"/>
    <w:rsid w:val="00B24835"/>
    <w:rsid w:val="00B251DD"/>
    <w:rsid w:val="00B2544E"/>
    <w:rsid w:val="00B259BA"/>
    <w:rsid w:val="00B25C63"/>
    <w:rsid w:val="00B26317"/>
    <w:rsid w:val="00B26C64"/>
    <w:rsid w:val="00B2708F"/>
    <w:rsid w:val="00B271B8"/>
    <w:rsid w:val="00B27DF2"/>
    <w:rsid w:val="00B30D2C"/>
    <w:rsid w:val="00B32EA9"/>
    <w:rsid w:val="00B3334B"/>
    <w:rsid w:val="00B3335D"/>
    <w:rsid w:val="00B336F7"/>
    <w:rsid w:val="00B344E5"/>
    <w:rsid w:val="00B36186"/>
    <w:rsid w:val="00B375BD"/>
    <w:rsid w:val="00B37B12"/>
    <w:rsid w:val="00B37F3B"/>
    <w:rsid w:val="00B40C8E"/>
    <w:rsid w:val="00B40D8E"/>
    <w:rsid w:val="00B41496"/>
    <w:rsid w:val="00B418FF"/>
    <w:rsid w:val="00B41A36"/>
    <w:rsid w:val="00B41AEF"/>
    <w:rsid w:val="00B42A4C"/>
    <w:rsid w:val="00B43EB7"/>
    <w:rsid w:val="00B447A6"/>
    <w:rsid w:val="00B4553B"/>
    <w:rsid w:val="00B45B9E"/>
    <w:rsid w:val="00B45E92"/>
    <w:rsid w:val="00B47244"/>
    <w:rsid w:val="00B4790D"/>
    <w:rsid w:val="00B47FAB"/>
    <w:rsid w:val="00B506E9"/>
    <w:rsid w:val="00B507B6"/>
    <w:rsid w:val="00B50D5E"/>
    <w:rsid w:val="00B50E80"/>
    <w:rsid w:val="00B51E89"/>
    <w:rsid w:val="00B520E2"/>
    <w:rsid w:val="00B526D2"/>
    <w:rsid w:val="00B52FBF"/>
    <w:rsid w:val="00B53306"/>
    <w:rsid w:val="00B54DB2"/>
    <w:rsid w:val="00B55A0B"/>
    <w:rsid w:val="00B55B93"/>
    <w:rsid w:val="00B55C65"/>
    <w:rsid w:val="00B55FA2"/>
    <w:rsid w:val="00B5703C"/>
    <w:rsid w:val="00B571FC"/>
    <w:rsid w:val="00B57417"/>
    <w:rsid w:val="00B5752E"/>
    <w:rsid w:val="00B60356"/>
    <w:rsid w:val="00B6053A"/>
    <w:rsid w:val="00B6155D"/>
    <w:rsid w:val="00B6160A"/>
    <w:rsid w:val="00B61D27"/>
    <w:rsid w:val="00B62133"/>
    <w:rsid w:val="00B62154"/>
    <w:rsid w:val="00B6398E"/>
    <w:rsid w:val="00B63D35"/>
    <w:rsid w:val="00B63E05"/>
    <w:rsid w:val="00B6568A"/>
    <w:rsid w:val="00B659E6"/>
    <w:rsid w:val="00B65F07"/>
    <w:rsid w:val="00B65F16"/>
    <w:rsid w:val="00B66B11"/>
    <w:rsid w:val="00B67F50"/>
    <w:rsid w:val="00B67FB2"/>
    <w:rsid w:val="00B7190A"/>
    <w:rsid w:val="00B71E3D"/>
    <w:rsid w:val="00B7507A"/>
    <w:rsid w:val="00B757B7"/>
    <w:rsid w:val="00B7593A"/>
    <w:rsid w:val="00B75F1C"/>
    <w:rsid w:val="00B76408"/>
    <w:rsid w:val="00B76FBC"/>
    <w:rsid w:val="00B7780C"/>
    <w:rsid w:val="00B7781D"/>
    <w:rsid w:val="00B77989"/>
    <w:rsid w:val="00B77A43"/>
    <w:rsid w:val="00B77D02"/>
    <w:rsid w:val="00B77D55"/>
    <w:rsid w:val="00B81AA7"/>
    <w:rsid w:val="00B81C44"/>
    <w:rsid w:val="00B82B2B"/>
    <w:rsid w:val="00B83478"/>
    <w:rsid w:val="00B83FFE"/>
    <w:rsid w:val="00B846A0"/>
    <w:rsid w:val="00B8592C"/>
    <w:rsid w:val="00B85B72"/>
    <w:rsid w:val="00B85E1F"/>
    <w:rsid w:val="00B864D4"/>
    <w:rsid w:val="00B86D48"/>
    <w:rsid w:val="00B87A18"/>
    <w:rsid w:val="00B87DC7"/>
    <w:rsid w:val="00B87E32"/>
    <w:rsid w:val="00B87F6C"/>
    <w:rsid w:val="00B9070F"/>
    <w:rsid w:val="00B908D0"/>
    <w:rsid w:val="00B909C1"/>
    <w:rsid w:val="00B91106"/>
    <w:rsid w:val="00B91F8E"/>
    <w:rsid w:val="00B92185"/>
    <w:rsid w:val="00B9222A"/>
    <w:rsid w:val="00B92430"/>
    <w:rsid w:val="00B924F3"/>
    <w:rsid w:val="00B9263D"/>
    <w:rsid w:val="00B928B5"/>
    <w:rsid w:val="00B9308A"/>
    <w:rsid w:val="00B950DF"/>
    <w:rsid w:val="00B96C90"/>
    <w:rsid w:val="00BA12FE"/>
    <w:rsid w:val="00BA135D"/>
    <w:rsid w:val="00BA19A4"/>
    <w:rsid w:val="00BA1B61"/>
    <w:rsid w:val="00BA2182"/>
    <w:rsid w:val="00BA23D5"/>
    <w:rsid w:val="00BA2CA1"/>
    <w:rsid w:val="00BA33AB"/>
    <w:rsid w:val="00BA3463"/>
    <w:rsid w:val="00BA3FD1"/>
    <w:rsid w:val="00BA41C8"/>
    <w:rsid w:val="00BA421E"/>
    <w:rsid w:val="00BA4CB1"/>
    <w:rsid w:val="00BA5FED"/>
    <w:rsid w:val="00BA5FF7"/>
    <w:rsid w:val="00BA680C"/>
    <w:rsid w:val="00BA6BF7"/>
    <w:rsid w:val="00BA7E2F"/>
    <w:rsid w:val="00BB0E4B"/>
    <w:rsid w:val="00BB106E"/>
    <w:rsid w:val="00BB19AD"/>
    <w:rsid w:val="00BB1CF3"/>
    <w:rsid w:val="00BB2285"/>
    <w:rsid w:val="00BB2CC7"/>
    <w:rsid w:val="00BB52CA"/>
    <w:rsid w:val="00BB59F6"/>
    <w:rsid w:val="00BB6D64"/>
    <w:rsid w:val="00BC015D"/>
    <w:rsid w:val="00BC034F"/>
    <w:rsid w:val="00BC0459"/>
    <w:rsid w:val="00BC05DC"/>
    <w:rsid w:val="00BC1021"/>
    <w:rsid w:val="00BC10E0"/>
    <w:rsid w:val="00BC14CD"/>
    <w:rsid w:val="00BC1A69"/>
    <w:rsid w:val="00BC30FB"/>
    <w:rsid w:val="00BC366B"/>
    <w:rsid w:val="00BC48AA"/>
    <w:rsid w:val="00BC51A6"/>
    <w:rsid w:val="00BC5D7F"/>
    <w:rsid w:val="00BC65F0"/>
    <w:rsid w:val="00BC6A59"/>
    <w:rsid w:val="00BC6E71"/>
    <w:rsid w:val="00BD0561"/>
    <w:rsid w:val="00BD0CE0"/>
    <w:rsid w:val="00BD15AA"/>
    <w:rsid w:val="00BD2C62"/>
    <w:rsid w:val="00BD2D87"/>
    <w:rsid w:val="00BD3254"/>
    <w:rsid w:val="00BD37BE"/>
    <w:rsid w:val="00BD3FB3"/>
    <w:rsid w:val="00BD452E"/>
    <w:rsid w:val="00BD5B34"/>
    <w:rsid w:val="00BD5B52"/>
    <w:rsid w:val="00BD5B68"/>
    <w:rsid w:val="00BD5F66"/>
    <w:rsid w:val="00BD6694"/>
    <w:rsid w:val="00BE159F"/>
    <w:rsid w:val="00BE1715"/>
    <w:rsid w:val="00BE1D8C"/>
    <w:rsid w:val="00BE2182"/>
    <w:rsid w:val="00BE2C81"/>
    <w:rsid w:val="00BE2F6D"/>
    <w:rsid w:val="00BE3100"/>
    <w:rsid w:val="00BE3105"/>
    <w:rsid w:val="00BE364E"/>
    <w:rsid w:val="00BE46A7"/>
    <w:rsid w:val="00BE5215"/>
    <w:rsid w:val="00BE5AE8"/>
    <w:rsid w:val="00BE7C2D"/>
    <w:rsid w:val="00BF0176"/>
    <w:rsid w:val="00BF02E2"/>
    <w:rsid w:val="00BF108D"/>
    <w:rsid w:val="00BF120F"/>
    <w:rsid w:val="00BF1A58"/>
    <w:rsid w:val="00BF228F"/>
    <w:rsid w:val="00BF2862"/>
    <w:rsid w:val="00BF2BB5"/>
    <w:rsid w:val="00BF46D6"/>
    <w:rsid w:val="00BF495A"/>
    <w:rsid w:val="00BF4C68"/>
    <w:rsid w:val="00BF4CC2"/>
    <w:rsid w:val="00BF73D2"/>
    <w:rsid w:val="00BF7568"/>
    <w:rsid w:val="00BF7C92"/>
    <w:rsid w:val="00C00894"/>
    <w:rsid w:val="00C009DE"/>
    <w:rsid w:val="00C0248F"/>
    <w:rsid w:val="00C0392C"/>
    <w:rsid w:val="00C040CA"/>
    <w:rsid w:val="00C04843"/>
    <w:rsid w:val="00C0536F"/>
    <w:rsid w:val="00C053CF"/>
    <w:rsid w:val="00C0756D"/>
    <w:rsid w:val="00C10628"/>
    <w:rsid w:val="00C10C67"/>
    <w:rsid w:val="00C11B12"/>
    <w:rsid w:val="00C137D9"/>
    <w:rsid w:val="00C1472C"/>
    <w:rsid w:val="00C16374"/>
    <w:rsid w:val="00C16AC4"/>
    <w:rsid w:val="00C16F42"/>
    <w:rsid w:val="00C21C37"/>
    <w:rsid w:val="00C21C5E"/>
    <w:rsid w:val="00C22805"/>
    <w:rsid w:val="00C22F0B"/>
    <w:rsid w:val="00C22FCE"/>
    <w:rsid w:val="00C23BF0"/>
    <w:rsid w:val="00C23F44"/>
    <w:rsid w:val="00C242F0"/>
    <w:rsid w:val="00C24EBE"/>
    <w:rsid w:val="00C24F98"/>
    <w:rsid w:val="00C25AB4"/>
    <w:rsid w:val="00C26187"/>
    <w:rsid w:val="00C26E90"/>
    <w:rsid w:val="00C27F7B"/>
    <w:rsid w:val="00C32607"/>
    <w:rsid w:val="00C32651"/>
    <w:rsid w:val="00C32A05"/>
    <w:rsid w:val="00C341C2"/>
    <w:rsid w:val="00C34C74"/>
    <w:rsid w:val="00C355F3"/>
    <w:rsid w:val="00C3650D"/>
    <w:rsid w:val="00C369DA"/>
    <w:rsid w:val="00C374D8"/>
    <w:rsid w:val="00C40270"/>
    <w:rsid w:val="00C403F1"/>
    <w:rsid w:val="00C407FE"/>
    <w:rsid w:val="00C40B4D"/>
    <w:rsid w:val="00C40F4E"/>
    <w:rsid w:val="00C41C05"/>
    <w:rsid w:val="00C42117"/>
    <w:rsid w:val="00C42166"/>
    <w:rsid w:val="00C437D4"/>
    <w:rsid w:val="00C43919"/>
    <w:rsid w:val="00C45469"/>
    <w:rsid w:val="00C463A6"/>
    <w:rsid w:val="00C47822"/>
    <w:rsid w:val="00C512A7"/>
    <w:rsid w:val="00C51888"/>
    <w:rsid w:val="00C537CF"/>
    <w:rsid w:val="00C54BD0"/>
    <w:rsid w:val="00C54DED"/>
    <w:rsid w:val="00C5547F"/>
    <w:rsid w:val="00C56004"/>
    <w:rsid w:val="00C57720"/>
    <w:rsid w:val="00C60339"/>
    <w:rsid w:val="00C603FB"/>
    <w:rsid w:val="00C60436"/>
    <w:rsid w:val="00C616B9"/>
    <w:rsid w:val="00C61912"/>
    <w:rsid w:val="00C61A77"/>
    <w:rsid w:val="00C61AE5"/>
    <w:rsid w:val="00C64525"/>
    <w:rsid w:val="00C648F0"/>
    <w:rsid w:val="00C66E77"/>
    <w:rsid w:val="00C67DC8"/>
    <w:rsid w:val="00C702A4"/>
    <w:rsid w:val="00C70AF9"/>
    <w:rsid w:val="00C71427"/>
    <w:rsid w:val="00C717E2"/>
    <w:rsid w:val="00C72612"/>
    <w:rsid w:val="00C7264A"/>
    <w:rsid w:val="00C733B3"/>
    <w:rsid w:val="00C73BED"/>
    <w:rsid w:val="00C75231"/>
    <w:rsid w:val="00C763D3"/>
    <w:rsid w:val="00C76F88"/>
    <w:rsid w:val="00C77049"/>
    <w:rsid w:val="00C77A9D"/>
    <w:rsid w:val="00C81772"/>
    <w:rsid w:val="00C81CFC"/>
    <w:rsid w:val="00C81F2B"/>
    <w:rsid w:val="00C820B6"/>
    <w:rsid w:val="00C82345"/>
    <w:rsid w:val="00C83104"/>
    <w:rsid w:val="00C84822"/>
    <w:rsid w:val="00C84C12"/>
    <w:rsid w:val="00C85A8E"/>
    <w:rsid w:val="00C87221"/>
    <w:rsid w:val="00C87EBD"/>
    <w:rsid w:val="00C9090E"/>
    <w:rsid w:val="00C90E87"/>
    <w:rsid w:val="00C9184F"/>
    <w:rsid w:val="00C9189B"/>
    <w:rsid w:val="00C92578"/>
    <w:rsid w:val="00C94F34"/>
    <w:rsid w:val="00C953C0"/>
    <w:rsid w:val="00C95EAE"/>
    <w:rsid w:val="00C97859"/>
    <w:rsid w:val="00CA052A"/>
    <w:rsid w:val="00CA08F3"/>
    <w:rsid w:val="00CA1445"/>
    <w:rsid w:val="00CA15F0"/>
    <w:rsid w:val="00CA17DB"/>
    <w:rsid w:val="00CA2A51"/>
    <w:rsid w:val="00CA3331"/>
    <w:rsid w:val="00CA39CD"/>
    <w:rsid w:val="00CA3EDD"/>
    <w:rsid w:val="00CA48A2"/>
    <w:rsid w:val="00CA5406"/>
    <w:rsid w:val="00CA5A3F"/>
    <w:rsid w:val="00CA7D63"/>
    <w:rsid w:val="00CB004A"/>
    <w:rsid w:val="00CB032E"/>
    <w:rsid w:val="00CB0B90"/>
    <w:rsid w:val="00CB1C54"/>
    <w:rsid w:val="00CB2347"/>
    <w:rsid w:val="00CB243A"/>
    <w:rsid w:val="00CB2A64"/>
    <w:rsid w:val="00CB2C7E"/>
    <w:rsid w:val="00CB5923"/>
    <w:rsid w:val="00CB621A"/>
    <w:rsid w:val="00CC02A7"/>
    <w:rsid w:val="00CC0A71"/>
    <w:rsid w:val="00CC1DBE"/>
    <w:rsid w:val="00CC2CC8"/>
    <w:rsid w:val="00CC3E8A"/>
    <w:rsid w:val="00CC46B4"/>
    <w:rsid w:val="00CC4882"/>
    <w:rsid w:val="00CC528E"/>
    <w:rsid w:val="00CC5513"/>
    <w:rsid w:val="00CC5934"/>
    <w:rsid w:val="00CC7205"/>
    <w:rsid w:val="00CD32B3"/>
    <w:rsid w:val="00CD342E"/>
    <w:rsid w:val="00CD3B90"/>
    <w:rsid w:val="00CD3FE1"/>
    <w:rsid w:val="00CD4729"/>
    <w:rsid w:val="00CD4E00"/>
    <w:rsid w:val="00CD4E17"/>
    <w:rsid w:val="00CD5DD3"/>
    <w:rsid w:val="00CE129E"/>
    <w:rsid w:val="00CE16FC"/>
    <w:rsid w:val="00CE1F22"/>
    <w:rsid w:val="00CE28E7"/>
    <w:rsid w:val="00CE4301"/>
    <w:rsid w:val="00CE473B"/>
    <w:rsid w:val="00CE4DC6"/>
    <w:rsid w:val="00CE4DE3"/>
    <w:rsid w:val="00CE5ECE"/>
    <w:rsid w:val="00CE6087"/>
    <w:rsid w:val="00CE6D78"/>
    <w:rsid w:val="00CE78E2"/>
    <w:rsid w:val="00CF1889"/>
    <w:rsid w:val="00CF19E6"/>
    <w:rsid w:val="00CF2689"/>
    <w:rsid w:val="00CF2763"/>
    <w:rsid w:val="00CF2ADF"/>
    <w:rsid w:val="00CF2D93"/>
    <w:rsid w:val="00CF4F7D"/>
    <w:rsid w:val="00CF5047"/>
    <w:rsid w:val="00D0288C"/>
    <w:rsid w:val="00D02C61"/>
    <w:rsid w:val="00D02F6B"/>
    <w:rsid w:val="00D036CB"/>
    <w:rsid w:val="00D037EB"/>
    <w:rsid w:val="00D040DD"/>
    <w:rsid w:val="00D05A19"/>
    <w:rsid w:val="00D05F66"/>
    <w:rsid w:val="00D060D7"/>
    <w:rsid w:val="00D06DB9"/>
    <w:rsid w:val="00D102DD"/>
    <w:rsid w:val="00D10C3D"/>
    <w:rsid w:val="00D112B4"/>
    <w:rsid w:val="00D116F8"/>
    <w:rsid w:val="00D13109"/>
    <w:rsid w:val="00D13741"/>
    <w:rsid w:val="00D14840"/>
    <w:rsid w:val="00D15014"/>
    <w:rsid w:val="00D16706"/>
    <w:rsid w:val="00D16F8B"/>
    <w:rsid w:val="00D17493"/>
    <w:rsid w:val="00D1786C"/>
    <w:rsid w:val="00D20587"/>
    <w:rsid w:val="00D21B08"/>
    <w:rsid w:val="00D223BE"/>
    <w:rsid w:val="00D22477"/>
    <w:rsid w:val="00D22F60"/>
    <w:rsid w:val="00D252E7"/>
    <w:rsid w:val="00D2541A"/>
    <w:rsid w:val="00D25B8B"/>
    <w:rsid w:val="00D25F2B"/>
    <w:rsid w:val="00D268E1"/>
    <w:rsid w:val="00D27589"/>
    <w:rsid w:val="00D313E1"/>
    <w:rsid w:val="00D31403"/>
    <w:rsid w:val="00D31B08"/>
    <w:rsid w:val="00D31DCE"/>
    <w:rsid w:val="00D31EB4"/>
    <w:rsid w:val="00D33BE7"/>
    <w:rsid w:val="00D344BE"/>
    <w:rsid w:val="00D346C1"/>
    <w:rsid w:val="00D34E43"/>
    <w:rsid w:val="00D35354"/>
    <w:rsid w:val="00D3554F"/>
    <w:rsid w:val="00D356A1"/>
    <w:rsid w:val="00D36AE4"/>
    <w:rsid w:val="00D36D3C"/>
    <w:rsid w:val="00D37CA1"/>
    <w:rsid w:val="00D37EE1"/>
    <w:rsid w:val="00D4053B"/>
    <w:rsid w:val="00D4151D"/>
    <w:rsid w:val="00D41EEC"/>
    <w:rsid w:val="00D422B5"/>
    <w:rsid w:val="00D422D1"/>
    <w:rsid w:val="00D424CD"/>
    <w:rsid w:val="00D42BF0"/>
    <w:rsid w:val="00D42F6D"/>
    <w:rsid w:val="00D43142"/>
    <w:rsid w:val="00D436EB"/>
    <w:rsid w:val="00D4575E"/>
    <w:rsid w:val="00D46D60"/>
    <w:rsid w:val="00D46DDB"/>
    <w:rsid w:val="00D47727"/>
    <w:rsid w:val="00D50307"/>
    <w:rsid w:val="00D50B1D"/>
    <w:rsid w:val="00D527AA"/>
    <w:rsid w:val="00D536E7"/>
    <w:rsid w:val="00D53D54"/>
    <w:rsid w:val="00D54EE0"/>
    <w:rsid w:val="00D55453"/>
    <w:rsid w:val="00D55BB5"/>
    <w:rsid w:val="00D56F80"/>
    <w:rsid w:val="00D573BA"/>
    <w:rsid w:val="00D57982"/>
    <w:rsid w:val="00D60880"/>
    <w:rsid w:val="00D60F3C"/>
    <w:rsid w:val="00D6147B"/>
    <w:rsid w:val="00D616AC"/>
    <w:rsid w:val="00D621C1"/>
    <w:rsid w:val="00D63CE9"/>
    <w:rsid w:val="00D645CC"/>
    <w:rsid w:val="00D64E47"/>
    <w:rsid w:val="00D66675"/>
    <w:rsid w:val="00D66DF3"/>
    <w:rsid w:val="00D670CD"/>
    <w:rsid w:val="00D7027E"/>
    <w:rsid w:val="00D71A18"/>
    <w:rsid w:val="00D72093"/>
    <w:rsid w:val="00D722E5"/>
    <w:rsid w:val="00D72352"/>
    <w:rsid w:val="00D7266C"/>
    <w:rsid w:val="00D72A55"/>
    <w:rsid w:val="00D72EFB"/>
    <w:rsid w:val="00D733E2"/>
    <w:rsid w:val="00D73D24"/>
    <w:rsid w:val="00D76193"/>
    <w:rsid w:val="00D76F9D"/>
    <w:rsid w:val="00D77F0C"/>
    <w:rsid w:val="00D8111D"/>
    <w:rsid w:val="00D8239D"/>
    <w:rsid w:val="00D82851"/>
    <w:rsid w:val="00D82E4E"/>
    <w:rsid w:val="00D82F7D"/>
    <w:rsid w:val="00D83279"/>
    <w:rsid w:val="00D835DD"/>
    <w:rsid w:val="00D83AAD"/>
    <w:rsid w:val="00D84F17"/>
    <w:rsid w:val="00D86201"/>
    <w:rsid w:val="00D86654"/>
    <w:rsid w:val="00D86A88"/>
    <w:rsid w:val="00D86E49"/>
    <w:rsid w:val="00D8710B"/>
    <w:rsid w:val="00D873B6"/>
    <w:rsid w:val="00D8764E"/>
    <w:rsid w:val="00D90425"/>
    <w:rsid w:val="00D90B0C"/>
    <w:rsid w:val="00D91A34"/>
    <w:rsid w:val="00D9231C"/>
    <w:rsid w:val="00D92A1D"/>
    <w:rsid w:val="00D936AF"/>
    <w:rsid w:val="00D94C00"/>
    <w:rsid w:val="00D950C1"/>
    <w:rsid w:val="00D9547E"/>
    <w:rsid w:val="00DA0F43"/>
    <w:rsid w:val="00DA1972"/>
    <w:rsid w:val="00DA21FB"/>
    <w:rsid w:val="00DA2535"/>
    <w:rsid w:val="00DA25A7"/>
    <w:rsid w:val="00DA287E"/>
    <w:rsid w:val="00DA3080"/>
    <w:rsid w:val="00DA30F8"/>
    <w:rsid w:val="00DA39F7"/>
    <w:rsid w:val="00DA47DF"/>
    <w:rsid w:val="00DA4AFC"/>
    <w:rsid w:val="00DA4B33"/>
    <w:rsid w:val="00DA5637"/>
    <w:rsid w:val="00DA5BC5"/>
    <w:rsid w:val="00DA69ED"/>
    <w:rsid w:val="00DA6D76"/>
    <w:rsid w:val="00DA791F"/>
    <w:rsid w:val="00DA7A0E"/>
    <w:rsid w:val="00DB03EC"/>
    <w:rsid w:val="00DB0DCA"/>
    <w:rsid w:val="00DB103B"/>
    <w:rsid w:val="00DB1258"/>
    <w:rsid w:val="00DB302D"/>
    <w:rsid w:val="00DB33F7"/>
    <w:rsid w:val="00DB492A"/>
    <w:rsid w:val="00DB66DC"/>
    <w:rsid w:val="00DB6926"/>
    <w:rsid w:val="00DB698C"/>
    <w:rsid w:val="00DC09F0"/>
    <w:rsid w:val="00DC1B7F"/>
    <w:rsid w:val="00DC1FE5"/>
    <w:rsid w:val="00DC249E"/>
    <w:rsid w:val="00DC27D9"/>
    <w:rsid w:val="00DC431A"/>
    <w:rsid w:val="00DC486B"/>
    <w:rsid w:val="00DC5B19"/>
    <w:rsid w:val="00DC6299"/>
    <w:rsid w:val="00DC666D"/>
    <w:rsid w:val="00DC6678"/>
    <w:rsid w:val="00DC7223"/>
    <w:rsid w:val="00DD0291"/>
    <w:rsid w:val="00DD0829"/>
    <w:rsid w:val="00DD0E79"/>
    <w:rsid w:val="00DD1696"/>
    <w:rsid w:val="00DD2338"/>
    <w:rsid w:val="00DD2742"/>
    <w:rsid w:val="00DD289F"/>
    <w:rsid w:val="00DD2A71"/>
    <w:rsid w:val="00DD319F"/>
    <w:rsid w:val="00DD3ED1"/>
    <w:rsid w:val="00DD6E81"/>
    <w:rsid w:val="00DE025E"/>
    <w:rsid w:val="00DE0266"/>
    <w:rsid w:val="00DE0721"/>
    <w:rsid w:val="00DE0E0C"/>
    <w:rsid w:val="00DE14F6"/>
    <w:rsid w:val="00DE2A29"/>
    <w:rsid w:val="00DE2DB9"/>
    <w:rsid w:val="00DE40CD"/>
    <w:rsid w:val="00DE4A94"/>
    <w:rsid w:val="00DE4B8C"/>
    <w:rsid w:val="00DE4E0E"/>
    <w:rsid w:val="00DE5180"/>
    <w:rsid w:val="00DE617A"/>
    <w:rsid w:val="00DE6C1A"/>
    <w:rsid w:val="00DE7C23"/>
    <w:rsid w:val="00DE7D22"/>
    <w:rsid w:val="00DE7D3B"/>
    <w:rsid w:val="00DE7D95"/>
    <w:rsid w:val="00DF3468"/>
    <w:rsid w:val="00DF4FD0"/>
    <w:rsid w:val="00DF79DE"/>
    <w:rsid w:val="00E01476"/>
    <w:rsid w:val="00E0163E"/>
    <w:rsid w:val="00E0226B"/>
    <w:rsid w:val="00E029DC"/>
    <w:rsid w:val="00E0495D"/>
    <w:rsid w:val="00E05335"/>
    <w:rsid w:val="00E06406"/>
    <w:rsid w:val="00E070D3"/>
    <w:rsid w:val="00E079FE"/>
    <w:rsid w:val="00E07D02"/>
    <w:rsid w:val="00E104F0"/>
    <w:rsid w:val="00E1066C"/>
    <w:rsid w:val="00E10AC5"/>
    <w:rsid w:val="00E11581"/>
    <w:rsid w:val="00E11B71"/>
    <w:rsid w:val="00E12100"/>
    <w:rsid w:val="00E12BE7"/>
    <w:rsid w:val="00E14A23"/>
    <w:rsid w:val="00E14B7D"/>
    <w:rsid w:val="00E14C96"/>
    <w:rsid w:val="00E2002D"/>
    <w:rsid w:val="00E202BE"/>
    <w:rsid w:val="00E20330"/>
    <w:rsid w:val="00E21504"/>
    <w:rsid w:val="00E22CD4"/>
    <w:rsid w:val="00E23F0E"/>
    <w:rsid w:val="00E24CB1"/>
    <w:rsid w:val="00E24F86"/>
    <w:rsid w:val="00E250A4"/>
    <w:rsid w:val="00E25D33"/>
    <w:rsid w:val="00E25DC4"/>
    <w:rsid w:val="00E25EAC"/>
    <w:rsid w:val="00E26DC2"/>
    <w:rsid w:val="00E27DDE"/>
    <w:rsid w:val="00E302F0"/>
    <w:rsid w:val="00E30A86"/>
    <w:rsid w:val="00E30C73"/>
    <w:rsid w:val="00E31745"/>
    <w:rsid w:val="00E318C5"/>
    <w:rsid w:val="00E31D35"/>
    <w:rsid w:val="00E33701"/>
    <w:rsid w:val="00E33DA9"/>
    <w:rsid w:val="00E33FB3"/>
    <w:rsid w:val="00E36D71"/>
    <w:rsid w:val="00E37974"/>
    <w:rsid w:val="00E37C50"/>
    <w:rsid w:val="00E37DCD"/>
    <w:rsid w:val="00E41BC0"/>
    <w:rsid w:val="00E42332"/>
    <w:rsid w:val="00E42471"/>
    <w:rsid w:val="00E42D60"/>
    <w:rsid w:val="00E43994"/>
    <w:rsid w:val="00E4500E"/>
    <w:rsid w:val="00E45F3D"/>
    <w:rsid w:val="00E463DD"/>
    <w:rsid w:val="00E47452"/>
    <w:rsid w:val="00E47610"/>
    <w:rsid w:val="00E47F78"/>
    <w:rsid w:val="00E52A4C"/>
    <w:rsid w:val="00E52FF9"/>
    <w:rsid w:val="00E530F6"/>
    <w:rsid w:val="00E53230"/>
    <w:rsid w:val="00E5393C"/>
    <w:rsid w:val="00E55027"/>
    <w:rsid w:val="00E55294"/>
    <w:rsid w:val="00E56387"/>
    <w:rsid w:val="00E56C7A"/>
    <w:rsid w:val="00E56EEC"/>
    <w:rsid w:val="00E57C0B"/>
    <w:rsid w:val="00E57E04"/>
    <w:rsid w:val="00E60272"/>
    <w:rsid w:val="00E60B4D"/>
    <w:rsid w:val="00E60B61"/>
    <w:rsid w:val="00E60F31"/>
    <w:rsid w:val="00E613EA"/>
    <w:rsid w:val="00E61474"/>
    <w:rsid w:val="00E62D48"/>
    <w:rsid w:val="00E62F52"/>
    <w:rsid w:val="00E6307C"/>
    <w:rsid w:val="00E63B1D"/>
    <w:rsid w:val="00E63F8D"/>
    <w:rsid w:val="00E641FF"/>
    <w:rsid w:val="00E64F2E"/>
    <w:rsid w:val="00E650F0"/>
    <w:rsid w:val="00E664DB"/>
    <w:rsid w:val="00E66594"/>
    <w:rsid w:val="00E66A72"/>
    <w:rsid w:val="00E6749C"/>
    <w:rsid w:val="00E67B8E"/>
    <w:rsid w:val="00E707DF"/>
    <w:rsid w:val="00E7095B"/>
    <w:rsid w:val="00E71AB7"/>
    <w:rsid w:val="00E71DEC"/>
    <w:rsid w:val="00E72E7C"/>
    <w:rsid w:val="00E734CB"/>
    <w:rsid w:val="00E73E0C"/>
    <w:rsid w:val="00E73F7E"/>
    <w:rsid w:val="00E74006"/>
    <w:rsid w:val="00E74101"/>
    <w:rsid w:val="00E741BF"/>
    <w:rsid w:val="00E743B0"/>
    <w:rsid w:val="00E7498C"/>
    <w:rsid w:val="00E74A03"/>
    <w:rsid w:val="00E7683D"/>
    <w:rsid w:val="00E76946"/>
    <w:rsid w:val="00E76C75"/>
    <w:rsid w:val="00E76F78"/>
    <w:rsid w:val="00E771B7"/>
    <w:rsid w:val="00E77776"/>
    <w:rsid w:val="00E8030B"/>
    <w:rsid w:val="00E822C8"/>
    <w:rsid w:val="00E8305E"/>
    <w:rsid w:val="00E844D5"/>
    <w:rsid w:val="00E844F5"/>
    <w:rsid w:val="00E84675"/>
    <w:rsid w:val="00E84DC6"/>
    <w:rsid w:val="00E85303"/>
    <w:rsid w:val="00E865C9"/>
    <w:rsid w:val="00E86931"/>
    <w:rsid w:val="00E8717F"/>
    <w:rsid w:val="00E87698"/>
    <w:rsid w:val="00E905FD"/>
    <w:rsid w:val="00E91505"/>
    <w:rsid w:val="00E91B64"/>
    <w:rsid w:val="00E9303F"/>
    <w:rsid w:val="00E93806"/>
    <w:rsid w:val="00E94F54"/>
    <w:rsid w:val="00E95205"/>
    <w:rsid w:val="00E95B00"/>
    <w:rsid w:val="00E95E8B"/>
    <w:rsid w:val="00E9623D"/>
    <w:rsid w:val="00E9675F"/>
    <w:rsid w:val="00EA0960"/>
    <w:rsid w:val="00EA0C84"/>
    <w:rsid w:val="00EA0DC2"/>
    <w:rsid w:val="00EA103B"/>
    <w:rsid w:val="00EA26EA"/>
    <w:rsid w:val="00EA2AC5"/>
    <w:rsid w:val="00EA2C16"/>
    <w:rsid w:val="00EA4BC7"/>
    <w:rsid w:val="00EA58CB"/>
    <w:rsid w:val="00EA6034"/>
    <w:rsid w:val="00EA6EE1"/>
    <w:rsid w:val="00EA7F3B"/>
    <w:rsid w:val="00EB18EE"/>
    <w:rsid w:val="00EB1EF4"/>
    <w:rsid w:val="00EB29B6"/>
    <w:rsid w:val="00EB2EB0"/>
    <w:rsid w:val="00EB5010"/>
    <w:rsid w:val="00EB5E4F"/>
    <w:rsid w:val="00EB648F"/>
    <w:rsid w:val="00EB65B9"/>
    <w:rsid w:val="00EB73E3"/>
    <w:rsid w:val="00EB75C1"/>
    <w:rsid w:val="00EB7EE6"/>
    <w:rsid w:val="00EC1722"/>
    <w:rsid w:val="00EC25FC"/>
    <w:rsid w:val="00EC43F4"/>
    <w:rsid w:val="00EC476B"/>
    <w:rsid w:val="00EC4B51"/>
    <w:rsid w:val="00EC5938"/>
    <w:rsid w:val="00EC5C91"/>
    <w:rsid w:val="00EC6418"/>
    <w:rsid w:val="00EC6D38"/>
    <w:rsid w:val="00EC7653"/>
    <w:rsid w:val="00EC7684"/>
    <w:rsid w:val="00ED04EB"/>
    <w:rsid w:val="00ED0925"/>
    <w:rsid w:val="00ED279E"/>
    <w:rsid w:val="00ED2AA7"/>
    <w:rsid w:val="00ED2B19"/>
    <w:rsid w:val="00ED31F6"/>
    <w:rsid w:val="00ED436F"/>
    <w:rsid w:val="00ED46B3"/>
    <w:rsid w:val="00ED4806"/>
    <w:rsid w:val="00ED4B38"/>
    <w:rsid w:val="00ED555E"/>
    <w:rsid w:val="00ED5938"/>
    <w:rsid w:val="00ED5CC3"/>
    <w:rsid w:val="00ED680B"/>
    <w:rsid w:val="00ED6FC4"/>
    <w:rsid w:val="00ED7CC7"/>
    <w:rsid w:val="00EE049C"/>
    <w:rsid w:val="00EE0DAC"/>
    <w:rsid w:val="00EE0EEE"/>
    <w:rsid w:val="00EE20FD"/>
    <w:rsid w:val="00EE21AC"/>
    <w:rsid w:val="00EE2EEB"/>
    <w:rsid w:val="00EE33F0"/>
    <w:rsid w:val="00EE3983"/>
    <w:rsid w:val="00EE3B80"/>
    <w:rsid w:val="00EE3E90"/>
    <w:rsid w:val="00EE4965"/>
    <w:rsid w:val="00EE4DDC"/>
    <w:rsid w:val="00EE568C"/>
    <w:rsid w:val="00EE60EA"/>
    <w:rsid w:val="00EE63BC"/>
    <w:rsid w:val="00EE6B77"/>
    <w:rsid w:val="00EE6B8A"/>
    <w:rsid w:val="00EE7B42"/>
    <w:rsid w:val="00EF04F6"/>
    <w:rsid w:val="00EF080E"/>
    <w:rsid w:val="00EF0C09"/>
    <w:rsid w:val="00EF14BA"/>
    <w:rsid w:val="00EF24B6"/>
    <w:rsid w:val="00EF390E"/>
    <w:rsid w:val="00EF531B"/>
    <w:rsid w:val="00EF5B8E"/>
    <w:rsid w:val="00EF6E20"/>
    <w:rsid w:val="00EF71E5"/>
    <w:rsid w:val="00EF75BE"/>
    <w:rsid w:val="00F00334"/>
    <w:rsid w:val="00F004DE"/>
    <w:rsid w:val="00F006AF"/>
    <w:rsid w:val="00F016DA"/>
    <w:rsid w:val="00F035E1"/>
    <w:rsid w:val="00F03D18"/>
    <w:rsid w:val="00F04273"/>
    <w:rsid w:val="00F0493A"/>
    <w:rsid w:val="00F04B55"/>
    <w:rsid w:val="00F051E6"/>
    <w:rsid w:val="00F05524"/>
    <w:rsid w:val="00F0598C"/>
    <w:rsid w:val="00F06094"/>
    <w:rsid w:val="00F06446"/>
    <w:rsid w:val="00F077A7"/>
    <w:rsid w:val="00F10378"/>
    <w:rsid w:val="00F11467"/>
    <w:rsid w:val="00F12066"/>
    <w:rsid w:val="00F12094"/>
    <w:rsid w:val="00F13A5F"/>
    <w:rsid w:val="00F13F25"/>
    <w:rsid w:val="00F1401B"/>
    <w:rsid w:val="00F163CB"/>
    <w:rsid w:val="00F16721"/>
    <w:rsid w:val="00F16BEC"/>
    <w:rsid w:val="00F1705C"/>
    <w:rsid w:val="00F174C1"/>
    <w:rsid w:val="00F17F98"/>
    <w:rsid w:val="00F20573"/>
    <w:rsid w:val="00F20EC1"/>
    <w:rsid w:val="00F21BE0"/>
    <w:rsid w:val="00F2313C"/>
    <w:rsid w:val="00F23BFA"/>
    <w:rsid w:val="00F23E6C"/>
    <w:rsid w:val="00F24310"/>
    <w:rsid w:val="00F249D6"/>
    <w:rsid w:val="00F24D57"/>
    <w:rsid w:val="00F25C4F"/>
    <w:rsid w:val="00F26D0F"/>
    <w:rsid w:val="00F26DD4"/>
    <w:rsid w:val="00F27D44"/>
    <w:rsid w:val="00F3008D"/>
    <w:rsid w:val="00F30729"/>
    <w:rsid w:val="00F31D3A"/>
    <w:rsid w:val="00F32AD3"/>
    <w:rsid w:val="00F33695"/>
    <w:rsid w:val="00F36F59"/>
    <w:rsid w:val="00F37799"/>
    <w:rsid w:val="00F40074"/>
    <w:rsid w:val="00F4254E"/>
    <w:rsid w:val="00F45957"/>
    <w:rsid w:val="00F45A3E"/>
    <w:rsid w:val="00F46638"/>
    <w:rsid w:val="00F46947"/>
    <w:rsid w:val="00F47E6C"/>
    <w:rsid w:val="00F512DA"/>
    <w:rsid w:val="00F51FD7"/>
    <w:rsid w:val="00F5272C"/>
    <w:rsid w:val="00F53DED"/>
    <w:rsid w:val="00F54713"/>
    <w:rsid w:val="00F54A9F"/>
    <w:rsid w:val="00F55214"/>
    <w:rsid w:val="00F55A7A"/>
    <w:rsid w:val="00F55A8B"/>
    <w:rsid w:val="00F563E4"/>
    <w:rsid w:val="00F57D03"/>
    <w:rsid w:val="00F60C14"/>
    <w:rsid w:val="00F60CA7"/>
    <w:rsid w:val="00F60D42"/>
    <w:rsid w:val="00F612A8"/>
    <w:rsid w:val="00F6181A"/>
    <w:rsid w:val="00F61A6D"/>
    <w:rsid w:val="00F61C0C"/>
    <w:rsid w:val="00F62BA4"/>
    <w:rsid w:val="00F63080"/>
    <w:rsid w:val="00F633ED"/>
    <w:rsid w:val="00F64983"/>
    <w:rsid w:val="00F64B17"/>
    <w:rsid w:val="00F662DE"/>
    <w:rsid w:val="00F66953"/>
    <w:rsid w:val="00F66C71"/>
    <w:rsid w:val="00F674C5"/>
    <w:rsid w:val="00F67A45"/>
    <w:rsid w:val="00F70858"/>
    <w:rsid w:val="00F70F12"/>
    <w:rsid w:val="00F73256"/>
    <w:rsid w:val="00F7384C"/>
    <w:rsid w:val="00F73A7C"/>
    <w:rsid w:val="00F74278"/>
    <w:rsid w:val="00F74766"/>
    <w:rsid w:val="00F75519"/>
    <w:rsid w:val="00F75942"/>
    <w:rsid w:val="00F75D8C"/>
    <w:rsid w:val="00F77421"/>
    <w:rsid w:val="00F774CB"/>
    <w:rsid w:val="00F80A28"/>
    <w:rsid w:val="00F813F4"/>
    <w:rsid w:val="00F815D0"/>
    <w:rsid w:val="00F81B6D"/>
    <w:rsid w:val="00F82F08"/>
    <w:rsid w:val="00F83F38"/>
    <w:rsid w:val="00F858E6"/>
    <w:rsid w:val="00F85D37"/>
    <w:rsid w:val="00F863DC"/>
    <w:rsid w:val="00F86C79"/>
    <w:rsid w:val="00F86CDF"/>
    <w:rsid w:val="00F86F68"/>
    <w:rsid w:val="00F87232"/>
    <w:rsid w:val="00F903B4"/>
    <w:rsid w:val="00F90DFA"/>
    <w:rsid w:val="00F91965"/>
    <w:rsid w:val="00F91BEE"/>
    <w:rsid w:val="00F92A9E"/>
    <w:rsid w:val="00F92AB7"/>
    <w:rsid w:val="00F93012"/>
    <w:rsid w:val="00F9326D"/>
    <w:rsid w:val="00F93DC4"/>
    <w:rsid w:val="00F94460"/>
    <w:rsid w:val="00F9529A"/>
    <w:rsid w:val="00F957DE"/>
    <w:rsid w:val="00F959A0"/>
    <w:rsid w:val="00F95AAF"/>
    <w:rsid w:val="00F9678D"/>
    <w:rsid w:val="00F96D1C"/>
    <w:rsid w:val="00F97F73"/>
    <w:rsid w:val="00FA021F"/>
    <w:rsid w:val="00FA0615"/>
    <w:rsid w:val="00FA0CAF"/>
    <w:rsid w:val="00FA0DF9"/>
    <w:rsid w:val="00FA1411"/>
    <w:rsid w:val="00FA34B2"/>
    <w:rsid w:val="00FA4456"/>
    <w:rsid w:val="00FA459B"/>
    <w:rsid w:val="00FA4E20"/>
    <w:rsid w:val="00FA5DC9"/>
    <w:rsid w:val="00FA73B1"/>
    <w:rsid w:val="00FA741E"/>
    <w:rsid w:val="00FA7E90"/>
    <w:rsid w:val="00FB009B"/>
    <w:rsid w:val="00FB0266"/>
    <w:rsid w:val="00FB05E9"/>
    <w:rsid w:val="00FB1696"/>
    <w:rsid w:val="00FB222C"/>
    <w:rsid w:val="00FB2358"/>
    <w:rsid w:val="00FB3C91"/>
    <w:rsid w:val="00FB43C4"/>
    <w:rsid w:val="00FB4BEA"/>
    <w:rsid w:val="00FB65FC"/>
    <w:rsid w:val="00FB70CF"/>
    <w:rsid w:val="00FB7667"/>
    <w:rsid w:val="00FC074A"/>
    <w:rsid w:val="00FC1061"/>
    <w:rsid w:val="00FC106D"/>
    <w:rsid w:val="00FC197A"/>
    <w:rsid w:val="00FC1D50"/>
    <w:rsid w:val="00FC216C"/>
    <w:rsid w:val="00FC2BC7"/>
    <w:rsid w:val="00FC2C52"/>
    <w:rsid w:val="00FC328C"/>
    <w:rsid w:val="00FC3A03"/>
    <w:rsid w:val="00FC3B2B"/>
    <w:rsid w:val="00FC4128"/>
    <w:rsid w:val="00FC4921"/>
    <w:rsid w:val="00FC49A1"/>
    <w:rsid w:val="00FC4AEC"/>
    <w:rsid w:val="00FC5E4C"/>
    <w:rsid w:val="00FC6152"/>
    <w:rsid w:val="00FC6219"/>
    <w:rsid w:val="00FC67F4"/>
    <w:rsid w:val="00FC7A7B"/>
    <w:rsid w:val="00FD1472"/>
    <w:rsid w:val="00FD17FB"/>
    <w:rsid w:val="00FD23FA"/>
    <w:rsid w:val="00FD2E3D"/>
    <w:rsid w:val="00FD35F2"/>
    <w:rsid w:val="00FD55B2"/>
    <w:rsid w:val="00FD6010"/>
    <w:rsid w:val="00FD6130"/>
    <w:rsid w:val="00FD6375"/>
    <w:rsid w:val="00FD79BD"/>
    <w:rsid w:val="00FE0575"/>
    <w:rsid w:val="00FE09F7"/>
    <w:rsid w:val="00FE1D46"/>
    <w:rsid w:val="00FE2C1C"/>
    <w:rsid w:val="00FE31A2"/>
    <w:rsid w:val="00FE348A"/>
    <w:rsid w:val="00FE406A"/>
    <w:rsid w:val="00FE4499"/>
    <w:rsid w:val="00FE519F"/>
    <w:rsid w:val="00FE5549"/>
    <w:rsid w:val="00FE7B50"/>
    <w:rsid w:val="00FF02C5"/>
    <w:rsid w:val="00FF1262"/>
    <w:rsid w:val="00FF24FC"/>
    <w:rsid w:val="00FF359E"/>
    <w:rsid w:val="00FF3ACA"/>
    <w:rsid w:val="00FF72A2"/>
    <w:rsid w:val="00FF7613"/>
    <w:rsid w:val="00FF7D94"/>
    <w:rsid w:val="0A93E4F3"/>
    <w:rsid w:val="0B4AD053"/>
    <w:rsid w:val="0F5FCE32"/>
    <w:rsid w:val="30306589"/>
    <w:rsid w:val="381B5EA5"/>
    <w:rsid w:val="4FD356B7"/>
    <w:rsid w:val="656B2030"/>
    <w:rsid w:val="66D13C3B"/>
    <w:rsid w:val="6B7C4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230A6E6"/>
  <w15:docId w15:val="{933602F7-B1B8-4B9D-855A-0448C546EF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HAnsi"/>
        <w:sz w:val="22"/>
        <w:szCs w:val="22"/>
        <w:lang w:val="hu-H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4D7621"/>
    <w:pPr>
      <w:spacing w:before="120" w:after="120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9D28DA"/>
    <w:pPr>
      <w:keepNext/>
      <w:keepLines/>
      <w:pageBreakBefore/>
      <w:numPr>
        <w:numId w:val="30"/>
      </w:numPr>
      <w:spacing w:before="480" w:after="480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14C96"/>
    <w:pPr>
      <w:keepNext/>
      <w:keepLines/>
      <w:numPr>
        <w:ilvl w:val="1"/>
        <w:numId w:val="30"/>
      </w:numPr>
      <w:spacing w:before="200" w:after="0"/>
      <w:outlineLvl w:val="1"/>
    </w:pPr>
    <w:rPr>
      <w:rFonts w:eastAsiaTheme="majorEastAsia" w:cstheme="majorBidi"/>
      <w:b/>
      <w:bCs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14C96"/>
    <w:pPr>
      <w:keepNext/>
      <w:keepLines/>
      <w:numPr>
        <w:ilvl w:val="2"/>
        <w:numId w:val="30"/>
      </w:numPr>
      <w:spacing w:before="200" w:after="0"/>
      <w:outlineLvl w:val="2"/>
    </w:pPr>
    <w:rPr>
      <w:rFonts w:eastAsiaTheme="majorEastAsia" w:cstheme="majorBidi"/>
      <w:b/>
      <w:bCs/>
      <w:sz w:val="26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E14C96"/>
    <w:pPr>
      <w:keepNext/>
      <w:keepLines/>
      <w:numPr>
        <w:ilvl w:val="3"/>
        <w:numId w:val="30"/>
      </w:numPr>
      <w:spacing w:before="200" w:after="0"/>
      <w:outlineLvl w:val="3"/>
    </w:pPr>
    <w:rPr>
      <w:rFonts w:eastAsiaTheme="majorEastAsia" w:cstheme="majorBidi"/>
      <w:b/>
      <w:bCs/>
      <w:iCs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B908D0"/>
    <w:pPr>
      <w:keepNext/>
      <w:keepLines/>
      <w:numPr>
        <w:ilvl w:val="4"/>
        <w:numId w:val="30"/>
      </w:numPr>
      <w:spacing w:before="200" w:after="0"/>
      <w:outlineLvl w:val="4"/>
    </w:pPr>
    <w:rPr>
      <w:rFonts w:eastAsiaTheme="majorEastAsia" w:cstheme="majorBidi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B908D0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B908D0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B908D0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B908D0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Buborkszveg">
    <w:name w:val="Balloon Text"/>
    <w:basedOn w:val="Norml"/>
    <w:link w:val="BuborkszvegChar"/>
    <w:uiPriority w:val="99"/>
    <w:semiHidden/>
    <w:unhideWhenUsed/>
    <w:rsid w:val="00437BB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437BB2"/>
    <w:rPr>
      <w:rFonts w:ascii="Tahoma" w:hAnsi="Tahoma" w:cs="Tahoma"/>
      <w:sz w:val="16"/>
      <w:szCs w:val="16"/>
    </w:rPr>
  </w:style>
  <w:style w:type="paragraph" w:customStyle="1" w:styleId="Kp">
    <w:name w:val="Kép"/>
    <w:basedOn w:val="Norml"/>
    <w:next w:val="Norml"/>
    <w:qFormat/>
    <w:rsid w:val="007A0DF1"/>
    <w:pPr>
      <w:keepNext/>
      <w:spacing w:before="240" w:after="0"/>
      <w:jc w:val="center"/>
    </w:pPr>
  </w:style>
  <w:style w:type="character" w:customStyle="1" w:styleId="Cmsor1Char">
    <w:name w:val="Címsor 1 Char"/>
    <w:basedOn w:val="Bekezdsalapbettpusa"/>
    <w:link w:val="Cmsor1"/>
    <w:uiPriority w:val="9"/>
    <w:rsid w:val="009D28DA"/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Kpalrs">
    <w:name w:val="caption"/>
    <w:basedOn w:val="Norml"/>
    <w:next w:val="Norml"/>
    <w:unhideWhenUsed/>
    <w:qFormat/>
    <w:rsid w:val="003E1E58"/>
    <w:pPr>
      <w:spacing w:before="240" w:after="200" w:line="240" w:lineRule="auto"/>
      <w:jc w:val="center"/>
    </w:pPr>
    <w:rPr>
      <w:iCs/>
      <w:szCs w:val="18"/>
    </w:rPr>
  </w:style>
  <w:style w:type="character" w:customStyle="1" w:styleId="Cmsor2Char">
    <w:name w:val="Címsor 2 Char"/>
    <w:basedOn w:val="Bekezdsalapbettpusa"/>
    <w:link w:val="Cmsor2"/>
    <w:uiPriority w:val="9"/>
    <w:rsid w:val="00E14C96"/>
    <w:rPr>
      <w:rFonts w:ascii="Times New Roman" w:eastAsiaTheme="majorEastAsia" w:hAnsi="Times New Roman" w:cstheme="majorBidi"/>
      <w:b/>
      <w:bCs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E14C96"/>
    <w:rPr>
      <w:rFonts w:ascii="Times New Roman" w:eastAsiaTheme="majorEastAsia" w:hAnsi="Times New Roman" w:cstheme="majorBidi"/>
      <w:b/>
      <w:bCs/>
      <w:sz w:val="26"/>
    </w:rPr>
  </w:style>
  <w:style w:type="character" w:customStyle="1" w:styleId="Cmsor4Char">
    <w:name w:val="Címsor 4 Char"/>
    <w:basedOn w:val="Bekezdsalapbettpusa"/>
    <w:link w:val="Cmsor4"/>
    <w:uiPriority w:val="9"/>
    <w:rsid w:val="00E14C96"/>
    <w:rPr>
      <w:rFonts w:ascii="Times New Roman" w:eastAsiaTheme="majorEastAsia" w:hAnsi="Times New Roman" w:cstheme="majorBidi"/>
      <w:b/>
      <w:bCs/>
      <w:iCs/>
      <w:sz w:val="24"/>
    </w:rPr>
  </w:style>
  <w:style w:type="character" w:customStyle="1" w:styleId="Cmsor5Char">
    <w:name w:val="Címsor 5 Char"/>
    <w:basedOn w:val="Bekezdsalapbettpusa"/>
    <w:link w:val="Cmsor5"/>
    <w:uiPriority w:val="9"/>
    <w:rsid w:val="00B908D0"/>
    <w:rPr>
      <w:rFonts w:ascii="Times New Roman" w:eastAsiaTheme="majorEastAsia" w:hAnsi="Times New Roman" w:cstheme="majorBidi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B908D0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B908D0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B908D0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9F19AC"/>
    <w:pPr>
      <w:pageBreakBefore w:val="0"/>
      <w:numPr>
        <w:numId w:val="0"/>
      </w:numPr>
      <w:outlineLvl w:val="9"/>
    </w:pPr>
    <w:rPr>
      <w:rFonts w:asciiTheme="majorHAnsi" w:hAnsiTheme="majorHAnsi"/>
      <w:color w:val="365F91" w:themeColor="accent1" w:themeShade="BF"/>
      <w:sz w:val="28"/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9F19AC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9F19AC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9F19AC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9F19AC"/>
    <w:rPr>
      <w:color w:val="0000FF" w:themeColor="hyperlink"/>
      <w:u w:val="single"/>
    </w:rPr>
  </w:style>
  <w:style w:type="paragraph" w:styleId="TJ4">
    <w:name w:val="toc 4"/>
    <w:basedOn w:val="Norml"/>
    <w:next w:val="Norml"/>
    <w:autoRedefine/>
    <w:uiPriority w:val="39"/>
    <w:unhideWhenUsed/>
    <w:rsid w:val="009F19AC"/>
    <w:pPr>
      <w:spacing w:after="100"/>
      <w:ind w:left="720"/>
    </w:pPr>
  </w:style>
  <w:style w:type="paragraph" w:styleId="TJ5">
    <w:name w:val="toc 5"/>
    <w:basedOn w:val="Norml"/>
    <w:next w:val="Norml"/>
    <w:autoRedefine/>
    <w:uiPriority w:val="39"/>
    <w:unhideWhenUsed/>
    <w:rsid w:val="009F19AC"/>
    <w:pPr>
      <w:spacing w:after="100"/>
      <w:ind w:left="960"/>
    </w:pPr>
  </w:style>
  <w:style w:type="table" w:styleId="Rcsostblzat">
    <w:name w:val="Table Grid"/>
    <w:basedOn w:val="Normltblzat"/>
    <w:uiPriority w:val="39"/>
    <w:rsid w:val="000347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blzatutni">
    <w:name w:val="Táblázat utáni"/>
    <w:basedOn w:val="Norml"/>
    <w:qFormat/>
    <w:rsid w:val="00BA19A4"/>
    <w:pPr>
      <w:spacing w:before="240"/>
    </w:pPr>
  </w:style>
  <w:style w:type="paragraph" w:styleId="Listaszerbekezds">
    <w:name w:val="List Paragraph"/>
    <w:basedOn w:val="Norml"/>
    <w:uiPriority w:val="34"/>
    <w:qFormat/>
    <w:rsid w:val="00A11F61"/>
    <w:pPr>
      <w:ind w:left="720"/>
      <w:contextualSpacing/>
    </w:pPr>
  </w:style>
  <w:style w:type="paragraph" w:customStyle="1" w:styleId="Irodalom">
    <w:name w:val="Irodalom"/>
    <w:basedOn w:val="Listaszerbekezds"/>
    <w:qFormat/>
    <w:rsid w:val="00A11F61"/>
    <w:pPr>
      <w:numPr>
        <w:numId w:val="13"/>
      </w:numPr>
      <w:spacing w:before="240"/>
      <w:ind w:left="714" w:hanging="357"/>
    </w:pPr>
  </w:style>
  <w:style w:type="character" w:styleId="Kiemels">
    <w:name w:val="Emphasis"/>
    <w:basedOn w:val="Bekezdsalapbettpusa"/>
    <w:uiPriority w:val="20"/>
    <w:qFormat/>
    <w:rsid w:val="00A11F61"/>
    <w:rPr>
      <w:i/>
      <w:iCs/>
    </w:rPr>
  </w:style>
  <w:style w:type="paragraph" w:customStyle="1" w:styleId="Szmozatlancmsor">
    <w:name w:val="Számozatlan címsor"/>
    <w:basedOn w:val="Norml"/>
    <w:qFormat/>
    <w:rsid w:val="00FD35F2"/>
    <w:pPr>
      <w:pageBreakBefore/>
      <w:spacing w:after="360"/>
      <w:jc w:val="center"/>
    </w:pPr>
    <w:rPr>
      <w:b/>
      <w:caps/>
      <w:sz w:val="28"/>
    </w:rPr>
  </w:style>
  <w:style w:type="character" w:customStyle="1" w:styleId="Tjkoztat">
    <w:name w:val="Tájékoztató"/>
    <w:basedOn w:val="Bekezdsalapbettpusa"/>
    <w:uiPriority w:val="1"/>
    <w:qFormat/>
    <w:rsid w:val="008B5D76"/>
    <w:rPr>
      <w:sz w:val="20"/>
    </w:rPr>
  </w:style>
  <w:style w:type="paragraph" w:customStyle="1" w:styleId="Irodalomjegyzkbejegyzs">
    <w:name w:val="Irodalomjegyzék bejegyzés"/>
    <w:basedOn w:val="Norml"/>
    <w:qFormat/>
    <w:rsid w:val="002C2F3C"/>
    <w:pPr>
      <w:numPr>
        <w:numId w:val="18"/>
      </w:numPr>
      <w:jc w:val="left"/>
    </w:pPr>
  </w:style>
  <w:style w:type="character" w:styleId="Erskiemels">
    <w:name w:val="Intense Emphasis"/>
    <w:basedOn w:val="Bekezdsalapbettpusa"/>
    <w:uiPriority w:val="21"/>
    <w:qFormat/>
    <w:rsid w:val="004B21EB"/>
    <w:rPr>
      <w:b/>
      <w:i w:val="0"/>
      <w:iCs/>
      <w:color w:val="4F81BD" w:themeColor="accent1"/>
    </w:rPr>
  </w:style>
  <w:style w:type="character" w:styleId="Kiemels2">
    <w:name w:val="Strong"/>
    <w:basedOn w:val="Bekezdsalapbettpusa"/>
    <w:qFormat/>
    <w:rsid w:val="0097426B"/>
    <w:rPr>
      <w:b/>
      <w:bCs/>
    </w:rPr>
  </w:style>
  <w:style w:type="paragraph" w:customStyle="1" w:styleId="Kd">
    <w:name w:val="Kód"/>
    <w:basedOn w:val="Norml"/>
    <w:qFormat/>
    <w:rsid w:val="00564047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line="240" w:lineRule="auto"/>
      <w:contextualSpacing/>
    </w:pPr>
    <w:rPr>
      <w:rFonts w:ascii="Consolas" w:hAnsi="Consolas"/>
      <w:sz w:val="20"/>
    </w:rPr>
  </w:style>
  <w:style w:type="paragraph" w:styleId="Nincstrkz">
    <w:name w:val="No Spacing"/>
    <w:uiPriority w:val="1"/>
    <w:qFormat/>
    <w:rsid w:val="00C27F7B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customStyle="1" w:styleId="Tblzat">
    <w:name w:val="Táblázat"/>
    <w:basedOn w:val="Nincstrkz"/>
    <w:qFormat/>
    <w:rsid w:val="00C27F7B"/>
    <w:pPr>
      <w:keepNext/>
      <w:keepLines/>
    </w:pPr>
  </w:style>
  <w:style w:type="paragraph" w:styleId="lfej">
    <w:name w:val="header"/>
    <w:basedOn w:val="Norml"/>
    <w:link w:val="lfej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F86F68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F86F68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F86F68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4B4186"/>
    <w:pPr>
      <w:spacing w:after="0"/>
    </w:pPr>
  </w:style>
  <w:style w:type="paragraph" w:customStyle="1" w:styleId="Cmlapcm">
    <w:name w:val="Címlap cím"/>
    <w:basedOn w:val="Norml"/>
    <w:qFormat/>
    <w:rsid w:val="005A19E0"/>
    <w:pPr>
      <w:spacing w:before="3360" w:after="3360"/>
      <w:jc w:val="center"/>
    </w:pPr>
    <w:rPr>
      <w:b/>
      <w:sz w:val="48"/>
    </w:rPr>
  </w:style>
  <w:style w:type="character" w:styleId="Sorszma">
    <w:name w:val="line number"/>
    <w:basedOn w:val="Bekezdsalapbettpusa"/>
    <w:uiPriority w:val="99"/>
    <w:semiHidden/>
    <w:unhideWhenUsed/>
    <w:rsid w:val="005A19E0"/>
  </w:style>
  <w:style w:type="paragraph" w:customStyle="1" w:styleId="Cmlapintzmny">
    <w:name w:val="Címlap intézmény"/>
    <w:basedOn w:val="Norml"/>
    <w:qFormat/>
    <w:rsid w:val="005A19E0"/>
    <w:pPr>
      <w:spacing w:before="0" w:after="0"/>
      <w:jc w:val="center"/>
    </w:pPr>
  </w:style>
  <w:style w:type="paragraph" w:customStyle="1" w:styleId="Cmlaplog">
    <w:name w:val="Címlap logó"/>
    <w:basedOn w:val="Cmlapintzmny"/>
    <w:qFormat/>
    <w:rsid w:val="005A19E0"/>
    <w:pPr>
      <w:pageBreakBefore/>
      <w:spacing w:after="240"/>
    </w:pPr>
  </w:style>
  <w:style w:type="paragraph" w:customStyle="1" w:styleId="Cmlapszerzk">
    <w:name w:val="Címlap szerzők"/>
    <w:basedOn w:val="Norml"/>
    <w:qFormat/>
    <w:rsid w:val="005A19E0"/>
    <w:pPr>
      <w:jc w:val="center"/>
    </w:pPr>
  </w:style>
  <w:style w:type="paragraph" w:customStyle="1" w:styleId="Cmlapvszm">
    <w:name w:val="Címlap évszám"/>
    <w:basedOn w:val="Norml"/>
    <w:qFormat/>
    <w:rsid w:val="00EE21AC"/>
    <w:pPr>
      <w:spacing w:before="2760"/>
      <w:jc w:val="center"/>
    </w:pPr>
    <w:rPr>
      <w:noProof/>
      <w:sz w:val="32"/>
    </w:rPr>
  </w:style>
  <w:style w:type="character" w:styleId="Jegyzethivatkozs">
    <w:name w:val="annotation reference"/>
    <w:basedOn w:val="Bekezdsalapbettpusa"/>
    <w:unhideWhenUsed/>
    <w:rsid w:val="00533A1F"/>
    <w:rPr>
      <w:sz w:val="16"/>
      <w:szCs w:val="16"/>
    </w:rPr>
  </w:style>
  <w:style w:type="paragraph" w:styleId="Jegyzetszveg">
    <w:name w:val="annotation text"/>
    <w:basedOn w:val="Norml"/>
    <w:link w:val="JegyzetszvegChar"/>
    <w:unhideWhenUsed/>
    <w:rsid w:val="00533A1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533A1F"/>
    <w:rPr>
      <w:rFonts w:ascii="Times New Roman" w:hAnsi="Times New Roman"/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533A1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533A1F"/>
    <w:rPr>
      <w:rFonts w:ascii="Times New Roman" w:hAnsi="Times New Roman"/>
      <w:b/>
      <w:bCs/>
      <w:sz w:val="20"/>
      <w:szCs w:val="20"/>
    </w:rPr>
  </w:style>
  <w:style w:type="table" w:customStyle="1" w:styleId="ThesisTable">
    <w:name w:val="ThesisTable"/>
    <w:basedOn w:val="Normltblzat"/>
    <w:uiPriority w:val="99"/>
    <w:rsid w:val="009B7A4E"/>
    <w:pPr>
      <w:spacing w:after="0" w:line="240" w:lineRule="auto"/>
      <w:jc w:val="center"/>
    </w:pPr>
    <w:tblPr>
      <w:tblBorders>
        <w:top w:val="single" w:sz="12" w:space="0" w:color="auto"/>
        <w:bottom w:val="single" w:sz="12" w:space="0" w:color="auto"/>
        <w:insideH w:val="single" w:sz="4" w:space="0" w:color="auto"/>
      </w:tblBorders>
      <w:tblCellMar>
        <w:top w:w="28" w:type="dxa"/>
        <w:bottom w:w="28" w:type="dxa"/>
      </w:tblCellMar>
    </w:tblPr>
    <w:tblStylePr w:type="firstRow">
      <w:rPr>
        <w:b/>
      </w:rPr>
      <w:tblPr/>
      <w:tcPr>
        <w:tcBorders>
          <w:top w:val="single" w:sz="12" w:space="0" w:color="auto"/>
        </w:tcBorders>
      </w:tcPr>
    </w:tblStylePr>
    <w:tblStylePr w:type="lastRow">
      <w:tblPr/>
      <w:tcPr>
        <w:tcBorders>
          <w:bottom w:val="single" w:sz="4" w:space="0" w:color="auto"/>
        </w:tcBorders>
      </w:tcPr>
    </w:tblStylePr>
  </w:style>
  <w:style w:type="paragraph" w:styleId="Irodalomjegyzk">
    <w:name w:val="Bibliography"/>
    <w:basedOn w:val="Norml"/>
    <w:next w:val="Norml"/>
    <w:uiPriority w:val="37"/>
    <w:unhideWhenUsed/>
    <w:rsid w:val="00A555B7"/>
  </w:style>
  <w:style w:type="numbering" w:customStyle="1" w:styleId="tmutatlista">
    <w:name w:val="Útmutató lista"/>
    <w:basedOn w:val="Nemlista"/>
    <w:rsid w:val="009C7AD6"/>
    <w:pPr>
      <w:numPr>
        <w:numId w:val="22"/>
      </w:numPr>
    </w:pPr>
  </w:style>
  <w:style w:type="numbering" w:customStyle="1" w:styleId="Stlus1">
    <w:name w:val="Stílus1"/>
    <w:uiPriority w:val="99"/>
    <w:rsid w:val="00F815D0"/>
    <w:pPr>
      <w:numPr>
        <w:numId w:val="25"/>
      </w:numPr>
    </w:pPr>
  </w:style>
  <w:style w:type="numbering" w:customStyle="1" w:styleId="Stlus2">
    <w:name w:val="Stílus2"/>
    <w:uiPriority w:val="99"/>
    <w:rsid w:val="00F815D0"/>
    <w:pPr>
      <w:numPr>
        <w:numId w:val="26"/>
      </w:numPr>
    </w:pPr>
  </w:style>
  <w:style w:type="paragraph" w:styleId="Szvegtrzs">
    <w:name w:val="Body Text"/>
    <w:basedOn w:val="Norml"/>
    <w:link w:val="SzvegtrzsChar"/>
    <w:uiPriority w:val="99"/>
    <w:semiHidden/>
    <w:unhideWhenUsed/>
    <w:rsid w:val="00527F46"/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527F46"/>
    <w:rPr>
      <w:rFonts w:ascii="Times New Roman" w:hAnsi="Times New Roman"/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8622CD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8622CD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8622CD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894089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894089"/>
    <w:rPr>
      <w:color w:val="800080" w:themeColor="followedHyperlink"/>
      <w:u w:val="single"/>
    </w:rPr>
  </w:style>
  <w:style w:type="paragraph" w:styleId="Cm">
    <w:name w:val="Title"/>
    <w:basedOn w:val="Norml"/>
    <w:link w:val="CmChar"/>
    <w:uiPriority w:val="99"/>
    <w:qFormat/>
    <w:rsid w:val="00DC249E"/>
    <w:pPr>
      <w:spacing w:before="240" w:after="60" w:line="360" w:lineRule="auto"/>
      <w:ind w:firstLine="709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CmChar">
    <w:name w:val="Cím Char"/>
    <w:basedOn w:val="Bekezdsalapbettpusa"/>
    <w:link w:val="Cm"/>
    <w:uiPriority w:val="99"/>
    <w:rsid w:val="00DC249E"/>
    <w:rPr>
      <w:rFonts w:ascii="Arial" w:eastAsia="Times New Roman" w:hAnsi="Arial" w:cs="Arial"/>
      <w:b/>
      <w:bCs/>
      <w:kern w:val="28"/>
      <w:sz w:val="32"/>
      <w:szCs w:val="32"/>
    </w:rPr>
  </w:style>
  <w:style w:type="paragraph" w:customStyle="1" w:styleId="Tanszkvezetneve">
    <w:name w:val="Tanszékvezető neve"/>
    <w:basedOn w:val="Norml"/>
    <w:uiPriority w:val="99"/>
    <w:rsid w:val="00DC249E"/>
    <w:pPr>
      <w:spacing w:before="0" w:after="0" w:line="240" w:lineRule="auto"/>
      <w:ind w:left="5670" w:right="-11"/>
      <w:jc w:val="center"/>
    </w:pPr>
    <w:rPr>
      <w:rFonts w:eastAsia="Times New Roman" w:cs="Times New Roman"/>
      <w:szCs w:val="20"/>
      <w:lang w:eastAsia="hu-HU"/>
    </w:rPr>
  </w:style>
  <w:style w:type="character" w:styleId="Helyrzszveg">
    <w:name w:val="Placeholder Text"/>
    <w:basedOn w:val="Bekezdsalapbettpusa"/>
    <w:uiPriority w:val="99"/>
    <w:semiHidden/>
    <w:rsid w:val="00D86A88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3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73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77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15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2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8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3114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57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04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26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54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4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3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359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46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70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96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25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504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57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691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5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4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6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9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1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7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4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2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9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76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3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5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7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4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760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34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9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169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34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53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83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6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251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8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7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8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59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7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6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5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1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17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19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1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13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1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76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openxmlformats.org/officeDocument/2006/relationships/hyperlink" Target="https://www.artificiallawyer.com/2020/10/08/axa-scraps-fizzy-insurance-smart-contract-but-still-interested-in-the-tech/" TargetMode="External"/><Relationship Id="rId47" Type="http://schemas.openxmlformats.org/officeDocument/2006/relationships/hyperlink" Target="https://www.lemonade.com/blog/crypto-climate-coalition/" TargetMode="External"/><Relationship Id="rId63" Type="http://schemas.openxmlformats.org/officeDocument/2006/relationships/hyperlink" Target="https://ec.europa.eu/eurostat/cros/content/four-eyes-principle_en" TargetMode="External"/><Relationship Id="rId68" Type="http://schemas.openxmlformats.org/officeDocument/2006/relationships/hyperlink" Target="https://doc.nuxeo.com/nxdoc/filesystem-commands/" TargetMode="External"/><Relationship Id="rId84" Type="http://schemas.openxmlformats.org/officeDocument/2006/relationships/footer" Target="footer3.xml"/><Relationship Id="rId16" Type="http://schemas.microsoft.com/office/2011/relationships/commentsExtended" Target="commentsExtended.xml"/><Relationship Id="rId11" Type="http://schemas.openxmlformats.org/officeDocument/2006/relationships/header" Target="header2.xml"/><Relationship Id="rId32" Type="http://schemas.openxmlformats.org/officeDocument/2006/relationships/hyperlink" Target="https://ethereum.org/en/developers/docs/consensus-mechanisms/pos/%23what-is-pos" TargetMode="External"/><Relationship Id="rId37" Type="http://schemas.openxmlformats.org/officeDocument/2006/relationships/hyperlink" Target="https://www.atlanticcouncil.org/cbdctracker/" TargetMode="External"/><Relationship Id="rId53" Type="http://schemas.openxmlformats.org/officeDocument/2006/relationships/hyperlink" Target="https://www.npmjs.com/" TargetMode="External"/><Relationship Id="rId58" Type="http://schemas.openxmlformats.org/officeDocument/2006/relationships/hyperlink" Target="https://www.investopedia.com/terms/g/gas-ethereum.asp" TargetMode="External"/><Relationship Id="rId74" Type="http://schemas.openxmlformats.org/officeDocument/2006/relationships/image" Target="media/image15.png"/><Relationship Id="rId79" Type="http://schemas.openxmlformats.org/officeDocument/2006/relationships/image" Target="media/image20.png"/><Relationship Id="rId5" Type="http://schemas.openxmlformats.org/officeDocument/2006/relationships/webSettings" Target="webSettings.xml"/><Relationship Id="rId19" Type="http://schemas.openxmlformats.org/officeDocument/2006/relationships/image" Target="media/image6.png"/><Relationship Id="rId14" Type="http://schemas.openxmlformats.org/officeDocument/2006/relationships/image" Target="media/image5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s://www.statista.com/statistics/730876/cryptocurrency-maket-value/" TargetMode="External"/><Relationship Id="rId35" Type="http://schemas.openxmlformats.org/officeDocument/2006/relationships/hyperlink" Target="https://consensys.net/solutions/payments-and-money/cbdc/" TargetMode="External"/><Relationship Id="rId43" Type="http://schemas.openxmlformats.org/officeDocument/2006/relationships/hyperlink" Target="https://www.reuters.com/article/us-insurance-blockchain-swiss-re-idINKBN15924K" TargetMode="External"/><Relationship Id="rId48" Type="http://schemas.openxmlformats.org/officeDocument/2006/relationships/hyperlink" Target="https://www.reinsurancene.ws/lemonade-to-use-blockchain-to-deliver-affordable-and-instantaneous-climate-insurance/" TargetMode="External"/><Relationship Id="rId56" Type="http://schemas.openxmlformats.org/officeDocument/2006/relationships/hyperlink" Target="https://www.techtarget.com/searchcio/tip/Permissioned-vs-permissionless-blockchains-Key-differences" TargetMode="External"/><Relationship Id="rId64" Type="http://schemas.openxmlformats.org/officeDocument/2006/relationships/hyperlink" Target="https://blog.boot.dev/cryptography/how-sha-2-works-step-by-step-sha-256/" TargetMode="External"/><Relationship Id="rId69" Type="http://schemas.openxmlformats.org/officeDocument/2006/relationships/hyperlink" Target="https://dist.ipfs.io/go-ipfs/" TargetMode="External"/><Relationship Id="rId77" Type="http://schemas.openxmlformats.org/officeDocument/2006/relationships/image" Target="media/image18.png"/><Relationship Id="rId8" Type="http://schemas.openxmlformats.org/officeDocument/2006/relationships/image" Target="media/image1.wmf"/><Relationship Id="rId51" Type="http://schemas.openxmlformats.org/officeDocument/2006/relationships/hyperlink" Target="https://ethereum.org/en/whitepaper/" TargetMode="External"/><Relationship Id="rId72" Type="http://schemas.openxmlformats.org/officeDocument/2006/relationships/hyperlink" Target="http://vm.niif.cloud.bme.hu:9200/swagger-ui/" TargetMode="External"/><Relationship Id="rId80" Type="http://schemas.openxmlformats.org/officeDocument/2006/relationships/image" Target="media/image21.png"/><Relationship Id="rId85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microsoft.com/office/2016/09/relationships/commentsIds" Target="commentsIds.xml"/><Relationship Id="rId25" Type="http://schemas.openxmlformats.org/officeDocument/2006/relationships/image" Target="media/image12.png"/><Relationship Id="rId33" Type="http://schemas.openxmlformats.org/officeDocument/2006/relationships/hyperlink" Target="https://ethereum.org/en/developers/docs/standards/tokens/erc-20/" TargetMode="External"/><Relationship Id="rId38" Type="http://schemas.openxmlformats.org/officeDocument/2006/relationships/hyperlink" Target="https://www.sanddollar.bs/" TargetMode="External"/><Relationship Id="rId46" Type="http://schemas.openxmlformats.org/officeDocument/2006/relationships/hyperlink" Target="https://isfadvisors.org/wp-content/uploads/2022/03/ISF_Agri-insurance-for-smallholder-farmers_March-2022.pdf" TargetMode="External"/><Relationship Id="rId59" Type="http://schemas.openxmlformats.org/officeDocument/2006/relationships/hyperlink" Target="https://www.w3.org/TR/vc-data-model/" TargetMode="External"/><Relationship Id="rId67" Type="http://schemas.openxmlformats.org/officeDocument/2006/relationships/hyperlink" Target="https://github.com/ipfs/js-ipfs/blob/master/docs/core-api/FILES.md" TargetMode="External"/><Relationship Id="rId20" Type="http://schemas.openxmlformats.org/officeDocument/2006/relationships/image" Target="media/image7.png"/><Relationship Id="rId41" Type="http://schemas.openxmlformats.org/officeDocument/2006/relationships/hyperlink" Target="https://www.axa.com/en/magazine/axa-goes-blockchain-with-fizzy" TargetMode="External"/><Relationship Id="rId54" Type="http://schemas.openxmlformats.org/officeDocument/2006/relationships/hyperlink" Target="https://metamask.io/" TargetMode="External"/><Relationship Id="rId62" Type="http://schemas.openxmlformats.org/officeDocument/2006/relationships/hyperlink" Target="https://github.com/OpenZeppelin/openzeppelin-contracts/blob/master/contracts/token/ERC20/ERC20.sol" TargetMode="External"/><Relationship Id="rId70" Type="http://schemas.openxmlformats.org/officeDocument/2006/relationships/hyperlink" Target="https://help.coinbase.com/en/coinbase/getting-started/crypto-education/glossary/rpc-node" TargetMode="External"/><Relationship Id="rId75" Type="http://schemas.openxmlformats.org/officeDocument/2006/relationships/image" Target="media/image16.png"/><Relationship Id="rId83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0.png"/><Relationship Id="rId28" Type="http://schemas.openxmlformats.org/officeDocument/2006/relationships/hyperlink" Target="https://ec.europa.eu/eurostat/statistics-explained/index.php?title=Energy_consumption_in_households" TargetMode="External"/><Relationship Id="rId36" Type="http://schemas.openxmlformats.org/officeDocument/2006/relationships/hyperlink" Target="https://github.com/hyperledger/cactus/blob/main/whitepaper/whitepaper.md" TargetMode="External"/><Relationship Id="rId49" Type="http://schemas.openxmlformats.org/officeDocument/2006/relationships/hyperlink" Target="https://www.investopedia.com/terms/s/stablecoin.asp" TargetMode="External"/><Relationship Id="rId57" Type="http://schemas.openxmlformats.org/officeDocument/2006/relationships/hyperlink" Target="https://github.com/MetaMask/metamask-mobile/issues/3735%23issuecomment-1041351004" TargetMode="External"/><Relationship Id="rId10" Type="http://schemas.openxmlformats.org/officeDocument/2006/relationships/footer" Target="footer1.xml"/><Relationship Id="rId31" Type="http://schemas.openxmlformats.org/officeDocument/2006/relationships/hyperlink" Target="https://ethereum.org/en/developers/docs/consensus-mechanisms/" TargetMode="External"/><Relationship Id="rId44" Type="http://schemas.openxmlformats.org/officeDocument/2006/relationships/hyperlink" Target="https://www.reinsurancene.ws/b3i-confirms-switch-away-from-blockchain-to-r3s-corda/" TargetMode="External"/><Relationship Id="rId52" Type="http://schemas.openxmlformats.org/officeDocument/2006/relationships/hyperlink" Target="https://www.alchemy.com/overviews/solidity-gas-optimization" TargetMode="External"/><Relationship Id="rId60" Type="http://schemas.openxmlformats.org/officeDocument/2006/relationships/hyperlink" Target="https://cryptozombies.io/en/course" TargetMode="External"/><Relationship Id="rId65" Type="http://schemas.openxmlformats.org/officeDocument/2006/relationships/hyperlink" Target="https://blog.chain.link/random-number-generation-solidity/" TargetMode="External"/><Relationship Id="rId73" Type="http://schemas.openxmlformats.org/officeDocument/2006/relationships/hyperlink" Target="https://github.com/pelyhe/thesis" TargetMode="External"/><Relationship Id="rId78" Type="http://schemas.openxmlformats.org/officeDocument/2006/relationships/image" Target="media/image19.png"/><Relationship Id="rId81" Type="http://schemas.openxmlformats.org/officeDocument/2006/relationships/image" Target="media/image22.png"/><Relationship Id="rId86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microsoft.com/office/2018/08/relationships/commentsExtensible" Target="commentsExtensible.xml"/><Relationship Id="rId39" Type="http://schemas.openxmlformats.org/officeDocument/2006/relationships/hyperlink" Target="https://www.globenewswire.com/en/news-release/2022/06/21/2466343/0/en/Blockchain-in-Insurance-Market-is-estimated-to-be-US-39-5-billion-by-2030-with-a-CAGR-of-72-4-during-the-forecast-period-By-PMI.html" TargetMode="External"/><Relationship Id="rId34" Type="http://schemas.openxmlformats.org/officeDocument/2006/relationships/hyperlink" Target="https://ethereum.org/en/developers/docs/standards/tokens/erc-721/" TargetMode="External"/><Relationship Id="rId50" Type="http://schemas.openxmlformats.org/officeDocument/2006/relationships/hyperlink" Target="https://www.statista.com/statistics/869224/worldwide-software-developer-working-hours/" TargetMode="External"/><Relationship Id="rId55" Type="http://schemas.openxmlformats.org/officeDocument/2006/relationships/hyperlink" Target="https://fourweekmba.com/application-binary-interface/" TargetMode="External"/><Relationship Id="rId76" Type="http://schemas.openxmlformats.org/officeDocument/2006/relationships/image" Target="media/image17.png"/><Relationship Id="rId7" Type="http://schemas.openxmlformats.org/officeDocument/2006/relationships/endnotes" Target="endnotes.xml"/><Relationship Id="rId71" Type="http://schemas.openxmlformats.org/officeDocument/2006/relationships/hyperlink" Target="https://www.alchemy.com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investopedia.com/articles/financial-theory/08/american-insurance.asp%23citation-6" TargetMode="External"/><Relationship Id="rId24" Type="http://schemas.openxmlformats.org/officeDocument/2006/relationships/image" Target="media/image11.png"/><Relationship Id="rId40" Type="http://schemas.openxmlformats.org/officeDocument/2006/relationships/hyperlink" Target="https://www.axa.co.uk/" TargetMode="External"/><Relationship Id="rId45" Type="http://schemas.openxmlformats.org/officeDocument/2006/relationships/hyperlink" Target="https://www.reinsurancene.ws/b3i-fails-to-raise-new-capital-enters-insolvency/" TargetMode="External"/><Relationship Id="rId66" Type="http://schemas.openxmlformats.org/officeDocument/2006/relationships/hyperlink" Target="https://goerli.net/" TargetMode="External"/><Relationship Id="rId87" Type="http://schemas.openxmlformats.org/officeDocument/2006/relationships/theme" Target="theme/theme1.xml"/><Relationship Id="rId61" Type="http://schemas.openxmlformats.org/officeDocument/2006/relationships/hyperlink" Target="https://github.com/OpenZeppelin/openzeppelin-contracts/blob/master/contracts/access/Ownable.sol" TargetMode="External"/><Relationship Id="rId82" Type="http://schemas.openxmlformats.org/officeDocument/2006/relationships/image" Target="media/image2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s://swagger.io/" TargetMode="External"/><Relationship Id="rId1" Type="http://schemas.openxmlformats.org/officeDocument/2006/relationships/hyperlink" Target="https://goerli.etherscan.io/" TargetMode="Externa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4BC0010D-8C5B-4375-A4BA-29CE26AA1822}">
  <we:reference id="wa104099688" version="1.3.0.0" store="hu-H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</b:Sources>
</file>

<file path=customXml/itemProps1.xml><?xml version="1.0" encoding="utf-8"?>
<ds:datastoreItem xmlns:ds="http://schemas.openxmlformats.org/officeDocument/2006/customXml" ds:itemID="{D21763E0-C566-42D9-A2D0-38ADCE0A81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61</Pages>
  <Words>14296</Words>
  <Characters>98646</Characters>
  <Application>Microsoft Office Word</Application>
  <DocSecurity>0</DocSecurity>
  <Lines>822</Lines>
  <Paragraphs>225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Alkalmazásfejlesztés blokklánc alapú CBDC ökoszisztémában</vt:lpstr>
    </vt:vector>
  </TitlesOfParts>
  <Manager>Dr. Gönczy László</Manager>
  <Company>Méréstechnika és Információs Rendszerek Tanszék</Company>
  <LinksUpToDate>false</LinksUpToDate>
  <CharactersWithSpaces>112717</CharactersWithSpaces>
  <SharedDoc>false</SharedDoc>
  <HLinks>
    <vt:vector size="624" baseType="variant">
      <vt:variant>
        <vt:i4>5177417</vt:i4>
      </vt:variant>
      <vt:variant>
        <vt:i4>747</vt:i4>
      </vt:variant>
      <vt:variant>
        <vt:i4>0</vt:i4>
      </vt:variant>
      <vt:variant>
        <vt:i4>5</vt:i4>
      </vt:variant>
      <vt:variant>
        <vt:lpwstr>https://github.com/pelyhe/thesis</vt:lpwstr>
      </vt:variant>
      <vt:variant>
        <vt:lpwstr/>
      </vt:variant>
      <vt:variant>
        <vt:i4>1966171</vt:i4>
      </vt:variant>
      <vt:variant>
        <vt:i4>744</vt:i4>
      </vt:variant>
      <vt:variant>
        <vt:i4>0</vt:i4>
      </vt:variant>
      <vt:variant>
        <vt:i4>5</vt:i4>
      </vt:variant>
      <vt:variant>
        <vt:lpwstr>http://vm.niif.cloud.bme.hu:9200/swagger-ui/</vt:lpwstr>
      </vt:variant>
      <vt:variant>
        <vt:lpwstr/>
      </vt:variant>
      <vt:variant>
        <vt:i4>5177424</vt:i4>
      </vt:variant>
      <vt:variant>
        <vt:i4>741</vt:i4>
      </vt:variant>
      <vt:variant>
        <vt:i4>0</vt:i4>
      </vt:variant>
      <vt:variant>
        <vt:i4>5</vt:i4>
      </vt:variant>
      <vt:variant>
        <vt:lpwstr>https://www.alchemy.com/</vt:lpwstr>
      </vt:variant>
      <vt:variant>
        <vt:lpwstr/>
      </vt:variant>
      <vt:variant>
        <vt:i4>6226013</vt:i4>
      </vt:variant>
      <vt:variant>
        <vt:i4>738</vt:i4>
      </vt:variant>
      <vt:variant>
        <vt:i4>0</vt:i4>
      </vt:variant>
      <vt:variant>
        <vt:i4>5</vt:i4>
      </vt:variant>
      <vt:variant>
        <vt:lpwstr>https://help.coinbase.com/en/coinbase/getting-started/crypto-education/glossary/rpc-node</vt:lpwstr>
      </vt:variant>
      <vt:variant>
        <vt:lpwstr/>
      </vt:variant>
      <vt:variant>
        <vt:i4>720988</vt:i4>
      </vt:variant>
      <vt:variant>
        <vt:i4>735</vt:i4>
      </vt:variant>
      <vt:variant>
        <vt:i4>0</vt:i4>
      </vt:variant>
      <vt:variant>
        <vt:i4>5</vt:i4>
      </vt:variant>
      <vt:variant>
        <vt:lpwstr>https://dist.ipfs.io/go-ipfs/</vt:lpwstr>
      </vt:variant>
      <vt:variant>
        <vt:lpwstr/>
      </vt:variant>
      <vt:variant>
        <vt:i4>6160388</vt:i4>
      </vt:variant>
      <vt:variant>
        <vt:i4>732</vt:i4>
      </vt:variant>
      <vt:variant>
        <vt:i4>0</vt:i4>
      </vt:variant>
      <vt:variant>
        <vt:i4>5</vt:i4>
      </vt:variant>
      <vt:variant>
        <vt:lpwstr>https://doc.nuxeo.com/nxdoc/filesystem-commands/</vt:lpwstr>
      </vt:variant>
      <vt:variant>
        <vt:lpwstr/>
      </vt:variant>
      <vt:variant>
        <vt:i4>7078004</vt:i4>
      </vt:variant>
      <vt:variant>
        <vt:i4>729</vt:i4>
      </vt:variant>
      <vt:variant>
        <vt:i4>0</vt:i4>
      </vt:variant>
      <vt:variant>
        <vt:i4>5</vt:i4>
      </vt:variant>
      <vt:variant>
        <vt:lpwstr>https://github.com/ipfs/js-ipfs/blob/master/docs/core-api/FILES.md</vt:lpwstr>
      </vt:variant>
      <vt:variant>
        <vt:lpwstr/>
      </vt:variant>
      <vt:variant>
        <vt:i4>8323173</vt:i4>
      </vt:variant>
      <vt:variant>
        <vt:i4>726</vt:i4>
      </vt:variant>
      <vt:variant>
        <vt:i4>0</vt:i4>
      </vt:variant>
      <vt:variant>
        <vt:i4>5</vt:i4>
      </vt:variant>
      <vt:variant>
        <vt:lpwstr>https://goerli.net/</vt:lpwstr>
      </vt:variant>
      <vt:variant>
        <vt:lpwstr/>
      </vt:variant>
      <vt:variant>
        <vt:i4>4063278</vt:i4>
      </vt:variant>
      <vt:variant>
        <vt:i4>723</vt:i4>
      </vt:variant>
      <vt:variant>
        <vt:i4>0</vt:i4>
      </vt:variant>
      <vt:variant>
        <vt:i4>5</vt:i4>
      </vt:variant>
      <vt:variant>
        <vt:lpwstr>https://blog.chain.link/random-number-generation-solidity/</vt:lpwstr>
      </vt:variant>
      <vt:variant>
        <vt:lpwstr/>
      </vt:variant>
      <vt:variant>
        <vt:i4>655391</vt:i4>
      </vt:variant>
      <vt:variant>
        <vt:i4>720</vt:i4>
      </vt:variant>
      <vt:variant>
        <vt:i4>0</vt:i4>
      </vt:variant>
      <vt:variant>
        <vt:i4>5</vt:i4>
      </vt:variant>
      <vt:variant>
        <vt:lpwstr>https://blog.boot.dev/cryptography/how-sha-2-works-step-by-step-sha-256/</vt:lpwstr>
      </vt:variant>
      <vt:variant>
        <vt:lpwstr/>
      </vt:variant>
      <vt:variant>
        <vt:i4>4653103</vt:i4>
      </vt:variant>
      <vt:variant>
        <vt:i4>717</vt:i4>
      </vt:variant>
      <vt:variant>
        <vt:i4>0</vt:i4>
      </vt:variant>
      <vt:variant>
        <vt:i4>5</vt:i4>
      </vt:variant>
      <vt:variant>
        <vt:lpwstr>https://ec.europa.eu/eurostat/cros/content/four-eyes-principle_en</vt:lpwstr>
      </vt:variant>
      <vt:variant>
        <vt:lpwstr/>
      </vt:variant>
      <vt:variant>
        <vt:i4>8192113</vt:i4>
      </vt:variant>
      <vt:variant>
        <vt:i4>714</vt:i4>
      </vt:variant>
      <vt:variant>
        <vt:i4>0</vt:i4>
      </vt:variant>
      <vt:variant>
        <vt:i4>5</vt:i4>
      </vt:variant>
      <vt:variant>
        <vt:lpwstr>https://github.com/OpenZeppelin/openzeppelin-contracts/blob/master/contracts/token/ERC20/ERC20.sol</vt:lpwstr>
      </vt:variant>
      <vt:variant>
        <vt:lpwstr/>
      </vt:variant>
      <vt:variant>
        <vt:i4>7733306</vt:i4>
      </vt:variant>
      <vt:variant>
        <vt:i4>711</vt:i4>
      </vt:variant>
      <vt:variant>
        <vt:i4>0</vt:i4>
      </vt:variant>
      <vt:variant>
        <vt:i4>5</vt:i4>
      </vt:variant>
      <vt:variant>
        <vt:lpwstr>https://github.com/OpenZeppelin/openzeppelin-contracts/blob/master/contracts/access/Ownable.sol</vt:lpwstr>
      </vt:variant>
      <vt:variant>
        <vt:lpwstr/>
      </vt:variant>
      <vt:variant>
        <vt:i4>4587544</vt:i4>
      </vt:variant>
      <vt:variant>
        <vt:i4>708</vt:i4>
      </vt:variant>
      <vt:variant>
        <vt:i4>0</vt:i4>
      </vt:variant>
      <vt:variant>
        <vt:i4>5</vt:i4>
      </vt:variant>
      <vt:variant>
        <vt:lpwstr>https://d.docs.live.net/8650d21511cae414/Dokumentumok/szakdolgozat/, https:/www.geeksforgeeks.org/solidity-abstract-contract/</vt:lpwstr>
      </vt:variant>
      <vt:variant>
        <vt:lpwstr/>
      </vt:variant>
      <vt:variant>
        <vt:i4>6750318</vt:i4>
      </vt:variant>
      <vt:variant>
        <vt:i4>705</vt:i4>
      </vt:variant>
      <vt:variant>
        <vt:i4>0</vt:i4>
      </vt:variant>
      <vt:variant>
        <vt:i4>5</vt:i4>
      </vt:variant>
      <vt:variant>
        <vt:lpwstr>https://cryptozombies.io/en/course</vt:lpwstr>
      </vt:variant>
      <vt:variant>
        <vt:lpwstr/>
      </vt:variant>
      <vt:variant>
        <vt:i4>5439496</vt:i4>
      </vt:variant>
      <vt:variant>
        <vt:i4>702</vt:i4>
      </vt:variant>
      <vt:variant>
        <vt:i4>0</vt:i4>
      </vt:variant>
      <vt:variant>
        <vt:i4>5</vt:i4>
      </vt:variant>
      <vt:variant>
        <vt:lpwstr>https://www.w3.org/TR/vc-data-model/</vt:lpwstr>
      </vt:variant>
      <vt:variant>
        <vt:lpwstr/>
      </vt:variant>
      <vt:variant>
        <vt:i4>2162733</vt:i4>
      </vt:variant>
      <vt:variant>
        <vt:i4>699</vt:i4>
      </vt:variant>
      <vt:variant>
        <vt:i4>0</vt:i4>
      </vt:variant>
      <vt:variant>
        <vt:i4>5</vt:i4>
      </vt:variant>
      <vt:variant>
        <vt:lpwstr>https://cheqd.io/hubfs/SSI market cheqd report.pdf</vt:lpwstr>
      </vt:variant>
      <vt:variant>
        <vt:lpwstr/>
      </vt:variant>
      <vt:variant>
        <vt:i4>3670070</vt:i4>
      </vt:variant>
      <vt:variant>
        <vt:i4>696</vt:i4>
      </vt:variant>
      <vt:variant>
        <vt:i4>0</vt:i4>
      </vt:variant>
      <vt:variant>
        <vt:i4>5</vt:i4>
      </vt:variant>
      <vt:variant>
        <vt:lpwstr>https://sovrin.org/faq/what-is-self-sovereign-identity/</vt:lpwstr>
      </vt:variant>
      <vt:variant>
        <vt:lpwstr/>
      </vt:variant>
      <vt:variant>
        <vt:i4>1900573</vt:i4>
      </vt:variant>
      <vt:variant>
        <vt:i4>693</vt:i4>
      </vt:variant>
      <vt:variant>
        <vt:i4>0</vt:i4>
      </vt:variant>
      <vt:variant>
        <vt:i4>5</vt:i4>
      </vt:variant>
      <vt:variant>
        <vt:lpwstr>https://www.investopedia.com/terms/g/gas-ethereum.asp</vt:lpwstr>
      </vt:variant>
      <vt:variant>
        <vt:lpwstr/>
      </vt:variant>
      <vt:variant>
        <vt:i4>5963861</vt:i4>
      </vt:variant>
      <vt:variant>
        <vt:i4>690</vt:i4>
      </vt:variant>
      <vt:variant>
        <vt:i4>0</vt:i4>
      </vt:variant>
      <vt:variant>
        <vt:i4>5</vt:i4>
      </vt:variant>
      <vt:variant>
        <vt:lpwstr>https://github.com/MetaMask/metamask-mobile/issues/3735%23issuecomment-1041351004</vt:lpwstr>
      </vt:variant>
      <vt:variant>
        <vt:lpwstr/>
      </vt:variant>
      <vt:variant>
        <vt:i4>3735659</vt:i4>
      </vt:variant>
      <vt:variant>
        <vt:i4>687</vt:i4>
      </vt:variant>
      <vt:variant>
        <vt:i4>0</vt:i4>
      </vt:variant>
      <vt:variant>
        <vt:i4>5</vt:i4>
      </vt:variant>
      <vt:variant>
        <vt:lpwstr>https://www.techtarget.com/searchcio/tip/Permissioned-vs-permissionless-blockchains-Key-differences</vt:lpwstr>
      </vt:variant>
      <vt:variant>
        <vt:lpwstr/>
      </vt:variant>
      <vt:variant>
        <vt:i4>6094848</vt:i4>
      </vt:variant>
      <vt:variant>
        <vt:i4>684</vt:i4>
      </vt:variant>
      <vt:variant>
        <vt:i4>0</vt:i4>
      </vt:variant>
      <vt:variant>
        <vt:i4>5</vt:i4>
      </vt:variant>
      <vt:variant>
        <vt:lpwstr>https://fourweekmba.com/application-binary-interface/</vt:lpwstr>
      </vt:variant>
      <vt:variant>
        <vt:lpwstr/>
      </vt:variant>
      <vt:variant>
        <vt:i4>3932222</vt:i4>
      </vt:variant>
      <vt:variant>
        <vt:i4>681</vt:i4>
      </vt:variant>
      <vt:variant>
        <vt:i4>0</vt:i4>
      </vt:variant>
      <vt:variant>
        <vt:i4>5</vt:i4>
      </vt:variant>
      <vt:variant>
        <vt:lpwstr>https://www.npmjs.com/</vt:lpwstr>
      </vt:variant>
      <vt:variant>
        <vt:lpwstr/>
      </vt:variant>
      <vt:variant>
        <vt:i4>7274540</vt:i4>
      </vt:variant>
      <vt:variant>
        <vt:i4>678</vt:i4>
      </vt:variant>
      <vt:variant>
        <vt:i4>0</vt:i4>
      </vt:variant>
      <vt:variant>
        <vt:i4>5</vt:i4>
      </vt:variant>
      <vt:variant>
        <vt:lpwstr>https://www.alchemy.com/overviews/solidity-gas-optimization</vt:lpwstr>
      </vt:variant>
      <vt:variant>
        <vt:lpwstr/>
      </vt:variant>
      <vt:variant>
        <vt:i4>2228337</vt:i4>
      </vt:variant>
      <vt:variant>
        <vt:i4>675</vt:i4>
      </vt:variant>
      <vt:variant>
        <vt:i4>0</vt:i4>
      </vt:variant>
      <vt:variant>
        <vt:i4>5</vt:i4>
      </vt:variant>
      <vt:variant>
        <vt:lpwstr>https://remix.ethereum.org/</vt:lpwstr>
      </vt:variant>
      <vt:variant>
        <vt:lpwstr/>
      </vt:variant>
      <vt:variant>
        <vt:i4>5308507</vt:i4>
      </vt:variant>
      <vt:variant>
        <vt:i4>672</vt:i4>
      </vt:variant>
      <vt:variant>
        <vt:i4>0</vt:i4>
      </vt:variant>
      <vt:variant>
        <vt:i4>5</vt:i4>
      </vt:variant>
      <vt:variant>
        <vt:lpwstr>https://ethereum.org/en/developers/docs/consensus-mechanisms/pos/</vt:lpwstr>
      </vt:variant>
      <vt:variant>
        <vt:lpwstr/>
      </vt:variant>
      <vt:variant>
        <vt:i4>2359336</vt:i4>
      </vt:variant>
      <vt:variant>
        <vt:i4>669</vt:i4>
      </vt:variant>
      <vt:variant>
        <vt:i4>0</vt:i4>
      </vt:variant>
      <vt:variant>
        <vt:i4>5</vt:i4>
      </vt:variant>
      <vt:variant>
        <vt:lpwstr>https://ethereum.org/en/whitepaper/</vt:lpwstr>
      </vt:variant>
      <vt:variant>
        <vt:lpwstr/>
      </vt:variant>
      <vt:variant>
        <vt:i4>64</vt:i4>
      </vt:variant>
      <vt:variant>
        <vt:i4>666</vt:i4>
      </vt:variant>
      <vt:variant>
        <vt:i4>0</vt:i4>
      </vt:variant>
      <vt:variant>
        <vt:i4>5</vt:i4>
      </vt:variant>
      <vt:variant>
        <vt:lpwstr>https://pub.dev/</vt:lpwstr>
      </vt:variant>
      <vt:variant>
        <vt:lpwstr/>
      </vt:variant>
      <vt:variant>
        <vt:i4>2424943</vt:i4>
      </vt:variant>
      <vt:variant>
        <vt:i4>663</vt:i4>
      </vt:variant>
      <vt:variant>
        <vt:i4>0</vt:i4>
      </vt:variant>
      <vt:variant>
        <vt:i4>5</vt:i4>
      </vt:variant>
      <vt:variant>
        <vt:lpwstr>https://www.statista.com/statistics/869224/worldwide-software-developer-working-hours/</vt:lpwstr>
      </vt:variant>
      <vt:variant>
        <vt:lpwstr/>
      </vt:variant>
      <vt:variant>
        <vt:i4>2949169</vt:i4>
      </vt:variant>
      <vt:variant>
        <vt:i4>660</vt:i4>
      </vt:variant>
      <vt:variant>
        <vt:i4>0</vt:i4>
      </vt:variant>
      <vt:variant>
        <vt:i4>5</vt:i4>
      </vt:variant>
      <vt:variant>
        <vt:lpwstr>https://101blockchains.com/blockchain-bridges/</vt:lpwstr>
      </vt:variant>
      <vt:variant>
        <vt:lpwstr/>
      </vt:variant>
      <vt:variant>
        <vt:i4>655383</vt:i4>
      </vt:variant>
      <vt:variant>
        <vt:i4>657</vt:i4>
      </vt:variant>
      <vt:variant>
        <vt:i4>0</vt:i4>
      </vt:variant>
      <vt:variant>
        <vt:i4>5</vt:i4>
      </vt:variant>
      <vt:variant>
        <vt:lpwstr>https://consensys.net/solutions/payments-and-money/cbdc/</vt:lpwstr>
      </vt:variant>
      <vt:variant>
        <vt:lpwstr/>
      </vt:variant>
      <vt:variant>
        <vt:i4>7340065</vt:i4>
      </vt:variant>
      <vt:variant>
        <vt:i4>654</vt:i4>
      </vt:variant>
      <vt:variant>
        <vt:i4>0</vt:i4>
      </vt:variant>
      <vt:variant>
        <vt:i4>5</vt:i4>
      </vt:variant>
      <vt:variant>
        <vt:lpwstr>https://www.euronews.com/next/2022/03/09/cbdcs-these-are-the-countries-are-using-launching-or-piloting-their-own-digital-currencies</vt:lpwstr>
      </vt:variant>
      <vt:variant>
        <vt:lpwstr/>
      </vt:variant>
      <vt:variant>
        <vt:i4>2556004</vt:i4>
      </vt:variant>
      <vt:variant>
        <vt:i4>651</vt:i4>
      </vt:variant>
      <vt:variant>
        <vt:i4>0</vt:i4>
      </vt:variant>
      <vt:variant>
        <vt:i4>5</vt:i4>
      </vt:variant>
      <vt:variant>
        <vt:lpwstr>https://www.reinsurancene.ws/lemonade-to-use-blockchain-to-deliver-affordable-and-instantaneous-climate-insurance/</vt:lpwstr>
      </vt:variant>
      <vt:variant>
        <vt:lpwstr/>
      </vt:variant>
      <vt:variant>
        <vt:i4>6619181</vt:i4>
      </vt:variant>
      <vt:variant>
        <vt:i4>648</vt:i4>
      </vt:variant>
      <vt:variant>
        <vt:i4>0</vt:i4>
      </vt:variant>
      <vt:variant>
        <vt:i4>5</vt:i4>
      </vt:variant>
      <vt:variant>
        <vt:lpwstr>https://www.lemonade.com/blog/crypto-climate-coalition/</vt:lpwstr>
      </vt:variant>
      <vt:variant>
        <vt:lpwstr/>
      </vt:variant>
      <vt:variant>
        <vt:i4>7078002</vt:i4>
      </vt:variant>
      <vt:variant>
        <vt:i4>645</vt:i4>
      </vt:variant>
      <vt:variant>
        <vt:i4>0</vt:i4>
      </vt:variant>
      <vt:variant>
        <vt:i4>5</vt:i4>
      </vt:variant>
      <vt:variant>
        <vt:lpwstr>https://isfadvisors.org/wp-content/uploads/2022/03/ISF_Agri-insurance-for-smallholder-farmers_March-2022.pdf</vt:lpwstr>
      </vt:variant>
      <vt:variant>
        <vt:lpwstr/>
      </vt:variant>
      <vt:variant>
        <vt:i4>3997823</vt:i4>
      </vt:variant>
      <vt:variant>
        <vt:i4>642</vt:i4>
      </vt:variant>
      <vt:variant>
        <vt:i4>0</vt:i4>
      </vt:variant>
      <vt:variant>
        <vt:i4>5</vt:i4>
      </vt:variant>
      <vt:variant>
        <vt:lpwstr>https://www.reinsurancene.ws/b3i-fails-to-raise-new-capital-enters-insolvency/</vt:lpwstr>
      </vt:variant>
      <vt:variant>
        <vt:lpwstr/>
      </vt:variant>
      <vt:variant>
        <vt:i4>2424875</vt:i4>
      </vt:variant>
      <vt:variant>
        <vt:i4>639</vt:i4>
      </vt:variant>
      <vt:variant>
        <vt:i4>0</vt:i4>
      </vt:variant>
      <vt:variant>
        <vt:i4>5</vt:i4>
      </vt:variant>
      <vt:variant>
        <vt:lpwstr>https://www.reinsurancene.ws/b3i-confirms-switch-away-from-blockchain-to-r3s-corda/</vt:lpwstr>
      </vt:variant>
      <vt:variant>
        <vt:lpwstr/>
      </vt:variant>
      <vt:variant>
        <vt:i4>6422561</vt:i4>
      </vt:variant>
      <vt:variant>
        <vt:i4>636</vt:i4>
      </vt:variant>
      <vt:variant>
        <vt:i4>0</vt:i4>
      </vt:variant>
      <vt:variant>
        <vt:i4>5</vt:i4>
      </vt:variant>
      <vt:variant>
        <vt:lpwstr>https://www.reuters.com/article/us-insurance-blockchain-swiss-re-idINKBN15924K</vt:lpwstr>
      </vt:variant>
      <vt:variant>
        <vt:lpwstr/>
      </vt:variant>
      <vt:variant>
        <vt:i4>3211313</vt:i4>
      </vt:variant>
      <vt:variant>
        <vt:i4>633</vt:i4>
      </vt:variant>
      <vt:variant>
        <vt:i4>0</vt:i4>
      </vt:variant>
      <vt:variant>
        <vt:i4>5</vt:i4>
      </vt:variant>
      <vt:variant>
        <vt:lpwstr>https://www.artificiallawyer.com/2020/10/08/axa-scraps-fizzy-insurance-smart-contract-but-still-interested-in-the-tech/</vt:lpwstr>
      </vt:variant>
      <vt:variant>
        <vt:lpwstr/>
      </vt:variant>
      <vt:variant>
        <vt:i4>6684793</vt:i4>
      </vt:variant>
      <vt:variant>
        <vt:i4>630</vt:i4>
      </vt:variant>
      <vt:variant>
        <vt:i4>0</vt:i4>
      </vt:variant>
      <vt:variant>
        <vt:i4>5</vt:i4>
      </vt:variant>
      <vt:variant>
        <vt:lpwstr>https://www.axa.com/en/magazine/axa-goes-blockchain-with-fizzy</vt:lpwstr>
      </vt:variant>
      <vt:variant>
        <vt:lpwstr/>
      </vt:variant>
      <vt:variant>
        <vt:i4>2818150</vt:i4>
      </vt:variant>
      <vt:variant>
        <vt:i4>627</vt:i4>
      </vt:variant>
      <vt:variant>
        <vt:i4>0</vt:i4>
      </vt:variant>
      <vt:variant>
        <vt:i4>5</vt:i4>
      </vt:variant>
      <vt:variant>
        <vt:lpwstr>https://www.axa.co.uk/</vt:lpwstr>
      </vt:variant>
      <vt:variant>
        <vt:lpwstr/>
      </vt:variant>
      <vt:variant>
        <vt:i4>3080316</vt:i4>
      </vt:variant>
      <vt:variant>
        <vt:i4>624</vt:i4>
      </vt:variant>
      <vt:variant>
        <vt:i4>0</vt:i4>
      </vt:variant>
      <vt:variant>
        <vt:i4>5</vt:i4>
      </vt:variant>
      <vt:variant>
        <vt:lpwstr>https://www.globenewswire.com/en/news-release/2022/06/21/2466343/0/en/Blockchain-in-Insurance-Market-is-estimated-to-be-US-39-5-billion-by-2030-with-a-CAGR-of-72-4-during-the-forecast-period-By-PMI.html</vt:lpwstr>
      </vt:variant>
      <vt:variant>
        <vt:lpwstr/>
      </vt:variant>
      <vt:variant>
        <vt:i4>7077927</vt:i4>
      </vt:variant>
      <vt:variant>
        <vt:i4>621</vt:i4>
      </vt:variant>
      <vt:variant>
        <vt:i4>0</vt:i4>
      </vt:variant>
      <vt:variant>
        <vt:i4>5</vt:i4>
      </vt:variant>
      <vt:variant>
        <vt:lpwstr>https://www.statista.com/statistics/730876/cryptocurrency-maket-value/</vt:lpwstr>
      </vt:variant>
      <vt:variant>
        <vt:lpwstr/>
      </vt:variant>
      <vt:variant>
        <vt:i4>4522062</vt:i4>
      </vt:variant>
      <vt:variant>
        <vt:i4>618</vt:i4>
      </vt:variant>
      <vt:variant>
        <vt:i4>0</vt:i4>
      </vt:variant>
      <vt:variant>
        <vt:i4>5</vt:i4>
      </vt:variant>
      <vt:variant>
        <vt:lpwstr>https://www.investopedia.com/articles/financial-theory/08/american-insurance.asp%23citation-6</vt:lpwstr>
      </vt:variant>
      <vt:variant>
        <vt:lpwstr/>
      </vt:variant>
      <vt:variant>
        <vt:i4>7536728</vt:i4>
      </vt:variant>
      <vt:variant>
        <vt:i4>615</vt:i4>
      </vt:variant>
      <vt:variant>
        <vt:i4>0</vt:i4>
      </vt:variant>
      <vt:variant>
        <vt:i4>5</vt:i4>
      </vt:variant>
      <vt:variant>
        <vt:lpwstr>https://ec.europa.eu/eurostat/statistics-explained/index.php?title=Energy_consumption_in_households</vt:lpwstr>
      </vt:variant>
      <vt:variant>
        <vt:lpwstr/>
      </vt:variant>
      <vt:variant>
        <vt:i4>1179702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_Toc121235508</vt:lpwstr>
      </vt:variant>
      <vt:variant>
        <vt:i4>1179702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_Toc121235507</vt:lpwstr>
      </vt:variant>
      <vt:variant>
        <vt:i4>1179702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_Toc121235506</vt:lpwstr>
      </vt:variant>
      <vt:variant>
        <vt:i4>1179702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_Toc121235505</vt:lpwstr>
      </vt:variant>
      <vt:variant>
        <vt:i4>1179702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_Toc121235504</vt:lpwstr>
      </vt:variant>
      <vt:variant>
        <vt:i4>1179702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_Toc121235503</vt:lpwstr>
      </vt:variant>
      <vt:variant>
        <vt:i4>1179702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_Toc121235502</vt:lpwstr>
      </vt:variant>
      <vt:variant>
        <vt:i4>1179702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_Toc121235501</vt:lpwstr>
      </vt:variant>
      <vt:variant>
        <vt:i4>1179702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_Toc121235500</vt:lpwstr>
      </vt:variant>
      <vt:variant>
        <vt:i4>1769527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_Toc121235499</vt:lpwstr>
      </vt:variant>
      <vt:variant>
        <vt:i4>1769527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_Toc121235498</vt:lpwstr>
      </vt:variant>
      <vt:variant>
        <vt:i4>1769527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_Toc121235497</vt:lpwstr>
      </vt:variant>
      <vt:variant>
        <vt:i4>1769527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_Toc121235496</vt:lpwstr>
      </vt:variant>
      <vt:variant>
        <vt:i4>1769527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_Toc121235495</vt:lpwstr>
      </vt:variant>
      <vt:variant>
        <vt:i4>1769527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_Toc121235494</vt:lpwstr>
      </vt:variant>
      <vt:variant>
        <vt:i4>1769527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_Toc121235493</vt:lpwstr>
      </vt:variant>
      <vt:variant>
        <vt:i4>1769527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_Toc121235492</vt:lpwstr>
      </vt:variant>
      <vt:variant>
        <vt:i4>1769527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_Toc121235491</vt:lpwstr>
      </vt:variant>
      <vt:variant>
        <vt:i4>1769527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_Toc121235490</vt:lpwstr>
      </vt:variant>
      <vt:variant>
        <vt:i4>1703991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_Toc121235489</vt:lpwstr>
      </vt:variant>
      <vt:variant>
        <vt:i4>1703991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_Toc121235488</vt:lpwstr>
      </vt:variant>
      <vt:variant>
        <vt:i4>1703991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_Toc121235487</vt:lpwstr>
      </vt:variant>
      <vt:variant>
        <vt:i4>1703991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_Toc121235486</vt:lpwstr>
      </vt:variant>
      <vt:variant>
        <vt:i4>1703991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_Toc121235485</vt:lpwstr>
      </vt:variant>
      <vt:variant>
        <vt:i4>1703991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_Toc121235484</vt:lpwstr>
      </vt:variant>
      <vt:variant>
        <vt:i4>1703991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_Toc121235483</vt:lpwstr>
      </vt:variant>
      <vt:variant>
        <vt:i4>1703991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_Toc121235482</vt:lpwstr>
      </vt:variant>
      <vt:variant>
        <vt:i4>1703991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_Toc121235481</vt:lpwstr>
      </vt:variant>
      <vt:variant>
        <vt:i4>1703991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_Toc121235480</vt:lpwstr>
      </vt:variant>
      <vt:variant>
        <vt:i4>1376311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_Toc121235479</vt:lpwstr>
      </vt:variant>
      <vt:variant>
        <vt:i4>1376311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_Toc121235478</vt:lpwstr>
      </vt:variant>
      <vt:variant>
        <vt:i4>1376311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_Toc121235477</vt:lpwstr>
      </vt:variant>
      <vt:variant>
        <vt:i4>1376311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_Toc121235476</vt:lpwstr>
      </vt:variant>
      <vt:variant>
        <vt:i4>1376311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_Toc121235475</vt:lpwstr>
      </vt:variant>
      <vt:variant>
        <vt:i4>1376311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_Toc121235474</vt:lpwstr>
      </vt:variant>
      <vt:variant>
        <vt:i4>1376311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_Toc121235473</vt:lpwstr>
      </vt:variant>
      <vt:variant>
        <vt:i4>1376311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_Toc121235472</vt:lpwstr>
      </vt:variant>
      <vt:variant>
        <vt:i4>1376311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_Toc121235471</vt:lpwstr>
      </vt:variant>
      <vt:variant>
        <vt:i4>1376311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_Toc121235470</vt:lpwstr>
      </vt:variant>
      <vt:variant>
        <vt:i4>1310775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_Toc121235469</vt:lpwstr>
      </vt:variant>
      <vt:variant>
        <vt:i4>1310775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_Toc121235468</vt:lpwstr>
      </vt:variant>
      <vt:variant>
        <vt:i4>1310775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_Toc121235467</vt:lpwstr>
      </vt:variant>
      <vt:variant>
        <vt:i4>1310775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_Toc121235466</vt:lpwstr>
      </vt:variant>
      <vt:variant>
        <vt:i4>1310775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_Toc121235465</vt:lpwstr>
      </vt:variant>
      <vt:variant>
        <vt:i4>1310775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_Toc121235464</vt:lpwstr>
      </vt:variant>
      <vt:variant>
        <vt:i4>1310775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_Toc121235463</vt:lpwstr>
      </vt:variant>
      <vt:variant>
        <vt:i4>1310775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_Toc121235462</vt:lpwstr>
      </vt:variant>
      <vt:variant>
        <vt:i4>1310775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_Toc121235461</vt:lpwstr>
      </vt:variant>
      <vt:variant>
        <vt:i4>1310775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_Toc121235460</vt:lpwstr>
      </vt:variant>
      <vt:variant>
        <vt:i4>1507383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_Toc121235459</vt:lpwstr>
      </vt:variant>
      <vt:variant>
        <vt:i4>1507383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_Toc121235458</vt:lpwstr>
      </vt:variant>
      <vt:variant>
        <vt:i4>1507383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_Toc121235457</vt:lpwstr>
      </vt:variant>
      <vt:variant>
        <vt:i4>1507383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_Toc121235456</vt:lpwstr>
      </vt:variant>
      <vt:variant>
        <vt:i4>1507383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_Toc121235455</vt:lpwstr>
      </vt:variant>
      <vt:variant>
        <vt:i4>1507383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_Toc121235454</vt:lpwstr>
      </vt:variant>
      <vt:variant>
        <vt:i4>1507383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_Toc121235453</vt:lpwstr>
      </vt:variant>
      <vt:variant>
        <vt:i4>1507383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_Toc121235452</vt:lpwstr>
      </vt:variant>
      <vt:variant>
        <vt:i4>2424878</vt:i4>
      </vt:variant>
      <vt:variant>
        <vt:i4>3</vt:i4>
      </vt:variant>
      <vt:variant>
        <vt:i4>0</vt:i4>
      </vt:variant>
      <vt:variant>
        <vt:i4>5</vt:i4>
      </vt:variant>
      <vt:variant>
        <vt:lpwstr>https://swagger.io/</vt:lpwstr>
      </vt:variant>
      <vt:variant>
        <vt:lpwstr/>
      </vt:variant>
      <vt:variant>
        <vt:i4>5308482</vt:i4>
      </vt:variant>
      <vt:variant>
        <vt:i4>0</vt:i4>
      </vt:variant>
      <vt:variant>
        <vt:i4>0</vt:i4>
      </vt:variant>
      <vt:variant>
        <vt:i4>5</vt:i4>
      </vt:variant>
      <vt:variant>
        <vt:lpwstr>https://goerli.etherscan.io/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Alkalmazásfejlesztés blokklánc alapú CBDC ökoszisztémában</dc:title>
  <dc:subject/>
  <dc:creator>Pelyhe Ádám</dc:creator>
  <cp:keywords/>
  <cp:lastModifiedBy>Ádám</cp:lastModifiedBy>
  <cp:revision>2</cp:revision>
  <cp:lastPrinted>2012-10-07T14:33:00Z</cp:lastPrinted>
  <dcterms:created xsi:type="dcterms:W3CDTF">2022-12-07T22:02:00Z</dcterms:created>
  <dcterms:modified xsi:type="dcterms:W3CDTF">2022-12-07T22:02:00Z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zotero-version="6.0.18"&gt;&lt;session id="nWJkRIV7"/&gt;&lt;style id="http://www.zotero.org/styles/chicago-note-bibliography" locale="hu-HU" hasBibliography="1" bibliographyStyleHasBeenSet="0"/&gt;&lt;prefs&gt;&lt;pref name="fieldType" value="Field"/&gt;&lt;pre</vt:lpwstr>
  </property>
  <property fmtid="{D5CDD505-2E9C-101B-9397-08002B2CF9AE}" pid="3" name="ZOTERO_PREF_2">
    <vt:lpwstr>f name="automaticJournalAbbreviations" value="true"/&gt;&lt;pref name="noteType" value="1"/&gt;&lt;/prefs&gt;&lt;/data&gt;</vt:lpwstr>
  </property>
  <property fmtid="{D5CDD505-2E9C-101B-9397-08002B2CF9AE}" pid="4" name="GrammarlyDocumentId">
    <vt:lpwstr>dd3135bcb0325f715a76f6d78d29a99713f30da3493c0e37beb684153b4e5e50</vt:lpwstr>
  </property>
</Properties>
</file>