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F45C" w14:textId="446109F9" w:rsidR="00424592" w:rsidRPr="007E4F8F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7E4F8F" w:rsidSect="00C92B04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5DE76BD7" w:rsidR="00267DDD" w:rsidRPr="007E4F8F" w:rsidRDefault="00267DD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6"/>
                                <w:lang w:val="id-ID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(</w:t>
                            </w:r>
                            <w:r w:rsidR="007E4F8F"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PR-TOP-PEMA-0</w:t>
                            </w:r>
                            <w:r w:rsidR="00FF2B8B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</w:rPr>
                              <w:t>5</w:t>
                            </w:r>
                            <w:r w:rsidRPr="007E4F8F">
                              <w:rPr>
                                <w:rFonts w:ascii="Times New Roman" w:eastAsia="SimSun" w:hAnsi="Times New Roman"/>
                                <w:sz w:val="52"/>
                                <w:szCs w:val="56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" filled="f" stroked="f">
                <v:textbox inset="0,0,0,0">
                  <w:txbxContent>
                    <w:p w14:paraId="540B9FF3" w14:textId="5DE76BD7" w:rsidR="00267DDD" w:rsidRPr="007E4F8F" w:rsidRDefault="00267DD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2"/>
                          <w:szCs w:val="56"/>
                          <w:lang w:val="id-ID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(</w:t>
                      </w:r>
                      <w:r w:rsidR="007E4F8F"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PR-TOP-PEMA-0</w:t>
                      </w:r>
                      <w:r w:rsidR="00FF2B8B">
                        <w:rPr>
                          <w:rFonts w:ascii="Times New Roman" w:eastAsia="SimSun" w:hAnsi="Times New Roman"/>
                          <w:sz w:val="52"/>
                          <w:szCs w:val="56"/>
                        </w:rPr>
                        <w:t>5</w:t>
                      </w:r>
                      <w:r w:rsidRPr="007E4F8F">
                        <w:rPr>
                          <w:rFonts w:ascii="Times New Roman" w:eastAsia="SimSun" w:hAnsi="Times New Roman"/>
                          <w:sz w:val="52"/>
                          <w:szCs w:val="56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AEE48" w14:textId="66EF099C" w:rsidR="00424592" w:rsidRPr="007E4F8F" w:rsidRDefault="007E4F8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7E4F8F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48"/>
                                <w:szCs w:val="56"/>
                              </w:rPr>
                              <w:t>PENAGIHAN DAN PENERBITAN 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" filled="f" stroked="f">
                <v:textbox inset="0,0,0,0">
                  <w:txbxContent>
                    <w:p w14:paraId="1EDAEE48" w14:textId="66EF099C" w:rsidR="00424592" w:rsidRPr="007E4F8F" w:rsidRDefault="007E4F8F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48"/>
                          <w:szCs w:val="56"/>
                        </w:rPr>
                      </w:pPr>
                      <w:r w:rsidRPr="007E4F8F">
                        <w:rPr>
                          <w:rFonts w:ascii="Times New Roman" w:eastAsia="SimSun" w:hAnsi="Times New Roman"/>
                          <w:color w:val="FFFFFF" w:themeColor="background1"/>
                          <w:sz w:val="48"/>
                          <w:szCs w:val="56"/>
                        </w:rPr>
                        <w:t>PENAGIHAN DAN PENERBITAN INVOICE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7E4F8F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7E4F8F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7E4F8F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7E4F8F">
        <w:rPr>
          <w:rFonts w:ascii="Times New Roman" w:hAnsi="Times New Roman"/>
          <w:noProof/>
        </w:rPr>
        <w:softHyphen/>
      </w:r>
    </w:p>
    <w:p w14:paraId="42A6B4BD" w14:textId="2C23C800" w:rsidR="00733E7C" w:rsidRPr="007E4F8F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3284534"/>
      <w:r w:rsidRPr="007E4F8F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7E4F8F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7E4F8F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7E4F8F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7E4F8F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7E4F8F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7E4F8F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7E4F8F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7E4F8F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7E4F8F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7E4F8F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7E4F8F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9D6F14C" w14:textId="60190256" w:rsidR="009C3B0A" w:rsidRPr="007E4F8F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32"/>
        </w:rPr>
      </w:pPr>
      <w:r>
        <w:rPr>
          <w:rFonts w:ascii="Times New Roman" w:hAnsi="Times New Roman"/>
          <w:b/>
          <w:noProof/>
          <w:sz w:val="32"/>
        </w:rPr>
        <w:t>PENAGIHAN DAN PENERBITAN INVOICE</w:t>
      </w:r>
    </w:p>
    <w:p w14:paraId="45F3E460" w14:textId="77777777" w:rsidR="009C3B0A" w:rsidRPr="007E4F8F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7E4F8F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7E4F8F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7E4F8F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7E4F8F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7E4F8F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7E4F8F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7E4F8F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54F6E45A" w:rsidR="009C3B0A" w:rsidRPr="00FF2B8B" w:rsidRDefault="00FF2B8B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>PR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TOP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PEMA</w:t>
      </w:r>
      <w:r w:rsidR="00267DDD" w:rsidRPr="007E4F8F">
        <w:rPr>
          <w:rFonts w:ascii="Times New Roman" w:hAnsi="Times New Roman"/>
          <w:b/>
          <w:noProof/>
          <w:sz w:val="48"/>
          <w:lang w:val="id-ID"/>
        </w:rPr>
        <w:t>-</w:t>
      </w:r>
      <w:r>
        <w:rPr>
          <w:rFonts w:ascii="Times New Roman" w:hAnsi="Times New Roman"/>
          <w:b/>
          <w:noProof/>
          <w:sz w:val="48"/>
        </w:rPr>
        <w:t>05</w:t>
      </w:r>
    </w:p>
    <w:p w14:paraId="35405FC8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7E4F8F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7E4F8F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7E4F8F" w:rsidRDefault="00126AF6" w:rsidP="00173EEA">
            <w:pPr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Status </w:t>
            </w:r>
            <w:proofErr w:type="spellStart"/>
            <w:r w:rsidRPr="007E4F8F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7E4F8F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7E4F8F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7E4F8F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7E4F8F" w:rsidRDefault="00126AF6" w:rsidP="00173EEA">
            <w:pPr>
              <w:rPr>
                <w:rFonts w:ascii="Times New Roman" w:hAnsi="Times New Roman"/>
              </w:rPr>
            </w:pPr>
            <w:proofErr w:type="spellStart"/>
            <w:r w:rsidRPr="007E4F8F">
              <w:rPr>
                <w:rFonts w:ascii="Times New Roman" w:hAnsi="Times New Roman"/>
              </w:rPr>
              <w:t>Tanggal</w:t>
            </w:r>
            <w:proofErr w:type="spellEnd"/>
            <w:r w:rsidRPr="007E4F8F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7E4F8F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17D65D32" w:rsidR="00126AF6" w:rsidRPr="007E4F8F" w:rsidRDefault="00FF2B8B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7E4F8F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7E4F8F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7E4F8F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7E4F8F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7E4F8F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7E4F8F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7E4F8F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7E4F8F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7E4F8F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7E4F8F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FF2B8B" w:rsidRPr="007E4F8F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0328C32B" w:rsidR="00FF2B8B" w:rsidRPr="007E4F8F" w:rsidRDefault="00FF2B8B" w:rsidP="00FF2B8B">
            <w:pPr>
              <w:pStyle w:val="Normal3"/>
              <w:rPr>
                <w:rFonts w:ascii="Times New Roman" w:hAnsi="Times New Roman"/>
              </w:rPr>
            </w:pPr>
            <w:r w:rsidRPr="007E4F8F">
              <w:rPr>
                <w:rFonts w:ascii="Times New Roman" w:hAnsi="Times New Roman"/>
              </w:rPr>
              <w:t xml:space="preserve">DIBUAT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  <w:r w:rsidRPr="007E4F8F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B245EC0" w14:textId="6DFBF23E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>DI</w:t>
            </w:r>
            <w:r w:rsidRPr="007E4F8F">
              <w:rPr>
                <w:rFonts w:ascii="Times New Roman" w:hAnsi="Times New Roman"/>
                <w:lang w:val="id-ID"/>
              </w:rPr>
              <w:t>PERIKSA</w:t>
            </w:r>
            <w:r w:rsidRPr="007E4F8F">
              <w:rPr>
                <w:rFonts w:ascii="Times New Roman" w:hAnsi="Times New Roman"/>
              </w:rPr>
              <w:t xml:space="preserve">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406E6797" w14:textId="75892570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FF2B8B" w:rsidRPr="007E4F8F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FF2B8B" w:rsidRPr="007E4F8F" w:rsidRDefault="00FF2B8B" w:rsidP="00FF2B8B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7E4F8F">
              <w:rPr>
                <w:rFonts w:ascii="Times New Roman" w:hAnsi="Times New Roman"/>
              </w:rPr>
              <w:t xml:space="preserve">DISETUJUI </w:t>
            </w:r>
            <w:proofErr w:type="gramStart"/>
            <w:r w:rsidRPr="007E4F8F">
              <w:rPr>
                <w:rFonts w:ascii="Times New Roman" w:hAnsi="Times New Roman"/>
              </w:rPr>
              <w:t>OLEH</w:t>
            </w:r>
            <w:r w:rsidRPr="007E4F8F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296E2FB4" w:rsidR="00FF2B8B" w:rsidRPr="007E4F8F" w:rsidRDefault="00FF2B8B" w:rsidP="00FF2B8B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FF2B8B" w:rsidRPr="007E4F8F" w:rsidRDefault="00FF2B8B" w:rsidP="00FF2B8B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7E4F8F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7E4F8F" w:rsidRDefault="00C96144" w:rsidP="00242FF6">
      <w:pPr>
        <w:rPr>
          <w:rFonts w:ascii="Times New Roman" w:hAnsi="Times New Roman"/>
          <w:lang w:val="id-ID"/>
        </w:rPr>
      </w:pPr>
    </w:p>
    <w:p w14:paraId="068525BF" w14:textId="77777777" w:rsidR="00FF2B8B" w:rsidRPr="00390977" w:rsidRDefault="00FF2B8B" w:rsidP="00FF2B8B">
      <w:pPr>
        <w:pStyle w:val="Heading2"/>
        <w:jc w:val="center"/>
        <w:rPr>
          <w:rFonts w:ascii="Times New Roman" w:hAnsi="Times New Roman"/>
          <w:sz w:val="28"/>
          <w:szCs w:val="28"/>
        </w:rPr>
      </w:pPr>
      <w:r w:rsidRPr="00390977">
        <w:rPr>
          <w:rFonts w:ascii="Times New Roman" w:hAnsi="Times New Roman"/>
          <w:sz w:val="28"/>
          <w:szCs w:val="28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FF2B8B" w:rsidRPr="00681976" w14:paraId="2FA343EF" w14:textId="77777777" w:rsidTr="00D81566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3D05D47F" w14:textId="77777777" w:rsidR="00FF2B8B" w:rsidRPr="002478C9" w:rsidRDefault="00FF2B8B" w:rsidP="00D81566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23B5EA40" w14:textId="77777777" w:rsidR="00FF2B8B" w:rsidRPr="002478C9" w:rsidRDefault="00FF2B8B" w:rsidP="00D81566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14E85220" w14:textId="77777777" w:rsidR="00FF2B8B" w:rsidRPr="002478C9" w:rsidRDefault="00FF2B8B" w:rsidP="00D81566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FF2B8B" w:rsidRPr="00681976" w14:paraId="0DF26678" w14:textId="77777777" w:rsidTr="00D81566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2571E50B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1D6C99D6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6A565B1D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FF2B8B" w:rsidRPr="00681976" w14:paraId="2869BDBA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2751B188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4148122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21AA96D9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FF2B8B" w:rsidRPr="00681976" w14:paraId="108F37BA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7BA05991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5198F713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744B8737" w14:textId="77777777" w:rsidR="00FF2B8B" w:rsidRPr="004F68AA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6F55927F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6159A007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465D14FE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7BFB360D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38170FD4" w14:textId="77777777" w:rsidTr="00D81566">
        <w:trPr>
          <w:trHeight w:val="360"/>
        </w:trPr>
        <w:tc>
          <w:tcPr>
            <w:tcW w:w="1271" w:type="dxa"/>
            <w:vAlign w:val="center"/>
            <w:hideMark/>
          </w:tcPr>
          <w:p w14:paraId="40E2030E" w14:textId="77777777" w:rsidR="00FF2B8B" w:rsidRPr="00681976" w:rsidRDefault="00FF2B8B" w:rsidP="00D81566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399BFFBC" w14:textId="77777777" w:rsidR="00FF2B8B" w:rsidRPr="00681976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30AEAC5C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FF2B8B" w:rsidRPr="00681976" w14:paraId="353B7B63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67C6F9A7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57645A00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3FDDA624" w14:textId="77777777" w:rsidR="00FF2B8B" w:rsidRPr="004F68AA" w:rsidRDefault="00FF2B8B" w:rsidP="00D81566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Umum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FF2B8B" w:rsidRPr="00681976" w14:paraId="17800B3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45F9434E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0697E5F9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0C5E44BF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FF2B8B" w:rsidRPr="00681976" w14:paraId="552D9F86" w14:textId="77777777" w:rsidTr="00D81566">
        <w:trPr>
          <w:trHeight w:val="360"/>
        </w:trPr>
        <w:tc>
          <w:tcPr>
            <w:tcW w:w="1271" w:type="dxa"/>
            <w:vAlign w:val="center"/>
          </w:tcPr>
          <w:p w14:paraId="263AD675" w14:textId="77777777" w:rsidR="00FF2B8B" w:rsidRPr="004F68AA" w:rsidRDefault="00FF2B8B" w:rsidP="00D81566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3A42170D" w14:textId="77777777" w:rsidR="00FF2B8B" w:rsidRPr="00E7134D" w:rsidRDefault="00FF2B8B" w:rsidP="00D81566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147B31AE" w14:textId="77777777" w:rsidR="00FF2B8B" w:rsidRPr="00681976" w:rsidRDefault="00FF2B8B" w:rsidP="00D81566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Bisnis</w:t>
            </w:r>
          </w:p>
        </w:tc>
      </w:tr>
    </w:tbl>
    <w:p w14:paraId="524DC42D" w14:textId="77777777" w:rsidR="00FF2B8B" w:rsidRDefault="00FF2B8B" w:rsidP="00FF2B8B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BAFD8E" w14:textId="77777777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8704E9" w14:textId="77777777" w:rsidR="002478C9" w:rsidRPr="007E4F8F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6D2AC9A" w14:textId="77777777" w:rsidR="00681976" w:rsidRPr="007E4F8F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7E4F8F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7E4F8F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7E4F8F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7E4F8F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7E4F8F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7E4F8F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7E4F8F" w14:paraId="12A08632" w14:textId="77777777" w:rsidTr="00F035CF">
        <w:tc>
          <w:tcPr>
            <w:tcW w:w="1842" w:type="dxa"/>
          </w:tcPr>
          <w:p w14:paraId="471313D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7E4F8F" w14:paraId="01876FD6" w14:textId="77777777" w:rsidTr="00F035CF">
        <w:tc>
          <w:tcPr>
            <w:tcW w:w="1842" w:type="dxa"/>
          </w:tcPr>
          <w:p w14:paraId="0DB8684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67CA082" w14:textId="77777777" w:rsidTr="00F035CF">
        <w:tc>
          <w:tcPr>
            <w:tcW w:w="1842" w:type="dxa"/>
          </w:tcPr>
          <w:p w14:paraId="3D96D3B8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6DC5B88" w14:textId="77777777" w:rsidTr="00F035CF">
        <w:tc>
          <w:tcPr>
            <w:tcW w:w="1842" w:type="dxa"/>
          </w:tcPr>
          <w:p w14:paraId="56267A76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5E0A5A" w14:textId="77777777" w:rsidTr="00F035CF">
        <w:tc>
          <w:tcPr>
            <w:tcW w:w="1842" w:type="dxa"/>
          </w:tcPr>
          <w:p w14:paraId="45850A1E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48A4E58A" w14:textId="77777777" w:rsidTr="00F035CF">
        <w:tc>
          <w:tcPr>
            <w:tcW w:w="1842" w:type="dxa"/>
          </w:tcPr>
          <w:p w14:paraId="5ABFEF64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79696F06" w14:textId="77777777" w:rsidTr="00F035CF">
        <w:tc>
          <w:tcPr>
            <w:tcW w:w="1842" w:type="dxa"/>
          </w:tcPr>
          <w:p w14:paraId="7906B286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7E4F8F" w14:paraId="6F148355" w14:textId="77777777" w:rsidTr="00F035CF">
        <w:tc>
          <w:tcPr>
            <w:tcW w:w="1842" w:type="dxa"/>
          </w:tcPr>
          <w:p w14:paraId="5CD5273F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7E4F8F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7E4F8F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7E4F8F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7E4F8F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7E4F8F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7E4F8F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0841BB9" w14:textId="77777777" w:rsidR="00FF2B8B" w:rsidRPr="00C5178E" w:rsidRDefault="00FF2B8B" w:rsidP="00FF2B8B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3284536"/>
      <w:r w:rsidRPr="00C5178E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57285E13" w14:textId="77777777" w:rsidR="00FF2B8B" w:rsidRPr="00686AF6" w:rsidRDefault="00FF2B8B" w:rsidP="00FF2B8B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42ADDEE3" w14:textId="77777777" w:rsidR="00FF2B8B" w:rsidRPr="00686AF6" w:rsidRDefault="00FF2B8B" w:rsidP="00F9160B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234C7818" w14:textId="77777777" w:rsidR="00FF2B8B" w:rsidRPr="00686AF6" w:rsidRDefault="00FF2B8B" w:rsidP="00F9160B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7A7EB16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0FF297F1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8BBB012" w14:textId="77777777" w:rsidR="00FF2B8B" w:rsidRPr="00686AF6" w:rsidRDefault="00FF2B8B" w:rsidP="00F9160B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35E933C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Tujuan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E431F7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Ruang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01AFAB0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360FFF57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1EC3786F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4BF00D45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339ECD4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03F55E8" w14:textId="77777777" w:rsidR="00FF2B8B" w:rsidRPr="00686AF6" w:rsidRDefault="00FF2B8B" w:rsidP="00F9160B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48CF9DC4" w14:textId="77777777" w:rsidR="00FF2B8B" w:rsidRPr="00E800DB" w:rsidRDefault="00FF2B8B" w:rsidP="00FF2B8B">
      <w:pPr>
        <w:rPr>
          <w:rFonts w:ascii="Times New Roman" w:hAnsi="Times New Roman"/>
          <w:lang w:val="id-ID"/>
        </w:rPr>
      </w:pPr>
    </w:p>
    <w:p w14:paraId="7F50BA93" w14:textId="2D253174" w:rsidR="00363F59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6E705C3" w14:textId="67D4BC6A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74D1FA6" w14:textId="14C407C9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F6B73C0" w14:textId="18445C6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99921E" w14:textId="4B87534D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9398FA" w14:textId="366066CB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544786" w14:textId="5B48A7F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D615341" w14:textId="69C39CE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06673C1" w14:textId="45736AEF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7DA3906" w14:textId="09CA9218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B536063" w14:textId="08A57C40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F9C6543" w14:textId="3DE59627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BBE35B4" w14:textId="3B1F0492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FFF2823" w14:textId="6AB38B0C" w:rsidR="00FF2B8B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4EA3E61" w14:textId="77777777" w:rsidR="00FF2B8B" w:rsidRPr="007E4F8F" w:rsidRDefault="00FF2B8B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7E4F8F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C398703" w14:textId="68357300" w:rsidR="00115BF9" w:rsidRDefault="00115BF9" w:rsidP="00242FF6">
      <w:pPr>
        <w:rPr>
          <w:rFonts w:ascii="Times New Roman" w:hAnsi="Times New Roman"/>
          <w:color w:val="000000"/>
        </w:rPr>
      </w:pPr>
    </w:p>
    <w:p w14:paraId="4D33E047" w14:textId="77777777" w:rsidR="00CB026D" w:rsidRPr="00A833E2" w:rsidRDefault="00CB026D" w:rsidP="00CB026D">
      <w:pPr>
        <w:pStyle w:val="ListParagraph"/>
        <w:ind w:firstLine="414"/>
      </w:pPr>
    </w:p>
    <w:p w14:paraId="551326FA" w14:textId="26825F67" w:rsidR="00177D81" w:rsidRPr="003E06C2" w:rsidRDefault="005141DF" w:rsidP="003E06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TUJUAN</w:t>
      </w:r>
      <w:bookmarkStart w:id="2" w:name="_Toc525446011"/>
    </w:p>
    <w:p w14:paraId="474C88C1" w14:textId="7A694F93" w:rsidR="00A833E2" w:rsidRDefault="00A833E2" w:rsidP="0068560D">
      <w:pPr>
        <w:spacing w:line="360" w:lineRule="auto"/>
        <w:ind w:left="720"/>
        <w:rPr>
          <w:rFonts w:ascii="Times New Roman" w:hAnsi="Times New Roman"/>
        </w:rPr>
      </w:pPr>
      <w:r w:rsidRPr="00311BD8">
        <w:rPr>
          <w:rFonts w:ascii="Times New Roman" w:hAnsi="Times New Roman"/>
        </w:rPr>
        <w:t xml:space="preserve">Tujuan </w:t>
      </w:r>
      <w:proofErr w:type="spellStart"/>
      <w:r w:rsidRPr="00311BD8">
        <w:rPr>
          <w:rFonts w:ascii="Times New Roman" w:hAnsi="Times New Roman"/>
        </w:rPr>
        <w:t>dari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Prosedur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ini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adalah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memberi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pedoman</w:t>
      </w:r>
      <w:proofErr w:type="spellEnd"/>
      <w:r w:rsidRPr="00311BD8">
        <w:rPr>
          <w:rFonts w:ascii="Times New Roman" w:hAnsi="Times New Roman"/>
        </w:rPr>
        <w:t xml:space="preserve"> atau tata </w:t>
      </w:r>
      <w:proofErr w:type="spellStart"/>
      <w:r w:rsidRPr="00311BD8">
        <w:rPr>
          <w:rFonts w:ascii="Times New Roman" w:hAnsi="Times New Roman"/>
        </w:rPr>
        <w:t>cara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penyiapan</w:t>
      </w:r>
      <w:proofErr w:type="spellEnd"/>
      <w:r w:rsidRPr="00311BD8">
        <w:rPr>
          <w:rFonts w:ascii="Times New Roman" w:hAnsi="Times New Roman"/>
        </w:rPr>
        <w:t xml:space="preserve">, </w:t>
      </w:r>
      <w:proofErr w:type="spellStart"/>
      <w:r w:rsidRPr="00311BD8">
        <w:rPr>
          <w:rFonts w:ascii="Times New Roman" w:hAnsi="Times New Roman"/>
        </w:rPr>
        <w:t>penghitungan</w:t>
      </w:r>
      <w:proofErr w:type="spellEnd"/>
      <w:r w:rsidRPr="00311BD8">
        <w:rPr>
          <w:rFonts w:ascii="Times New Roman" w:hAnsi="Times New Roman"/>
        </w:rPr>
        <w:t xml:space="preserve"> dan </w:t>
      </w:r>
      <w:proofErr w:type="spellStart"/>
      <w:r w:rsidRPr="00311BD8">
        <w:rPr>
          <w:rFonts w:ascii="Times New Roman" w:hAnsi="Times New Roman"/>
        </w:rPr>
        <w:t>pengajuan</w:t>
      </w:r>
      <w:proofErr w:type="spellEnd"/>
      <w:r w:rsidRPr="00311BD8">
        <w:rPr>
          <w:rFonts w:ascii="Times New Roman" w:hAnsi="Times New Roman"/>
        </w:rPr>
        <w:t xml:space="preserve"> Surat </w:t>
      </w:r>
      <w:proofErr w:type="spellStart"/>
      <w:r w:rsidRPr="00311BD8">
        <w:rPr>
          <w:rFonts w:ascii="Times New Roman" w:hAnsi="Times New Roman"/>
        </w:rPr>
        <w:t>Tagihan</w:t>
      </w:r>
      <w:proofErr w:type="spellEnd"/>
      <w:r w:rsidRPr="00311BD8">
        <w:rPr>
          <w:rFonts w:ascii="Times New Roman" w:hAnsi="Times New Roman"/>
        </w:rPr>
        <w:t xml:space="preserve"> (</w:t>
      </w:r>
      <w:r w:rsidRPr="001128FE">
        <w:rPr>
          <w:rFonts w:ascii="Times New Roman" w:hAnsi="Times New Roman"/>
          <w:i/>
          <w:iCs/>
        </w:rPr>
        <w:t>Invoice</w:t>
      </w:r>
      <w:r w:rsidRPr="00311BD8">
        <w:rPr>
          <w:rFonts w:ascii="Times New Roman" w:hAnsi="Times New Roman"/>
        </w:rPr>
        <w:t xml:space="preserve">) </w:t>
      </w:r>
      <w:proofErr w:type="spellStart"/>
      <w:r w:rsidRPr="00311BD8">
        <w:rPr>
          <w:rFonts w:ascii="Times New Roman" w:hAnsi="Times New Roman"/>
        </w:rPr>
        <w:t>atas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hasil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kemajuan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pekerjaan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dalam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pelaksanaan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Pr="00311BD8">
        <w:rPr>
          <w:rFonts w:ascii="Times New Roman" w:hAnsi="Times New Roman"/>
        </w:rPr>
        <w:t>Pekerjaan</w:t>
      </w:r>
      <w:proofErr w:type="spellEnd"/>
      <w:r w:rsidRPr="00311BD8">
        <w:rPr>
          <w:rFonts w:ascii="Times New Roman" w:hAnsi="Times New Roman"/>
        </w:rPr>
        <w:t xml:space="preserve"> </w:t>
      </w:r>
      <w:proofErr w:type="spellStart"/>
      <w:r w:rsidR="00311BD8">
        <w:rPr>
          <w:rFonts w:ascii="Times New Roman" w:hAnsi="Times New Roman"/>
        </w:rPr>
        <w:t>suatu</w:t>
      </w:r>
      <w:proofErr w:type="spellEnd"/>
      <w:r w:rsidR="00311BD8">
        <w:rPr>
          <w:rFonts w:ascii="Times New Roman" w:hAnsi="Times New Roman"/>
        </w:rPr>
        <w:t xml:space="preserve"> </w:t>
      </w:r>
      <w:r w:rsidR="002B51EA">
        <w:rPr>
          <w:rFonts w:ascii="Times New Roman" w:hAnsi="Times New Roman"/>
        </w:rPr>
        <w:t>PROYEK</w:t>
      </w:r>
      <w:r w:rsidR="00311BD8">
        <w:rPr>
          <w:rFonts w:ascii="Times New Roman" w:hAnsi="Times New Roman"/>
        </w:rPr>
        <w:t xml:space="preserve"> </w:t>
      </w:r>
      <w:r w:rsidR="00CB026D">
        <w:rPr>
          <w:rFonts w:ascii="Times New Roman" w:hAnsi="Times New Roman"/>
        </w:rPr>
        <w:t xml:space="preserve">yang </w:t>
      </w:r>
      <w:proofErr w:type="spellStart"/>
      <w:r w:rsidR="00CB026D">
        <w:rPr>
          <w:rFonts w:ascii="Times New Roman" w:hAnsi="Times New Roman"/>
        </w:rPr>
        <w:t>sedang</w:t>
      </w:r>
      <w:proofErr w:type="spellEnd"/>
      <w:r w:rsidR="00CB026D">
        <w:rPr>
          <w:rFonts w:ascii="Times New Roman" w:hAnsi="Times New Roman"/>
        </w:rPr>
        <w:t xml:space="preserve"> </w:t>
      </w:r>
      <w:proofErr w:type="spellStart"/>
      <w:r w:rsidR="00CB026D">
        <w:rPr>
          <w:rFonts w:ascii="Times New Roman" w:hAnsi="Times New Roman"/>
        </w:rPr>
        <w:t>berjalan</w:t>
      </w:r>
      <w:proofErr w:type="spellEnd"/>
      <w:r w:rsidR="00CB026D">
        <w:rPr>
          <w:rFonts w:ascii="Times New Roman" w:hAnsi="Times New Roman"/>
        </w:rPr>
        <w:t xml:space="preserve"> atau sudah </w:t>
      </w:r>
      <w:proofErr w:type="spellStart"/>
      <w:r w:rsidR="00CB026D">
        <w:rPr>
          <w:rFonts w:ascii="Times New Roman" w:hAnsi="Times New Roman"/>
        </w:rPr>
        <w:t>selesai</w:t>
      </w:r>
      <w:proofErr w:type="spellEnd"/>
      <w:r w:rsidR="00CB026D">
        <w:rPr>
          <w:rFonts w:ascii="Times New Roman" w:hAnsi="Times New Roman"/>
        </w:rPr>
        <w:t>.</w:t>
      </w:r>
    </w:p>
    <w:p w14:paraId="126A30EB" w14:textId="2CB7D7A1" w:rsidR="00FF2B8B" w:rsidRDefault="00FF2B8B" w:rsidP="0068560D">
      <w:pPr>
        <w:spacing w:line="360" w:lineRule="auto"/>
        <w:ind w:left="720" w:firstLine="360"/>
        <w:rPr>
          <w:rFonts w:ascii="Times New Roman" w:hAnsi="Times New Roman"/>
        </w:rPr>
      </w:pPr>
    </w:p>
    <w:p w14:paraId="1C29D908" w14:textId="6679CA14" w:rsidR="00FF2B8B" w:rsidRPr="003E06C2" w:rsidRDefault="00FF2B8B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RUANG LINGKUP</w:t>
      </w:r>
    </w:p>
    <w:p w14:paraId="0C77D11D" w14:textId="6368E20D" w:rsidR="00FF2B8B" w:rsidRDefault="00FF2B8B" w:rsidP="00B83F28">
      <w:pPr>
        <w:pStyle w:val="ListParagraph"/>
        <w:spacing w:line="360" w:lineRule="auto"/>
        <w:ind w:left="709"/>
        <w:jc w:val="both"/>
      </w:pPr>
      <w:r>
        <w:t xml:space="preserve">Ruang </w:t>
      </w:r>
      <w:proofErr w:type="spellStart"/>
      <w:r>
        <w:t>lingkup</w:t>
      </w:r>
      <w:proofErr w:type="spellEnd"/>
      <w:r w:rsidR="00CA3278">
        <w:t xml:space="preserve"> </w:t>
      </w:r>
      <w:proofErr w:type="spellStart"/>
      <w:r w:rsidR="00CA3278"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 w:rsidR="00634636">
        <w:t>untuk</w:t>
      </w:r>
      <w:proofErr w:type="spellEnd"/>
      <w:r w:rsidR="00634636">
        <w:t xml:space="preserve"> </w:t>
      </w:r>
      <w:proofErr w:type="spellStart"/>
      <w:r w:rsidR="00634636">
        <w:t>diterapkan</w:t>
      </w:r>
      <w:proofErr w:type="spellEnd"/>
      <w:r w:rsidR="00634636">
        <w:t xml:space="preserve"> pada proses </w:t>
      </w:r>
      <w:proofErr w:type="spellStart"/>
      <w:r w:rsidR="00634636">
        <w:t>penagihan</w:t>
      </w:r>
      <w:proofErr w:type="spellEnd"/>
      <w:r w:rsidR="00634636">
        <w:t xml:space="preserve"> dan </w:t>
      </w:r>
      <w:proofErr w:type="spellStart"/>
      <w:r w:rsidR="00634636">
        <w:t>penerbitan</w:t>
      </w:r>
      <w:proofErr w:type="spellEnd"/>
      <w:r w:rsidR="00634636">
        <w:t xml:space="preserve"> </w:t>
      </w:r>
      <w:r w:rsidR="00634636" w:rsidRPr="001128FE">
        <w:rPr>
          <w:i/>
          <w:iCs/>
        </w:rPr>
        <w:t>invoice</w:t>
      </w:r>
      <w:r w:rsidR="00634636">
        <w:t xml:space="preserve"> </w:t>
      </w:r>
      <w:r>
        <w:t>di PT Pembangunan Aceh</w:t>
      </w:r>
    </w:p>
    <w:p w14:paraId="74CC0925" w14:textId="222C516F" w:rsidR="00FF2B8B" w:rsidRDefault="00FF2B8B" w:rsidP="00CB026D">
      <w:pPr>
        <w:ind w:left="720" w:firstLine="360"/>
        <w:rPr>
          <w:rFonts w:ascii="Times New Roman" w:hAnsi="Times New Roman"/>
        </w:rPr>
      </w:pPr>
    </w:p>
    <w:p w14:paraId="7211C9CE" w14:textId="2CEF27ED" w:rsidR="00FF2B8B" w:rsidRPr="003E06C2" w:rsidRDefault="00FF2B8B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>TANGGUNG JAWAB</w:t>
      </w:r>
    </w:p>
    <w:p w14:paraId="2F77CDC9" w14:textId="074A1382" w:rsidR="00FF2B8B" w:rsidRDefault="00FF2B8B" w:rsidP="00B83F28">
      <w:pPr>
        <w:pStyle w:val="ListParagraph"/>
        <w:numPr>
          <w:ilvl w:val="1"/>
          <w:numId w:val="14"/>
        </w:numPr>
        <w:spacing w:line="360" w:lineRule="auto"/>
        <w:ind w:left="1276" w:hanging="530"/>
        <w:jc w:val="both"/>
      </w:pPr>
      <w:r w:rsidRPr="00B83F28">
        <w:rPr>
          <w:b/>
          <w:bCs/>
        </w:rPr>
        <w:t>Project Manager</w:t>
      </w:r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</w:t>
      </w:r>
      <w:r w:rsidRPr="001128FE">
        <w:rPr>
          <w:i/>
          <w:iCs/>
        </w:rPr>
        <w:t>invoice</w:t>
      </w:r>
      <w:r w:rsidR="001128FE">
        <w:t>.</w:t>
      </w:r>
    </w:p>
    <w:p w14:paraId="74D17EB7" w14:textId="41F24B93" w:rsidR="00FF2B8B" w:rsidRDefault="00FF2B8B" w:rsidP="00B83F28">
      <w:pPr>
        <w:pStyle w:val="ListParagraph"/>
        <w:numPr>
          <w:ilvl w:val="1"/>
          <w:numId w:val="14"/>
        </w:numPr>
        <w:spacing w:line="360" w:lineRule="auto"/>
        <w:ind w:left="1276" w:hanging="530"/>
        <w:jc w:val="both"/>
      </w:pPr>
      <w:proofErr w:type="spellStart"/>
      <w:r w:rsidRPr="00B83F28">
        <w:rPr>
          <w:b/>
          <w:bCs/>
        </w:rPr>
        <w:t>Keuangan</w:t>
      </w:r>
      <w:proofErr w:type="spellEnd"/>
      <w:r w:rsidRPr="00B83F28">
        <w:rPr>
          <w:b/>
          <w:bCs/>
        </w:rPr>
        <w:t xml:space="preserve"> </w:t>
      </w:r>
      <w:proofErr w:type="spellStart"/>
      <w:r w:rsidRPr="00B83F28">
        <w:rPr>
          <w:b/>
          <w:bCs/>
        </w:rPr>
        <w:t>Proyek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penagihan</w:t>
      </w:r>
      <w:proofErr w:type="spellEnd"/>
      <w:r>
        <w:t xml:space="preserve"> dan </w:t>
      </w:r>
      <w:proofErr w:type="spellStart"/>
      <w:r>
        <w:t>penerbitan</w:t>
      </w:r>
      <w:proofErr w:type="spellEnd"/>
      <w:r>
        <w:t xml:space="preserve"> </w:t>
      </w:r>
      <w:r w:rsidRPr="001128FE">
        <w:rPr>
          <w:i/>
          <w:iCs/>
        </w:rPr>
        <w:t>invoice</w:t>
      </w:r>
      <w:r w:rsidR="001128FE">
        <w:t>.</w:t>
      </w:r>
    </w:p>
    <w:p w14:paraId="7D97251F" w14:textId="77777777" w:rsidR="003E06C2" w:rsidRDefault="003E06C2" w:rsidP="003E06C2">
      <w:pPr>
        <w:pStyle w:val="ListParagraph"/>
        <w:spacing w:line="360" w:lineRule="auto"/>
        <w:ind w:left="1200"/>
        <w:jc w:val="both"/>
      </w:pPr>
    </w:p>
    <w:p w14:paraId="246EDE26" w14:textId="77777777" w:rsidR="003E06C2" w:rsidRPr="003E06C2" w:rsidRDefault="003E06C2" w:rsidP="0068560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bookmarkStart w:id="3" w:name="_Toc153284540"/>
      <w:r w:rsidRPr="003E06C2">
        <w:rPr>
          <w:b/>
          <w:bCs/>
          <w:sz w:val="28"/>
          <w:szCs w:val="28"/>
        </w:rPr>
        <w:t>REFERENSI</w:t>
      </w:r>
      <w:bookmarkEnd w:id="3"/>
    </w:p>
    <w:p w14:paraId="4C4D3025" w14:textId="2B089F69" w:rsidR="003E06C2" w:rsidRPr="0068560D" w:rsidRDefault="003E06C2" w:rsidP="0068560D">
      <w:pPr>
        <w:pStyle w:val="ListParagraph"/>
        <w:numPr>
          <w:ilvl w:val="1"/>
          <w:numId w:val="15"/>
        </w:numPr>
        <w:spacing w:line="360" w:lineRule="auto"/>
        <w:ind w:left="1276" w:hanging="436"/>
      </w:pPr>
      <w:r w:rsidRPr="0068560D">
        <w:t xml:space="preserve">SNI ISO/IEC 9001:2015 </w:t>
      </w:r>
      <w:proofErr w:type="spellStart"/>
      <w:r w:rsidRPr="0068560D">
        <w:t>tentang</w:t>
      </w:r>
      <w:proofErr w:type="spellEnd"/>
      <w:r w:rsidRPr="0068560D">
        <w:t xml:space="preserve"> </w:t>
      </w:r>
      <w:proofErr w:type="spellStart"/>
      <w:r w:rsidRPr="0068560D">
        <w:t>Sistem</w:t>
      </w:r>
      <w:proofErr w:type="spellEnd"/>
      <w:r w:rsidRPr="0068560D">
        <w:t xml:space="preserve"> </w:t>
      </w:r>
      <w:proofErr w:type="spellStart"/>
      <w:r w:rsidRPr="0068560D">
        <w:t>Manajemen</w:t>
      </w:r>
      <w:proofErr w:type="spellEnd"/>
      <w:r w:rsidRPr="0068560D">
        <w:t xml:space="preserve"> Mutu</w:t>
      </w:r>
    </w:p>
    <w:p w14:paraId="483CDB33" w14:textId="2C70DCA2" w:rsidR="003E06C2" w:rsidRPr="0068560D" w:rsidRDefault="003E06C2" w:rsidP="0068560D">
      <w:pPr>
        <w:pStyle w:val="ListParagraph"/>
        <w:numPr>
          <w:ilvl w:val="1"/>
          <w:numId w:val="15"/>
        </w:numPr>
        <w:spacing w:line="360" w:lineRule="auto"/>
        <w:ind w:left="1276" w:hanging="436"/>
      </w:pPr>
      <w:r w:rsidRPr="0068560D">
        <w:t xml:space="preserve">Manual </w:t>
      </w:r>
      <w:proofErr w:type="spellStart"/>
      <w:r w:rsidRPr="0068560D">
        <w:t>Sistem</w:t>
      </w:r>
      <w:proofErr w:type="spellEnd"/>
      <w:r w:rsidRPr="0068560D">
        <w:t xml:space="preserve"> </w:t>
      </w:r>
      <w:proofErr w:type="spellStart"/>
      <w:r w:rsidRPr="0068560D">
        <w:t>Manajemen</w:t>
      </w:r>
      <w:proofErr w:type="spellEnd"/>
      <w:r w:rsidRPr="0068560D">
        <w:t xml:space="preserve"> Mutu PT Pembangunan Aceh (MM-MR-PEMA-01)</w:t>
      </w:r>
    </w:p>
    <w:p w14:paraId="28F7ACEB" w14:textId="77777777" w:rsidR="003E06C2" w:rsidRDefault="003E06C2" w:rsidP="00CB026D">
      <w:pPr>
        <w:ind w:left="720" w:firstLine="360"/>
        <w:rPr>
          <w:rFonts w:ascii="Times New Roman" w:hAnsi="Times New Roman"/>
        </w:rPr>
      </w:pPr>
    </w:p>
    <w:bookmarkEnd w:id="2"/>
    <w:p w14:paraId="6EF322EF" w14:textId="4FD34619" w:rsidR="00C96144" w:rsidRDefault="00A833E2" w:rsidP="003E06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3E06C2">
        <w:rPr>
          <w:b/>
          <w:bCs/>
          <w:sz w:val="28"/>
          <w:szCs w:val="28"/>
        </w:rPr>
        <w:t xml:space="preserve"> </w:t>
      </w:r>
      <w:r w:rsidR="005141DF" w:rsidRPr="003E06C2">
        <w:rPr>
          <w:b/>
          <w:bCs/>
          <w:sz w:val="28"/>
          <w:szCs w:val="28"/>
        </w:rPr>
        <w:t>DEFINISI</w:t>
      </w:r>
    </w:p>
    <w:p w14:paraId="77350B6A" w14:textId="4903D5A5" w:rsidR="00B83F28" w:rsidRDefault="00B83F28" w:rsidP="00B83F28">
      <w:pPr>
        <w:pStyle w:val="ListParagrap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B83F28" w:rsidRPr="006D2C2B" w14:paraId="5A8A775F" w14:textId="77777777" w:rsidTr="00B83F28">
        <w:tc>
          <w:tcPr>
            <w:tcW w:w="518" w:type="dxa"/>
          </w:tcPr>
          <w:p w14:paraId="22FFA7DE" w14:textId="066D5DE7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bookmarkStart w:id="4" w:name="_Hlk156916189"/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44D7A1B3" w14:textId="47ACC15C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INVOICE</w:t>
            </w:r>
          </w:p>
        </w:tc>
        <w:tc>
          <w:tcPr>
            <w:tcW w:w="283" w:type="dxa"/>
          </w:tcPr>
          <w:p w14:paraId="1F6336C2" w14:textId="15F7ECBE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C386514" w14:textId="4A108F05" w:rsidR="00B83F28" w:rsidRPr="00B83F28" w:rsidRDefault="00B83F28" w:rsidP="00B83F28">
            <w:pPr>
              <w:pStyle w:val="NormalIndent"/>
              <w:spacing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</w:t>
            </w:r>
            <w:r w:rsidRPr="00FF2B8B">
              <w:rPr>
                <w:rFonts w:ascii="Times New Roman" w:hAnsi="Times New Roman"/>
              </w:rPr>
              <w:t>okumen</w:t>
            </w:r>
            <w:proofErr w:type="spellEnd"/>
            <w:r w:rsidRPr="00FF2B8B">
              <w:rPr>
                <w:rFonts w:ascii="Times New Roman" w:hAnsi="Times New Roman"/>
              </w:rPr>
              <w:t xml:space="preserve"> yang </w:t>
            </w:r>
            <w:proofErr w:type="spellStart"/>
            <w:r w:rsidRPr="00FF2B8B">
              <w:rPr>
                <w:rFonts w:ascii="Times New Roman" w:hAnsi="Times New Roman"/>
              </w:rPr>
              <w:t>dikeluarkan</w:t>
            </w:r>
            <w:proofErr w:type="spellEnd"/>
            <w:r w:rsidRPr="00FF2B8B">
              <w:rPr>
                <w:rFonts w:ascii="Times New Roman" w:hAnsi="Times New Roman"/>
              </w:rPr>
              <w:t xml:space="preserve"> oleh </w:t>
            </w:r>
            <w:r w:rsidRPr="00FF2B8B">
              <w:rPr>
                <w:rFonts w:ascii="Times New Roman" w:hAnsi="Times New Roman"/>
                <w:b/>
                <w:bCs/>
              </w:rPr>
              <w:t>KONTRAKTOR/KONSULTAN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kepada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pihak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r w:rsidRPr="00FF2B8B">
              <w:rPr>
                <w:rFonts w:ascii="Times New Roman" w:hAnsi="Times New Roman"/>
                <w:b/>
                <w:bCs/>
              </w:rPr>
              <w:t>PERUSAHAAN</w:t>
            </w:r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sebagai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permintaan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pembayaran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atas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barang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atau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jasa</w:t>
            </w:r>
            <w:proofErr w:type="spellEnd"/>
            <w:r w:rsidRPr="00FF2B8B">
              <w:rPr>
                <w:rFonts w:ascii="Times New Roman" w:hAnsi="Times New Roman"/>
              </w:rPr>
              <w:t xml:space="preserve"> yang </w:t>
            </w:r>
            <w:proofErr w:type="spellStart"/>
            <w:r w:rsidRPr="00FF2B8B">
              <w:rPr>
                <w:rFonts w:ascii="Times New Roman" w:hAnsi="Times New Roman"/>
              </w:rPr>
              <w:t>sudah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atau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akan</w:t>
            </w:r>
            <w:proofErr w:type="spellEnd"/>
            <w:r w:rsidRPr="00FF2B8B">
              <w:rPr>
                <w:rFonts w:ascii="Times New Roman" w:hAnsi="Times New Roman"/>
              </w:rPr>
              <w:t xml:space="preserve"> </w:t>
            </w:r>
            <w:proofErr w:type="spellStart"/>
            <w:r w:rsidRPr="00FF2B8B">
              <w:rPr>
                <w:rFonts w:ascii="Times New Roman" w:hAnsi="Times New Roman"/>
              </w:rPr>
              <w:t>disepakati</w:t>
            </w:r>
            <w:proofErr w:type="spellEnd"/>
            <w:r w:rsidRPr="00FF2B8B">
              <w:rPr>
                <w:rFonts w:ascii="Times New Roman" w:hAnsi="Times New Roman"/>
              </w:rPr>
              <w:t>.</w:t>
            </w:r>
          </w:p>
        </w:tc>
      </w:tr>
      <w:tr w:rsidR="00B83F28" w:rsidRPr="006D2C2B" w14:paraId="72864D63" w14:textId="77777777" w:rsidTr="00B83F28">
        <w:tc>
          <w:tcPr>
            <w:tcW w:w="518" w:type="dxa"/>
          </w:tcPr>
          <w:p w14:paraId="0D125FD1" w14:textId="2BCB2080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14F28269" w14:textId="6438A95A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3681B370" w14:textId="6341F1DD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28CD997E" w14:textId="55F188B8" w:rsidR="00B83F28" w:rsidRPr="006D2C2B" w:rsidRDefault="001128FE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777FD6">
              <w:rPr>
                <w:rFonts w:ascii="Times New Roman" w:hAnsi="Times New Roman"/>
                <w:szCs w:val="22"/>
              </w:rPr>
              <w:t>PT Pembangunan Aceh</w:t>
            </w:r>
            <w:r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B83F28" w:rsidRPr="006D2C2B" w14:paraId="08BCF595" w14:textId="77777777" w:rsidTr="00B83F28">
        <w:tc>
          <w:tcPr>
            <w:tcW w:w="518" w:type="dxa"/>
          </w:tcPr>
          <w:p w14:paraId="2553CE45" w14:textId="0F9820B8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2127" w:type="dxa"/>
          </w:tcPr>
          <w:p w14:paraId="1B1CF7EC" w14:textId="5DF10FDB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KONTRAKTOR</w:t>
            </w:r>
          </w:p>
        </w:tc>
        <w:tc>
          <w:tcPr>
            <w:tcW w:w="283" w:type="dxa"/>
          </w:tcPr>
          <w:p w14:paraId="415FDDD2" w14:textId="73E89801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5CD86E6" w14:textId="08B0F40C" w:rsidR="00B83F28" w:rsidRPr="006D2C2B" w:rsidRDefault="001128FE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adalah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suatu</w:t>
            </w:r>
            <w:proofErr w:type="spellEnd"/>
            <w:r w:rsidRPr="00903E81">
              <w:rPr>
                <w:rFonts w:ascii="Times New Roman" w:hAnsi="Times New Roman"/>
              </w:rPr>
              <w:t xml:space="preserve"> badan </w:t>
            </w:r>
            <w:proofErr w:type="spellStart"/>
            <w:r w:rsidRPr="00903E81">
              <w:rPr>
                <w:rFonts w:ascii="Times New Roman" w:hAnsi="Times New Roman"/>
              </w:rPr>
              <w:t>usaha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bergerak</w:t>
            </w:r>
            <w:proofErr w:type="spellEnd"/>
            <w:r w:rsidRPr="00903E81">
              <w:rPr>
                <w:rFonts w:ascii="Times New Roman" w:hAnsi="Times New Roman"/>
              </w:rPr>
              <w:t xml:space="preserve"> atau </w:t>
            </w:r>
            <w:proofErr w:type="spellStart"/>
            <w:r w:rsidRPr="00903E81">
              <w:rPr>
                <w:rFonts w:ascii="Times New Roman" w:hAnsi="Times New Roman"/>
              </w:rPr>
              <w:t>berbisnis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menjalankan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 </w:t>
            </w:r>
            <w:proofErr w:type="spellStart"/>
            <w:r w:rsidRPr="00903E81">
              <w:rPr>
                <w:rFonts w:ascii="Times New Roman" w:hAnsi="Times New Roman"/>
              </w:rPr>
              <w:t>pekerjaan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berdasarkan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isi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kontrak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sudah </w:t>
            </w:r>
            <w:proofErr w:type="spellStart"/>
            <w:r w:rsidRPr="00903E81">
              <w:rPr>
                <w:rFonts w:ascii="Times New Roman" w:hAnsi="Times New Roman"/>
              </w:rPr>
              <w:t>disepakati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oleh </w:t>
            </w:r>
            <w:proofErr w:type="spellStart"/>
            <w:r w:rsidRPr="00903E81">
              <w:rPr>
                <w:rFonts w:ascii="Times New Roman" w:hAnsi="Times New Roman"/>
              </w:rPr>
              <w:t>kontraktor</w:t>
            </w:r>
            <w:proofErr w:type="spellEnd"/>
            <w:r w:rsidRPr="00903E81">
              <w:rPr>
                <w:rFonts w:ascii="Times New Roman" w:hAnsi="Times New Roman"/>
              </w:rPr>
              <w:t xml:space="preserve"> dan </w:t>
            </w:r>
            <w:proofErr w:type="spellStart"/>
            <w:r w:rsidRPr="00903E81">
              <w:rPr>
                <w:rFonts w:ascii="Times New Roman" w:hAnsi="Times New Roman"/>
              </w:rPr>
              <w:t>pemilik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B83F28" w:rsidRPr="006D2C2B" w14:paraId="3FBC9FD0" w14:textId="77777777" w:rsidTr="00B83F28">
        <w:tc>
          <w:tcPr>
            <w:tcW w:w="518" w:type="dxa"/>
          </w:tcPr>
          <w:p w14:paraId="2508E8A0" w14:textId="185C8939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5.4</w:t>
            </w:r>
          </w:p>
        </w:tc>
        <w:tc>
          <w:tcPr>
            <w:tcW w:w="2127" w:type="dxa"/>
          </w:tcPr>
          <w:p w14:paraId="61D11631" w14:textId="1E74C246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2D4D4E5D" w14:textId="3D1C4DB5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9C4033B" w14:textId="10B5A0B3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atau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</w:p>
        </w:tc>
      </w:tr>
      <w:tr w:rsidR="00B83F28" w:rsidRPr="006D2C2B" w14:paraId="3013A468" w14:textId="77777777" w:rsidTr="00B83F28">
        <w:tc>
          <w:tcPr>
            <w:tcW w:w="518" w:type="dxa"/>
          </w:tcPr>
          <w:p w14:paraId="424BBCF0" w14:textId="288E3E95" w:rsidR="00B83F28" w:rsidRPr="006D2C2B" w:rsidRDefault="00B83F28" w:rsidP="002A6F65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5.5</w:t>
            </w:r>
          </w:p>
        </w:tc>
        <w:tc>
          <w:tcPr>
            <w:tcW w:w="2127" w:type="dxa"/>
          </w:tcPr>
          <w:p w14:paraId="6E9C1CE0" w14:textId="64C5DE8E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903E81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760CA778" w14:textId="01DDEF9A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5E81AE96" w14:textId="172018FC" w:rsidR="00B83F28" w:rsidRPr="006D2C2B" w:rsidRDefault="00B83F28" w:rsidP="002A6F65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903E81">
              <w:rPr>
                <w:rFonts w:ascii="Times New Roman" w:hAnsi="Times New Roman"/>
              </w:rPr>
              <w:t>Perjanjian</w:t>
            </w:r>
            <w:proofErr w:type="spellEnd"/>
            <w:r w:rsidRPr="00903E81">
              <w:rPr>
                <w:rFonts w:ascii="Times New Roman" w:hAnsi="Times New Roman"/>
              </w:rPr>
              <w:t xml:space="preserve"> yang </w:t>
            </w:r>
            <w:proofErr w:type="spellStart"/>
            <w:r w:rsidRPr="00903E81">
              <w:rPr>
                <w:rFonts w:ascii="Times New Roman" w:hAnsi="Times New Roman"/>
              </w:rPr>
              <w:t>telah</w:t>
            </w:r>
            <w:proofErr w:type="spellEnd"/>
            <w:r w:rsidRPr="00903E81">
              <w:rPr>
                <w:rFonts w:ascii="Times New Roman" w:hAnsi="Times New Roman"/>
              </w:rPr>
              <w:t xml:space="preserve"> di </w:t>
            </w:r>
            <w:proofErr w:type="spellStart"/>
            <w:r w:rsidRPr="00903E81">
              <w:rPr>
                <w:rFonts w:ascii="Times New Roman" w:hAnsi="Times New Roman"/>
              </w:rPr>
              <w:t>sepakati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antara</w:t>
            </w:r>
            <w:proofErr w:type="spellEnd"/>
            <w:r w:rsidRPr="00903E81">
              <w:rPr>
                <w:rFonts w:ascii="Times New Roman" w:hAnsi="Times New Roman"/>
              </w:rPr>
              <w:t xml:space="preserve"> PERUSAHAAN dan KONTRAKTOR </w:t>
            </w:r>
            <w:proofErr w:type="spellStart"/>
            <w:r w:rsidRPr="00903E81">
              <w:rPr>
                <w:rFonts w:ascii="Times New Roman" w:hAnsi="Times New Roman"/>
              </w:rPr>
              <w:t>untuk</w:t>
            </w:r>
            <w:proofErr w:type="spellEnd"/>
            <w:r w:rsidRPr="00903E81">
              <w:rPr>
                <w:rFonts w:ascii="Times New Roman" w:hAnsi="Times New Roman"/>
              </w:rPr>
              <w:t xml:space="preserve"> </w:t>
            </w:r>
            <w:proofErr w:type="spellStart"/>
            <w:r w:rsidRPr="00903E81">
              <w:rPr>
                <w:rFonts w:ascii="Times New Roman" w:hAnsi="Times New Roman"/>
              </w:rPr>
              <w:t>menyelesaikan</w:t>
            </w:r>
            <w:proofErr w:type="spellEnd"/>
            <w:r w:rsidRPr="00903E81">
              <w:rPr>
                <w:rFonts w:ascii="Times New Roman" w:hAnsi="Times New Roman"/>
              </w:rPr>
              <w:t xml:space="preserve"> PROYEK</w:t>
            </w:r>
          </w:p>
        </w:tc>
      </w:tr>
      <w:bookmarkEnd w:id="4"/>
    </w:tbl>
    <w:p w14:paraId="332809C3" w14:textId="65EBDC05" w:rsidR="00B83F28" w:rsidRDefault="00B83F28" w:rsidP="00B83F28">
      <w:pPr>
        <w:pStyle w:val="ListParagraph"/>
        <w:rPr>
          <w:b/>
          <w:bCs/>
          <w:sz w:val="28"/>
          <w:szCs w:val="28"/>
        </w:rPr>
      </w:pPr>
    </w:p>
    <w:p w14:paraId="7F6E76FB" w14:textId="4C795BD2" w:rsidR="003E06C2" w:rsidRDefault="003E06C2" w:rsidP="003E06C2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lang w:val="id-ID"/>
        </w:rPr>
      </w:pPr>
      <w:bookmarkStart w:id="5" w:name="_Toc153284542"/>
      <w:bookmarkStart w:id="6" w:name="_Toc53202741"/>
      <w:r>
        <w:rPr>
          <w:rFonts w:ascii="Times New Roman" w:hAnsi="Times New Roman"/>
        </w:rPr>
        <w:t>DOKUMEN TERKAIT</w:t>
      </w:r>
      <w:bookmarkEnd w:id="5"/>
    </w:p>
    <w:p w14:paraId="59AC1D1A" w14:textId="132D339C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Rencana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Pelaksanaan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(PR-TOP-PEMA-01)</w:t>
      </w:r>
    </w:p>
    <w:p w14:paraId="3AE54E94" w14:textId="7B76DF48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Pengendalian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Dokum</w:t>
      </w:r>
      <w:r>
        <w:rPr>
          <w:rFonts w:ascii="Times New Roman" w:hAnsi="Times New Roman"/>
        </w:rPr>
        <w:t>e</w:t>
      </w:r>
      <w:r w:rsidRPr="00903E81">
        <w:rPr>
          <w:rFonts w:ascii="Times New Roman" w:hAnsi="Times New Roman"/>
        </w:rPr>
        <w:t>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(PR-TOP-PEMA-02)</w:t>
      </w:r>
    </w:p>
    <w:p w14:paraId="0A045F55" w14:textId="5BDC5365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Pelaporan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(PR-TOP-PEMA-0</w:t>
      </w:r>
      <w:r>
        <w:rPr>
          <w:rFonts w:ascii="Times New Roman" w:hAnsi="Times New Roman"/>
        </w:rPr>
        <w:t>4</w:t>
      </w:r>
      <w:r w:rsidRPr="00903E81">
        <w:rPr>
          <w:rFonts w:ascii="Times New Roman" w:hAnsi="Times New Roman"/>
        </w:rPr>
        <w:t>)</w:t>
      </w:r>
    </w:p>
    <w:p w14:paraId="64C9F201" w14:textId="2E782B53" w:rsidR="003E06C2" w:rsidRPr="00903E81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Prosedur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Penyelesaian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Proyek</w:t>
      </w:r>
      <w:proofErr w:type="spellEnd"/>
      <w:r w:rsidRPr="00903E81">
        <w:rPr>
          <w:rFonts w:ascii="Times New Roman" w:hAnsi="Times New Roman"/>
        </w:rPr>
        <w:t xml:space="preserve"> (PR-TOP-PEMA-12)</w:t>
      </w:r>
    </w:p>
    <w:p w14:paraId="3255FE0F" w14:textId="349CD46F" w:rsidR="003E06C2" w:rsidRDefault="003E06C2" w:rsidP="003E06C2">
      <w:pPr>
        <w:pStyle w:val="NormalIndent"/>
        <w:numPr>
          <w:ilvl w:val="1"/>
          <w:numId w:val="12"/>
        </w:numPr>
        <w:ind w:left="1276" w:hanging="488"/>
        <w:rPr>
          <w:rFonts w:ascii="Times New Roman" w:hAnsi="Times New Roman"/>
        </w:rPr>
      </w:pPr>
      <w:proofErr w:type="spellStart"/>
      <w:r w:rsidRPr="00903E81">
        <w:rPr>
          <w:rFonts w:ascii="Times New Roman" w:hAnsi="Times New Roman"/>
        </w:rPr>
        <w:t>Kontrak</w:t>
      </w:r>
      <w:proofErr w:type="spellEnd"/>
      <w:r w:rsidRPr="00903E81">
        <w:rPr>
          <w:rFonts w:ascii="Times New Roman" w:hAnsi="Times New Roman"/>
        </w:rPr>
        <w:t xml:space="preserve"> Kerjasama </w:t>
      </w:r>
      <w:proofErr w:type="spellStart"/>
      <w:r w:rsidRPr="00903E81">
        <w:rPr>
          <w:rFonts w:ascii="Times New Roman" w:hAnsi="Times New Roman"/>
        </w:rPr>
        <w:t>Pekerjaan</w:t>
      </w:r>
      <w:proofErr w:type="spellEnd"/>
      <w:r w:rsidRPr="00903E81">
        <w:rPr>
          <w:rFonts w:ascii="Times New Roman" w:hAnsi="Times New Roman"/>
        </w:rPr>
        <w:t xml:space="preserve"> </w:t>
      </w:r>
      <w:proofErr w:type="spellStart"/>
      <w:r w:rsidRPr="00903E81">
        <w:rPr>
          <w:rFonts w:ascii="Times New Roman" w:hAnsi="Times New Roman"/>
        </w:rPr>
        <w:t>Terkait</w:t>
      </w:r>
      <w:proofErr w:type="spellEnd"/>
    </w:p>
    <w:p w14:paraId="7F8E6A81" w14:textId="77777777" w:rsidR="003E06C2" w:rsidRDefault="003E06C2" w:rsidP="003E06C2">
      <w:pPr>
        <w:pStyle w:val="NormalIndent"/>
        <w:ind w:left="1276"/>
        <w:rPr>
          <w:rFonts w:ascii="Times New Roman" w:hAnsi="Times New Roman"/>
        </w:rPr>
      </w:pPr>
    </w:p>
    <w:p w14:paraId="103AA371" w14:textId="3EEF82B0" w:rsidR="003E06C2" w:rsidRDefault="003E06C2" w:rsidP="00B83F28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URAIAN PROSEDUR PELAKSANAAN</w:t>
      </w:r>
    </w:p>
    <w:p w14:paraId="6A2405A4" w14:textId="722BDBA9" w:rsidR="00CB026D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r w:rsidRPr="00486FAC">
        <w:rPr>
          <w:rFonts w:ascii="Times New Roman" w:hAnsi="Times New Roman"/>
          <w:sz w:val="24"/>
          <w:szCs w:val="24"/>
        </w:rPr>
        <w:t xml:space="preserve">Tata Cara </w:t>
      </w:r>
      <w:proofErr w:type="spellStart"/>
      <w:r w:rsidRPr="00486FAC">
        <w:rPr>
          <w:rFonts w:ascii="Times New Roman" w:hAnsi="Times New Roman"/>
          <w:sz w:val="24"/>
          <w:szCs w:val="24"/>
        </w:rPr>
        <w:t>Pembayaran</w:t>
      </w:r>
      <w:proofErr w:type="spellEnd"/>
    </w:p>
    <w:p w14:paraId="6315C6E2" w14:textId="4AFF1664" w:rsidR="00CB026D" w:rsidRPr="00486FAC" w:rsidRDefault="00486FAC" w:rsidP="00B83F28">
      <w:pPr>
        <w:pStyle w:val="ListParagraph"/>
        <w:numPr>
          <w:ilvl w:val="2"/>
          <w:numId w:val="13"/>
        </w:numPr>
        <w:spacing w:line="360" w:lineRule="auto"/>
        <w:ind w:left="2016"/>
        <w:rPr>
          <w:b/>
          <w:bCs/>
        </w:rPr>
      </w:pPr>
      <w:proofErr w:type="spellStart"/>
      <w:r w:rsidRPr="00486FAC">
        <w:rPr>
          <w:b/>
          <w:bCs/>
        </w:rPr>
        <w:t>Pengajuan</w:t>
      </w:r>
      <w:proofErr w:type="spellEnd"/>
      <w:r w:rsidRPr="00486FAC">
        <w:rPr>
          <w:b/>
          <w:bCs/>
        </w:rPr>
        <w:t xml:space="preserve"> Surat </w:t>
      </w:r>
      <w:proofErr w:type="spellStart"/>
      <w:r w:rsidRPr="00486FAC">
        <w:rPr>
          <w:b/>
          <w:bCs/>
        </w:rPr>
        <w:t>Tagihan</w:t>
      </w:r>
      <w:proofErr w:type="spellEnd"/>
    </w:p>
    <w:p w14:paraId="6B2C3BA1" w14:textId="0A5E6839" w:rsidR="00B83F28" w:rsidRDefault="00CB026D" w:rsidP="001128FE">
      <w:pPr>
        <w:pStyle w:val="ListParagraph"/>
        <w:spacing w:line="360" w:lineRule="auto"/>
        <w:ind w:left="1985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1128FE">
        <w:t xml:space="preserve"> </w:t>
      </w:r>
      <w:r w:rsidR="00FF2B8B">
        <w:t>KONTRAKTOR</w:t>
      </w:r>
      <w:r w:rsidR="001128FE">
        <w:t xml:space="preserve"> </w:t>
      </w:r>
      <w:r w:rsidR="00FF2B8B">
        <w:t>/</w:t>
      </w:r>
      <w:r w:rsidR="001128FE">
        <w:t xml:space="preserve"> </w:t>
      </w:r>
      <w:r w:rsidR="00FF2B8B">
        <w:t>KONSULTAN</w:t>
      </w:r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(</w:t>
      </w:r>
      <w:r w:rsidRPr="001128FE">
        <w:rPr>
          <w:i/>
          <w:iCs/>
        </w:rPr>
        <w:t>Invoice</w:t>
      </w:r>
      <w:r>
        <w:t xml:space="preserve">) </w:t>
      </w:r>
      <w:proofErr w:type="spellStart"/>
      <w:r>
        <w:t>kepada</w:t>
      </w:r>
      <w:proofErr w:type="spellEnd"/>
      <w:r>
        <w:t xml:space="preserve"> </w:t>
      </w:r>
      <w:r w:rsidR="00FF2B8B">
        <w:t>PERUSAHAAN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Berita Acara</w:t>
      </w:r>
      <w:r w:rsidR="001128FE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r w:rsidR="00FF2B8B">
        <w:t>PERUSAHAAN</w:t>
      </w:r>
      <w:r>
        <w:t xml:space="preserve">. </w:t>
      </w:r>
      <w:r w:rsidR="00FF2B8B">
        <w:t>KONTRAKTOR/KONSULTAN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nota </w:t>
      </w:r>
      <w:proofErr w:type="spellStart"/>
      <w:r>
        <w:t>tagihan</w:t>
      </w:r>
      <w:proofErr w:type="spellEnd"/>
      <w:r>
        <w:t xml:space="preserve"> (Invoice) </w:t>
      </w:r>
      <w:proofErr w:type="spellStart"/>
      <w:r>
        <w:t>kepada</w:t>
      </w:r>
      <w:proofErr w:type="spellEnd"/>
      <w:r>
        <w:t xml:space="preserve"> </w:t>
      </w:r>
      <w:r w:rsidR="00FF2B8B">
        <w:t>PERUSAHAAN</w:t>
      </w:r>
      <w:r w:rsidR="00E00C3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melampirkan</w:t>
      </w:r>
      <w:proofErr w:type="spellEnd"/>
      <w:r>
        <w:t>:</w:t>
      </w:r>
    </w:p>
    <w:p w14:paraId="19F08876" w14:textId="19C32E1C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Invoice </w:t>
      </w:r>
      <w:proofErr w:type="spellStart"/>
      <w:r>
        <w:t>asli</w:t>
      </w:r>
      <w:proofErr w:type="spellEnd"/>
      <w:r>
        <w:t xml:space="preserve"> + </w:t>
      </w:r>
      <w:r w:rsidR="001128FE">
        <w:t>1</w:t>
      </w:r>
      <w:r>
        <w:t xml:space="preserve"> </w:t>
      </w:r>
      <w:proofErr w:type="spellStart"/>
      <w:r>
        <w:t>lembar</w:t>
      </w:r>
      <w:proofErr w:type="spellEnd"/>
      <w:r>
        <w:t xml:space="preserve"> copy.</w:t>
      </w:r>
    </w:p>
    <w:p w14:paraId="3BAFD3DC" w14:textId="1C168BF5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Kwitansi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+ </w:t>
      </w:r>
      <w:r w:rsidR="001128FE">
        <w:t>1</w:t>
      </w:r>
      <w:r>
        <w:t xml:space="preserve"> </w:t>
      </w:r>
      <w:proofErr w:type="spellStart"/>
      <w:r>
        <w:t>lembar</w:t>
      </w:r>
      <w:proofErr w:type="spellEnd"/>
      <w:r>
        <w:t xml:space="preserve"> copy.</w:t>
      </w:r>
    </w:p>
    <w:p w14:paraId="635F7337" w14:textId="34901364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proofErr w:type="spellStart"/>
      <w:r>
        <w:t>Faktur</w:t>
      </w:r>
      <w:proofErr w:type="spellEnd"/>
      <w:r>
        <w:t xml:space="preserve"> Pajak (2 </w:t>
      </w:r>
      <w:proofErr w:type="spellStart"/>
      <w:r>
        <w:t>rangkap</w:t>
      </w:r>
      <w:proofErr w:type="spellEnd"/>
      <w:r>
        <w:t>).</w:t>
      </w:r>
    </w:p>
    <w:p w14:paraId="5FD3EC15" w14:textId="1644B36E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>Berita Acara (</w:t>
      </w:r>
      <w:proofErr w:type="spellStart"/>
      <w:r>
        <w:t>bermaterai</w:t>
      </w:r>
      <w:proofErr w:type="spellEnd"/>
      <w:r>
        <w:t>) Asli.</w:t>
      </w:r>
    </w:p>
    <w:p w14:paraId="6014B912" w14:textId="3CA0B68D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Berita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Pekerjaan</w:t>
      </w:r>
      <w:proofErr w:type="spellEnd"/>
      <w:r w:rsidR="001128FE">
        <w:t xml:space="preserve"> (BAPP)</w:t>
      </w:r>
    </w:p>
    <w:p w14:paraId="160CC068" w14:textId="0BC90CDA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Copy </w:t>
      </w:r>
      <w:proofErr w:type="spellStart"/>
      <w:r>
        <w:t>Kontrak</w:t>
      </w:r>
      <w:proofErr w:type="spellEnd"/>
      <w:r>
        <w:t>.</w:t>
      </w:r>
    </w:p>
    <w:p w14:paraId="023E1998" w14:textId="3AFECB15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 xml:space="preserve">Surat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14:paraId="23689E75" w14:textId="5BC1ADD5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>
        <w:t>Copy Cover/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Laporan</w:t>
      </w:r>
      <w:proofErr w:type="spellEnd"/>
      <w:r w:rsidR="001108FE">
        <w:t xml:space="preserve"> Harian/</w:t>
      </w:r>
      <w:proofErr w:type="spellStart"/>
      <w:r w:rsidR="001108FE">
        <w:t>Mingguan</w:t>
      </w:r>
      <w:proofErr w:type="spellEnd"/>
      <w:r w:rsidR="001108FE">
        <w:t>/</w:t>
      </w:r>
      <w:proofErr w:type="spellStart"/>
      <w:r>
        <w:t>Bulanan</w:t>
      </w:r>
      <w:proofErr w:type="spellEnd"/>
      <w:r>
        <w:t xml:space="preserve"> yang </w:t>
      </w:r>
      <w:proofErr w:type="spellStart"/>
      <w:r>
        <w:t>ditagihkan</w:t>
      </w:r>
      <w:proofErr w:type="spellEnd"/>
      <w:r>
        <w:t xml:space="preserve"> 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>).</w:t>
      </w:r>
    </w:p>
    <w:p w14:paraId="7E6C3F94" w14:textId="2980F989" w:rsidR="00CB026D" w:rsidRDefault="00CB026D" w:rsidP="00B83F28">
      <w:pPr>
        <w:pStyle w:val="ListParagraph"/>
        <w:numPr>
          <w:ilvl w:val="3"/>
          <w:numId w:val="13"/>
        </w:numPr>
        <w:spacing w:line="360" w:lineRule="auto"/>
        <w:ind w:left="3119" w:hanging="959"/>
      </w:pPr>
      <w:r w:rsidRPr="001128FE">
        <w:rPr>
          <w:i/>
          <w:iCs/>
        </w:rPr>
        <w:t>Copy S-Curve Overall</w:t>
      </w:r>
      <w:r w:rsidR="001128FE">
        <w:t xml:space="preserve"> (</w:t>
      </w:r>
      <w:proofErr w:type="spellStart"/>
      <w:r w:rsidR="001128FE">
        <w:t>Laporan</w:t>
      </w:r>
      <w:proofErr w:type="spellEnd"/>
      <w:r w:rsidR="001128FE">
        <w:t xml:space="preserve"> </w:t>
      </w:r>
      <w:proofErr w:type="spellStart"/>
      <w:r w:rsidR="001128FE">
        <w:t>progres</w:t>
      </w:r>
      <w:proofErr w:type="spellEnd"/>
      <w:r w:rsidR="001128FE">
        <w:t xml:space="preserve">) yang sudah di </w:t>
      </w:r>
      <w:proofErr w:type="spellStart"/>
      <w:r w:rsidR="001128FE">
        <w:t>tanda</w:t>
      </w:r>
      <w:proofErr w:type="spellEnd"/>
      <w:r w:rsidR="001128FE">
        <w:t xml:space="preserve"> </w:t>
      </w:r>
      <w:proofErr w:type="spellStart"/>
      <w:r w:rsidR="001128FE">
        <w:t>tangan</w:t>
      </w:r>
      <w:proofErr w:type="spellEnd"/>
      <w:r w:rsidR="001128FE">
        <w:t>.</w:t>
      </w:r>
    </w:p>
    <w:p w14:paraId="0C5D4A66" w14:textId="77777777" w:rsidR="00CB026D" w:rsidRDefault="00CB026D" w:rsidP="00B83F28">
      <w:pPr>
        <w:pStyle w:val="ListParagraph"/>
        <w:spacing w:line="360" w:lineRule="auto"/>
      </w:pPr>
    </w:p>
    <w:p w14:paraId="7F1F17B6" w14:textId="77777777" w:rsidR="001128FE" w:rsidRDefault="001128FE" w:rsidP="00B83F28">
      <w:pPr>
        <w:pStyle w:val="ListParagraph"/>
        <w:spacing w:line="360" w:lineRule="auto"/>
      </w:pPr>
    </w:p>
    <w:p w14:paraId="524F9D91" w14:textId="31C08633" w:rsidR="00CB026D" w:rsidRPr="00E00C3A" w:rsidRDefault="00486FAC" w:rsidP="00B83F28">
      <w:pPr>
        <w:pStyle w:val="ListParagraph"/>
        <w:numPr>
          <w:ilvl w:val="2"/>
          <w:numId w:val="13"/>
        </w:numPr>
        <w:spacing w:line="360" w:lineRule="auto"/>
        <w:ind w:left="2016"/>
        <w:rPr>
          <w:b/>
          <w:bCs/>
        </w:rPr>
      </w:pPr>
      <w:r w:rsidRPr="00E00C3A">
        <w:rPr>
          <w:b/>
          <w:bCs/>
        </w:rPr>
        <w:lastRenderedPageBreak/>
        <w:t xml:space="preserve">Metode </w:t>
      </w:r>
      <w:proofErr w:type="spellStart"/>
      <w:r w:rsidRPr="00E00C3A">
        <w:rPr>
          <w:b/>
          <w:bCs/>
        </w:rPr>
        <w:t>Pembayaran</w:t>
      </w:r>
      <w:proofErr w:type="spellEnd"/>
    </w:p>
    <w:p w14:paraId="6527C980" w14:textId="2A719726" w:rsidR="00CB026D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proofErr w:type="spellStart"/>
      <w:r w:rsidRPr="00E00C3A">
        <w:rPr>
          <w:b/>
          <w:bCs/>
        </w:rPr>
        <w:t>Pembayaran</w:t>
      </w:r>
      <w:proofErr w:type="spellEnd"/>
      <w:r w:rsidRPr="00E00C3A">
        <w:rPr>
          <w:b/>
          <w:bCs/>
        </w:rPr>
        <w:t xml:space="preserve"> </w:t>
      </w:r>
      <w:proofErr w:type="spellStart"/>
      <w:r w:rsidRPr="00E00C3A">
        <w:rPr>
          <w:b/>
          <w:bCs/>
        </w:rPr>
        <w:t>Tagihan</w:t>
      </w:r>
      <w:proofErr w:type="spellEnd"/>
    </w:p>
    <w:p w14:paraId="13285E39" w14:textId="006805BB" w:rsidR="00E00C3A" w:rsidRDefault="00FF2B8B" w:rsidP="00B83F28">
      <w:pPr>
        <w:pStyle w:val="ListParagraph"/>
        <w:spacing w:line="360" w:lineRule="auto"/>
        <w:ind w:left="2835"/>
        <w:jc w:val="both"/>
      </w:pPr>
      <w:r>
        <w:t>PERUSAHAAN</w:t>
      </w:r>
      <w:r w:rsidR="00E00C3A" w:rsidRPr="00E00C3A">
        <w:t xml:space="preserve"> </w:t>
      </w:r>
      <w:proofErr w:type="spellStart"/>
      <w:r w:rsidR="00E00C3A" w:rsidRPr="00E00C3A">
        <w:t>akan</w:t>
      </w:r>
      <w:proofErr w:type="spellEnd"/>
      <w:r w:rsidR="00E00C3A" w:rsidRPr="00E00C3A">
        <w:t xml:space="preserve"> </w:t>
      </w:r>
      <w:proofErr w:type="spellStart"/>
      <w:r w:rsidR="00E00C3A" w:rsidRPr="00E00C3A">
        <w:t>membayar</w:t>
      </w:r>
      <w:proofErr w:type="spellEnd"/>
      <w:r w:rsidR="00E00C3A" w:rsidRPr="00E00C3A">
        <w:t xml:space="preserve"> </w:t>
      </w:r>
      <w:proofErr w:type="spellStart"/>
      <w:r w:rsidR="001108FE">
        <w:t>tagihan</w:t>
      </w:r>
      <w:proofErr w:type="spellEnd"/>
      <w:r w:rsidR="001108FE">
        <w:t xml:space="preserve"> yang </w:t>
      </w:r>
      <w:proofErr w:type="spellStart"/>
      <w:r w:rsidR="001108FE">
        <w:t>diusulkan</w:t>
      </w:r>
      <w:proofErr w:type="spellEnd"/>
      <w:r w:rsidR="001108FE">
        <w:t xml:space="preserve"> oleh KONTRAKTOR/KONSULTAN </w:t>
      </w:r>
      <w:proofErr w:type="spellStart"/>
      <w:r w:rsidR="001108FE">
        <w:t>sebagaimana</w:t>
      </w:r>
      <w:proofErr w:type="spellEnd"/>
      <w:r w:rsidR="001108FE">
        <w:t xml:space="preserve"> yang </w:t>
      </w:r>
      <w:proofErr w:type="spellStart"/>
      <w:r w:rsidR="001108FE">
        <w:t>tercantum</w:t>
      </w:r>
      <w:proofErr w:type="spellEnd"/>
      <w:r w:rsidR="001108FE">
        <w:t xml:space="preserve"> </w:t>
      </w:r>
      <w:r w:rsidR="00E00C3A" w:rsidRPr="00E00C3A">
        <w:t>pada Surat</w:t>
      </w:r>
      <w:r w:rsidR="00E00C3A">
        <w:t xml:space="preserve"> </w:t>
      </w:r>
      <w:proofErr w:type="spellStart"/>
      <w:r w:rsidR="00E00C3A" w:rsidRPr="00E00C3A">
        <w:t>Perjanjian</w:t>
      </w:r>
      <w:proofErr w:type="spellEnd"/>
      <w:r w:rsidR="00E00C3A" w:rsidRPr="00E00C3A">
        <w:t xml:space="preserve"> </w:t>
      </w:r>
      <w:proofErr w:type="spellStart"/>
      <w:r w:rsidR="001108FE">
        <w:t>Kontrak</w:t>
      </w:r>
      <w:proofErr w:type="spellEnd"/>
      <w:r w:rsidR="001108FE">
        <w:t xml:space="preserve"> </w:t>
      </w:r>
      <w:proofErr w:type="spellStart"/>
      <w:r w:rsidR="001108FE">
        <w:t>Kerja</w:t>
      </w:r>
      <w:proofErr w:type="spellEnd"/>
      <w:r w:rsidR="001108FE">
        <w:t xml:space="preserve"> </w:t>
      </w:r>
      <w:proofErr w:type="spellStart"/>
      <w:r w:rsidR="00E00C3A" w:rsidRPr="00E00C3A">
        <w:t>sebagai</w:t>
      </w:r>
      <w:proofErr w:type="spellEnd"/>
      <w:r w:rsidR="00E00C3A" w:rsidRPr="00E00C3A">
        <w:t xml:space="preserve"> </w:t>
      </w:r>
      <w:proofErr w:type="spellStart"/>
      <w:r w:rsidR="00E00C3A" w:rsidRPr="00E00C3A">
        <w:t>berikut</w:t>
      </w:r>
      <w:proofErr w:type="spellEnd"/>
      <w:r w:rsidR="00E00C3A" w:rsidRPr="00E00C3A">
        <w:t>:</w:t>
      </w:r>
    </w:p>
    <w:p w14:paraId="4EE73E96" w14:textId="77777777" w:rsidR="00B83F28" w:rsidRDefault="00E00C3A" w:rsidP="00B83F28">
      <w:pPr>
        <w:pStyle w:val="ListParagraph"/>
        <w:numPr>
          <w:ilvl w:val="4"/>
          <w:numId w:val="13"/>
        </w:numPr>
        <w:spacing w:line="360" w:lineRule="auto"/>
      </w:pPr>
      <w:r w:rsidRPr="00E00C3A">
        <w:t xml:space="preserve">Biaya </w:t>
      </w:r>
      <w:proofErr w:type="spellStart"/>
      <w:r w:rsidRPr="00E00C3A">
        <w:t>Pelaksanaan</w:t>
      </w:r>
      <w:proofErr w:type="spellEnd"/>
      <w:r w:rsidRPr="00E00C3A">
        <w:t xml:space="preserve"> </w:t>
      </w:r>
      <w:proofErr w:type="spellStart"/>
      <w:r w:rsidRPr="00E00C3A">
        <w:t>akan</w:t>
      </w:r>
      <w:proofErr w:type="spellEnd"/>
      <w:r w:rsidRPr="00E00C3A">
        <w:t xml:space="preserve"> </w:t>
      </w:r>
      <w:proofErr w:type="spellStart"/>
      <w:r w:rsidRPr="00E00C3A">
        <w:t>dibayarkan</w:t>
      </w:r>
      <w:proofErr w:type="spellEnd"/>
      <w:r w:rsidRPr="00E00C3A">
        <w:t xml:space="preserve"> </w:t>
      </w:r>
      <w:proofErr w:type="spellStart"/>
      <w:r w:rsidR="001108FE">
        <w:t>sesuai</w:t>
      </w:r>
      <w:proofErr w:type="spellEnd"/>
      <w:r w:rsidR="001108FE">
        <w:t xml:space="preserve"> </w:t>
      </w:r>
      <w:proofErr w:type="spellStart"/>
      <w:r w:rsidR="001108FE">
        <w:t>termin</w:t>
      </w:r>
      <w:proofErr w:type="spellEnd"/>
      <w:r w:rsidR="001108FE">
        <w:t xml:space="preserve"> atau</w:t>
      </w:r>
      <w:r w:rsidR="001108FE" w:rsidRPr="00E00C3A">
        <w:t xml:space="preserve"> </w:t>
      </w:r>
      <w:proofErr w:type="spellStart"/>
      <w:r w:rsidR="001108FE" w:rsidRPr="00E00C3A">
        <w:t>kemajuan</w:t>
      </w:r>
      <w:proofErr w:type="spellEnd"/>
      <w:r w:rsidR="001108FE">
        <w:t xml:space="preserve"> </w:t>
      </w:r>
      <w:proofErr w:type="spellStart"/>
      <w:r w:rsidR="001108FE" w:rsidRPr="00E00C3A">
        <w:t>pekerjaan</w:t>
      </w:r>
      <w:proofErr w:type="spellEnd"/>
      <w:r w:rsidR="001108FE">
        <w:t xml:space="preserve"> yang </w:t>
      </w:r>
      <w:proofErr w:type="spellStart"/>
      <w:r w:rsidR="001108FE">
        <w:t>diatur</w:t>
      </w:r>
      <w:proofErr w:type="spellEnd"/>
      <w:r w:rsidR="001108FE">
        <w:t xml:space="preserve"> </w:t>
      </w:r>
      <w:proofErr w:type="spellStart"/>
      <w:r w:rsidR="001108FE">
        <w:t>didalam</w:t>
      </w:r>
      <w:proofErr w:type="spellEnd"/>
      <w:r w:rsidR="001108FE">
        <w:t xml:space="preserve"> </w:t>
      </w:r>
      <w:r w:rsidR="001108FE" w:rsidRPr="00E00C3A">
        <w:t>Surat</w:t>
      </w:r>
      <w:r w:rsidR="001108FE">
        <w:t xml:space="preserve"> </w:t>
      </w:r>
      <w:proofErr w:type="spellStart"/>
      <w:r w:rsidR="001108FE" w:rsidRPr="00E00C3A">
        <w:t>Perjanjian</w:t>
      </w:r>
      <w:proofErr w:type="spellEnd"/>
      <w:r w:rsidR="001108FE" w:rsidRPr="00E00C3A">
        <w:t xml:space="preserve"> </w:t>
      </w:r>
      <w:proofErr w:type="spellStart"/>
      <w:r w:rsidR="001108FE">
        <w:t>Kontrak</w:t>
      </w:r>
      <w:proofErr w:type="spellEnd"/>
      <w:r w:rsidR="001108FE">
        <w:t xml:space="preserve"> </w:t>
      </w:r>
      <w:proofErr w:type="spellStart"/>
      <w:r w:rsidR="001108FE">
        <w:t>Kerja</w:t>
      </w:r>
      <w:proofErr w:type="spellEnd"/>
      <w:r w:rsidR="001108FE">
        <w:t xml:space="preserve"> </w:t>
      </w:r>
      <w:r w:rsidRPr="00E00C3A">
        <w:t xml:space="preserve">yang </w:t>
      </w:r>
      <w:proofErr w:type="spellStart"/>
      <w:r w:rsidRPr="00E00C3A">
        <w:t>dituangkan</w:t>
      </w:r>
      <w:proofErr w:type="spellEnd"/>
      <w:r w:rsidRPr="00E00C3A">
        <w:t xml:space="preserve"> </w:t>
      </w:r>
      <w:proofErr w:type="spellStart"/>
      <w:r w:rsidRPr="00E00C3A">
        <w:t>dalam</w:t>
      </w:r>
      <w:proofErr w:type="spellEnd"/>
      <w:r w:rsidRPr="00E00C3A">
        <w:t xml:space="preserve"> Berita Acara </w:t>
      </w:r>
      <w:proofErr w:type="spellStart"/>
      <w:r w:rsidRPr="00E00C3A">
        <w:t>Pemeriksaan</w:t>
      </w:r>
      <w:proofErr w:type="spellEnd"/>
      <w:r>
        <w:t xml:space="preserve"> </w:t>
      </w:r>
      <w:proofErr w:type="spellStart"/>
      <w:r w:rsidRPr="00E00C3A">
        <w:t>Pekerjaan</w:t>
      </w:r>
      <w:proofErr w:type="spellEnd"/>
      <w:r w:rsidRPr="00E00C3A">
        <w:t xml:space="preserve"> yang </w:t>
      </w:r>
      <w:proofErr w:type="spellStart"/>
      <w:r w:rsidRPr="00E00C3A">
        <w:t>telah</w:t>
      </w:r>
      <w:proofErr w:type="spellEnd"/>
      <w:r w:rsidRPr="00E00C3A">
        <w:t xml:space="preserve"> </w:t>
      </w:r>
      <w:proofErr w:type="spellStart"/>
      <w:r w:rsidRPr="00E00C3A">
        <w:t>disetujui</w:t>
      </w:r>
      <w:proofErr w:type="spellEnd"/>
      <w:r>
        <w:t xml:space="preserve"> </w:t>
      </w:r>
      <w:r w:rsidR="00FF2B8B">
        <w:t>PERUSAHAAN</w:t>
      </w:r>
      <w:r w:rsidRPr="00E00C3A">
        <w:t xml:space="preserve">,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mata</w:t>
      </w:r>
      <w:proofErr w:type="spellEnd"/>
      <w:r w:rsidRPr="00E00C3A">
        <w:t xml:space="preserve"> uang </w:t>
      </w:r>
      <w:proofErr w:type="spellStart"/>
      <w:r w:rsidRPr="00E00C3A">
        <w:t>sesuai</w:t>
      </w:r>
      <w:proofErr w:type="spellEnd"/>
      <w:r>
        <w:t xml:space="preserve"> </w:t>
      </w:r>
      <w:proofErr w:type="spellStart"/>
      <w:r w:rsidRPr="00E00C3A">
        <w:t>kontrak</w:t>
      </w:r>
      <w:proofErr w:type="spellEnd"/>
      <w:r w:rsidRPr="00E00C3A">
        <w:t xml:space="preserve"> </w:t>
      </w:r>
      <w:proofErr w:type="spellStart"/>
      <w:r w:rsidRPr="00E00C3A">
        <w:t>dalam</w:t>
      </w:r>
      <w:proofErr w:type="spellEnd"/>
      <w:r w:rsidRPr="00E00C3A">
        <w:t xml:space="preserve"> </w:t>
      </w:r>
      <w:proofErr w:type="spellStart"/>
      <w:r w:rsidRPr="00E00C3A">
        <w:t>waktu</w:t>
      </w:r>
      <w:proofErr w:type="spellEnd"/>
      <w:r w:rsidRPr="00E00C3A">
        <w:t xml:space="preserve"> </w:t>
      </w:r>
      <w:proofErr w:type="spellStart"/>
      <w:r w:rsidRPr="00E00C3A">
        <w:t>maksimal</w:t>
      </w:r>
      <w:proofErr w:type="spellEnd"/>
      <w:r w:rsidRPr="00E00C3A">
        <w:t xml:space="preserve"> 30 </w:t>
      </w:r>
      <w:proofErr w:type="spellStart"/>
      <w:r w:rsidRPr="00E00C3A">
        <w:t>hari</w:t>
      </w:r>
      <w:proofErr w:type="spellEnd"/>
      <w:r w:rsidRPr="00E00C3A">
        <w:t xml:space="preserve"> </w:t>
      </w:r>
      <w:proofErr w:type="spellStart"/>
      <w:r w:rsidRPr="00E00C3A">
        <w:t>setelah</w:t>
      </w:r>
      <w:proofErr w:type="spellEnd"/>
      <w:r w:rsidRPr="00E00C3A">
        <w:t xml:space="preserve"> </w:t>
      </w:r>
      <w:proofErr w:type="spellStart"/>
      <w:r w:rsidRPr="00E00C3A">
        <w:t>tagihan</w:t>
      </w:r>
      <w:proofErr w:type="spellEnd"/>
      <w:r w:rsidRPr="00E00C3A">
        <w:t xml:space="preserve"> </w:t>
      </w:r>
      <w:proofErr w:type="spellStart"/>
      <w:r w:rsidRPr="00E00C3A">
        <w:t>diterima</w:t>
      </w:r>
      <w:proofErr w:type="spellEnd"/>
      <w:r w:rsidRPr="00E00C3A">
        <w:t xml:space="preserve">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lengkap</w:t>
      </w:r>
      <w:proofErr w:type="spellEnd"/>
      <w:r>
        <w:t xml:space="preserve"> </w:t>
      </w:r>
      <w:r w:rsidRPr="00E00C3A">
        <w:t xml:space="preserve">dan </w:t>
      </w:r>
      <w:proofErr w:type="spellStart"/>
      <w:r w:rsidRPr="00E00C3A">
        <w:t>benar</w:t>
      </w:r>
      <w:proofErr w:type="spellEnd"/>
      <w:r w:rsidRPr="00E00C3A">
        <w:t>.</w:t>
      </w:r>
    </w:p>
    <w:p w14:paraId="1C4B2F29" w14:textId="77777777" w:rsidR="00B83F28" w:rsidRDefault="00E00C3A" w:rsidP="00B83F28">
      <w:pPr>
        <w:pStyle w:val="ListParagraph"/>
        <w:numPr>
          <w:ilvl w:val="4"/>
          <w:numId w:val="13"/>
        </w:numPr>
        <w:spacing w:line="360" w:lineRule="auto"/>
      </w:pPr>
      <w:r w:rsidRPr="00E00C3A">
        <w:t>Biaya</w:t>
      </w:r>
      <w:r>
        <w:t>-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 w:rsidRPr="00E00C3A">
        <w:t>dibayarkan</w:t>
      </w:r>
      <w:proofErr w:type="spellEnd"/>
      <w:r w:rsidRPr="00E00C3A">
        <w:t xml:space="preserve"> </w:t>
      </w:r>
      <w:proofErr w:type="spellStart"/>
      <w:r w:rsidRPr="00E00C3A">
        <w:t>sesuai</w:t>
      </w:r>
      <w:proofErr w:type="spellEnd"/>
      <w:r w:rsidRPr="00E00C3A">
        <w:t xml:space="preserve"> </w:t>
      </w:r>
      <w:proofErr w:type="spellStart"/>
      <w:r w:rsidRPr="00E00C3A">
        <w:t>dengan</w:t>
      </w:r>
      <w:proofErr w:type="spellEnd"/>
      <w:r w:rsidRPr="00E00C3A">
        <w:t xml:space="preserve"> </w:t>
      </w:r>
      <w:proofErr w:type="spellStart"/>
      <w:r w:rsidRPr="00E00C3A">
        <w:t>ketentuan</w:t>
      </w:r>
      <w:proofErr w:type="spellEnd"/>
      <w:r w:rsidRPr="00E00C3A">
        <w:t xml:space="preserve"> </w:t>
      </w:r>
      <w:proofErr w:type="spellStart"/>
      <w:r w:rsidRPr="00E00C3A">
        <w:t>setiap</w:t>
      </w:r>
      <w:proofErr w:type="spellEnd"/>
      <w:r w:rsidRPr="00E00C3A">
        <w:t xml:space="preserve"> </w:t>
      </w:r>
      <w:proofErr w:type="spellStart"/>
      <w:r w:rsidRPr="00E00C3A">
        <w:t>pengeluaranny</w:t>
      </w:r>
      <w:r>
        <w:t>a</w:t>
      </w:r>
      <w:proofErr w:type="spellEnd"/>
      <w:r>
        <w:t xml:space="preserve"> </w:t>
      </w:r>
      <w:r w:rsidRPr="00E00C3A">
        <w:t xml:space="preserve">dan </w:t>
      </w:r>
      <w:proofErr w:type="spellStart"/>
      <w:r w:rsidRPr="00E00C3A">
        <w:t>harus</w:t>
      </w:r>
      <w:proofErr w:type="spellEnd"/>
      <w:r w:rsidRPr="00E00C3A">
        <w:t xml:space="preserve"> </w:t>
      </w:r>
      <w:proofErr w:type="spellStart"/>
      <w:r w:rsidRPr="00E00C3A">
        <w:t>berdasarkan</w:t>
      </w:r>
      <w:proofErr w:type="spellEnd"/>
      <w:r w:rsidRPr="00E00C3A">
        <w:t xml:space="preserve"> </w:t>
      </w:r>
      <w:proofErr w:type="spellStart"/>
      <w:r w:rsidRPr="00E00C3A">
        <w:t>perintah</w:t>
      </w:r>
      <w:proofErr w:type="spellEnd"/>
      <w:r w:rsidRPr="00E00C3A">
        <w:t xml:space="preserve"> atau </w:t>
      </w:r>
      <w:proofErr w:type="spellStart"/>
      <w:r w:rsidRPr="00E00C3A">
        <w:t>persetujuan</w:t>
      </w:r>
      <w:proofErr w:type="spellEnd"/>
      <w:r w:rsidRPr="00E00C3A">
        <w:t xml:space="preserve"> </w:t>
      </w:r>
      <w:r w:rsidR="00FF2B8B">
        <w:t>PERUSAHAAN</w:t>
      </w:r>
      <w:r w:rsidRPr="00E00C3A">
        <w:t xml:space="preserve">. </w:t>
      </w:r>
    </w:p>
    <w:p w14:paraId="63F698A1" w14:textId="2618B101" w:rsidR="00CB026D" w:rsidRDefault="00E00C3A" w:rsidP="001128FE">
      <w:pPr>
        <w:pStyle w:val="ListParagraph"/>
        <w:numPr>
          <w:ilvl w:val="4"/>
          <w:numId w:val="13"/>
        </w:numPr>
        <w:spacing w:line="360" w:lineRule="auto"/>
        <w:jc w:val="both"/>
      </w:pPr>
      <w:proofErr w:type="spellStart"/>
      <w:r w:rsidRPr="00E00C3A">
        <w:t>Pembayaran</w:t>
      </w:r>
      <w:proofErr w:type="spellEnd"/>
      <w:r w:rsidRPr="00E00C3A">
        <w:t xml:space="preserve"> </w:t>
      </w:r>
      <w:proofErr w:type="spellStart"/>
      <w:r w:rsidRPr="00E00C3A">
        <w:t>akan</w:t>
      </w:r>
      <w:proofErr w:type="spellEnd"/>
      <w:r w:rsidRPr="00E00C3A">
        <w:t xml:space="preserve"> </w:t>
      </w:r>
      <w:proofErr w:type="spellStart"/>
      <w:r w:rsidRPr="00E00C3A">
        <w:t>dilakukan</w:t>
      </w:r>
      <w:proofErr w:type="spellEnd"/>
      <w:r w:rsidRPr="00E00C3A">
        <w:t xml:space="preserve"> </w:t>
      </w:r>
      <w:proofErr w:type="spellStart"/>
      <w:r w:rsidRPr="00E00C3A">
        <w:t>melalui</w:t>
      </w:r>
      <w:proofErr w:type="spellEnd"/>
      <w:r w:rsidRPr="00E00C3A">
        <w:t xml:space="preserve"> transfer Bank </w:t>
      </w:r>
      <w:proofErr w:type="spellStart"/>
      <w:r w:rsidRPr="00E00C3A">
        <w:t>kepada</w:t>
      </w:r>
      <w:proofErr w:type="spellEnd"/>
      <w:r w:rsidRPr="00E00C3A">
        <w:t xml:space="preserve"> </w:t>
      </w:r>
      <w:proofErr w:type="spellStart"/>
      <w:r w:rsidRPr="00E00C3A">
        <w:t>Rekening</w:t>
      </w:r>
      <w:proofErr w:type="spellEnd"/>
      <w:r w:rsidRPr="00E00C3A">
        <w:t xml:space="preserve"> Bank </w:t>
      </w:r>
      <w:r w:rsidR="00FF2B8B">
        <w:t>KONTRAKTOR/KONSULTAN</w:t>
      </w:r>
      <w:r w:rsidRPr="00E00C3A">
        <w:t xml:space="preserve"> </w:t>
      </w:r>
      <w:proofErr w:type="spellStart"/>
      <w:r w:rsidRPr="00E00C3A">
        <w:t>sebagaimana</w:t>
      </w:r>
      <w:proofErr w:type="spellEnd"/>
      <w:r w:rsidRPr="00E00C3A">
        <w:t xml:space="preserve"> yang </w:t>
      </w:r>
      <w:proofErr w:type="spellStart"/>
      <w:r w:rsidRPr="00E00C3A">
        <w:t>ditunjuk</w:t>
      </w:r>
      <w:proofErr w:type="spellEnd"/>
      <w:r w:rsidRPr="00E00C3A">
        <w:t xml:space="preserve"> oleh </w:t>
      </w:r>
      <w:r w:rsidR="00FF2B8B">
        <w:t>KONTRAKTOR/KONSULTAN</w:t>
      </w:r>
      <w:r w:rsidRPr="00E00C3A">
        <w:t>.</w:t>
      </w:r>
    </w:p>
    <w:p w14:paraId="0815C5A5" w14:textId="464C0E74" w:rsidR="003961F9" w:rsidRDefault="003961F9" w:rsidP="00B83F28">
      <w:pPr>
        <w:pStyle w:val="ListParagraph"/>
        <w:spacing w:line="360" w:lineRule="auto"/>
        <w:ind w:left="1276" w:hanging="283"/>
      </w:pPr>
    </w:p>
    <w:p w14:paraId="033CB767" w14:textId="48C71159" w:rsidR="00CB026D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proofErr w:type="spellStart"/>
      <w:r w:rsidRPr="00E00C3A">
        <w:rPr>
          <w:b/>
          <w:bCs/>
        </w:rPr>
        <w:t>Rekening</w:t>
      </w:r>
      <w:proofErr w:type="spellEnd"/>
      <w:r w:rsidRPr="00E00C3A">
        <w:rPr>
          <w:b/>
          <w:bCs/>
        </w:rPr>
        <w:t xml:space="preserve"> Bank</w:t>
      </w:r>
    </w:p>
    <w:p w14:paraId="7DDF2220" w14:textId="49801347" w:rsidR="003961F9" w:rsidRDefault="003961F9" w:rsidP="00B83F28">
      <w:pPr>
        <w:pStyle w:val="ListParagraph"/>
        <w:spacing w:line="360" w:lineRule="auto"/>
        <w:ind w:left="2835"/>
      </w:pPr>
      <w:proofErr w:type="spellStart"/>
      <w:r w:rsidRPr="003961F9">
        <w:t>Informasi</w:t>
      </w:r>
      <w:proofErr w:type="spellEnd"/>
      <w:r w:rsidRPr="003961F9">
        <w:t xml:space="preserve"> </w:t>
      </w:r>
      <w:proofErr w:type="spellStart"/>
      <w:r w:rsidRPr="003961F9">
        <w:t>rekening</w:t>
      </w:r>
      <w:proofErr w:type="spellEnd"/>
      <w:r w:rsidRPr="003961F9">
        <w:t xml:space="preserve"> bank</w:t>
      </w:r>
      <w:r w:rsidR="001108FE">
        <w:t xml:space="preserve"> </w:t>
      </w:r>
      <w:proofErr w:type="spellStart"/>
      <w:r w:rsidR="001108FE">
        <w:t>mencantumkan</w:t>
      </w:r>
      <w:proofErr w:type="spellEnd"/>
      <w:r w:rsidRPr="003961F9">
        <w:t xml:space="preserve"> (Nama, bank, </w:t>
      </w:r>
      <w:proofErr w:type="spellStart"/>
      <w:r w:rsidRPr="003961F9">
        <w:t>nomor</w:t>
      </w:r>
      <w:proofErr w:type="spellEnd"/>
      <w:r w:rsidRPr="003961F9">
        <w:t xml:space="preserve"> </w:t>
      </w:r>
      <w:proofErr w:type="spellStart"/>
      <w:r w:rsidRPr="003961F9">
        <w:t>rekening</w:t>
      </w:r>
      <w:proofErr w:type="spellEnd"/>
      <w:r w:rsidRPr="003961F9">
        <w:t>)</w:t>
      </w:r>
      <w:r>
        <w:t>.</w:t>
      </w:r>
    </w:p>
    <w:p w14:paraId="0180B42F" w14:textId="77777777" w:rsidR="003961F9" w:rsidRPr="003961F9" w:rsidRDefault="003961F9" w:rsidP="00B83F28">
      <w:pPr>
        <w:pStyle w:val="ListParagraph"/>
        <w:spacing w:line="360" w:lineRule="auto"/>
        <w:ind w:left="1080"/>
      </w:pPr>
    </w:p>
    <w:p w14:paraId="3D1EE66C" w14:textId="249B2F9C" w:rsidR="003961F9" w:rsidRPr="003961F9" w:rsidRDefault="00486FAC" w:rsidP="00B83F28">
      <w:pPr>
        <w:pStyle w:val="ListParagraph"/>
        <w:numPr>
          <w:ilvl w:val="3"/>
          <w:numId w:val="13"/>
        </w:numPr>
        <w:spacing w:line="360" w:lineRule="auto"/>
        <w:ind w:left="2835" w:hanging="829"/>
        <w:jc w:val="both"/>
        <w:rPr>
          <w:b/>
          <w:bCs/>
        </w:rPr>
      </w:pPr>
      <w:r w:rsidRPr="00E00C3A">
        <w:rPr>
          <w:b/>
          <w:bCs/>
        </w:rPr>
        <w:t xml:space="preserve">Penandatanganan </w:t>
      </w:r>
      <w:proofErr w:type="spellStart"/>
      <w:r w:rsidRPr="00E00C3A">
        <w:rPr>
          <w:b/>
          <w:bCs/>
        </w:rPr>
        <w:t>Tagihan</w:t>
      </w:r>
      <w:proofErr w:type="spellEnd"/>
    </w:p>
    <w:p w14:paraId="4FD297DE" w14:textId="4DB0A2DC" w:rsidR="004A5350" w:rsidRDefault="00486FAC" w:rsidP="00B83F28">
      <w:pPr>
        <w:pStyle w:val="NormalIndent"/>
        <w:spacing w:line="360" w:lineRule="auto"/>
        <w:ind w:left="283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Mencantumkan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</w:t>
      </w:r>
      <w:r w:rsidR="003961F9">
        <w:rPr>
          <w:rFonts w:ascii="Times New Roman" w:hAnsi="Times New Roman"/>
        </w:rPr>
        <w:t>nformasi</w:t>
      </w:r>
      <w:proofErr w:type="spellEnd"/>
      <w:r w:rsidR="003961F9">
        <w:rPr>
          <w:rFonts w:ascii="Times New Roman" w:hAnsi="Times New Roman"/>
        </w:rPr>
        <w:t xml:space="preserve"> </w:t>
      </w:r>
      <w:proofErr w:type="spellStart"/>
      <w:r w:rsidR="003961F9">
        <w:rPr>
          <w:rFonts w:ascii="Times New Roman" w:hAnsi="Times New Roman"/>
        </w:rPr>
        <w:t>nama</w:t>
      </w:r>
      <w:proofErr w:type="spellEnd"/>
      <w:r w:rsidR="003961F9">
        <w:rPr>
          <w:rFonts w:ascii="Times New Roman" w:hAnsi="Times New Roman"/>
        </w:rPr>
        <w:t xml:space="preserve"> dan </w:t>
      </w:r>
      <w:proofErr w:type="spellStart"/>
      <w:r w:rsidR="003961F9">
        <w:rPr>
          <w:rFonts w:ascii="Times New Roman" w:hAnsi="Times New Roman"/>
        </w:rPr>
        <w:t>jabatan</w:t>
      </w:r>
      <w:proofErr w:type="spellEnd"/>
      <w:r w:rsidR="003961F9">
        <w:rPr>
          <w:rFonts w:ascii="Times New Roman" w:hAnsi="Times New Roman"/>
        </w:rPr>
        <w:t xml:space="preserve"> </w:t>
      </w:r>
      <w:proofErr w:type="spellStart"/>
      <w:r w:rsidR="003961F9">
        <w:rPr>
          <w:rFonts w:ascii="Times New Roman" w:hAnsi="Times New Roman"/>
        </w:rPr>
        <w:t>penandatangan</w:t>
      </w:r>
      <w:proofErr w:type="spellEnd"/>
      <w:r w:rsidR="003961F9">
        <w:rPr>
          <w:rFonts w:ascii="Times New Roman" w:hAnsi="Times New Roman"/>
        </w:rPr>
        <w:t>.</w:t>
      </w:r>
    </w:p>
    <w:p w14:paraId="404BB595" w14:textId="77777777" w:rsidR="003961F9" w:rsidRPr="007E4F8F" w:rsidRDefault="003961F9" w:rsidP="00B83F28">
      <w:pPr>
        <w:pStyle w:val="NormalIndent"/>
        <w:spacing w:after="0" w:line="360" w:lineRule="auto"/>
        <w:rPr>
          <w:rFonts w:ascii="Times New Roman" w:hAnsi="Times New Roman"/>
        </w:rPr>
      </w:pPr>
    </w:p>
    <w:p w14:paraId="42C78C4F" w14:textId="32490CAC" w:rsidR="004A5350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proofErr w:type="spellStart"/>
      <w:r w:rsidRPr="00486FAC">
        <w:rPr>
          <w:rFonts w:ascii="Times New Roman" w:hAnsi="Times New Roman"/>
          <w:sz w:val="24"/>
          <w:szCs w:val="24"/>
        </w:rPr>
        <w:t>Pekerjaan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6FAC">
        <w:rPr>
          <w:rFonts w:ascii="Times New Roman" w:hAnsi="Times New Roman"/>
          <w:sz w:val="24"/>
          <w:szCs w:val="24"/>
        </w:rPr>
        <w:t>Tambahan</w:t>
      </w:r>
      <w:proofErr w:type="spellEnd"/>
      <w:r w:rsidRPr="00486FAC">
        <w:rPr>
          <w:rFonts w:ascii="Times New Roman" w:hAnsi="Times New Roman"/>
          <w:sz w:val="24"/>
          <w:szCs w:val="24"/>
        </w:rPr>
        <w:t>/Kurang</w:t>
      </w:r>
    </w:p>
    <w:p w14:paraId="2EAD8799" w14:textId="1D4384D8" w:rsid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3961F9">
        <w:rPr>
          <w:rFonts w:ascii="Times New Roman" w:hAnsi="Times New Roman"/>
        </w:rPr>
        <w:t>Mengacu</w:t>
      </w:r>
      <w:proofErr w:type="spellEnd"/>
      <w:r w:rsidRPr="003961F9">
        <w:rPr>
          <w:rFonts w:ascii="Times New Roman" w:hAnsi="Times New Roman"/>
        </w:rPr>
        <w:t xml:space="preserve"> pada </w:t>
      </w:r>
      <w:r w:rsidR="00FF1623">
        <w:rPr>
          <w:rFonts w:ascii="Times New Roman" w:hAnsi="Times New Roman"/>
        </w:rPr>
        <w:t xml:space="preserve">Surat </w:t>
      </w:r>
      <w:proofErr w:type="spellStart"/>
      <w:r w:rsidRPr="003961F9">
        <w:rPr>
          <w:rFonts w:ascii="Times New Roman" w:hAnsi="Times New Roman"/>
        </w:rPr>
        <w:t>Perjanjian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="00FF1623">
        <w:rPr>
          <w:rFonts w:ascii="Times New Roman" w:hAnsi="Times New Roman"/>
        </w:rPr>
        <w:t>Kontrak</w:t>
      </w:r>
      <w:proofErr w:type="spellEnd"/>
      <w:r w:rsidR="00FF1623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Kerja</w:t>
      </w:r>
      <w:proofErr w:type="spellEnd"/>
      <w:r w:rsidRPr="003961F9">
        <w:rPr>
          <w:rFonts w:ascii="Times New Roman" w:hAnsi="Times New Roman"/>
        </w:rPr>
        <w:t xml:space="preserve">, </w:t>
      </w:r>
      <w:proofErr w:type="spellStart"/>
      <w:r w:rsidRPr="003961F9">
        <w:rPr>
          <w:rFonts w:ascii="Times New Roman" w:hAnsi="Times New Roman"/>
        </w:rPr>
        <w:t>apabila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terdapat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kebutuhan</w:t>
      </w:r>
      <w:proofErr w:type="spellEnd"/>
      <w:r w:rsidRPr="003961F9">
        <w:rPr>
          <w:rFonts w:ascii="Times New Roman" w:hAnsi="Times New Roman"/>
        </w:rPr>
        <w:t xml:space="preserve"> yang </w:t>
      </w:r>
      <w:proofErr w:type="spellStart"/>
      <w:r w:rsidRPr="003961F9">
        <w:rPr>
          <w:rFonts w:ascii="Times New Roman" w:hAnsi="Times New Roman"/>
        </w:rPr>
        <w:t>menyebabkan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perubahan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lingkup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baik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tambah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maupun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pekerjaan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kurang</w:t>
      </w:r>
      <w:proofErr w:type="spellEnd"/>
      <w:r w:rsidRPr="003961F9">
        <w:rPr>
          <w:rFonts w:ascii="Times New Roman" w:hAnsi="Times New Roman"/>
        </w:rPr>
        <w:t xml:space="preserve">, </w:t>
      </w:r>
      <w:proofErr w:type="spellStart"/>
      <w:r w:rsidRPr="003961F9">
        <w:rPr>
          <w:rFonts w:ascii="Times New Roman" w:hAnsi="Times New Roman"/>
        </w:rPr>
        <w:t>maka</w:t>
      </w:r>
      <w:proofErr w:type="spellEnd"/>
      <w:r w:rsidRPr="003961F9">
        <w:rPr>
          <w:rFonts w:ascii="Times New Roman" w:hAnsi="Times New Roman"/>
        </w:rPr>
        <w:t xml:space="preserve"> </w:t>
      </w:r>
      <w:r w:rsidR="007B4804">
        <w:t>KONTRAKTOR/KONSULTAN</w:t>
      </w:r>
      <w:r>
        <w:rPr>
          <w:rFonts w:ascii="Times New Roman" w:hAnsi="Times New Roman"/>
        </w:rPr>
        <w:t xml:space="preserve"> </w:t>
      </w:r>
      <w:r w:rsidRPr="003961F9">
        <w:rPr>
          <w:rFonts w:ascii="Times New Roman" w:hAnsi="Times New Roman"/>
        </w:rPr>
        <w:t xml:space="preserve">yang </w:t>
      </w:r>
      <w:proofErr w:type="spellStart"/>
      <w:r w:rsidRPr="003961F9">
        <w:rPr>
          <w:rFonts w:ascii="Times New Roman" w:hAnsi="Times New Roman"/>
        </w:rPr>
        <w:t>mengusulkan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harus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menyampaikan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secara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tertulis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r w:rsidR="007B4804">
        <w:rPr>
          <w:rFonts w:ascii="Times New Roman" w:hAnsi="Times New Roman"/>
        </w:rPr>
        <w:t>PERUSAHAAN</w:t>
      </w:r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disertai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dengan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justifikasinya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untuk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mendapat</w:t>
      </w:r>
      <w:proofErr w:type="spellEnd"/>
      <w:r w:rsidRPr="003961F9">
        <w:rPr>
          <w:rFonts w:ascii="Times New Roman" w:hAnsi="Times New Roman"/>
        </w:rPr>
        <w:t xml:space="preserve"> </w:t>
      </w:r>
      <w:proofErr w:type="spellStart"/>
      <w:r w:rsidRPr="003961F9">
        <w:rPr>
          <w:rFonts w:ascii="Times New Roman" w:hAnsi="Times New Roman"/>
        </w:rPr>
        <w:t>persetujuan</w:t>
      </w:r>
      <w:proofErr w:type="spellEnd"/>
      <w:r w:rsidRPr="003961F9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790A7C58" w14:textId="77777777" w:rsid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>/</w:t>
      </w:r>
      <w:proofErr w:type="spellStart"/>
      <w:r w:rsidRPr="00B83F28">
        <w:rPr>
          <w:rFonts w:ascii="Times New Roman" w:hAnsi="Times New Roman"/>
        </w:rPr>
        <w:t>kurang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dinilai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atas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dasar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telah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disepakati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PERJANJIAN </w:t>
      </w:r>
      <w:proofErr w:type="spellStart"/>
      <w:r w:rsidRPr="00B83F28">
        <w:rPr>
          <w:rFonts w:ascii="Times New Roman" w:hAnsi="Times New Roman"/>
        </w:rPr>
        <w:t>ini</w:t>
      </w:r>
      <w:proofErr w:type="spellEnd"/>
      <w:r w:rsidRPr="00B83F28">
        <w:rPr>
          <w:rFonts w:ascii="Times New Roman" w:hAnsi="Times New Roman"/>
        </w:rPr>
        <w:t xml:space="preserve"> dan </w:t>
      </w:r>
      <w:proofErr w:type="spellStart"/>
      <w:r w:rsidRPr="00B83F28">
        <w:rPr>
          <w:rFonts w:ascii="Times New Roman" w:hAnsi="Times New Roman"/>
        </w:rPr>
        <w:t>untuk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satuannya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tidak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tercantum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penawaran</w:t>
      </w:r>
      <w:proofErr w:type="spellEnd"/>
      <w:r w:rsidRPr="00B83F28">
        <w:rPr>
          <w:rFonts w:ascii="Times New Roman" w:hAnsi="Times New Roman"/>
        </w:rPr>
        <w:t xml:space="preserve">, </w:t>
      </w:r>
      <w:proofErr w:type="spellStart"/>
      <w:r w:rsidRPr="00B83F28">
        <w:rPr>
          <w:rFonts w:ascii="Times New Roman" w:hAnsi="Times New Roman"/>
        </w:rPr>
        <w:t>maka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dapat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mengajukan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penawaran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untuk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harga</w:t>
      </w:r>
      <w:proofErr w:type="spellEnd"/>
      <w:r w:rsidRPr="00B83F28">
        <w:rPr>
          <w:rFonts w:ascii="Times New Roman" w:hAnsi="Times New Roman"/>
        </w:rPr>
        <w:t xml:space="preserve"> item-item </w:t>
      </w:r>
      <w:proofErr w:type="spellStart"/>
      <w:r w:rsidRPr="00B83F28">
        <w:rPr>
          <w:rFonts w:ascii="Times New Roman" w:hAnsi="Times New Roman"/>
        </w:rPr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tersebut</w:t>
      </w:r>
      <w:proofErr w:type="spellEnd"/>
      <w:r w:rsidRPr="00B83F28">
        <w:rPr>
          <w:rFonts w:ascii="Times New Roman" w:hAnsi="Times New Roman"/>
        </w:rPr>
        <w:t xml:space="preserve">. </w:t>
      </w:r>
    </w:p>
    <w:p w14:paraId="0AAC8A9F" w14:textId="42EC29C0" w:rsidR="00363F59" w:rsidRPr="00B83F28" w:rsidRDefault="003961F9" w:rsidP="00B83F28">
      <w:pPr>
        <w:pStyle w:val="NormalIndent"/>
        <w:numPr>
          <w:ilvl w:val="2"/>
          <w:numId w:val="13"/>
        </w:numPr>
        <w:spacing w:after="0" w:line="360" w:lineRule="auto"/>
        <w:ind w:left="1985"/>
        <w:rPr>
          <w:rFonts w:ascii="Times New Roman" w:hAnsi="Times New Roman"/>
        </w:rPr>
      </w:pPr>
      <w:proofErr w:type="spellStart"/>
      <w:r w:rsidRPr="00B83F28">
        <w:rPr>
          <w:rFonts w:ascii="Times New Roman" w:hAnsi="Times New Roman"/>
        </w:rPr>
        <w:lastRenderedPageBreak/>
        <w:t>Pekerjaan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tambah</w:t>
      </w:r>
      <w:proofErr w:type="spellEnd"/>
      <w:r w:rsidRPr="00B83F28">
        <w:rPr>
          <w:rFonts w:ascii="Times New Roman" w:hAnsi="Times New Roman"/>
        </w:rPr>
        <w:t>/</w:t>
      </w:r>
      <w:proofErr w:type="spellStart"/>
      <w:r w:rsidRPr="00B83F28">
        <w:rPr>
          <w:rFonts w:ascii="Times New Roman" w:hAnsi="Times New Roman"/>
        </w:rPr>
        <w:t>kurang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dapat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dilaksanakan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setelah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tercapai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kesepakatan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mengenai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waktu</w:t>
      </w:r>
      <w:proofErr w:type="spellEnd"/>
      <w:r w:rsidRPr="00B83F28">
        <w:rPr>
          <w:rFonts w:ascii="Times New Roman" w:hAnsi="Times New Roman"/>
        </w:rPr>
        <w:t xml:space="preserve"> dan </w:t>
      </w:r>
      <w:proofErr w:type="spellStart"/>
      <w:r w:rsidRPr="00B83F28">
        <w:rPr>
          <w:rFonts w:ascii="Times New Roman" w:hAnsi="Times New Roman"/>
        </w:rPr>
        <w:t>biaya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serta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dituangkan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dalam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surat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amandemen</w:t>
      </w:r>
      <w:proofErr w:type="spellEnd"/>
      <w:r w:rsidRPr="00B83F28">
        <w:rPr>
          <w:rFonts w:ascii="Times New Roman" w:hAnsi="Times New Roman"/>
        </w:rPr>
        <w:t xml:space="preserve"> yang </w:t>
      </w:r>
      <w:proofErr w:type="spellStart"/>
      <w:r w:rsidRPr="00B83F28">
        <w:rPr>
          <w:rFonts w:ascii="Times New Roman" w:hAnsi="Times New Roman"/>
        </w:rPr>
        <w:t>merupakan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satu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kesatuan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dengan</w:t>
      </w:r>
      <w:proofErr w:type="spellEnd"/>
      <w:r w:rsidRPr="00B83F28">
        <w:rPr>
          <w:rFonts w:ascii="Times New Roman" w:hAnsi="Times New Roman"/>
        </w:rPr>
        <w:t xml:space="preserve"> </w:t>
      </w:r>
      <w:proofErr w:type="spellStart"/>
      <w:r w:rsidRPr="00B83F28">
        <w:rPr>
          <w:rFonts w:ascii="Times New Roman" w:hAnsi="Times New Roman"/>
        </w:rPr>
        <w:t>perjanjian</w:t>
      </w:r>
      <w:proofErr w:type="spellEnd"/>
      <w:r w:rsidRPr="00B83F28">
        <w:rPr>
          <w:rFonts w:ascii="Times New Roman" w:hAnsi="Times New Roman"/>
        </w:rPr>
        <w:t>.</w:t>
      </w:r>
    </w:p>
    <w:p w14:paraId="23E2AE2B" w14:textId="77777777" w:rsidR="004A5350" w:rsidRPr="00750802" w:rsidRDefault="004A5350" w:rsidP="00B83F28">
      <w:pPr>
        <w:pStyle w:val="NormalIndent"/>
        <w:spacing w:line="360" w:lineRule="auto"/>
        <w:rPr>
          <w:rFonts w:ascii="Times New Roman" w:hAnsi="Times New Roman"/>
          <w:b/>
          <w:bCs/>
        </w:rPr>
      </w:pPr>
    </w:p>
    <w:bookmarkEnd w:id="6"/>
    <w:p w14:paraId="72612BB1" w14:textId="790A69B3" w:rsidR="00177D81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r w:rsidRPr="00486FAC">
        <w:rPr>
          <w:rFonts w:ascii="Times New Roman" w:hAnsi="Times New Roman"/>
          <w:sz w:val="24"/>
          <w:szCs w:val="24"/>
        </w:rPr>
        <w:t xml:space="preserve">Pajak </w:t>
      </w:r>
      <w:proofErr w:type="spellStart"/>
      <w:r w:rsidRPr="00486FAC">
        <w:rPr>
          <w:rFonts w:ascii="Times New Roman" w:hAnsi="Times New Roman"/>
          <w:sz w:val="24"/>
          <w:szCs w:val="24"/>
        </w:rPr>
        <w:t>Pertambahan</w:t>
      </w:r>
      <w:proofErr w:type="spellEnd"/>
      <w:r w:rsidRPr="00486FAC">
        <w:rPr>
          <w:rFonts w:ascii="Times New Roman" w:hAnsi="Times New Roman"/>
          <w:sz w:val="24"/>
          <w:szCs w:val="24"/>
        </w:rPr>
        <w:t xml:space="preserve"> Nilai (P</w:t>
      </w:r>
      <w:r>
        <w:rPr>
          <w:rFonts w:ascii="Times New Roman" w:hAnsi="Times New Roman"/>
          <w:sz w:val="24"/>
          <w:szCs w:val="24"/>
        </w:rPr>
        <w:t>PN</w:t>
      </w:r>
      <w:r w:rsidRPr="00486FAC">
        <w:rPr>
          <w:rFonts w:ascii="Times New Roman" w:hAnsi="Times New Roman"/>
          <w:sz w:val="24"/>
          <w:szCs w:val="24"/>
        </w:rPr>
        <w:t>)</w:t>
      </w:r>
    </w:p>
    <w:p w14:paraId="5AA5EB21" w14:textId="7E45734D" w:rsidR="00750802" w:rsidRDefault="00FF2B8B" w:rsidP="00B83F28">
      <w:pPr>
        <w:pStyle w:val="NormalIndent"/>
        <w:spacing w:line="360" w:lineRule="auto"/>
        <w:ind w:left="1276"/>
        <w:rPr>
          <w:rFonts w:ascii="Times New Roman" w:hAnsi="Times New Roman"/>
        </w:rPr>
      </w:pPr>
      <w:r>
        <w:rPr>
          <w:rFonts w:ascii="Times New Roman" w:hAnsi="Times New Roman"/>
        </w:rPr>
        <w:t>PERUSAHAAN</w:t>
      </w:r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bertanggung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jawab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Pajak </w:t>
      </w:r>
      <w:proofErr w:type="spellStart"/>
      <w:r w:rsidR="00750802" w:rsidRPr="00750802">
        <w:rPr>
          <w:rFonts w:ascii="Times New Roman" w:hAnsi="Times New Roman"/>
        </w:rPr>
        <w:t>Pertambahan</w:t>
      </w:r>
      <w:proofErr w:type="spellEnd"/>
      <w:r w:rsidR="00750802" w:rsidRPr="00750802">
        <w:rPr>
          <w:rFonts w:ascii="Times New Roman" w:hAnsi="Times New Roman"/>
        </w:rPr>
        <w:t xml:space="preserve"> Nilai yang </w:t>
      </w:r>
      <w:proofErr w:type="spellStart"/>
      <w:r w:rsidR="00750802" w:rsidRPr="00750802">
        <w:rPr>
          <w:rFonts w:ascii="Times New Roman" w:hAnsi="Times New Roman"/>
        </w:rPr>
        <w:t>dikenakan</w:t>
      </w:r>
      <w:proofErr w:type="spellEnd"/>
      <w:r w:rsidR="00750802" w:rsidRPr="00750802">
        <w:rPr>
          <w:rFonts w:ascii="Times New Roman" w:hAnsi="Times New Roman"/>
        </w:rPr>
        <w:t xml:space="preserve"> dan</w:t>
      </w:r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terhutang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berkenaan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penyerahan</w:t>
      </w:r>
      <w:proofErr w:type="spellEnd"/>
      <w:r w:rsidR="00750802" w:rsidRPr="00750802">
        <w:rPr>
          <w:rFonts w:ascii="Times New Roman" w:hAnsi="Times New Roman"/>
        </w:rPr>
        <w:t>/</w:t>
      </w:r>
      <w:proofErr w:type="spellStart"/>
      <w:r w:rsidR="00750802" w:rsidRPr="00750802">
        <w:rPr>
          <w:rFonts w:ascii="Times New Roman" w:hAnsi="Times New Roman"/>
        </w:rPr>
        <w:t>pembayaran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harga</w:t>
      </w:r>
      <w:proofErr w:type="spellEnd"/>
      <w:r w:rsidR="00750802" w:rsidRPr="00750802">
        <w:rPr>
          <w:rFonts w:ascii="Times New Roman" w:hAnsi="Times New Roman"/>
        </w:rPr>
        <w:t xml:space="preserve"> yang </w:t>
      </w:r>
      <w:proofErr w:type="spellStart"/>
      <w:r w:rsidR="00750802" w:rsidRPr="00750802">
        <w:rPr>
          <w:rFonts w:ascii="Times New Roman" w:hAnsi="Times New Roman"/>
        </w:rPr>
        <w:t>menjadi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beban</w:t>
      </w:r>
      <w:proofErr w:type="spellEnd"/>
      <w:r w:rsidR="007B4804">
        <w:rPr>
          <w:rFonts w:ascii="Times New Roman" w:hAnsi="Times New Roman"/>
        </w:rPr>
        <w:t xml:space="preserve"> PERUSAHAAN</w:t>
      </w:r>
      <w:r w:rsidR="00750802">
        <w:rPr>
          <w:rFonts w:ascii="Times New Roman" w:hAnsi="Times New Roman"/>
        </w:rPr>
        <w:t xml:space="preserve"> </w:t>
      </w:r>
      <w:r w:rsidR="00750802" w:rsidRPr="00750802">
        <w:rPr>
          <w:rFonts w:ascii="Times New Roman" w:hAnsi="Times New Roman"/>
        </w:rPr>
        <w:t xml:space="preserve">dan </w:t>
      </w:r>
      <w:proofErr w:type="spellStart"/>
      <w:r w:rsidR="00750802" w:rsidRPr="00750802">
        <w:rPr>
          <w:rFonts w:ascii="Times New Roman" w:hAnsi="Times New Roman"/>
        </w:rPr>
        <w:t>akan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di</w:t>
      </w:r>
      <w:r w:rsidR="007B4804">
        <w:rPr>
          <w:rFonts w:ascii="Times New Roman" w:hAnsi="Times New Roman"/>
        </w:rPr>
        <w:t>storkan</w:t>
      </w:r>
      <w:proofErr w:type="spellEnd"/>
      <w:r w:rsidR="007B4804">
        <w:rPr>
          <w:rFonts w:ascii="Times New Roman" w:hAnsi="Times New Roman"/>
        </w:rPr>
        <w:t xml:space="preserve"> </w:t>
      </w:r>
      <w:r w:rsidR="00750802" w:rsidRPr="00750802">
        <w:rPr>
          <w:rFonts w:ascii="Times New Roman" w:hAnsi="Times New Roman"/>
        </w:rPr>
        <w:t xml:space="preserve">oleh </w:t>
      </w:r>
      <w:r w:rsidR="007B4804">
        <w:t>KONTRAKTOR/KONSULTAN</w:t>
      </w:r>
      <w:r w:rsidR="007B4804">
        <w:rPr>
          <w:rFonts w:ascii="Times New Roman" w:hAnsi="Times New Roman"/>
        </w:rPr>
        <w:t xml:space="preserve">. </w:t>
      </w:r>
    </w:p>
    <w:p w14:paraId="1C4BF5DF" w14:textId="77777777" w:rsidR="00750802" w:rsidRDefault="00750802" w:rsidP="00B83F28">
      <w:pPr>
        <w:pStyle w:val="NormalIndent"/>
        <w:spacing w:line="360" w:lineRule="auto"/>
        <w:rPr>
          <w:rFonts w:ascii="Times New Roman" w:hAnsi="Times New Roman"/>
        </w:rPr>
      </w:pPr>
    </w:p>
    <w:p w14:paraId="74A2172E" w14:textId="30B3B7AE" w:rsidR="00F87A6B" w:rsidRPr="00486FAC" w:rsidRDefault="00486FAC" w:rsidP="00B83F28">
      <w:pPr>
        <w:pStyle w:val="Heading1"/>
        <w:numPr>
          <w:ilvl w:val="1"/>
          <w:numId w:val="13"/>
        </w:numPr>
        <w:spacing w:line="360" w:lineRule="auto"/>
        <w:ind w:left="1276" w:hanging="556"/>
        <w:rPr>
          <w:rFonts w:ascii="Times New Roman" w:hAnsi="Times New Roman"/>
          <w:sz w:val="24"/>
          <w:szCs w:val="24"/>
        </w:rPr>
      </w:pPr>
      <w:r w:rsidRPr="00486FAC">
        <w:rPr>
          <w:rFonts w:ascii="Times New Roman" w:hAnsi="Times New Roman"/>
          <w:sz w:val="24"/>
          <w:szCs w:val="24"/>
        </w:rPr>
        <w:t xml:space="preserve">Pajak </w:t>
      </w:r>
      <w:proofErr w:type="spellStart"/>
      <w:r w:rsidRPr="00486FAC">
        <w:rPr>
          <w:rFonts w:ascii="Times New Roman" w:hAnsi="Times New Roman"/>
          <w:sz w:val="24"/>
          <w:szCs w:val="24"/>
        </w:rPr>
        <w:t>Penghasilan</w:t>
      </w:r>
      <w:proofErr w:type="spellEnd"/>
    </w:p>
    <w:p w14:paraId="5A4A46DF" w14:textId="77777777" w:rsid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>
        <w:rPr>
          <w:rFonts w:ascii="Times New Roman" w:hAnsi="Times New Roman"/>
        </w:rPr>
        <w:t>KONTRAKTOR/KONSULTAN</w:t>
      </w:r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bertanggung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jawab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Pajak </w:t>
      </w:r>
      <w:proofErr w:type="spellStart"/>
      <w:r w:rsidR="00750802" w:rsidRPr="00750802">
        <w:rPr>
          <w:rFonts w:ascii="Times New Roman" w:hAnsi="Times New Roman"/>
        </w:rPr>
        <w:t>Penghasilan</w:t>
      </w:r>
      <w:proofErr w:type="spellEnd"/>
      <w:r w:rsidR="00750802" w:rsidRPr="00750802">
        <w:rPr>
          <w:rFonts w:ascii="Times New Roman" w:hAnsi="Times New Roman"/>
        </w:rPr>
        <w:t xml:space="preserve"> (</w:t>
      </w:r>
      <w:proofErr w:type="spellStart"/>
      <w:r w:rsidR="00750802" w:rsidRPr="00750802">
        <w:rPr>
          <w:rFonts w:ascii="Times New Roman" w:hAnsi="Times New Roman"/>
        </w:rPr>
        <w:t>PPh</w:t>
      </w:r>
      <w:proofErr w:type="spellEnd"/>
      <w:r w:rsidR="00750802" w:rsidRPr="00750802">
        <w:rPr>
          <w:rFonts w:ascii="Times New Roman" w:hAnsi="Times New Roman"/>
        </w:rPr>
        <w:t xml:space="preserve">) yang </w:t>
      </w:r>
      <w:proofErr w:type="spellStart"/>
      <w:r w:rsidR="00750802" w:rsidRPr="00750802">
        <w:rPr>
          <w:rFonts w:ascii="Times New Roman" w:hAnsi="Times New Roman"/>
        </w:rPr>
        <w:t>timbul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sehubungan</w:t>
      </w:r>
      <w:proofErr w:type="spellEnd"/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pembayaran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atas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harga</w:t>
      </w:r>
      <w:proofErr w:type="spellEnd"/>
      <w:r w:rsidR="00750802" w:rsidRPr="00750802">
        <w:rPr>
          <w:rFonts w:ascii="Times New Roman" w:hAnsi="Times New Roman"/>
        </w:rPr>
        <w:t xml:space="preserve"> dan </w:t>
      </w:r>
      <w:proofErr w:type="spellStart"/>
      <w:r w:rsidR="00750802" w:rsidRPr="00750802">
        <w:rPr>
          <w:rFonts w:ascii="Times New Roman" w:hAnsi="Times New Roman"/>
        </w:rPr>
        <w:t>pungutan-pungutan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lainnya</w:t>
      </w:r>
      <w:proofErr w:type="spellEnd"/>
      <w:r w:rsidR="00750802" w:rsidRPr="00750802">
        <w:rPr>
          <w:rFonts w:ascii="Times New Roman" w:hAnsi="Times New Roman"/>
        </w:rPr>
        <w:t xml:space="preserve"> yang </w:t>
      </w:r>
      <w:proofErr w:type="spellStart"/>
      <w:r w:rsidR="00750802" w:rsidRPr="00750802">
        <w:rPr>
          <w:rFonts w:ascii="Times New Roman" w:hAnsi="Times New Roman"/>
        </w:rPr>
        <w:t>timbul</w:t>
      </w:r>
      <w:proofErr w:type="spellEnd"/>
      <w:r w:rsid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sehubungan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dengan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pelaksanaan</w:t>
      </w:r>
      <w:proofErr w:type="spellEnd"/>
      <w:r w:rsidR="00750802" w:rsidRPr="00750802">
        <w:rPr>
          <w:rFonts w:ascii="Times New Roman" w:hAnsi="Times New Roman"/>
        </w:rPr>
        <w:t xml:space="preserve"> </w:t>
      </w:r>
      <w:proofErr w:type="spellStart"/>
      <w:r w:rsidR="00750802" w:rsidRPr="00750802">
        <w:rPr>
          <w:rFonts w:ascii="Times New Roman" w:hAnsi="Times New Roman"/>
        </w:rPr>
        <w:t>dalam</w:t>
      </w:r>
      <w:proofErr w:type="spellEnd"/>
      <w:r w:rsidR="00750802" w:rsidRPr="00750802">
        <w:rPr>
          <w:rFonts w:ascii="Times New Roman" w:hAnsi="Times New Roman"/>
        </w:rPr>
        <w:t xml:space="preserve"> PERJANJIAN.</w:t>
      </w:r>
      <w:r w:rsidR="00750802">
        <w:rPr>
          <w:rFonts w:ascii="Times New Roman" w:hAnsi="Times New Roman"/>
        </w:rPr>
        <w:t xml:space="preserve"> </w:t>
      </w:r>
    </w:p>
    <w:p w14:paraId="681A6086" w14:textId="77777777" w:rsid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akan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memotong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atau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memungut</w:t>
      </w:r>
      <w:proofErr w:type="spellEnd"/>
      <w:r w:rsidR="00750802" w:rsidRPr="00B83F28">
        <w:rPr>
          <w:rFonts w:ascii="Times New Roman" w:hAnsi="Times New Roman"/>
        </w:rPr>
        <w:t xml:space="preserve"> Pajak </w:t>
      </w:r>
      <w:proofErr w:type="spellStart"/>
      <w:r w:rsidR="00750802" w:rsidRPr="00B83F28">
        <w:rPr>
          <w:rFonts w:ascii="Times New Roman" w:hAnsi="Times New Roman"/>
        </w:rPr>
        <w:t>Penghasilan</w:t>
      </w:r>
      <w:proofErr w:type="spellEnd"/>
      <w:r w:rsidR="00750802" w:rsidRPr="00B83F28">
        <w:rPr>
          <w:rFonts w:ascii="Times New Roman" w:hAnsi="Times New Roman"/>
        </w:rPr>
        <w:t xml:space="preserve"> (</w:t>
      </w:r>
      <w:proofErr w:type="spellStart"/>
      <w:r w:rsidR="00750802" w:rsidRPr="00B83F28">
        <w:rPr>
          <w:rFonts w:ascii="Times New Roman" w:hAnsi="Times New Roman"/>
        </w:rPr>
        <w:t>PPh</w:t>
      </w:r>
      <w:proofErr w:type="spellEnd"/>
      <w:r w:rsidR="00750802" w:rsidRPr="00B83F28">
        <w:rPr>
          <w:rFonts w:ascii="Times New Roman" w:hAnsi="Times New Roman"/>
        </w:rPr>
        <w:t xml:space="preserve"> Pasal 23) </w:t>
      </w:r>
      <w:proofErr w:type="spellStart"/>
      <w:r w:rsidR="00750802" w:rsidRPr="00B83F28">
        <w:rPr>
          <w:rFonts w:ascii="Times New Roman" w:hAnsi="Times New Roman"/>
        </w:rPr>
        <w:t>dari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setiap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pembayaran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kepada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KONTRAKTOR/KONSULTAN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sesuai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dengan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ketentuan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perundangundangan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berlaku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didasarkan</w:t>
      </w:r>
      <w:proofErr w:type="spellEnd"/>
      <w:r w:rsidR="00750802" w:rsidRPr="00B83F28">
        <w:rPr>
          <w:rFonts w:ascii="Times New Roman" w:hAnsi="Times New Roman"/>
        </w:rPr>
        <w:t xml:space="preserve"> pada </w:t>
      </w:r>
      <w:proofErr w:type="spellStart"/>
      <w:r w:rsidR="00750802" w:rsidRPr="00B83F28">
        <w:rPr>
          <w:rFonts w:ascii="Times New Roman" w:hAnsi="Times New Roman"/>
        </w:rPr>
        <w:t>dokumen</w:t>
      </w:r>
      <w:proofErr w:type="spellEnd"/>
      <w:r w:rsidR="00750802" w:rsidRPr="00B83F28">
        <w:rPr>
          <w:rFonts w:ascii="Times New Roman" w:hAnsi="Times New Roman"/>
        </w:rPr>
        <w:t xml:space="preserve"> nota </w:t>
      </w:r>
      <w:proofErr w:type="spellStart"/>
      <w:r w:rsidR="00750802" w:rsidRPr="00B83F28">
        <w:rPr>
          <w:rFonts w:ascii="Times New Roman" w:hAnsi="Times New Roman"/>
        </w:rPr>
        <w:t>tagihan</w:t>
      </w:r>
      <w:proofErr w:type="spellEnd"/>
      <w:r w:rsidR="00750802" w:rsidRPr="00B83F28">
        <w:rPr>
          <w:rFonts w:ascii="Times New Roman" w:hAnsi="Times New Roman"/>
        </w:rPr>
        <w:t xml:space="preserve"> (</w:t>
      </w:r>
      <w:r w:rsidR="00750802" w:rsidRPr="007B4804">
        <w:rPr>
          <w:rFonts w:ascii="Times New Roman" w:hAnsi="Times New Roman"/>
          <w:i/>
          <w:iCs/>
        </w:rPr>
        <w:t>Invoice</w:t>
      </w:r>
      <w:r w:rsidR="00750802" w:rsidRPr="00B83F28">
        <w:rPr>
          <w:rFonts w:ascii="Times New Roman" w:hAnsi="Times New Roman"/>
        </w:rPr>
        <w:t xml:space="preserve">) yang </w:t>
      </w:r>
      <w:proofErr w:type="spellStart"/>
      <w:r w:rsidR="00750802" w:rsidRPr="00B83F28">
        <w:rPr>
          <w:rFonts w:ascii="Times New Roman" w:hAnsi="Times New Roman"/>
        </w:rPr>
        <w:t>diajukan</w:t>
      </w:r>
      <w:proofErr w:type="spellEnd"/>
      <w:r w:rsidR="00750802" w:rsidRPr="00B83F28">
        <w:rPr>
          <w:rFonts w:ascii="Times New Roman" w:hAnsi="Times New Roman"/>
        </w:rPr>
        <w:t xml:space="preserve"> oleh </w:t>
      </w:r>
      <w:r w:rsidRPr="00B83F28">
        <w:rPr>
          <w:rFonts w:ascii="Times New Roman" w:hAnsi="Times New Roman"/>
        </w:rPr>
        <w:t>KONTRAKTOR/KONSULTAN</w:t>
      </w:r>
      <w:r w:rsidR="00750802" w:rsidRPr="00B83F28">
        <w:rPr>
          <w:rFonts w:ascii="Times New Roman" w:hAnsi="Times New Roman"/>
        </w:rPr>
        <w:t xml:space="preserve">. </w:t>
      </w:r>
    </w:p>
    <w:p w14:paraId="6A649E30" w14:textId="318A38C3" w:rsidR="00750802" w:rsidRPr="00B83F28" w:rsidRDefault="00FF2B8B" w:rsidP="00B83F28">
      <w:pPr>
        <w:pStyle w:val="NormalIndent"/>
        <w:numPr>
          <w:ilvl w:val="2"/>
          <w:numId w:val="13"/>
        </w:numPr>
        <w:spacing w:line="360" w:lineRule="auto"/>
        <w:ind w:left="1985"/>
        <w:rPr>
          <w:rFonts w:ascii="Times New Roman" w:hAnsi="Times New Roman"/>
        </w:rPr>
      </w:pPr>
      <w:r w:rsidRPr="00B83F28">
        <w:rPr>
          <w:rFonts w:ascii="Times New Roman" w:hAnsi="Times New Roman"/>
        </w:rPr>
        <w:t>PERUSAHAAN</w:t>
      </w:r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wajib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menyerahkan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kepada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r w:rsidRPr="00B83F28">
        <w:rPr>
          <w:rFonts w:ascii="Times New Roman" w:hAnsi="Times New Roman"/>
        </w:rPr>
        <w:t>KONTRAKTOR/KONSULTAN</w:t>
      </w:r>
      <w:r w:rsidR="00B83F28">
        <w:rPr>
          <w:rFonts w:ascii="Times New Roman" w:hAnsi="Times New Roman"/>
        </w:rPr>
        <w:t xml:space="preserve"> </w:t>
      </w:r>
      <w:r w:rsidR="00750802" w:rsidRPr="00B83F28">
        <w:rPr>
          <w:rFonts w:ascii="Times New Roman" w:hAnsi="Times New Roman"/>
        </w:rPr>
        <w:t xml:space="preserve">Bukti </w:t>
      </w:r>
      <w:proofErr w:type="spellStart"/>
      <w:r w:rsidR="00750802" w:rsidRPr="00B83F28">
        <w:rPr>
          <w:rFonts w:ascii="Times New Roman" w:hAnsi="Times New Roman"/>
        </w:rPr>
        <w:t>Pemotongan</w:t>
      </w:r>
      <w:proofErr w:type="spellEnd"/>
      <w:r w:rsidR="00750802" w:rsidRPr="00B83F28">
        <w:rPr>
          <w:rFonts w:ascii="Times New Roman" w:hAnsi="Times New Roman"/>
        </w:rPr>
        <w:t xml:space="preserve"> Pajak </w:t>
      </w:r>
      <w:proofErr w:type="spellStart"/>
      <w:r w:rsidR="00750802" w:rsidRPr="00B83F28">
        <w:rPr>
          <w:rFonts w:ascii="Times New Roman" w:hAnsi="Times New Roman"/>
        </w:rPr>
        <w:t>Penghasilan</w:t>
      </w:r>
      <w:proofErr w:type="spellEnd"/>
      <w:r w:rsidR="00750802" w:rsidRPr="00B83F28">
        <w:rPr>
          <w:rFonts w:ascii="Times New Roman" w:hAnsi="Times New Roman"/>
        </w:rPr>
        <w:t xml:space="preserve"> (</w:t>
      </w:r>
      <w:proofErr w:type="spellStart"/>
      <w:r w:rsidR="00750802" w:rsidRPr="00B83F28">
        <w:rPr>
          <w:rFonts w:ascii="Times New Roman" w:hAnsi="Times New Roman"/>
        </w:rPr>
        <w:t>PPh</w:t>
      </w:r>
      <w:proofErr w:type="spellEnd"/>
      <w:r w:rsidR="00750802" w:rsidRPr="00B83F28">
        <w:rPr>
          <w:rFonts w:ascii="Times New Roman" w:hAnsi="Times New Roman"/>
        </w:rPr>
        <w:t xml:space="preserve"> Pasal 23) </w:t>
      </w:r>
      <w:r w:rsidR="0075751D" w:rsidRPr="00B83F28">
        <w:rPr>
          <w:rFonts w:ascii="Times New Roman" w:hAnsi="Times New Roman"/>
        </w:rPr>
        <w:t xml:space="preserve">yang </w:t>
      </w:r>
      <w:proofErr w:type="spellStart"/>
      <w:r w:rsidR="00750802" w:rsidRPr="00B83F28">
        <w:rPr>
          <w:rFonts w:ascii="Times New Roman" w:hAnsi="Times New Roman"/>
        </w:rPr>
        <w:t>telah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dipotong</w:t>
      </w:r>
      <w:proofErr w:type="spellEnd"/>
      <w:r w:rsidR="00750802" w:rsidRPr="00B83F28">
        <w:rPr>
          <w:rFonts w:ascii="Times New Roman" w:hAnsi="Times New Roman"/>
        </w:rPr>
        <w:t>/</w:t>
      </w:r>
      <w:proofErr w:type="spellStart"/>
      <w:r w:rsidR="00750802" w:rsidRPr="00B83F28">
        <w:rPr>
          <w:rFonts w:ascii="Times New Roman" w:hAnsi="Times New Roman"/>
        </w:rPr>
        <w:t>dipungut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tersebut</w:t>
      </w:r>
      <w:proofErr w:type="spellEnd"/>
      <w:r w:rsidR="00750802" w:rsidRPr="00B83F28">
        <w:rPr>
          <w:rFonts w:ascii="Times New Roman" w:hAnsi="Times New Roman"/>
        </w:rPr>
        <w:t xml:space="preserve">, dan </w:t>
      </w:r>
      <w:proofErr w:type="spellStart"/>
      <w:r w:rsidR="00750802" w:rsidRPr="00B83F28">
        <w:rPr>
          <w:rFonts w:ascii="Times New Roman" w:hAnsi="Times New Roman"/>
        </w:rPr>
        <w:t>selanjutnya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menyetorkan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jumlah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potongan</w:t>
      </w:r>
      <w:proofErr w:type="spellEnd"/>
      <w:r w:rsidR="00750802" w:rsidRPr="00B83F28">
        <w:rPr>
          <w:rFonts w:ascii="Times New Roman" w:hAnsi="Times New Roman"/>
        </w:rPr>
        <w:t>/</w:t>
      </w:r>
      <w:proofErr w:type="spellStart"/>
      <w:r w:rsidR="00750802" w:rsidRPr="00B83F28">
        <w:rPr>
          <w:rFonts w:ascii="Times New Roman" w:hAnsi="Times New Roman"/>
        </w:rPr>
        <w:t>pungutan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tersebut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</w:t>
      </w:r>
      <w:proofErr w:type="spellEnd"/>
      <w:r w:rsidR="00750802" w:rsidRPr="00B83F28">
        <w:rPr>
          <w:rFonts w:ascii="Times New Roman" w:hAnsi="Times New Roman"/>
        </w:rPr>
        <w:t xml:space="preserve"> Kas Negara </w:t>
      </w:r>
      <w:proofErr w:type="spellStart"/>
      <w:r w:rsidR="00750802" w:rsidRPr="00B83F28">
        <w:rPr>
          <w:rFonts w:ascii="Times New Roman" w:hAnsi="Times New Roman"/>
        </w:rPr>
        <w:t>sesuai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dengan</w:t>
      </w:r>
      <w:proofErr w:type="spellEnd"/>
      <w:r w:rsidR="00750802" w:rsidRPr="00B83F28">
        <w:rPr>
          <w:rFonts w:ascii="Times New Roman" w:hAnsi="Times New Roman"/>
        </w:rPr>
        <w:t xml:space="preserve"> </w:t>
      </w:r>
      <w:proofErr w:type="spellStart"/>
      <w:r w:rsidR="00750802" w:rsidRPr="00B83F28">
        <w:rPr>
          <w:rFonts w:ascii="Times New Roman" w:hAnsi="Times New Roman"/>
        </w:rPr>
        <w:t>ketentuan</w:t>
      </w:r>
      <w:proofErr w:type="spellEnd"/>
      <w:r w:rsidR="00750802" w:rsidRPr="00B83F28">
        <w:rPr>
          <w:rFonts w:ascii="Times New Roman" w:hAnsi="Times New Roman"/>
        </w:rPr>
        <w:t xml:space="preserve"> dan </w:t>
      </w:r>
      <w:proofErr w:type="spellStart"/>
      <w:r w:rsidR="00750802" w:rsidRPr="00B83F28">
        <w:rPr>
          <w:rFonts w:ascii="Times New Roman" w:hAnsi="Times New Roman"/>
        </w:rPr>
        <w:t>peraturan</w:t>
      </w:r>
      <w:proofErr w:type="spellEnd"/>
      <w:r w:rsidR="00750802" w:rsidRPr="00B83F28">
        <w:rPr>
          <w:rFonts w:ascii="Times New Roman" w:hAnsi="Times New Roman"/>
        </w:rPr>
        <w:t xml:space="preserve"> yang </w:t>
      </w:r>
      <w:proofErr w:type="spellStart"/>
      <w:r w:rsidR="00750802" w:rsidRPr="00B83F28">
        <w:rPr>
          <w:rFonts w:ascii="Times New Roman" w:hAnsi="Times New Roman"/>
        </w:rPr>
        <w:t>berlaku</w:t>
      </w:r>
      <w:proofErr w:type="spellEnd"/>
      <w:r w:rsidR="00750802" w:rsidRPr="00B83F28">
        <w:rPr>
          <w:rFonts w:ascii="Times New Roman" w:hAnsi="Times New Roman"/>
        </w:rPr>
        <w:t>.</w:t>
      </w:r>
    </w:p>
    <w:p w14:paraId="3F61B510" w14:textId="6A62484E" w:rsidR="0075751D" w:rsidRDefault="0075751D" w:rsidP="00B83F28">
      <w:pPr>
        <w:pStyle w:val="NormalIndent"/>
        <w:spacing w:line="360" w:lineRule="auto"/>
        <w:ind w:left="0"/>
        <w:rPr>
          <w:rFonts w:ascii="Times New Roman" w:hAnsi="Times New Roman"/>
        </w:rPr>
      </w:pPr>
    </w:p>
    <w:p w14:paraId="7067BE1C" w14:textId="3DC9CACC" w:rsidR="0075751D" w:rsidRPr="00750802" w:rsidRDefault="0075751D" w:rsidP="00486FAC">
      <w:pPr>
        <w:pStyle w:val="NormalIndent"/>
        <w:numPr>
          <w:ilvl w:val="0"/>
          <w:numId w:val="10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 w:eastAsia="ja-JP"/>
        </w:rPr>
        <w:t>LAMPIRAN</w:t>
      </w:r>
    </w:p>
    <w:p w14:paraId="577CBDDD" w14:textId="0175C590" w:rsidR="0075751D" w:rsidRPr="00750802" w:rsidRDefault="00486FAC" w:rsidP="00486FAC">
      <w:pPr>
        <w:pStyle w:val="NormalIndent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</w:p>
    <w:p w14:paraId="7259B891" w14:textId="77777777" w:rsidR="00864B7A" w:rsidRPr="007E4F8F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7E4F8F" w:rsidSect="00C92B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E9E4" w14:textId="77777777" w:rsidR="00C92B04" w:rsidRDefault="00C92B04">
      <w:r>
        <w:separator/>
      </w:r>
    </w:p>
    <w:p w14:paraId="75599FD9" w14:textId="77777777" w:rsidR="00C92B04" w:rsidRDefault="00C92B04"/>
  </w:endnote>
  <w:endnote w:type="continuationSeparator" w:id="0">
    <w:p w14:paraId="2B0AD389" w14:textId="77777777" w:rsidR="00C92B04" w:rsidRDefault="00C92B04">
      <w:r>
        <w:continuationSeparator/>
      </w:r>
    </w:p>
    <w:p w14:paraId="5961F93F" w14:textId="77777777" w:rsidR="00C92B04" w:rsidRDefault="00C92B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596FF" w14:textId="77777777" w:rsidR="00C92B04" w:rsidRDefault="00C92B04">
      <w:r>
        <w:separator/>
      </w:r>
    </w:p>
    <w:p w14:paraId="50BEB42A" w14:textId="77777777" w:rsidR="00C92B04" w:rsidRDefault="00C92B04"/>
  </w:footnote>
  <w:footnote w:type="continuationSeparator" w:id="0">
    <w:p w14:paraId="46028BAB" w14:textId="77777777" w:rsidR="00C92B04" w:rsidRDefault="00C92B04">
      <w:r>
        <w:continuationSeparator/>
      </w:r>
    </w:p>
    <w:p w14:paraId="6AB4E9F9" w14:textId="77777777" w:rsidR="00C92B04" w:rsidRDefault="00C92B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07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38"/>
    </w:tblGrid>
    <w:tr w:rsidR="00D354A0" w:rsidRPr="00E800DB" w14:paraId="29F5A167" w14:textId="77777777" w:rsidTr="00FF2B8B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1C454F08" w14:textId="3E9A66E9" w:rsidR="00D354A0" w:rsidRPr="00E800DB" w:rsidRDefault="00FF2B8B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PR-TOP-PEMA-05</w:t>
          </w:r>
        </w:p>
      </w:tc>
    </w:tr>
    <w:tr w:rsidR="00D354A0" w:rsidRPr="00E800DB" w14:paraId="0B0AB316" w14:textId="77777777" w:rsidTr="00FF2B8B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FF2B8B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</w:tcBorders>
        </w:tcPr>
        <w:p w14:paraId="76F3F061" w14:textId="4E8643DF" w:rsidR="00D354A0" w:rsidRPr="00E800DB" w:rsidRDefault="00FF2B8B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>08 Januari 2024</w:t>
          </w:r>
        </w:p>
      </w:tc>
    </w:tr>
    <w:tr w:rsidR="00D354A0" w:rsidRPr="00E800DB" w14:paraId="74DBFEF6" w14:textId="77777777" w:rsidTr="00FF2B8B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38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FF2B8B">
      <w:trPr>
        <w:trHeight w:val="343"/>
      </w:trPr>
      <w:tc>
        <w:tcPr>
          <w:tcW w:w="10907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5658DDC6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FF2B8B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PENAGIHAN DAN PENERBITAN INVOICE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A46"/>
    <w:multiLevelType w:val="hybridMultilevel"/>
    <w:tmpl w:val="03C60472"/>
    <w:lvl w:ilvl="0" w:tplc="C2BC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8781C"/>
    <w:multiLevelType w:val="multilevel"/>
    <w:tmpl w:val="2496ED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93E05"/>
    <w:multiLevelType w:val="hybridMultilevel"/>
    <w:tmpl w:val="448619A8"/>
    <w:lvl w:ilvl="0" w:tplc="99B41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F076D"/>
    <w:multiLevelType w:val="multilevel"/>
    <w:tmpl w:val="25686F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2E0A7F4C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14C00"/>
    <w:multiLevelType w:val="multilevel"/>
    <w:tmpl w:val="CD5E2F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4339310A"/>
    <w:multiLevelType w:val="multilevel"/>
    <w:tmpl w:val="ED3221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D528C4"/>
    <w:multiLevelType w:val="hybridMultilevel"/>
    <w:tmpl w:val="6E4E398E"/>
    <w:lvl w:ilvl="0" w:tplc="E15C31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5531B66"/>
    <w:multiLevelType w:val="hybridMultilevel"/>
    <w:tmpl w:val="E2AEB690"/>
    <w:lvl w:ilvl="0" w:tplc="819A6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547FE8"/>
    <w:multiLevelType w:val="multilevel"/>
    <w:tmpl w:val="114875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2917F4E"/>
    <w:multiLevelType w:val="hybridMultilevel"/>
    <w:tmpl w:val="052E1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 w16cid:durableId="330987288">
    <w:abstractNumId w:val="14"/>
  </w:num>
  <w:num w:numId="2" w16cid:durableId="1822579607">
    <w:abstractNumId w:val="2"/>
  </w:num>
  <w:num w:numId="3" w16cid:durableId="538081170">
    <w:abstractNumId w:val="6"/>
  </w:num>
  <w:num w:numId="4" w16cid:durableId="26300143">
    <w:abstractNumId w:val="7"/>
  </w:num>
  <w:num w:numId="5" w16cid:durableId="182475765">
    <w:abstractNumId w:val="5"/>
  </w:num>
  <w:num w:numId="6" w16cid:durableId="1154639483">
    <w:abstractNumId w:val="10"/>
  </w:num>
  <w:num w:numId="7" w16cid:durableId="788742443">
    <w:abstractNumId w:val="3"/>
  </w:num>
  <w:num w:numId="8" w16cid:durableId="1674915082">
    <w:abstractNumId w:val="11"/>
  </w:num>
  <w:num w:numId="9" w16cid:durableId="714233112">
    <w:abstractNumId w:val="0"/>
  </w:num>
  <w:num w:numId="10" w16cid:durableId="1985962978">
    <w:abstractNumId w:val="13"/>
  </w:num>
  <w:num w:numId="11" w16cid:durableId="1840340355">
    <w:abstractNumId w:val="12"/>
  </w:num>
  <w:num w:numId="12" w16cid:durableId="1101294939">
    <w:abstractNumId w:val="9"/>
  </w:num>
  <w:num w:numId="13" w16cid:durableId="528105004">
    <w:abstractNumId w:val="8"/>
  </w:num>
  <w:num w:numId="14" w16cid:durableId="1668900918">
    <w:abstractNumId w:val="4"/>
  </w:num>
  <w:num w:numId="15" w16cid:durableId="50570819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292929,bla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92AD2"/>
    <w:rsid w:val="000937B5"/>
    <w:rsid w:val="00097023"/>
    <w:rsid w:val="000B18DB"/>
    <w:rsid w:val="000B2FA9"/>
    <w:rsid w:val="000C1948"/>
    <w:rsid w:val="000C1EB1"/>
    <w:rsid w:val="000C4E8B"/>
    <w:rsid w:val="000D1872"/>
    <w:rsid w:val="000D7A70"/>
    <w:rsid w:val="000D7F46"/>
    <w:rsid w:val="000E27E7"/>
    <w:rsid w:val="000E598C"/>
    <w:rsid w:val="000E7C9E"/>
    <w:rsid w:val="00100FB4"/>
    <w:rsid w:val="00110358"/>
    <w:rsid w:val="001108FE"/>
    <w:rsid w:val="001128FE"/>
    <w:rsid w:val="00115BF9"/>
    <w:rsid w:val="001235B2"/>
    <w:rsid w:val="00125B5E"/>
    <w:rsid w:val="001264E0"/>
    <w:rsid w:val="00126AF6"/>
    <w:rsid w:val="00132CDE"/>
    <w:rsid w:val="001365BC"/>
    <w:rsid w:val="0014419E"/>
    <w:rsid w:val="00166BBC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DDD"/>
    <w:rsid w:val="0027766F"/>
    <w:rsid w:val="00297569"/>
    <w:rsid w:val="002A1DCE"/>
    <w:rsid w:val="002A22FB"/>
    <w:rsid w:val="002B2DA4"/>
    <w:rsid w:val="002B51EA"/>
    <w:rsid w:val="002B6E1F"/>
    <w:rsid w:val="002C157F"/>
    <w:rsid w:val="002D6F37"/>
    <w:rsid w:val="002E4000"/>
    <w:rsid w:val="002E4635"/>
    <w:rsid w:val="002E72B4"/>
    <w:rsid w:val="002F58F2"/>
    <w:rsid w:val="00307E41"/>
    <w:rsid w:val="00310723"/>
    <w:rsid w:val="00311BD8"/>
    <w:rsid w:val="00317AAD"/>
    <w:rsid w:val="0032080C"/>
    <w:rsid w:val="00321664"/>
    <w:rsid w:val="00335657"/>
    <w:rsid w:val="0034786C"/>
    <w:rsid w:val="00353406"/>
    <w:rsid w:val="00355FD1"/>
    <w:rsid w:val="003574E2"/>
    <w:rsid w:val="00363F59"/>
    <w:rsid w:val="00376E53"/>
    <w:rsid w:val="003812FB"/>
    <w:rsid w:val="00386586"/>
    <w:rsid w:val="00387D0C"/>
    <w:rsid w:val="003961F9"/>
    <w:rsid w:val="00396748"/>
    <w:rsid w:val="003A5259"/>
    <w:rsid w:val="003D37B8"/>
    <w:rsid w:val="003D76BE"/>
    <w:rsid w:val="003E06C2"/>
    <w:rsid w:val="003E3AE8"/>
    <w:rsid w:val="003F099F"/>
    <w:rsid w:val="003F5A84"/>
    <w:rsid w:val="003F7288"/>
    <w:rsid w:val="00415BE3"/>
    <w:rsid w:val="004230FF"/>
    <w:rsid w:val="00423BCC"/>
    <w:rsid w:val="00424592"/>
    <w:rsid w:val="004265D1"/>
    <w:rsid w:val="00430C84"/>
    <w:rsid w:val="004637A0"/>
    <w:rsid w:val="004735E2"/>
    <w:rsid w:val="0047471F"/>
    <w:rsid w:val="00486FAC"/>
    <w:rsid w:val="00491DBE"/>
    <w:rsid w:val="004930FF"/>
    <w:rsid w:val="00496DF2"/>
    <w:rsid w:val="004A3FAC"/>
    <w:rsid w:val="004A5350"/>
    <w:rsid w:val="004D15ED"/>
    <w:rsid w:val="004D615E"/>
    <w:rsid w:val="004E01A5"/>
    <w:rsid w:val="004E77AD"/>
    <w:rsid w:val="004F4285"/>
    <w:rsid w:val="005013B5"/>
    <w:rsid w:val="00501593"/>
    <w:rsid w:val="005134FC"/>
    <w:rsid w:val="005141DF"/>
    <w:rsid w:val="005276E0"/>
    <w:rsid w:val="005277EF"/>
    <w:rsid w:val="00530891"/>
    <w:rsid w:val="00531E5D"/>
    <w:rsid w:val="00552785"/>
    <w:rsid w:val="005616F7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F2D05"/>
    <w:rsid w:val="00614B12"/>
    <w:rsid w:val="00620603"/>
    <w:rsid w:val="0063150B"/>
    <w:rsid w:val="00631610"/>
    <w:rsid w:val="00634636"/>
    <w:rsid w:val="00637FE3"/>
    <w:rsid w:val="0065375F"/>
    <w:rsid w:val="0066104F"/>
    <w:rsid w:val="00677D53"/>
    <w:rsid w:val="00681976"/>
    <w:rsid w:val="0068560D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7124B5"/>
    <w:rsid w:val="00713F15"/>
    <w:rsid w:val="00724E2E"/>
    <w:rsid w:val="007251F5"/>
    <w:rsid w:val="007277C5"/>
    <w:rsid w:val="00733E7C"/>
    <w:rsid w:val="00745007"/>
    <w:rsid w:val="0074768B"/>
    <w:rsid w:val="00750802"/>
    <w:rsid w:val="00755D01"/>
    <w:rsid w:val="0075751D"/>
    <w:rsid w:val="00760D6A"/>
    <w:rsid w:val="007636B2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4804"/>
    <w:rsid w:val="007B5191"/>
    <w:rsid w:val="007C0FC1"/>
    <w:rsid w:val="007C171C"/>
    <w:rsid w:val="007D6A3F"/>
    <w:rsid w:val="007D74F4"/>
    <w:rsid w:val="007E19FC"/>
    <w:rsid w:val="007E4F7F"/>
    <w:rsid w:val="007E4F8F"/>
    <w:rsid w:val="007F569A"/>
    <w:rsid w:val="0080401E"/>
    <w:rsid w:val="00807935"/>
    <w:rsid w:val="0081525E"/>
    <w:rsid w:val="00826270"/>
    <w:rsid w:val="00833356"/>
    <w:rsid w:val="008340A5"/>
    <w:rsid w:val="008364EA"/>
    <w:rsid w:val="00840753"/>
    <w:rsid w:val="008429BF"/>
    <w:rsid w:val="00847DE1"/>
    <w:rsid w:val="00860C04"/>
    <w:rsid w:val="00864B7A"/>
    <w:rsid w:val="00871321"/>
    <w:rsid w:val="008815EF"/>
    <w:rsid w:val="00893358"/>
    <w:rsid w:val="008952FE"/>
    <w:rsid w:val="00895675"/>
    <w:rsid w:val="008A3584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4A6F"/>
    <w:rsid w:val="00917245"/>
    <w:rsid w:val="00943FA1"/>
    <w:rsid w:val="00944032"/>
    <w:rsid w:val="00945844"/>
    <w:rsid w:val="00950BF7"/>
    <w:rsid w:val="00972C4A"/>
    <w:rsid w:val="0098493F"/>
    <w:rsid w:val="00990114"/>
    <w:rsid w:val="009974DE"/>
    <w:rsid w:val="00997798"/>
    <w:rsid w:val="009A0FD4"/>
    <w:rsid w:val="009A63CB"/>
    <w:rsid w:val="009A68D1"/>
    <w:rsid w:val="009C3B0A"/>
    <w:rsid w:val="009C6C0D"/>
    <w:rsid w:val="009D1694"/>
    <w:rsid w:val="009D16F4"/>
    <w:rsid w:val="009E02CD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4D4D"/>
    <w:rsid w:val="00A559EA"/>
    <w:rsid w:val="00A6439B"/>
    <w:rsid w:val="00A64E3E"/>
    <w:rsid w:val="00A6769C"/>
    <w:rsid w:val="00A70C39"/>
    <w:rsid w:val="00A7617A"/>
    <w:rsid w:val="00A833E2"/>
    <w:rsid w:val="00A92CE7"/>
    <w:rsid w:val="00A92E84"/>
    <w:rsid w:val="00A9334D"/>
    <w:rsid w:val="00A95407"/>
    <w:rsid w:val="00AA08C8"/>
    <w:rsid w:val="00AA3B06"/>
    <w:rsid w:val="00AB1443"/>
    <w:rsid w:val="00AB46BE"/>
    <w:rsid w:val="00AB61E1"/>
    <w:rsid w:val="00AC214D"/>
    <w:rsid w:val="00AD23D4"/>
    <w:rsid w:val="00AD6D95"/>
    <w:rsid w:val="00AE7041"/>
    <w:rsid w:val="00AF6DDE"/>
    <w:rsid w:val="00B13710"/>
    <w:rsid w:val="00B24032"/>
    <w:rsid w:val="00B2570F"/>
    <w:rsid w:val="00B26E66"/>
    <w:rsid w:val="00B31A18"/>
    <w:rsid w:val="00B3701B"/>
    <w:rsid w:val="00B40C45"/>
    <w:rsid w:val="00B44727"/>
    <w:rsid w:val="00B55103"/>
    <w:rsid w:val="00B67799"/>
    <w:rsid w:val="00B83967"/>
    <w:rsid w:val="00B83F28"/>
    <w:rsid w:val="00B8582B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4E1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73755"/>
    <w:rsid w:val="00C80BB6"/>
    <w:rsid w:val="00C8273F"/>
    <w:rsid w:val="00C83169"/>
    <w:rsid w:val="00C92B04"/>
    <w:rsid w:val="00C941C1"/>
    <w:rsid w:val="00C96144"/>
    <w:rsid w:val="00CA3278"/>
    <w:rsid w:val="00CB026D"/>
    <w:rsid w:val="00CB786D"/>
    <w:rsid w:val="00CC42B6"/>
    <w:rsid w:val="00CC5BBB"/>
    <w:rsid w:val="00CD1D92"/>
    <w:rsid w:val="00CD646F"/>
    <w:rsid w:val="00CE05EB"/>
    <w:rsid w:val="00CE4440"/>
    <w:rsid w:val="00CE6335"/>
    <w:rsid w:val="00D03BDE"/>
    <w:rsid w:val="00D03F21"/>
    <w:rsid w:val="00D11B55"/>
    <w:rsid w:val="00D354A0"/>
    <w:rsid w:val="00D37656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0C3A"/>
    <w:rsid w:val="00E01579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50F53"/>
    <w:rsid w:val="00F53047"/>
    <w:rsid w:val="00F541B3"/>
    <w:rsid w:val="00F62B38"/>
    <w:rsid w:val="00F6460D"/>
    <w:rsid w:val="00F738F6"/>
    <w:rsid w:val="00F8191A"/>
    <w:rsid w:val="00F87A6B"/>
    <w:rsid w:val="00F9160B"/>
    <w:rsid w:val="00F96D41"/>
    <w:rsid w:val="00FA1E1F"/>
    <w:rsid w:val="00FA2D0F"/>
    <w:rsid w:val="00FA7220"/>
    <w:rsid w:val="00FB2203"/>
    <w:rsid w:val="00FB6D9D"/>
    <w:rsid w:val="00FD0E48"/>
    <w:rsid w:val="00FD4426"/>
    <w:rsid w:val="00FE2A50"/>
    <w:rsid w:val="00FE409B"/>
    <w:rsid w:val="00FF1623"/>
    <w:rsid w:val="00FF2B8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92929,black"/>
    </o:shapedefaults>
    <o:shapelayout v:ext="edit">
      <o:idmap v:ext="edit" data="2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14A6F"/>
    <w:pPr>
      <w:tabs>
        <w:tab w:val="left" w:pos="440"/>
        <w:tab w:val="right" w:leader="dot" w:pos="1022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5AC6B-F455-4459-B9D7-6498C533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Rahmat Riski</cp:lastModifiedBy>
  <cp:revision>4</cp:revision>
  <cp:lastPrinted>2015-05-06T10:50:00Z</cp:lastPrinted>
  <dcterms:created xsi:type="dcterms:W3CDTF">2024-02-27T04:41:00Z</dcterms:created>
  <dcterms:modified xsi:type="dcterms:W3CDTF">2024-02-27T04:55:00Z</dcterms:modified>
</cp:coreProperties>
</file>