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0F45C" w14:textId="446109F9" w:rsidR="00424592" w:rsidRPr="007E4F8F" w:rsidRDefault="002478C9" w:rsidP="00424592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sectPr w:rsidR="00424592" w:rsidRPr="007E4F8F" w:rsidSect="00991F93">
          <w:footerReference w:type="even" r:id="rId8"/>
          <w:footerReference w:type="default" r:id="rId9"/>
          <w:footerReference w:type="first" r:id="rId10"/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7E4F8F">
        <w:rPr>
          <w:rFonts w:ascii="Times New Roman" w:hAnsi="Times New Roman"/>
          <w:noProof/>
        </w:rPr>
        <w:drawing>
          <wp:anchor distT="0" distB="0" distL="114300" distR="114300" simplePos="0" relativeHeight="251686400" behindDoc="0" locked="0" layoutInCell="1" allowOverlap="1" wp14:anchorId="4593F196" wp14:editId="13D30C4D">
            <wp:simplePos x="0" y="0"/>
            <wp:positionH relativeFrom="column">
              <wp:posOffset>-495300</wp:posOffset>
            </wp:positionH>
            <wp:positionV relativeFrom="paragraph">
              <wp:posOffset>571500</wp:posOffset>
            </wp:positionV>
            <wp:extent cx="4174141" cy="1625600"/>
            <wp:effectExtent l="0" t="0" r="0" b="0"/>
            <wp:wrapNone/>
            <wp:docPr id="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141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E5C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EF40FDB" wp14:editId="34A8EB1E">
                <wp:simplePos x="0" y="0"/>
                <wp:positionH relativeFrom="column">
                  <wp:posOffset>3342290</wp:posOffset>
                </wp:positionH>
                <wp:positionV relativeFrom="paragraph">
                  <wp:posOffset>2743200</wp:posOffset>
                </wp:positionV>
                <wp:extent cx="3092953" cy="744220"/>
                <wp:effectExtent l="0" t="0" r="12700" b="1778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953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7799E" w14:textId="3E462E39" w:rsidR="00991F93" w:rsidRPr="00046E5C" w:rsidRDefault="00991F93" w:rsidP="00424592"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</w:pPr>
                            <w:r w:rsidRPr="00046E5C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  <w:t>PROSEDUR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F40F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3.15pt;margin-top:3in;width:243.55pt;height:58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" filled="f" stroked="f">
                <v:textbox inset="0,0,0,0">
                  <w:txbxContent>
                    <w:p w14:paraId="38D7799E" w14:textId="3E462E39" w:rsidR="00991F93" w:rsidRPr="00046E5C" w:rsidRDefault="00991F93" w:rsidP="00424592">
                      <w:pPr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</w:pPr>
                      <w:r w:rsidRPr="00046E5C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  <w:t>PROSEDUR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48944BF" wp14:editId="5C36F376">
                <wp:simplePos x="0" y="0"/>
                <wp:positionH relativeFrom="column">
                  <wp:posOffset>-546626</wp:posOffset>
                </wp:positionH>
                <wp:positionV relativeFrom="paragraph">
                  <wp:posOffset>5530675</wp:posOffset>
                </wp:positionV>
                <wp:extent cx="4255135" cy="435610"/>
                <wp:effectExtent l="0" t="0" r="12065" b="254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13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B9FF3" w14:textId="498EEDA6" w:rsidR="00991F93" w:rsidRPr="007E4F8F" w:rsidRDefault="00991F93" w:rsidP="00267DDD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sz w:val="52"/>
                                <w:szCs w:val="56"/>
                                <w:lang w:val="id-ID"/>
                              </w:rPr>
                            </w:pPr>
                            <w:r w:rsidRPr="007E4F8F">
                              <w:rPr>
                                <w:rFonts w:ascii="Times New Roman" w:eastAsia="SimSun" w:hAnsi="Times New Roman"/>
                                <w:sz w:val="52"/>
                                <w:szCs w:val="56"/>
                                <w:lang w:val="id-ID"/>
                              </w:rPr>
                              <w:t>(</w:t>
                            </w:r>
                            <w:r w:rsidRPr="007E4F8F">
                              <w:rPr>
                                <w:rFonts w:ascii="Times New Roman" w:eastAsia="SimSun" w:hAnsi="Times New Roman"/>
                                <w:sz w:val="52"/>
                                <w:szCs w:val="56"/>
                              </w:rPr>
                              <w:t>PR-TOP-PEMA-0</w:t>
                            </w:r>
                            <w:r>
                              <w:rPr>
                                <w:rFonts w:ascii="Times New Roman" w:eastAsia="SimSun" w:hAnsi="Times New Roman"/>
                                <w:sz w:val="52"/>
                                <w:szCs w:val="56"/>
                              </w:rPr>
                              <w:t>6</w:t>
                            </w:r>
                            <w:r w:rsidRPr="007E4F8F">
                              <w:rPr>
                                <w:rFonts w:ascii="Times New Roman" w:eastAsia="SimSun" w:hAnsi="Times New Roman"/>
                                <w:sz w:val="52"/>
                                <w:szCs w:val="56"/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944BF" id="Text Box 9" o:spid="_x0000_s1027" type="#_x0000_t202" style="position:absolute;left:0;text-align:left;margin-left:-43.05pt;margin-top:435.5pt;width:335.05pt;height:34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" filled="f" stroked="f">
                <v:textbox inset="0,0,0,0">
                  <w:txbxContent>
                    <w:p w14:paraId="540B9FF3" w14:textId="498EEDA6" w:rsidR="00991F93" w:rsidRPr="007E4F8F" w:rsidRDefault="00991F93" w:rsidP="00267DDD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sz w:val="52"/>
                          <w:szCs w:val="56"/>
                          <w:lang w:val="id-ID"/>
                        </w:rPr>
                      </w:pPr>
                      <w:r w:rsidRPr="007E4F8F">
                        <w:rPr>
                          <w:rFonts w:ascii="Times New Roman" w:eastAsia="SimSun" w:hAnsi="Times New Roman"/>
                          <w:sz w:val="52"/>
                          <w:szCs w:val="56"/>
                          <w:lang w:val="id-ID"/>
                        </w:rPr>
                        <w:t>(</w:t>
                      </w:r>
                      <w:r w:rsidRPr="007E4F8F">
                        <w:rPr>
                          <w:rFonts w:ascii="Times New Roman" w:eastAsia="SimSun" w:hAnsi="Times New Roman"/>
                          <w:sz w:val="52"/>
                          <w:szCs w:val="56"/>
                        </w:rPr>
                        <w:t>PR-TOP-PEMA-0</w:t>
                      </w:r>
                      <w:r>
                        <w:rPr>
                          <w:rFonts w:ascii="Times New Roman" w:eastAsia="SimSun" w:hAnsi="Times New Roman"/>
                          <w:sz w:val="52"/>
                          <w:szCs w:val="56"/>
                        </w:rPr>
                        <w:t>6</w:t>
                      </w:r>
                      <w:r w:rsidRPr="007E4F8F">
                        <w:rPr>
                          <w:rFonts w:ascii="Times New Roman" w:eastAsia="SimSun" w:hAnsi="Times New Roman"/>
                          <w:sz w:val="52"/>
                          <w:szCs w:val="56"/>
                          <w:lang w:val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336386B" wp14:editId="775670C0">
                <wp:simplePos x="0" y="0"/>
                <wp:positionH relativeFrom="column">
                  <wp:posOffset>-633490</wp:posOffset>
                </wp:positionH>
                <wp:positionV relativeFrom="paragraph">
                  <wp:posOffset>4468210</wp:posOffset>
                </wp:positionV>
                <wp:extent cx="4255430" cy="800100"/>
                <wp:effectExtent l="0" t="0" r="12065" b="0"/>
                <wp:wrapNone/>
                <wp:docPr id="3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43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AEE48" w14:textId="6DA2F3EA" w:rsidR="00991F93" w:rsidRPr="007E4F8F" w:rsidRDefault="00991F93" w:rsidP="004F4285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color w:val="FFFFFF" w:themeColor="background1"/>
                                <w:sz w:val="48"/>
                                <w:szCs w:val="56"/>
                              </w:rPr>
                            </w:pPr>
                            <w:r w:rsidRPr="008813B1"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48"/>
                                <w:szCs w:val="56"/>
                              </w:rPr>
                              <w:t>PELAPORAN KEUANGAN KEGIATAN OPERASI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6386B" id="_x0000_s1028" type="#_x0000_t202" style="position:absolute;left:0;text-align:left;margin-left:-49.9pt;margin-top:351.85pt;width:335.05pt;height:6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" filled="f" stroked="f">
                <v:textbox inset="0,0,0,0">
                  <w:txbxContent>
                    <w:p w14:paraId="1EDAEE48" w14:textId="6DA2F3EA" w:rsidR="00991F93" w:rsidRPr="007E4F8F" w:rsidRDefault="00991F93" w:rsidP="004F4285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color w:val="FFFFFF" w:themeColor="background1"/>
                          <w:sz w:val="48"/>
                          <w:szCs w:val="56"/>
                        </w:rPr>
                      </w:pPr>
                      <w:r w:rsidRPr="008813B1">
                        <w:rPr>
                          <w:rFonts w:ascii="Times New Roman" w:eastAsia="SimSun" w:hAnsi="Times New Roman"/>
                          <w:color w:val="FFFFFF" w:themeColor="background1"/>
                          <w:sz w:val="48"/>
                          <w:szCs w:val="56"/>
                        </w:rPr>
                        <w:t>PELAPORAN KEUANGAN KEGIATAN OPERASI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7E4F8F">
        <w:rPr>
          <w:rFonts w:ascii="Times New Roman" w:hAnsi="Times New Roman"/>
          <w:b/>
          <w:noProof/>
          <w:sz w:val="28"/>
          <w:lang w:val="id-ID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48BCAA2B" wp14:editId="774F0FC7">
                <wp:simplePos x="0" y="0"/>
                <wp:positionH relativeFrom="page">
                  <wp:posOffset>0</wp:posOffset>
                </wp:positionH>
                <wp:positionV relativeFrom="paragraph">
                  <wp:posOffset>4230896</wp:posOffset>
                </wp:positionV>
                <wp:extent cx="8068945" cy="1164590"/>
                <wp:effectExtent l="0" t="0" r="8255" b="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945" cy="116459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4C665C41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6" type="#_x0000_t109" style="position:absolute;margin-left:0;margin-top:333.15pt;width:635.35pt;height:91.7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" fillcolor="#006d2a" stroked="f" strokeweight="2pt">
                <v:fill color2="#00bd4f" rotate="t" angle="90" colors="0 #006d2a;.5 #009e41;1 #00bd4f" focus="100%" type="gradient"/>
                <w10:wrap anchorx="page"/>
              </v:shape>
            </w:pict>
          </mc:Fallback>
        </mc:AlternateContent>
      </w:r>
      <w:r w:rsidR="00046E5C" w:rsidRPr="007E4F8F">
        <w:rPr>
          <w:rFonts w:ascii="Times New Roman" w:hAnsi="Times New Roman"/>
          <w:b/>
          <w:noProof/>
          <w:sz w:val="28"/>
          <w:lang w:val="id-ID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0C6A1C93" wp14:editId="2F2B73F1">
                <wp:simplePos x="0" y="0"/>
                <wp:positionH relativeFrom="column">
                  <wp:posOffset>3531476</wp:posOffset>
                </wp:positionH>
                <wp:positionV relativeFrom="paragraph">
                  <wp:posOffset>2743200</wp:posOffset>
                </wp:positionV>
                <wp:extent cx="5618480" cy="4099034"/>
                <wp:effectExtent l="0" t="0" r="1270" b="0"/>
                <wp:wrapNone/>
                <wp:docPr id="13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18480" cy="4099034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58EBE3C" id="Trapezoid 13" o:spid="_x0000_s1026" style="position:absolute;margin-left:278.05pt;margin-top:3in;width:442.4pt;height:322.75pt;rotation:180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8480,409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" path="m,4099034l1024759,,4593722,,5618480,4099034,,4099034xe" fillcolor="#006d2a" stroked="f" strokeweight="2pt">
                <v:fill color2="#00bd4f" rotate="t" focusposition=".5,.5" focussize="" colors="0 #006d2a;.5 #009e41;1 #00bd4f" focus="100%" type="gradientRadial"/>
                <v:path arrowok="t" o:connecttype="custom" o:connectlocs="0,4099034;1024759,0;4593722,0;5618480,4099034;0,4099034" o:connectangles="0,0,0,0,0"/>
              </v:shape>
            </w:pict>
          </mc:Fallback>
        </mc:AlternateContent>
      </w:r>
      <w:r w:rsidR="00046E5C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495394" wp14:editId="25345AC3">
                <wp:simplePos x="0" y="0"/>
                <wp:positionH relativeFrom="page">
                  <wp:posOffset>4587766</wp:posOffset>
                </wp:positionH>
                <wp:positionV relativeFrom="paragraph">
                  <wp:posOffset>5596760</wp:posOffset>
                </wp:positionV>
                <wp:extent cx="2759075" cy="1166648"/>
                <wp:effectExtent l="0" t="0" r="3175" b="1460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075" cy="11666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B4E23" w14:textId="1CDF6299" w:rsidR="00991F93" w:rsidRPr="00DF4E5F" w:rsidRDefault="00991F93" w:rsidP="00424592">
                            <w:pPr>
                              <w:jc w:val="right"/>
                              <w:rPr>
                                <w:rFonts w:ascii="Agency FB bold" w:hAnsi="Agency FB bold" w:hint="eastAsia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</w:pPr>
                            <w:r w:rsidRPr="00DF4E5F">
                              <w:rPr>
                                <w:rFonts w:ascii="Agency FB bold" w:eastAsia="SimSun" w:hAnsi="Agency FB bold" w:cs="Leelawadee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  <w:t>OO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95394" id="Text Box 4" o:spid="_x0000_s1029" type="#_x0000_t202" style="position:absolute;left:0;text-align:left;margin-left:361.25pt;margin-top:440.7pt;width:217.25pt;height:91.8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" filled="f" stroked="f">
                <v:textbox inset="0,0,0,0">
                  <w:txbxContent>
                    <w:p w14:paraId="484B4E23" w14:textId="1CDF6299" w:rsidR="00991F93" w:rsidRPr="00DF4E5F" w:rsidRDefault="00991F93" w:rsidP="00424592">
                      <w:pPr>
                        <w:jc w:val="right"/>
                        <w:rPr>
                          <w:rFonts w:ascii="Agency FB bold" w:hAnsi="Agency FB bold" w:hint="eastAsia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</w:pPr>
                      <w:r w:rsidRPr="00DF4E5F">
                        <w:rPr>
                          <w:rFonts w:ascii="Agency FB bold" w:eastAsia="SimSun" w:hAnsi="Agency FB bold" w:cs="Leelawadee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  <w:t>OO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00DB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92CE596" wp14:editId="18D8F1FF">
                <wp:simplePos x="0" y="0"/>
                <wp:positionH relativeFrom="margin">
                  <wp:align>right</wp:align>
                </wp:positionH>
                <wp:positionV relativeFrom="paragraph">
                  <wp:posOffset>7855751</wp:posOffset>
                </wp:positionV>
                <wp:extent cx="3283889" cy="1083945"/>
                <wp:effectExtent l="0" t="0" r="12065" b="1905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889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23867" w14:textId="75586792" w:rsidR="00991F93" w:rsidRPr="00E800DB" w:rsidRDefault="00991F93" w:rsidP="00E800D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16"/>
                                <w:lang w:val="sv-SE"/>
                              </w:rPr>
                            </w:pP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Isi dokumen ini sepenuhnya merupakan milik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                   PT . Pembangunan Aceh</w:t>
                            </w: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id-ID"/>
                              </w:rPr>
                              <w:t xml:space="preserve"> dan </w:t>
                            </w: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tidak diperbolehkan memperbanyak baik sebagian maupun seluruhnya kepada pihak lain tanpa seijin tertulis dari manajemen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CE596" id="Text Box 13" o:spid="_x0000_s1030" type="#_x0000_t202" style="position:absolute;left:0;text-align:left;margin-left:207.35pt;margin-top:618.55pt;width:258.55pt;height:85.35pt;z-index:251667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" filled="f" stroked="f">
                <v:textbox inset="0,0,0,0">
                  <w:txbxContent>
                    <w:p w14:paraId="59523867" w14:textId="75586792" w:rsidR="00991F93" w:rsidRPr="00E800DB" w:rsidRDefault="00991F93" w:rsidP="00E800D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2"/>
                          <w:szCs w:val="16"/>
                          <w:lang w:val="sv-SE"/>
                        </w:rPr>
                      </w:pP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Isi dokumen ini sepenuhnya merupakan milik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                   PT . Pembangunan Aceh</w:t>
                      </w: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id-ID"/>
                        </w:rPr>
                        <w:t xml:space="preserve"> dan </w:t>
                      </w: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tidak diperbolehkan memperbanyak baik sebagian maupun seluruhnya kepada pihak lain tanpa seijin tertulis dari manajemen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00DB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EF40FDB" wp14:editId="7A785BB8">
                <wp:simplePos x="0" y="0"/>
                <wp:positionH relativeFrom="column">
                  <wp:posOffset>3956364</wp:posOffset>
                </wp:positionH>
                <wp:positionV relativeFrom="paragraph">
                  <wp:posOffset>3639493</wp:posOffset>
                </wp:positionV>
                <wp:extent cx="2447290" cy="1222218"/>
                <wp:effectExtent l="0" t="0" r="10160" b="16510"/>
                <wp:wrapNone/>
                <wp:docPr id="3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290" cy="1222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06DF0" w14:textId="77777777" w:rsidR="00991F93" w:rsidRPr="00E800DB" w:rsidRDefault="00991F93" w:rsidP="004F4285">
                            <w:pPr>
                              <w:spacing w:before="0" w:after="0"/>
                              <w:jc w:val="right"/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SISTEM </w:t>
                            </w:r>
                          </w:p>
                          <w:p w14:paraId="1CD5D937" w14:textId="6B2C6AE8" w:rsidR="00991F93" w:rsidRPr="00E800DB" w:rsidRDefault="00991F93" w:rsidP="002478C9">
                            <w:pPr>
                              <w:spacing w:before="0" w:after="0"/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MANA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J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EMEN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 MUTU  </w:t>
                            </w:r>
                            <w:r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ISO 9001:2015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40FDB" id="_x0000_s1031" type="#_x0000_t202" style="position:absolute;left:0;text-align:left;margin-left:311.5pt;margin-top:286.55pt;width:192.7pt;height:96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" filled="f" stroked="f">
                <v:textbox inset="0,0,0,0">
                  <w:txbxContent>
                    <w:p w14:paraId="71506DF0" w14:textId="77777777" w:rsidR="00991F93" w:rsidRPr="00E800DB" w:rsidRDefault="00991F93" w:rsidP="004F4285">
                      <w:pPr>
                        <w:spacing w:before="0" w:after="0"/>
                        <w:jc w:val="right"/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SISTEM </w:t>
                      </w:r>
                    </w:p>
                    <w:p w14:paraId="1CD5D937" w14:textId="6B2C6AE8" w:rsidR="00991F93" w:rsidRPr="00E800DB" w:rsidRDefault="00991F93" w:rsidP="002478C9">
                      <w:pPr>
                        <w:spacing w:before="0" w:after="0"/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MANA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J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EMEN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 MUTU  </w:t>
                      </w:r>
                      <w:r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ISO 9001:2015</w:t>
                      </w:r>
                    </w:p>
                  </w:txbxContent>
                </v:textbox>
              </v:shape>
            </w:pict>
          </mc:Fallback>
        </mc:AlternateContent>
      </w:r>
      <w:r w:rsidR="00E800DB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0A0E8B2" wp14:editId="12544BEE">
                <wp:simplePos x="0" y="0"/>
                <wp:positionH relativeFrom="column">
                  <wp:posOffset>4236706</wp:posOffset>
                </wp:positionH>
                <wp:positionV relativeFrom="paragraph">
                  <wp:posOffset>5384254</wp:posOffset>
                </wp:positionV>
                <wp:extent cx="2232838" cy="653415"/>
                <wp:effectExtent l="0" t="0" r="15240" b="13335"/>
                <wp:wrapNone/>
                <wp:docPr id="3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838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C84F0" w14:textId="6906DD5C" w:rsidR="00991F93" w:rsidRPr="00E800DB" w:rsidRDefault="00991F93" w:rsidP="00424592">
                            <w:pPr>
                              <w:jc w:val="right"/>
                              <w:rPr>
                                <w:rFonts w:ascii="Times New Roma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  <w:t>NOMOR REVISI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0E8B2" id="_x0000_s1032" type="#_x0000_t202" style="position:absolute;left:0;text-align:left;margin-left:333.6pt;margin-top:423.95pt;width:175.8pt;height:51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" filled="f" stroked="f">
                <v:textbox inset="0,0,0,0">
                  <w:txbxContent>
                    <w:p w14:paraId="61EC84F0" w14:textId="6906DD5C" w:rsidR="00991F93" w:rsidRPr="00E800DB" w:rsidRDefault="00991F93" w:rsidP="00424592">
                      <w:pPr>
                        <w:jc w:val="right"/>
                        <w:rPr>
                          <w:rFonts w:ascii="Times New Roma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  <w:t>NOMOR REVISI :</w:t>
                      </w:r>
                    </w:p>
                  </w:txbxContent>
                </v:textbox>
              </v:shape>
            </w:pict>
          </mc:Fallback>
        </mc:AlternateContent>
      </w:r>
      <w:r w:rsidR="00DF4E5F" w:rsidRPr="007E4F8F">
        <w:rPr>
          <w:rFonts w:ascii="Times New Roman" w:hAnsi="Times New Roman"/>
          <w:noProof/>
        </w:rPr>
        <w:drawing>
          <wp:anchor distT="0" distB="0" distL="114300" distR="114300" simplePos="0" relativeHeight="251680256" behindDoc="1" locked="0" layoutInCell="1" allowOverlap="1" wp14:anchorId="7D22BFC6" wp14:editId="79B024C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612380" cy="10675088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2380" cy="106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92" w:rsidRPr="007E4F8F">
        <w:rPr>
          <w:rFonts w:ascii="Times New Roman" w:hAnsi="Times New Roman"/>
          <w:noProof/>
        </w:rPr>
        <w:softHyphen/>
      </w:r>
    </w:p>
    <w:p w14:paraId="42A6B4BD" w14:textId="2C23C800" w:rsidR="00733E7C" w:rsidRPr="007E4F8F" w:rsidRDefault="00733E7C" w:rsidP="00733E7C">
      <w:pPr>
        <w:pStyle w:val="Heading1"/>
        <w:jc w:val="center"/>
        <w:rPr>
          <w:rFonts w:ascii="Times New Roman" w:hAnsi="Times New Roman"/>
          <w:sz w:val="40"/>
          <w:szCs w:val="40"/>
          <w:lang w:val="es-CR"/>
        </w:rPr>
      </w:pPr>
      <w:bookmarkStart w:id="0" w:name="_Toc153284534"/>
      <w:r w:rsidRPr="007E4F8F">
        <w:rPr>
          <w:rFonts w:ascii="Times New Roman" w:hAnsi="Times New Roman"/>
          <w:sz w:val="40"/>
          <w:szCs w:val="40"/>
          <w:lang w:val="es-CR"/>
        </w:rPr>
        <w:lastRenderedPageBreak/>
        <w:t>LEMBAR PENGESAHAN</w:t>
      </w:r>
      <w:bookmarkEnd w:id="0"/>
    </w:p>
    <w:p w14:paraId="4653937A" w14:textId="05E59A38" w:rsidR="00733E7C" w:rsidRPr="007E4F8F" w:rsidRDefault="00733E7C" w:rsidP="009C3B0A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</w:p>
    <w:p w14:paraId="3598D33C" w14:textId="1F674A3C" w:rsidR="009C3B0A" w:rsidRPr="007E4F8F" w:rsidRDefault="002478C9" w:rsidP="00363F59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  <w:r w:rsidRPr="007E4F8F">
        <w:rPr>
          <w:rFonts w:ascii="Times New Roman" w:hAnsi="Times New Roman"/>
          <w:b/>
          <w:sz w:val="28"/>
          <w:lang w:val="es-CR"/>
        </w:rPr>
        <w:t>PT. PEMBANGUNAN ACEH</w:t>
      </w:r>
    </w:p>
    <w:p w14:paraId="06CB78FE" w14:textId="545A17E8" w:rsidR="009C3B0A" w:rsidRPr="007E4F8F" w:rsidRDefault="002478C9" w:rsidP="009C3B0A">
      <w:pPr>
        <w:pStyle w:val="Normal3"/>
        <w:jc w:val="center"/>
        <w:rPr>
          <w:rFonts w:ascii="Times New Roman" w:hAnsi="Times New Roman"/>
          <w:b/>
          <w:sz w:val="28"/>
          <w:lang w:val="id-ID"/>
        </w:rPr>
      </w:pPr>
      <w:r w:rsidRPr="007E4F8F">
        <w:rPr>
          <w:rFonts w:ascii="Times New Roman" w:hAnsi="Times New Roman"/>
          <w:noProof/>
        </w:rPr>
        <w:drawing>
          <wp:anchor distT="0" distB="0" distL="114300" distR="114300" simplePos="0" relativeHeight="251688448" behindDoc="0" locked="0" layoutInCell="1" allowOverlap="1" wp14:anchorId="62769958" wp14:editId="1F53F6A6">
            <wp:simplePos x="0" y="0"/>
            <wp:positionH relativeFrom="margin">
              <wp:align>center</wp:align>
            </wp:positionH>
            <wp:positionV relativeFrom="paragraph">
              <wp:posOffset>177654</wp:posOffset>
            </wp:positionV>
            <wp:extent cx="1470074" cy="1556354"/>
            <wp:effectExtent l="0" t="0" r="0" b="6350"/>
            <wp:wrapNone/>
            <wp:docPr id="1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62"/>
                    <a:stretch/>
                  </pic:blipFill>
                  <pic:spPr bwMode="auto">
                    <a:xfrm>
                      <a:off x="0" y="0"/>
                      <a:ext cx="1470074" cy="155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5FCC" w14:textId="45AEE1D2" w:rsidR="009C3B0A" w:rsidRPr="007E4F8F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04EB202" w14:textId="2D70F90D" w:rsidR="00E800DB" w:rsidRPr="007E4F8F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3DEADE5" w14:textId="40B561C0" w:rsidR="00E800DB" w:rsidRPr="007E4F8F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262E7B6" w14:textId="7B0BA8BF" w:rsidR="00E800DB" w:rsidRPr="007E4F8F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09558EDE" w14:textId="725F25DB" w:rsidR="00E800DB" w:rsidRPr="007E4F8F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473C3D24" w14:textId="732A1033" w:rsidR="00046E5C" w:rsidRPr="007E4F8F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FBC62D3" w14:textId="77777777" w:rsidR="002478C9" w:rsidRPr="007E4F8F" w:rsidRDefault="002478C9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14AE92F" w14:textId="77777777" w:rsidR="00046E5C" w:rsidRPr="007E4F8F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B80DF71" w14:textId="67027E36" w:rsidR="009C3B0A" w:rsidRPr="007E4F8F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3A08ACB8" w14:textId="02CEB85D" w:rsidR="009C3B0A" w:rsidRPr="007E4F8F" w:rsidRDefault="00D9289D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  <w:r w:rsidRPr="007E4F8F">
        <w:rPr>
          <w:rFonts w:ascii="Times New Roman" w:hAnsi="Times New Roman"/>
          <w:b/>
          <w:noProof/>
          <w:sz w:val="28"/>
        </w:rPr>
        <w:t>STANDAR OPERASIONAL PROSEDUR</w:t>
      </w:r>
    </w:p>
    <w:p w14:paraId="315259E0" w14:textId="77777777" w:rsidR="005D5172" w:rsidRPr="007E4F8F" w:rsidRDefault="005D5172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45F3E460" w14:textId="14923F19" w:rsidR="009C3B0A" w:rsidRDefault="008813B1" w:rsidP="009C3B0A">
      <w:pPr>
        <w:pStyle w:val="Normal3"/>
        <w:jc w:val="center"/>
        <w:rPr>
          <w:rFonts w:ascii="Times New Roman" w:hAnsi="Times New Roman"/>
          <w:b/>
          <w:noProof/>
          <w:sz w:val="32"/>
        </w:rPr>
      </w:pPr>
      <w:r w:rsidRPr="008813B1">
        <w:rPr>
          <w:rFonts w:ascii="Times New Roman" w:hAnsi="Times New Roman"/>
          <w:b/>
          <w:noProof/>
          <w:sz w:val="32"/>
        </w:rPr>
        <w:t>PELAPORAN KEUANGAN KEGIATAN OPERASI</w:t>
      </w:r>
    </w:p>
    <w:p w14:paraId="498B6E0F" w14:textId="77777777" w:rsidR="008813B1" w:rsidRPr="007E4F8F" w:rsidRDefault="008813B1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</w:p>
    <w:p w14:paraId="190401F8" w14:textId="77777777" w:rsidR="00F409F3" w:rsidRPr="007E4F8F" w:rsidRDefault="00267DDD" w:rsidP="009C3B0A">
      <w:pPr>
        <w:pStyle w:val="Normal3"/>
        <w:jc w:val="center"/>
        <w:rPr>
          <w:rFonts w:ascii="Times New Roman" w:hAnsi="Times New Roman"/>
          <w:b/>
          <w:noProof/>
          <w:sz w:val="40"/>
        </w:rPr>
      </w:pPr>
      <w:r w:rsidRPr="007E4F8F">
        <w:rPr>
          <w:rFonts w:ascii="Times New Roman" w:hAnsi="Times New Roman"/>
          <w:b/>
          <w:noProof/>
          <w:sz w:val="28"/>
          <w:lang w:val="id-ID"/>
        </w:rPr>
        <w:t>NO</w:t>
      </w:r>
      <w:r w:rsidR="00F409F3" w:rsidRPr="007E4F8F">
        <w:rPr>
          <w:rFonts w:ascii="Times New Roman" w:hAnsi="Times New Roman"/>
          <w:b/>
          <w:noProof/>
          <w:sz w:val="28"/>
          <w:lang w:val="id-ID"/>
        </w:rPr>
        <w:t xml:space="preserve">. </w:t>
      </w:r>
      <w:r w:rsidRPr="007E4F8F">
        <w:rPr>
          <w:rFonts w:ascii="Times New Roman" w:hAnsi="Times New Roman"/>
          <w:b/>
          <w:noProof/>
          <w:sz w:val="28"/>
          <w:lang w:val="id-ID"/>
        </w:rPr>
        <w:t>DOKUMEN</w:t>
      </w:r>
      <w:r w:rsidR="009C3B0A" w:rsidRPr="007E4F8F">
        <w:rPr>
          <w:rFonts w:ascii="Times New Roman" w:hAnsi="Times New Roman"/>
          <w:b/>
          <w:noProof/>
          <w:sz w:val="28"/>
          <w:lang w:val="id-ID"/>
        </w:rPr>
        <w:t xml:space="preserve"> </w:t>
      </w:r>
      <w:r w:rsidR="009C3B0A" w:rsidRPr="007E4F8F">
        <w:rPr>
          <w:rFonts w:ascii="Times New Roman" w:hAnsi="Times New Roman"/>
          <w:b/>
          <w:noProof/>
          <w:sz w:val="40"/>
          <w:lang w:val="id-ID"/>
        </w:rPr>
        <w:t>:</w:t>
      </w:r>
      <w:r w:rsidR="00A27129" w:rsidRPr="007E4F8F">
        <w:rPr>
          <w:rFonts w:ascii="Times New Roman" w:hAnsi="Times New Roman"/>
          <w:b/>
          <w:noProof/>
          <w:sz w:val="40"/>
        </w:rPr>
        <w:t xml:space="preserve"> </w:t>
      </w:r>
    </w:p>
    <w:p w14:paraId="388D02C7" w14:textId="6F078F65" w:rsidR="009C3B0A" w:rsidRPr="00FF2B8B" w:rsidRDefault="00FF2B8B" w:rsidP="009C3B0A">
      <w:pPr>
        <w:pStyle w:val="Normal3"/>
        <w:jc w:val="center"/>
        <w:rPr>
          <w:rFonts w:ascii="Times New Roman" w:hAnsi="Times New Roman"/>
          <w:b/>
          <w:noProof/>
          <w:sz w:val="48"/>
        </w:rPr>
      </w:pPr>
      <w:r>
        <w:rPr>
          <w:rFonts w:ascii="Times New Roman" w:hAnsi="Times New Roman"/>
          <w:b/>
          <w:noProof/>
          <w:sz w:val="48"/>
        </w:rPr>
        <w:t>PR</w:t>
      </w:r>
      <w:r w:rsidR="00267DDD" w:rsidRPr="007E4F8F">
        <w:rPr>
          <w:rFonts w:ascii="Times New Roman" w:hAnsi="Times New Roman"/>
          <w:b/>
          <w:noProof/>
          <w:sz w:val="48"/>
          <w:lang w:val="id-ID"/>
        </w:rPr>
        <w:t>-</w:t>
      </w:r>
      <w:r>
        <w:rPr>
          <w:rFonts w:ascii="Times New Roman" w:hAnsi="Times New Roman"/>
          <w:b/>
          <w:noProof/>
          <w:sz w:val="48"/>
        </w:rPr>
        <w:t>TOP</w:t>
      </w:r>
      <w:r w:rsidR="00267DDD" w:rsidRPr="007E4F8F">
        <w:rPr>
          <w:rFonts w:ascii="Times New Roman" w:hAnsi="Times New Roman"/>
          <w:b/>
          <w:noProof/>
          <w:sz w:val="48"/>
          <w:lang w:val="id-ID"/>
        </w:rPr>
        <w:t>-</w:t>
      </w:r>
      <w:r>
        <w:rPr>
          <w:rFonts w:ascii="Times New Roman" w:hAnsi="Times New Roman"/>
          <w:b/>
          <w:noProof/>
          <w:sz w:val="48"/>
        </w:rPr>
        <w:t>PEMA</w:t>
      </w:r>
      <w:r w:rsidR="00267DDD" w:rsidRPr="007E4F8F">
        <w:rPr>
          <w:rFonts w:ascii="Times New Roman" w:hAnsi="Times New Roman"/>
          <w:b/>
          <w:noProof/>
          <w:sz w:val="48"/>
          <w:lang w:val="id-ID"/>
        </w:rPr>
        <w:t>-</w:t>
      </w:r>
      <w:r>
        <w:rPr>
          <w:rFonts w:ascii="Times New Roman" w:hAnsi="Times New Roman"/>
          <w:b/>
          <w:noProof/>
          <w:sz w:val="48"/>
        </w:rPr>
        <w:t>0</w:t>
      </w:r>
      <w:r w:rsidR="008813B1">
        <w:rPr>
          <w:rFonts w:ascii="Times New Roman" w:hAnsi="Times New Roman"/>
          <w:b/>
          <w:noProof/>
          <w:sz w:val="48"/>
        </w:rPr>
        <w:t>6</w:t>
      </w:r>
    </w:p>
    <w:p w14:paraId="35405FC8" w14:textId="77777777" w:rsidR="00677D53" w:rsidRPr="007E4F8F" w:rsidRDefault="00677D53" w:rsidP="009C3B0A">
      <w:pPr>
        <w:pStyle w:val="Normal3"/>
        <w:jc w:val="center"/>
        <w:rPr>
          <w:rFonts w:ascii="Times New Roman" w:hAnsi="Times New Roman"/>
          <w:b/>
          <w:sz w:val="52"/>
          <w:lang w:val="id-ID"/>
        </w:rPr>
      </w:pPr>
    </w:p>
    <w:p w14:paraId="7860EB9F" w14:textId="750E8635" w:rsidR="009C3B0A" w:rsidRPr="007E4F8F" w:rsidRDefault="009C3B0A" w:rsidP="00363F59">
      <w:pPr>
        <w:pStyle w:val="Normal3"/>
        <w:rPr>
          <w:rFonts w:ascii="Times New Roman" w:hAnsi="Times New Roman"/>
          <w:noProof/>
          <w:lang w:val="id-ID"/>
        </w:rPr>
      </w:pPr>
    </w:p>
    <w:tbl>
      <w:tblPr>
        <w:tblW w:w="8647" w:type="dxa"/>
        <w:tblInd w:w="84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567"/>
        <w:gridCol w:w="5954"/>
      </w:tblGrid>
      <w:tr w:rsidR="00126AF6" w:rsidRPr="007E4F8F" w14:paraId="164E1914" w14:textId="77777777" w:rsidTr="00677D53">
        <w:trPr>
          <w:cantSplit/>
          <w:trHeight w:val="118"/>
        </w:trPr>
        <w:tc>
          <w:tcPr>
            <w:tcW w:w="2126" w:type="dxa"/>
            <w:tcBorders>
              <w:right w:val="nil"/>
            </w:tcBorders>
            <w:vAlign w:val="center"/>
          </w:tcPr>
          <w:p w14:paraId="615D1EA6" w14:textId="77777777" w:rsidR="00126AF6" w:rsidRPr="007E4F8F" w:rsidRDefault="00126AF6" w:rsidP="00991F93">
            <w:pPr>
              <w:rPr>
                <w:rFonts w:ascii="Times New Roman" w:hAnsi="Times New Roman"/>
              </w:rPr>
            </w:pPr>
            <w:r w:rsidRPr="007E4F8F">
              <w:rPr>
                <w:rFonts w:ascii="Times New Roman" w:hAnsi="Times New Roman"/>
              </w:rPr>
              <w:t xml:space="preserve">Status </w:t>
            </w:r>
            <w:proofErr w:type="spellStart"/>
            <w:r w:rsidRPr="007E4F8F">
              <w:rPr>
                <w:rFonts w:ascii="Times New Roman" w:hAnsi="Times New Roman"/>
              </w:rPr>
              <w:t>Dokumen</w:t>
            </w:r>
            <w:proofErr w:type="spellEnd"/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4C6DBE57" w14:textId="77777777" w:rsidR="00126AF6" w:rsidRPr="007E4F8F" w:rsidRDefault="00126AF6" w:rsidP="00991F93">
            <w:pPr>
              <w:jc w:val="center"/>
              <w:rPr>
                <w:rFonts w:ascii="Times New Roman" w:hAnsi="Times New Roman"/>
              </w:rPr>
            </w:pPr>
            <w:r w:rsidRPr="007E4F8F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292BF476" w14:textId="16220450" w:rsidR="00126AF6" w:rsidRPr="007E4F8F" w:rsidRDefault="00126AF6" w:rsidP="00991F93">
            <w:pPr>
              <w:spacing w:before="240"/>
              <w:rPr>
                <w:rFonts w:ascii="Times New Roman" w:hAnsi="Times New Roman"/>
              </w:rPr>
            </w:pPr>
            <w:r w:rsidRPr="007E4F8F"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74B5E46F" wp14:editId="5A0893FC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132080</wp:posOffset>
                      </wp:positionV>
                      <wp:extent cx="365760" cy="182880"/>
                      <wp:effectExtent l="6350" t="8255" r="8890" b="889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rect w14:anchorId="070998AC" id="Rectangle 8" o:spid="_x0000_s1026" style="position:absolute;margin-left:128pt;margin-top:10.4pt;width:28.8pt;height:14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" strokecolor="navy"/>
                  </w:pict>
                </mc:Fallback>
              </mc:AlternateContent>
            </w:r>
            <w:r w:rsidRPr="007E4F8F"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01096B11" wp14:editId="4DA940DB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130175</wp:posOffset>
                      </wp:positionV>
                      <wp:extent cx="365760" cy="182880"/>
                      <wp:effectExtent l="13335" t="6350" r="11430" b="1079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rect w14:anchorId="3E676D8E" id="Rectangle 7" o:spid="_x0000_s1026" style="position:absolute;margin-left:3.3pt;margin-top:10.25pt;width:28.8pt;height:14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" strokecolor="navy"/>
                  </w:pict>
                </mc:Fallback>
              </mc:AlternateContent>
            </w:r>
            <w:r w:rsidRPr="007E4F8F">
              <w:rPr>
                <w:rFonts w:ascii="Times New Roman" w:hAnsi="Times New Roman"/>
              </w:rPr>
              <w:t xml:space="preserve">              Master                                  Salinan   No.  ________</w:t>
            </w:r>
          </w:p>
        </w:tc>
      </w:tr>
      <w:tr w:rsidR="00126AF6" w:rsidRPr="007E4F8F" w14:paraId="6AA736CA" w14:textId="77777777" w:rsidTr="00677D53">
        <w:trPr>
          <w:cantSplit/>
          <w:trHeight w:val="156"/>
        </w:trPr>
        <w:tc>
          <w:tcPr>
            <w:tcW w:w="2126" w:type="dxa"/>
            <w:tcBorders>
              <w:right w:val="nil"/>
            </w:tcBorders>
            <w:vAlign w:val="center"/>
          </w:tcPr>
          <w:p w14:paraId="4D24CF4F" w14:textId="17904A48" w:rsidR="00126AF6" w:rsidRPr="007E4F8F" w:rsidRDefault="00126AF6" w:rsidP="00991F93">
            <w:pPr>
              <w:rPr>
                <w:rFonts w:ascii="Times New Roman" w:hAnsi="Times New Roman"/>
              </w:rPr>
            </w:pPr>
            <w:proofErr w:type="spellStart"/>
            <w:r w:rsidRPr="007E4F8F">
              <w:rPr>
                <w:rFonts w:ascii="Times New Roman" w:hAnsi="Times New Roman"/>
              </w:rPr>
              <w:t>Tanggal</w:t>
            </w:r>
            <w:proofErr w:type="spellEnd"/>
            <w:r w:rsidRPr="007E4F8F">
              <w:rPr>
                <w:rFonts w:ascii="Times New Roman" w:hAnsi="Times New Roman"/>
              </w:rPr>
              <w:t xml:space="preserve"> </w:t>
            </w:r>
            <w:proofErr w:type="spellStart"/>
            <w:r w:rsidR="002478C9" w:rsidRPr="007E4F8F">
              <w:rPr>
                <w:rFonts w:ascii="Times New Roman" w:hAnsi="Times New Roman"/>
              </w:rPr>
              <w:t>Berlaku</w:t>
            </w:r>
            <w:proofErr w:type="spellEnd"/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1831E8A3" w14:textId="77777777" w:rsidR="00126AF6" w:rsidRPr="007E4F8F" w:rsidRDefault="00126AF6" w:rsidP="00991F93">
            <w:pPr>
              <w:jc w:val="center"/>
              <w:rPr>
                <w:rFonts w:ascii="Times New Roman" w:hAnsi="Times New Roman"/>
              </w:rPr>
            </w:pPr>
            <w:r w:rsidRPr="007E4F8F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4DB66E03" w14:textId="17D65D32" w:rsidR="00126AF6" w:rsidRPr="007E4F8F" w:rsidRDefault="00FF2B8B" w:rsidP="00991F93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08 Januari 2024</w:t>
            </w:r>
          </w:p>
        </w:tc>
      </w:tr>
      <w:tr w:rsidR="00126AF6" w:rsidRPr="007E4F8F" w14:paraId="71C76B39" w14:textId="77777777" w:rsidTr="00677D53">
        <w:trPr>
          <w:cantSplit/>
          <w:trHeight w:val="178"/>
        </w:trPr>
        <w:tc>
          <w:tcPr>
            <w:tcW w:w="2126" w:type="dxa"/>
            <w:tcBorders>
              <w:right w:val="nil"/>
            </w:tcBorders>
            <w:vAlign w:val="center"/>
          </w:tcPr>
          <w:p w14:paraId="2BEDCB16" w14:textId="77777777" w:rsidR="00126AF6" w:rsidRPr="007E4F8F" w:rsidRDefault="00126AF6" w:rsidP="00991F93">
            <w:pPr>
              <w:rPr>
                <w:rFonts w:ascii="Times New Roman" w:hAnsi="Times New Roman"/>
                <w:lang w:val="pt-BR"/>
              </w:rPr>
            </w:pPr>
            <w:r w:rsidRPr="007E4F8F">
              <w:rPr>
                <w:rFonts w:ascii="Times New Roman" w:hAnsi="Times New Roman"/>
                <w:lang w:val="pt-BR"/>
              </w:rPr>
              <w:t>Revisi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5C94CD74" w14:textId="77777777" w:rsidR="00126AF6" w:rsidRPr="007E4F8F" w:rsidRDefault="00126AF6" w:rsidP="00991F93">
            <w:pPr>
              <w:jc w:val="center"/>
              <w:rPr>
                <w:rFonts w:ascii="Times New Roman" w:hAnsi="Times New Roman"/>
                <w:lang w:val="pt-BR"/>
              </w:rPr>
            </w:pPr>
            <w:r w:rsidRPr="007E4F8F">
              <w:rPr>
                <w:rFonts w:ascii="Times New Roman" w:hAnsi="Times New Roman"/>
                <w:lang w:val="pt-BR"/>
              </w:rPr>
              <w:t>:</w:t>
            </w:r>
          </w:p>
        </w:tc>
        <w:tc>
          <w:tcPr>
            <w:tcW w:w="5954" w:type="dxa"/>
            <w:vAlign w:val="center"/>
          </w:tcPr>
          <w:p w14:paraId="539AB966" w14:textId="433F453C" w:rsidR="00126AF6" w:rsidRPr="007E4F8F" w:rsidRDefault="00126AF6" w:rsidP="00991F93">
            <w:pPr>
              <w:rPr>
                <w:rFonts w:ascii="Times New Roman" w:hAnsi="Times New Roman"/>
                <w:lang w:val="pt-BR"/>
              </w:rPr>
            </w:pPr>
            <w:r w:rsidRPr="007E4F8F">
              <w:rPr>
                <w:rFonts w:ascii="Times New Roman" w:hAnsi="Times New Roman"/>
                <w:lang w:val="pt-BR"/>
              </w:rPr>
              <w:t>00</w:t>
            </w:r>
          </w:p>
        </w:tc>
      </w:tr>
    </w:tbl>
    <w:p w14:paraId="4F72040C" w14:textId="290F154F" w:rsidR="00126AF6" w:rsidRPr="007E4F8F" w:rsidRDefault="00126AF6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p w14:paraId="42B147CC" w14:textId="77777777" w:rsidR="00677D53" w:rsidRPr="007E4F8F" w:rsidRDefault="00677D53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2835"/>
        <w:gridCol w:w="3119"/>
      </w:tblGrid>
      <w:tr w:rsidR="00126AF6" w:rsidRPr="007E4F8F" w14:paraId="6EE468AC" w14:textId="0FEC2E93" w:rsidTr="00F87A6B">
        <w:tc>
          <w:tcPr>
            <w:tcW w:w="2693" w:type="dxa"/>
            <w:shd w:val="clear" w:color="auto" w:fill="00B050"/>
            <w:vAlign w:val="center"/>
          </w:tcPr>
          <w:p w14:paraId="393C2973" w14:textId="77777777" w:rsidR="00126AF6" w:rsidRPr="007E4F8F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color w:val="FFFFFF" w:themeColor="background1"/>
              </w:rPr>
              <w:t>KETERANGAN</w:t>
            </w:r>
          </w:p>
        </w:tc>
        <w:tc>
          <w:tcPr>
            <w:tcW w:w="2835" w:type="dxa"/>
            <w:shd w:val="clear" w:color="auto" w:fill="00B050"/>
            <w:vAlign w:val="center"/>
          </w:tcPr>
          <w:p w14:paraId="540EEFD3" w14:textId="39BF3ACA" w:rsidR="00126AF6" w:rsidRPr="007E4F8F" w:rsidRDefault="00396748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color w:val="FFFFFF" w:themeColor="background1"/>
              </w:rPr>
              <w:t>JABATAN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5C1363B1" w14:textId="77777777" w:rsidR="00126AF6" w:rsidRPr="007E4F8F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color w:val="FFFFFF" w:themeColor="background1"/>
              </w:rPr>
              <w:t>TANDA TANGAN</w:t>
            </w:r>
          </w:p>
        </w:tc>
      </w:tr>
      <w:tr w:rsidR="00FF2B8B" w:rsidRPr="007E4F8F" w14:paraId="42B5F942" w14:textId="4FB14F31" w:rsidTr="00F87A6B">
        <w:trPr>
          <w:trHeight w:val="762"/>
        </w:trPr>
        <w:tc>
          <w:tcPr>
            <w:tcW w:w="2693" w:type="dxa"/>
            <w:vAlign w:val="center"/>
          </w:tcPr>
          <w:p w14:paraId="4B90737D" w14:textId="0328C32B" w:rsidR="00FF2B8B" w:rsidRPr="007E4F8F" w:rsidRDefault="00FF2B8B" w:rsidP="00FF2B8B">
            <w:pPr>
              <w:pStyle w:val="Normal3"/>
              <w:rPr>
                <w:rFonts w:ascii="Times New Roman" w:hAnsi="Times New Roman"/>
              </w:rPr>
            </w:pPr>
            <w:r w:rsidRPr="007E4F8F">
              <w:rPr>
                <w:rFonts w:ascii="Times New Roman" w:hAnsi="Times New Roman"/>
              </w:rPr>
              <w:t>DIBUAT OLEH</w:t>
            </w:r>
            <w:r w:rsidRPr="007E4F8F">
              <w:rPr>
                <w:rFonts w:ascii="Times New Roman" w:hAnsi="Times New Roman"/>
                <w:lang w:val="id-ID"/>
              </w:rPr>
              <w:t xml:space="preserve"> :</w:t>
            </w:r>
            <w:r w:rsidRPr="007E4F8F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6B245EC0" w14:textId="6DFBF23E" w:rsidR="00FF2B8B" w:rsidRPr="007E4F8F" w:rsidRDefault="00FF2B8B" w:rsidP="00FF2B8B">
            <w:pPr>
              <w:pStyle w:val="Normal3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STAF TEKNIKAL DAN OPERASI</w:t>
            </w:r>
          </w:p>
        </w:tc>
        <w:tc>
          <w:tcPr>
            <w:tcW w:w="3119" w:type="dxa"/>
            <w:vAlign w:val="center"/>
          </w:tcPr>
          <w:p w14:paraId="6D53CB95" w14:textId="77777777" w:rsidR="00FF2B8B" w:rsidRPr="007E4F8F" w:rsidRDefault="00FF2B8B" w:rsidP="00FF2B8B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FF2B8B" w:rsidRPr="007E4F8F" w14:paraId="2A822AA0" w14:textId="5E30D7E2" w:rsidTr="00F87A6B">
        <w:trPr>
          <w:trHeight w:val="844"/>
        </w:trPr>
        <w:tc>
          <w:tcPr>
            <w:tcW w:w="2693" w:type="dxa"/>
            <w:vAlign w:val="center"/>
          </w:tcPr>
          <w:p w14:paraId="5A2822A1" w14:textId="77777777" w:rsidR="00FF2B8B" w:rsidRPr="007E4F8F" w:rsidRDefault="00FF2B8B" w:rsidP="00FF2B8B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7E4F8F">
              <w:rPr>
                <w:rFonts w:ascii="Times New Roman" w:hAnsi="Times New Roman"/>
              </w:rPr>
              <w:t>DI</w:t>
            </w:r>
            <w:r w:rsidRPr="007E4F8F">
              <w:rPr>
                <w:rFonts w:ascii="Times New Roman" w:hAnsi="Times New Roman"/>
                <w:lang w:val="id-ID"/>
              </w:rPr>
              <w:t>PERIKSA</w:t>
            </w:r>
            <w:r w:rsidRPr="007E4F8F">
              <w:rPr>
                <w:rFonts w:ascii="Times New Roman" w:hAnsi="Times New Roman"/>
              </w:rPr>
              <w:t xml:space="preserve"> OLEH</w:t>
            </w:r>
            <w:r w:rsidRPr="007E4F8F">
              <w:rPr>
                <w:rFonts w:ascii="Times New Roman" w:hAnsi="Times New Roman"/>
                <w:lang w:val="id-ID"/>
              </w:rPr>
              <w:t xml:space="preserve"> :</w:t>
            </w:r>
          </w:p>
        </w:tc>
        <w:tc>
          <w:tcPr>
            <w:tcW w:w="2835" w:type="dxa"/>
            <w:vAlign w:val="center"/>
          </w:tcPr>
          <w:p w14:paraId="406E6797" w14:textId="75892570" w:rsidR="00FF2B8B" w:rsidRPr="007E4F8F" w:rsidRDefault="00FF2B8B" w:rsidP="00FF2B8B">
            <w:pPr>
              <w:pStyle w:val="Normal3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MANAGER TEKNIKAL DAN OPERASI</w:t>
            </w:r>
          </w:p>
        </w:tc>
        <w:tc>
          <w:tcPr>
            <w:tcW w:w="3119" w:type="dxa"/>
            <w:vAlign w:val="center"/>
          </w:tcPr>
          <w:p w14:paraId="6688D5E2" w14:textId="77777777" w:rsidR="00FF2B8B" w:rsidRPr="007E4F8F" w:rsidRDefault="00FF2B8B" w:rsidP="00FF2B8B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FF2B8B" w:rsidRPr="007E4F8F" w14:paraId="2531B60A" w14:textId="57F9A71E" w:rsidTr="00F87A6B">
        <w:trPr>
          <w:trHeight w:val="700"/>
        </w:trPr>
        <w:tc>
          <w:tcPr>
            <w:tcW w:w="2693" w:type="dxa"/>
            <w:vAlign w:val="center"/>
          </w:tcPr>
          <w:p w14:paraId="5EAA08B3" w14:textId="259F9F50" w:rsidR="00FF2B8B" w:rsidRPr="007E4F8F" w:rsidRDefault="00FF2B8B" w:rsidP="00FF2B8B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7E4F8F">
              <w:rPr>
                <w:rFonts w:ascii="Times New Roman" w:hAnsi="Times New Roman"/>
              </w:rPr>
              <w:t>DISETUJUI OLEH</w:t>
            </w:r>
            <w:r w:rsidRPr="007E4F8F">
              <w:rPr>
                <w:rFonts w:ascii="Times New Roman" w:hAnsi="Times New Roman"/>
                <w:lang w:val="id-ID"/>
              </w:rPr>
              <w:t xml:space="preserve"> :</w:t>
            </w:r>
          </w:p>
        </w:tc>
        <w:tc>
          <w:tcPr>
            <w:tcW w:w="2835" w:type="dxa"/>
            <w:vAlign w:val="center"/>
          </w:tcPr>
          <w:p w14:paraId="3330F029" w14:textId="296E2FB4" w:rsidR="00FF2B8B" w:rsidRPr="007E4F8F" w:rsidRDefault="00FF2B8B" w:rsidP="00FF2B8B">
            <w:pPr>
              <w:pStyle w:val="Normal3"/>
              <w:contextualSpacing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MANAGER EKSEKUTIF KOMERSIAL</w:t>
            </w:r>
          </w:p>
        </w:tc>
        <w:tc>
          <w:tcPr>
            <w:tcW w:w="3119" w:type="dxa"/>
            <w:vAlign w:val="center"/>
          </w:tcPr>
          <w:p w14:paraId="777A2D88" w14:textId="77777777" w:rsidR="00FF2B8B" w:rsidRPr="007E4F8F" w:rsidRDefault="00FF2B8B" w:rsidP="00FF2B8B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</w:tbl>
    <w:p w14:paraId="7F216C61" w14:textId="77777777" w:rsidR="00242FF6" w:rsidRPr="007E4F8F" w:rsidRDefault="00242FF6" w:rsidP="00242FF6">
      <w:pPr>
        <w:rPr>
          <w:rFonts w:ascii="Times New Roman" w:hAnsi="Times New Roman"/>
          <w:lang w:val="id-ID"/>
        </w:rPr>
      </w:pPr>
    </w:p>
    <w:p w14:paraId="7EC20434" w14:textId="161E43A9" w:rsidR="00C96144" w:rsidRPr="007E4F8F" w:rsidRDefault="00C96144" w:rsidP="00242FF6">
      <w:pPr>
        <w:rPr>
          <w:rFonts w:ascii="Times New Roman" w:hAnsi="Times New Roman"/>
          <w:lang w:val="id-ID"/>
        </w:rPr>
      </w:pPr>
    </w:p>
    <w:p w14:paraId="068525BF" w14:textId="77777777" w:rsidR="00FF2B8B" w:rsidRPr="00390977" w:rsidRDefault="00FF2B8B" w:rsidP="00FF2B8B">
      <w:pPr>
        <w:pStyle w:val="Heading2"/>
        <w:jc w:val="center"/>
        <w:rPr>
          <w:rFonts w:ascii="Times New Roman" w:hAnsi="Times New Roman"/>
          <w:sz w:val="28"/>
          <w:szCs w:val="28"/>
        </w:rPr>
      </w:pPr>
      <w:r w:rsidRPr="00390977">
        <w:rPr>
          <w:rFonts w:ascii="Times New Roman" w:hAnsi="Times New Roman"/>
          <w:sz w:val="28"/>
          <w:szCs w:val="28"/>
        </w:rPr>
        <w:lastRenderedPageBreak/>
        <w:t>DAFTAR DISTRIBUSI DOKUMEN</w:t>
      </w:r>
    </w:p>
    <w:tbl>
      <w:tblPr>
        <w:tblpPr w:leftFromText="180" w:rightFromText="180" w:vertAnchor="text" w:horzAnchor="margin" w:tblpX="216" w:tblpY="106"/>
        <w:tblOverlap w:val="never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6520"/>
      </w:tblGrid>
      <w:tr w:rsidR="00FF2B8B" w:rsidRPr="00681976" w14:paraId="2FA343EF" w14:textId="77777777" w:rsidTr="00991F93">
        <w:trPr>
          <w:trHeight w:val="678"/>
        </w:trPr>
        <w:tc>
          <w:tcPr>
            <w:tcW w:w="1271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3D05D47F" w14:textId="77777777" w:rsidR="00FF2B8B" w:rsidRPr="002478C9" w:rsidRDefault="00FF2B8B" w:rsidP="00991F93">
            <w:pPr>
              <w:pStyle w:val="Heading5"/>
              <w:spacing w:before="0" w:after="0"/>
              <w:ind w:left="1008" w:hanging="1008"/>
              <w:jc w:val="center"/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</w:pPr>
            <w:r w:rsidRPr="002478C9"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  <w:t>NOMOR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23B5EA40" w14:textId="77777777" w:rsidR="00FF2B8B" w:rsidRPr="002478C9" w:rsidRDefault="00FF2B8B" w:rsidP="00991F93">
            <w:pPr>
              <w:pStyle w:val="Heading6"/>
              <w:tabs>
                <w:tab w:val="left" w:pos="720"/>
              </w:tabs>
              <w:spacing w:before="0"/>
              <w:ind w:left="1152" w:hanging="1152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478C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KODE DOKUMEN</w:t>
            </w:r>
          </w:p>
        </w:tc>
        <w:tc>
          <w:tcPr>
            <w:tcW w:w="6520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14E85220" w14:textId="77777777" w:rsidR="00FF2B8B" w:rsidRPr="002478C9" w:rsidRDefault="00FF2B8B" w:rsidP="00991F93">
            <w:pPr>
              <w:tabs>
                <w:tab w:val="left" w:pos="6120"/>
              </w:tabs>
              <w:spacing w:before="0" w:after="0"/>
              <w:ind w:right="6"/>
              <w:jc w:val="center"/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</w:pPr>
            <w:r w:rsidRPr="002478C9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PEMEGANG </w:t>
            </w:r>
            <w:r w:rsidRPr="002478C9"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  <w:t>DOKUMEN</w:t>
            </w:r>
          </w:p>
        </w:tc>
      </w:tr>
      <w:tr w:rsidR="00FF2B8B" w:rsidRPr="00681976" w14:paraId="0DF26678" w14:textId="77777777" w:rsidTr="00991F93">
        <w:trPr>
          <w:trHeight w:val="360"/>
        </w:trPr>
        <w:tc>
          <w:tcPr>
            <w:tcW w:w="1271" w:type="dxa"/>
            <w:tcBorders>
              <w:top w:val="double" w:sz="4" w:space="0" w:color="auto"/>
            </w:tcBorders>
            <w:vAlign w:val="center"/>
            <w:hideMark/>
          </w:tcPr>
          <w:p w14:paraId="2571E50B" w14:textId="77777777" w:rsidR="00FF2B8B" w:rsidRPr="00681976" w:rsidRDefault="00FF2B8B" w:rsidP="00991F93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1.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14:paraId="1D6C99D6" w14:textId="77777777" w:rsidR="00FF2B8B" w:rsidRPr="00681976" w:rsidRDefault="00FF2B8B" w:rsidP="00991F93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Master</w:t>
            </w:r>
          </w:p>
        </w:tc>
        <w:tc>
          <w:tcPr>
            <w:tcW w:w="6520" w:type="dxa"/>
            <w:tcBorders>
              <w:top w:val="double" w:sz="4" w:space="0" w:color="auto"/>
            </w:tcBorders>
            <w:vAlign w:val="center"/>
          </w:tcPr>
          <w:p w14:paraId="6A565B1D" w14:textId="77777777" w:rsidR="00FF2B8B" w:rsidRPr="00681976" w:rsidRDefault="00FF2B8B" w:rsidP="00991F93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Sekretaris</w:t>
            </w:r>
            <w:proofErr w:type="spellEnd"/>
            <w:r>
              <w:rPr>
                <w:rFonts w:ascii="Times New Roman" w:hAnsi="Times New Roman"/>
              </w:rPr>
              <w:t xml:space="preserve"> ISO</w:t>
            </w:r>
          </w:p>
        </w:tc>
      </w:tr>
      <w:tr w:rsidR="00FF2B8B" w:rsidRPr="00681976" w14:paraId="2869BDBA" w14:textId="77777777" w:rsidTr="00991F93">
        <w:trPr>
          <w:trHeight w:val="360"/>
        </w:trPr>
        <w:tc>
          <w:tcPr>
            <w:tcW w:w="1271" w:type="dxa"/>
            <w:vAlign w:val="center"/>
            <w:hideMark/>
          </w:tcPr>
          <w:p w14:paraId="2751B188" w14:textId="77777777" w:rsidR="00FF2B8B" w:rsidRPr="00681976" w:rsidRDefault="00FF2B8B" w:rsidP="00991F93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2.</w:t>
            </w:r>
          </w:p>
        </w:tc>
        <w:tc>
          <w:tcPr>
            <w:tcW w:w="2410" w:type="dxa"/>
            <w:vAlign w:val="center"/>
          </w:tcPr>
          <w:p w14:paraId="04148122" w14:textId="77777777" w:rsidR="00FF2B8B" w:rsidRPr="00681976" w:rsidRDefault="00FF2B8B" w:rsidP="00991F93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1</w:t>
            </w:r>
          </w:p>
        </w:tc>
        <w:tc>
          <w:tcPr>
            <w:tcW w:w="6520" w:type="dxa"/>
            <w:vAlign w:val="center"/>
          </w:tcPr>
          <w:p w14:paraId="21AA96D9" w14:textId="77777777" w:rsidR="00FF2B8B" w:rsidRPr="00681976" w:rsidRDefault="00FF2B8B" w:rsidP="00991F93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Utama</w:t>
            </w:r>
          </w:p>
        </w:tc>
      </w:tr>
      <w:tr w:rsidR="00FF2B8B" w:rsidRPr="00681976" w14:paraId="108F37BA" w14:textId="77777777" w:rsidTr="00991F93">
        <w:trPr>
          <w:trHeight w:val="360"/>
        </w:trPr>
        <w:tc>
          <w:tcPr>
            <w:tcW w:w="1271" w:type="dxa"/>
            <w:vAlign w:val="center"/>
          </w:tcPr>
          <w:p w14:paraId="7BA05991" w14:textId="77777777" w:rsidR="00FF2B8B" w:rsidRPr="00681976" w:rsidRDefault="00FF2B8B" w:rsidP="00991F93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3.</w:t>
            </w:r>
          </w:p>
        </w:tc>
        <w:tc>
          <w:tcPr>
            <w:tcW w:w="2410" w:type="dxa"/>
          </w:tcPr>
          <w:p w14:paraId="5198F713" w14:textId="77777777" w:rsidR="00FF2B8B" w:rsidRPr="00681976" w:rsidRDefault="00FF2B8B" w:rsidP="00991F93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2</w:t>
            </w:r>
          </w:p>
        </w:tc>
        <w:tc>
          <w:tcPr>
            <w:tcW w:w="6520" w:type="dxa"/>
            <w:vAlign w:val="center"/>
          </w:tcPr>
          <w:p w14:paraId="744B8737" w14:textId="77777777" w:rsidR="00FF2B8B" w:rsidRPr="004F68AA" w:rsidRDefault="00FF2B8B" w:rsidP="00991F93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Umum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Keuangan</w:t>
            </w:r>
            <w:proofErr w:type="spellEnd"/>
          </w:p>
        </w:tc>
      </w:tr>
      <w:tr w:rsidR="00FF2B8B" w:rsidRPr="00681976" w14:paraId="6F55927F" w14:textId="77777777" w:rsidTr="00991F93">
        <w:trPr>
          <w:trHeight w:val="360"/>
        </w:trPr>
        <w:tc>
          <w:tcPr>
            <w:tcW w:w="1271" w:type="dxa"/>
            <w:vAlign w:val="center"/>
            <w:hideMark/>
          </w:tcPr>
          <w:p w14:paraId="6159A007" w14:textId="77777777" w:rsidR="00FF2B8B" w:rsidRPr="00681976" w:rsidRDefault="00FF2B8B" w:rsidP="00991F93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id-ID"/>
              </w:rPr>
              <w:t>4</w:t>
            </w:r>
            <w:r w:rsidRPr="00681976">
              <w:rPr>
                <w:rFonts w:ascii="Times New Roman" w:hAnsi="Times New Roman"/>
                <w:lang w:val="pt-BR"/>
              </w:rPr>
              <w:t>.</w:t>
            </w:r>
          </w:p>
        </w:tc>
        <w:tc>
          <w:tcPr>
            <w:tcW w:w="2410" w:type="dxa"/>
          </w:tcPr>
          <w:p w14:paraId="465D14FE" w14:textId="77777777" w:rsidR="00FF2B8B" w:rsidRPr="00681976" w:rsidRDefault="00FF2B8B" w:rsidP="00991F93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3</w:t>
            </w:r>
          </w:p>
        </w:tc>
        <w:tc>
          <w:tcPr>
            <w:tcW w:w="6520" w:type="dxa"/>
          </w:tcPr>
          <w:p w14:paraId="7BFB360D" w14:textId="77777777" w:rsidR="00FF2B8B" w:rsidRPr="00681976" w:rsidRDefault="00FF2B8B" w:rsidP="00991F93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763FF5"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Komersial</w:t>
            </w:r>
            <w:proofErr w:type="spellEnd"/>
          </w:p>
        </w:tc>
      </w:tr>
      <w:tr w:rsidR="00FF2B8B" w:rsidRPr="00681976" w14:paraId="38170FD4" w14:textId="77777777" w:rsidTr="00991F93">
        <w:trPr>
          <w:trHeight w:val="360"/>
        </w:trPr>
        <w:tc>
          <w:tcPr>
            <w:tcW w:w="1271" w:type="dxa"/>
            <w:vAlign w:val="center"/>
            <w:hideMark/>
          </w:tcPr>
          <w:p w14:paraId="40E2030E" w14:textId="77777777" w:rsidR="00FF2B8B" w:rsidRPr="00681976" w:rsidRDefault="00FF2B8B" w:rsidP="00991F93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5.</w:t>
            </w:r>
          </w:p>
        </w:tc>
        <w:tc>
          <w:tcPr>
            <w:tcW w:w="2410" w:type="dxa"/>
          </w:tcPr>
          <w:p w14:paraId="399BFFBC" w14:textId="77777777" w:rsidR="00FF2B8B" w:rsidRPr="00681976" w:rsidRDefault="00FF2B8B" w:rsidP="00991F93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4</w:t>
            </w:r>
          </w:p>
        </w:tc>
        <w:tc>
          <w:tcPr>
            <w:tcW w:w="6520" w:type="dxa"/>
          </w:tcPr>
          <w:p w14:paraId="30AEAC5C" w14:textId="77777777" w:rsidR="00FF2B8B" w:rsidRPr="00681976" w:rsidRDefault="00FF2B8B" w:rsidP="00991F93">
            <w:pPr>
              <w:spacing w:before="0" w:after="0"/>
              <w:rPr>
                <w:rFonts w:ascii="Times New Roman" w:hAnsi="Times New Roman"/>
                <w:lang w:val="id-ID"/>
              </w:rPr>
            </w:pPr>
            <w:proofErr w:type="spellStart"/>
            <w:r w:rsidRPr="00763FF5"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Pengembangan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Bisnis</w:t>
            </w:r>
            <w:proofErr w:type="spellEnd"/>
          </w:p>
        </w:tc>
      </w:tr>
      <w:tr w:rsidR="00FF2B8B" w:rsidRPr="00681976" w14:paraId="353B7B63" w14:textId="77777777" w:rsidTr="00991F93">
        <w:trPr>
          <w:trHeight w:val="360"/>
        </w:trPr>
        <w:tc>
          <w:tcPr>
            <w:tcW w:w="1271" w:type="dxa"/>
            <w:vAlign w:val="center"/>
          </w:tcPr>
          <w:p w14:paraId="67C6F9A7" w14:textId="77777777" w:rsidR="00FF2B8B" w:rsidRPr="004F68AA" w:rsidRDefault="00FF2B8B" w:rsidP="00991F93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2410" w:type="dxa"/>
          </w:tcPr>
          <w:p w14:paraId="57645A00" w14:textId="77777777" w:rsidR="00FF2B8B" w:rsidRPr="00E7134D" w:rsidRDefault="00FF2B8B" w:rsidP="00991F93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5</w:t>
            </w:r>
          </w:p>
        </w:tc>
        <w:tc>
          <w:tcPr>
            <w:tcW w:w="6520" w:type="dxa"/>
            <w:vAlign w:val="center"/>
          </w:tcPr>
          <w:p w14:paraId="3FDDA624" w14:textId="77777777" w:rsidR="00FF2B8B" w:rsidRPr="004F68AA" w:rsidRDefault="00FF2B8B" w:rsidP="00991F93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Manager Executive </w:t>
            </w:r>
            <w:proofErr w:type="spellStart"/>
            <w:r>
              <w:rPr>
                <w:rFonts w:ascii="Times New Roman" w:hAnsi="Times New Roman"/>
              </w:rPr>
              <w:t>Umum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Keuangan</w:t>
            </w:r>
            <w:proofErr w:type="spellEnd"/>
          </w:p>
        </w:tc>
      </w:tr>
      <w:tr w:rsidR="00FF2B8B" w:rsidRPr="00681976" w14:paraId="17800B36" w14:textId="77777777" w:rsidTr="00991F93">
        <w:trPr>
          <w:trHeight w:val="360"/>
        </w:trPr>
        <w:tc>
          <w:tcPr>
            <w:tcW w:w="1271" w:type="dxa"/>
            <w:vAlign w:val="center"/>
          </w:tcPr>
          <w:p w14:paraId="45F9434E" w14:textId="77777777" w:rsidR="00FF2B8B" w:rsidRPr="004F68AA" w:rsidRDefault="00FF2B8B" w:rsidP="00991F93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2410" w:type="dxa"/>
          </w:tcPr>
          <w:p w14:paraId="0697E5F9" w14:textId="77777777" w:rsidR="00FF2B8B" w:rsidRPr="00E7134D" w:rsidRDefault="00FF2B8B" w:rsidP="00991F93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6</w:t>
            </w:r>
          </w:p>
        </w:tc>
        <w:tc>
          <w:tcPr>
            <w:tcW w:w="6520" w:type="dxa"/>
          </w:tcPr>
          <w:p w14:paraId="0C5E44BF" w14:textId="77777777" w:rsidR="00FF2B8B" w:rsidRPr="00681976" w:rsidRDefault="00FF2B8B" w:rsidP="00991F93">
            <w:pPr>
              <w:spacing w:before="0" w:after="0"/>
              <w:rPr>
                <w:rFonts w:ascii="Times New Roman" w:hAnsi="Times New Roman"/>
                <w:lang w:val="id-ID"/>
              </w:rPr>
            </w:pPr>
            <w:r w:rsidRPr="00881C81">
              <w:rPr>
                <w:rFonts w:ascii="Times New Roman" w:hAnsi="Times New Roman"/>
              </w:rPr>
              <w:t>Manager Executive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Komersial</w:t>
            </w:r>
            <w:proofErr w:type="spellEnd"/>
          </w:p>
        </w:tc>
      </w:tr>
      <w:tr w:rsidR="00FF2B8B" w:rsidRPr="00681976" w14:paraId="552D9F86" w14:textId="77777777" w:rsidTr="00991F93">
        <w:trPr>
          <w:trHeight w:val="360"/>
        </w:trPr>
        <w:tc>
          <w:tcPr>
            <w:tcW w:w="1271" w:type="dxa"/>
            <w:vAlign w:val="center"/>
          </w:tcPr>
          <w:p w14:paraId="263AD675" w14:textId="77777777" w:rsidR="00FF2B8B" w:rsidRPr="004F68AA" w:rsidRDefault="00FF2B8B" w:rsidP="00991F93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2410" w:type="dxa"/>
          </w:tcPr>
          <w:p w14:paraId="3A42170D" w14:textId="77777777" w:rsidR="00FF2B8B" w:rsidRPr="00E7134D" w:rsidRDefault="00FF2B8B" w:rsidP="00991F93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7</w:t>
            </w:r>
          </w:p>
        </w:tc>
        <w:tc>
          <w:tcPr>
            <w:tcW w:w="6520" w:type="dxa"/>
          </w:tcPr>
          <w:p w14:paraId="147B31AE" w14:textId="77777777" w:rsidR="00FF2B8B" w:rsidRPr="00681976" w:rsidRDefault="00FF2B8B" w:rsidP="00991F93">
            <w:pPr>
              <w:spacing w:before="0" w:after="0"/>
              <w:rPr>
                <w:rFonts w:ascii="Times New Roman" w:hAnsi="Times New Roman"/>
                <w:lang w:val="id-ID"/>
              </w:rPr>
            </w:pPr>
            <w:r w:rsidRPr="00881C81">
              <w:rPr>
                <w:rFonts w:ascii="Times New Roman" w:hAnsi="Times New Roman"/>
              </w:rPr>
              <w:t>Manager Executive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Pengembangan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Bisnis</w:t>
            </w:r>
            <w:proofErr w:type="spellEnd"/>
          </w:p>
        </w:tc>
      </w:tr>
    </w:tbl>
    <w:p w14:paraId="524DC42D" w14:textId="77777777" w:rsidR="00FF2B8B" w:rsidRDefault="00FF2B8B" w:rsidP="00FF2B8B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5C35D04" w14:textId="77777777" w:rsidR="00681976" w:rsidRPr="007E4F8F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A2CC985" w14:textId="3187A107" w:rsidR="00681976" w:rsidRPr="007E4F8F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B395D9D" w14:textId="22C9223C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933153E" w14:textId="57C29CE6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00A184B" w14:textId="7E52CEEF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9D990EC" w14:textId="3A998F5E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01DD6A0" w14:textId="03BF8AED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6414E8F" w14:textId="726FA115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F839A5D" w14:textId="36C5C5D1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5C42A935" w14:textId="04623EA2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809814D" w14:textId="2FB24682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547B367" w14:textId="0ABA6FE1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D62CF13" w14:textId="42AED88E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8B69275" w14:textId="1F1D684D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63704A0" w14:textId="47B93FDF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8D42E5F" w14:textId="6F03BC9D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D67C586" w14:textId="11119480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A7ABEDA" w14:textId="01F88E8F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781C3DD" w14:textId="0843CCCF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C14CB4F" w14:textId="34C872B0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8E48D60" w14:textId="431061A2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67E61CF" w14:textId="197B39DD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76789D6" w14:textId="4A1F9336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85F487F" w14:textId="3A6D0DB9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4B44708" w14:textId="7CB63A89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5F09C84" w14:textId="2AB172CF" w:rsidR="00C56A72" w:rsidRDefault="00C56A72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48E369A" w14:textId="77777777" w:rsidR="00C56A72" w:rsidRPr="007E4F8F" w:rsidRDefault="00C56A72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00F679F" w14:textId="2A071A40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D86DAC5" w14:textId="6983A961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6D014D3" w14:textId="155B9E40" w:rsidR="00363F59" w:rsidRPr="007E4F8F" w:rsidRDefault="00363F5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  <w:r w:rsidRPr="007E4F8F">
        <w:rPr>
          <w:rFonts w:ascii="Times New Roman" w:hAnsi="Times New Roman"/>
          <w:color w:val="000000"/>
          <w:sz w:val="28"/>
        </w:rPr>
        <w:lastRenderedPageBreak/>
        <w:t>CATATAN PERUBAHAN DOKUMEN</w:t>
      </w:r>
    </w:p>
    <w:p w14:paraId="47BBA7A9" w14:textId="77777777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tbl>
      <w:tblPr>
        <w:tblW w:w="978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43"/>
        <w:gridCol w:w="1563"/>
        <w:gridCol w:w="4532"/>
      </w:tblGrid>
      <w:tr w:rsidR="00F035CF" w:rsidRPr="007E4F8F" w14:paraId="212D55AA" w14:textId="77777777" w:rsidTr="00F035CF">
        <w:tc>
          <w:tcPr>
            <w:tcW w:w="1842" w:type="dxa"/>
            <w:shd w:val="clear" w:color="auto" w:fill="00B050"/>
            <w:vAlign w:val="center"/>
          </w:tcPr>
          <w:p w14:paraId="6AC43CE4" w14:textId="77777777" w:rsidR="00F035CF" w:rsidRPr="007E4F8F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bCs/>
                <w:color w:val="FFFFFF" w:themeColor="background1"/>
              </w:rPr>
              <w:t>NO</w:t>
            </w:r>
          </w:p>
          <w:p w14:paraId="19EF9434" w14:textId="29EE2124" w:rsidR="00F035CF" w:rsidRPr="007E4F8F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bCs/>
                <w:color w:val="FFFFFF" w:themeColor="background1"/>
              </w:rPr>
              <w:t>PERUBAHAN</w:t>
            </w:r>
          </w:p>
        </w:tc>
        <w:tc>
          <w:tcPr>
            <w:tcW w:w="1843" w:type="dxa"/>
            <w:shd w:val="clear" w:color="auto" w:fill="00B050"/>
            <w:vAlign w:val="center"/>
          </w:tcPr>
          <w:p w14:paraId="171541B2" w14:textId="77777777" w:rsidR="00F035CF" w:rsidRPr="007E4F8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bCs/>
                <w:color w:val="FFFFFF" w:themeColor="background1"/>
              </w:rPr>
              <w:t>TANGGAL PERUBAHAN</w:t>
            </w:r>
          </w:p>
        </w:tc>
        <w:tc>
          <w:tcPr>
            <w:tcW w:w="1559" w:type="dxa"/>
            <w:shd w:val="clear" w:color="auto" w:fill="00B050"/>
            <w:vAlign w:val="center"/>
          </w:tcPr>
          <w:p w14:paraId="435A0A8F" w14:textId="3B7248A7" w:rsidR="00F035CF" w:rsidRPr="007E4F8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color w:val="FFFFFF" w:themeColor="background1"/>
              </w:rPr>
              <w:t>HAL &amp; NO. PARAGRAF</w:t>
            </w:r>
          </w:p>
        </w:tc>
        <w:tc>
          <w:tcPr>
            <w:tcW w:w="4536" w:type="dxa"/>
            <w:shd w:val="clear" w:color="auto" w:fill="00B050"/>
            <w:vAlign w:val="center"/>
          </w:tcPr>
          <w:p w14:paraId="258602FC" w14:textId="4683A4E7" w:rsidR="00F035CF" w:rsidRPr="007E4F8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bCs/>
                <w:color w:val="FFFFFF" w:themeColor="background1"/>
              </w:rPr>
              <w:t>DESKRIPSI PERUBAHAN</w:t>
            </w:r>
          </w:p>
        </w:tc>
      </w:tr>
      <w:tr w:rsidR="00F035CF" w:rsidRPr="007E4F8F" w14:paraId="12A08632" w14:textId="77777777" w:rsidTr="00F035CF">
        <w:tc>
          <w:tcPr>
            <w:tcW w:w="1842" w:type="dxa"/>
          </w:tcPr>
          <w:p w14:paraId="471313DF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43" w:type="dxa"/>
          </w:tcPr>
          <w:p w14:paraId="679C8CCF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559" w:type="dxa"/>
          </w:tcPr>
          <w:p w14:paraId="5D8D63F1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4536" w:type="dxa"/>
          </w:tcPr>
          <w:p w14:paraId="6AE948F3" w14:textId="7053E53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</w:tr>
      <w:tr w:rsidR="00F035CF" w:rsidRPr="007E4F8F" w14:paraId="01876FD6" w14:textId="77777777" w:rsidTr="00F035CF">
        <w:tc>
          <w:tcPr>
            <w:tcW w:w="1842" w:type="dxa"/>
          </w:tcPr>
          <w:p w14:paraId="0DB86841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68438A3" w14:textId="177B1AC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C8600B" w14:textId="77777777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774DDF96" w14:textId="14400339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7E4F8F" w14:paraId="667CA082" w14:textId="77777777" w:rsidTr="00F035CF">
        <w:tc>
          <w:tcPr>
            <w:tcW w:w="1842" w:type="dxa"/>
          </w:tcPr>
          <w:p w14:paraId="3D96D3B8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5E450F69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6EF61BFF" w14:textId="77777777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1A6D199F" w14:textId="00198AFF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7E4F8F" w14:paraId="46DC5B88" w14:textId="77777777" w:rsidTr="00F035CF">
        <w:tc>
          <w:tcPr>
            <w:tcW w:w="1842" w:type="dxa"/>
          </w:tcPr>
          <w:p w14:paraId="56267A76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D34D58A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8E83741" w14:textId="77777777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0EF0CC5A" w14:textId="729CEACA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7E4F8F" w14:paraId="485E0A5A" w14:textId="77777777" w:rsidTr="00F035CF">
        <w:tc>
          <w:tcPr>
            <w:tcW w:w="1842" w:type="dxa"/>
          </w:tcPr>
          <w:p w14:paraId="45850A1E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BE202E8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4005335B" w14:textId="77777777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4896483C" w14:textId="4F9C736E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7E4F8F" w14:paraId="48A4E58A" w14:textId="77777777" w:rsidTr="00F035CF">
        <w:tc>
          <w:tcPr>
            <w:tcW w:w="1842" w:type="dxa"/>
          </w:tcPr>
          <w:p w14:paraId="5ABFEF64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4FC139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6D903ED" w14:textId="77777777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5EB45EC7" w14:textId="228FEF38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7E4F8F" w14:paraId="79696F06" w14:textId="77777777" w:rsidTr="00F035CF">
        <w:tc>
          <w:tcPr>
            <w:tcW w:w="1842" w:type="dxa"/>
          </w:tcPr>
          <w:p w14:paraId="7906B286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FBC541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548720" w14:textId="77777777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5CB0AC8" w14:textId="4E7840A3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7E4F8F" w14:paraId="6F148355" w14:textId="77777777" w:rsidTr="00F035CF">
        <w:tc>
          <w:tcPr>
            <w:tcW w:w="1842" w:type="dxa"/>
          </w:tcPr>
          <w:p w14:paraId="5CD5273F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84F95A4" w14:textId="77777777" w:rsidR="00F035CF" w:rsidRPr="007E4F8F" w:rsidRDefault="00F035CF" w:rsidP="00991F93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1DA056D6" w14:textId="77777777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02CBB27" w14:textId="23D0D5A1" w:rsidR="00F035CF" w:rsidRPr="007E4F8F" w:rsidRDefault="00F035CF" w:rsidP="00991F93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</w:tbl>
    <w:p w14:paraId="43DA1F69" w14:textId="77777777" w:rsidR="00363F59" w:rsidRPr="007E4F8F" w:rsidRDefault="00363F59" w:rsidP="00363F59">
      <w:pPr>
        <w:tabs>
          <w:tab w:val="right" w:pos="8080"/>
        </w:tabs>
        <w:jc w:val="center"/>
        <w:rPr>
          <w:rFonts w:ascii="Times New Roman" w:hAnsi="Times New Roman"/>
          <w:color w:val="000000"/>
        </w:rPr>
      </w:pPr>
    </w:p>
    <w:p w14:paraId="21F3E19B" w14:textId="0EEDB809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0B9D84E" w14:textId="61FBFF0B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B743891" w14:textId="4BF490AA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EA82C" w14:textId="64DCDC81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8041D67" w14:textId="6C06C4C2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AB724F6" w14:textId="52D435C9" w:rsidR="00067CF6" w:rsidRPr="007E4F8F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2204360" w14:textId="1AC58E2C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7EBEEB9" w14:textId="213206A7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735E72C" w14:textId="09F246CC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E92C259" w14:textId="4F3699B0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CB2C81B" w14:textId="71B3A579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3E001EE" w14:textId="13B6BB64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43F9A15" w14:textId="7706FEA7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2644381" w14:textId="3B7E8900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A9660" w14:textId="77777777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8F83E91" w14:textId="5684FBA5" w:rsidR="00067CF6" w:rsidRPr="007E4F8F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3FAD993" w14:textId="77777777" w:rsidR="0020616C" w:rsidRPr="007E4F8F" w:rsidRDefault="0020616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0841BB9" w14:textId="77777777" w:rsidR="00FF2B8B" w:rsidRPr="00C5178E" w:rsidRDefault="00FF2B8B" w:rsidP="00FF2B8B">
      <w:pPr>
        <w:pStyle w:val="Heading2"/>
        <w:tabs>
          <w:tab w:val="left" w:pos="2360"/>
          <w:tab w:val="right" w:pos="8970"/>
          <w:tab w:val="right" w:pos="9048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bookmarkStart w:id="1" w:name="_Toc153284536"/>
      <w:r w:rsidRPr="00C5178E">
        <w:rPr>
          <w:rFonts w:ascii="Times New Roman" w:hAnsi="Times New Roman"/>
          <w:color w:val="000000"/>
          <w:sz w:val="28"/>
          <w:szCs w:val="24"/>
        </w:rPr>
        <w:lastRenderedPageBreak/>
        <w:t>DAFTAR ISI</w:t>
      </w:r>
      <w:bookmarkEnd w:id="1"/>
    </w:p>
    <w:p w14:paraId="57285E13" w14:textId="77777777" w:rsidR="00FF2B8B" w:rsidRPr="00686AF6" w:rsidRDefault="00FF2B8B" w:rsidP="00FF2B8B">
      <w:pPr>
        <w:pStyle w:val="Heading5"/>
        <w:keepNext/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left="360"/>
        <w:rPr>
          <w:rFonts w:ascii="Times New Roman" w:hAnsi="Times New Roman"/>
          <w:b w:val="0"/>
          <w:i w:val="0"/>
          <w:color w:val="000000"/>
          <w:sz w:val="22"/>
          <w:szCs w:val="22"/>
        </w:rPr>
      </w:pPr>
    </w:p>
    <w:p w14:paraId="42ADDEE3" w14:textId="77777777" w:rsidR="00FF2B8B" w:rsidRPr="00686AF6" w:rsidRDefault="00FF2B8B" w:rsidP="00F9160B">
      <w:pPr>
        <w:pStyle w:val="Heading5"/>
        <w:keepNext/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rPr>
          <w:rFonts w:ascii="Times New Roman" w:hAnsi="Times New Roman"/>
          <w:b w:val="0"/>
          <w:i w:val="0"/>
          <w:color w:val="000000"/>
          <w:sz w:val="24"/>
          <w:szCs w:val="22"/>
        </w:rPr>
      </w:pP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>Halaman Pengesahan</w:t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</w:p>
    <w:p w14:paraId="234C7818" w14:textId="77777777" w:rsidR="00FF2B8B" w:rsidRPr="00686AF6" w:rsidRDefault="00FF2B8B" w:rsidP="00F9160B">
      <w:pPr>
        <w:pStyle w:val="BodyText2"/>
        <w:numPr>
          <w:ilvl w:val="0"/>
          <w:numId w:val="4"/>
        </w:numPr>
        <w:tabs>
          <w:tab w:val="right" w:pos="8080"/>
          <w:tab w:val="right" w:pos="8970"/>
          <w:tab w:val="right" w:pos="9048"/>
        </w:tabs>
        <w:spacing w:line="360" w:lineRule="auto"/>
        <w:ind w:hanging="357"/>
        <w:rPr>
          <w:color w:val="000000"/>
          <w:szCs w:val="22"/>
        </w:rPr>
      </w:pPr>
      <w:r w:rsidRPr="00686AF6">
        <w:rPr>
          <w:color w:val="000000"/>
          <w:szCs w:val="22"/>
        </w:rPr>
        <w:t xml:space="preserve">Daftar </w:t>
      </w:r>
      <w:proofErr w:type="spellStart"/>
      <w:r w:rsidRPr="00686AF6">
        <w:rPr>
          <w:color w:val="000000"/>
          <w:szCs w:val="22"/>
        </w:rPr>
        <w:t>Distribusi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Dokumen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47A7EB16" w14:textId="77777777" w:rsidR="00FF2B8B" w:rsidRPr="00686AF6" w:rsidRDefault="00FF2B8B" w:rsidP="00F9160B">
      <w:pPr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proofErr w:type="spellStart"/>
      <w:r w:rsidRPr="00686AF6">
        <w:rPr>
          <w:rFonts w:ascii="Times New Roman" w:hAnsi="Times New Roman"/>
          <w:color w:val="000000"/>
          <w:szCs w:val="22"/>
        </w:rPr>
        <w:t>Catatan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686AF6">
        <w:rPr>
          <w:rFonts w:ascii="Times New Roman" w:hAnsi="Times New Roman"/>
          <w:color w:val="000000"/>
          <w:szCs w:val="22"/>
        </w:rPr>
        <w:t>Perubahan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686AF6">
        <w:rPr>
          <w:rFonts w:ascii="Times New Roman" w:hAnsi="Times New Roman"/>
          <w:color w:val="000000"/>
          <w:szCs w:val="22"/>
        </w:rPr>
        <w:t>Dokumen</w:t>
      </w:r>
      <w:proofErr w:type="spellEnd"/>
    </w:p>
    <w:p w14:paraId="0FF297F1" w14:textId="77777777" w:rsidR="00FF2B8B" w:rsidRPr="00686AF6" w:rsidRDefault="00FF2B8B" w:rsidP="00F9160B">
      <w:pPr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r w:rsidRPr="00686AF6">
        <w:rPr>
          <w:rFonts w:ascii="Times New Roman" w:hAnsi="Times New Roman"/>
          <w:color w:val="000000"/>
          <w:szCs w:val="22"/>
        </w:rPr>
        <w:t>Daftar Isi</w:t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</w:p>
    <w:p w14:paraId="68BBB012" w14:textId="77777777" w:rsidR="00FF2B8B" w:rsidRPr="00686AF6" w:rsidRDefault="00FF2B8B" w:rsidP="00F9160B">
      <w:pPr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proofErr w:type="spellStart"/>
      <w:r w:rsidRPr="00686AF6">
        <w:rPr>
          <w:rFonts w:ascii="Times New Roman" w:hAnsi="Times New Roman"/>
          <w:color w:val="000000"/>
          <w:szCs w:val="22"/>
        </w:rPr>
        <w:t>Prosedur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</w:p>
    <w:p w14:paraId="035E933C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Tujuan</w:t>
      </w:r>
      <w:proofErr w:type="spellEnd"/>
      <w:r w:rsidRPr="00686AF6">
        <w:rPr>
          <w:color w:val="000000"/>
          <w:szCs w:val="22"/>
        </w:rPr>
        <w:t xml:space="preserve"> 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5E431F77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Ruang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Lingkup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501AFAB0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Tanggung</w:t>
      </w:r>
      <w:proofErr w:type="spellEnd"/>
      <w:r w:rsidRPr="00686AF6">
        <w:rPr>
          <w:color w:val="000000"/>
          <w:szCs w:val="22"/>
        </w:rPr>
        <w:t xml:space="preserve"> Jawab</w:t>
      </w:r>
    </w:p>
    <w:p w14:paraId="360FFF57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Referensi</w:t>
      </w:r>
      <w:proofErr w:type="spellEnd"/>
    </w:p>
    <w:p w14:paraId="1EC3786F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Definisi</w:t>
      </w:r>
      <w:proofErr w:type="spellEnd"/>
    </w:p>
    <w:p w14:paraId="4BF00D45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Uraian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Prosedur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Pelaksanaan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5339ECD4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Dokumen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Terkait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703F55E8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Lampiran</w:t>
      </w:r>
    </w:p>
    <w:p w14:paraId="48CF9DC4" w14:textId="77777777" w:rsidR="00FF2B8B" w:rsidRPr="00E800DB" w:rsidRDefault="00FF2B8B" w:rsidP="00FF2B8B">
      <w:pPr>
        <w:rPr>
          <w:rFonts w:ascii="Times New Roman" w:hAnsi="Times New Roman"/>
          <w:lang w:val="id-ID"/>
        </w:rPr>
      </w:pPr>
    </w:p>
    <w:p w14:paraId="7F50BA93" w14:textId="2D253174" w:rsidR="00363F59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6E705C3" w14:textId="67D4BC6A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74D1FA6" w14:textId="14C407C9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F6B73C0" w14:textId="18445C67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199921E" w14:textId="4B87534D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19398FA" w14:textId="366066CB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B544786" w14:textId="5B48A7FC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D615341" w14:textId="3673B7BF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05CEBD6" w14:textId="57D0353A" w:rsidR="008813B1" w:rsidRDefault="008813B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996CCA8" w14:textId="59363A06" w:rsidR="008813B1" w:rsidRDefault="008813B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05CCEBA" w14:textId="5373612D" w:rsidR="008813B1" w:rsidRDefault="008813B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C63F09D" w14:textId="711274C6" w:rsidR="008813B1" w:rsidRDefault="008813B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C16C38B" w14:textId="40588FD3" w:rsidR="008813B1" w:rsidRDefault="008813B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09273E3" w14:textId="77777777" w:rsidR="008813B1" w:rsidRDefault="008813B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06673C1" w14:textId="45736AEF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7DA3906" w14:textId="09CA9218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B536063" w14:textId="47B9AA6F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7CF9052" w14:textId="4FB43C49" w:rsidR="008813B1" w:rsidRPr="008813B1" w:rsidRDefault="008813B1" w:rsidP="00991F93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b/>
          <w:bCs/>
        </w:rPr>
      </w:pPr>
      <w:r w:rsidRPr="008813B1">
        <w:rPr>
          <w:b/>
          <w:bCs/>
        </w:rPr>
        <w:lastRenderedPageBreak/>
        <w:t>TUJUAN</w:t>
      </w:r>
      <w:bookmarkStart w:id="2" w:name="_Toc525446011"/>
    </w:p>
    <w:p w14:paraId="70E09857" w14:textId="77777777" w:rsidR="008813B1" w:rsidRPr="00026106" w:rsidRDefault="008813B1" w:rsidP="00991F93">
      <w:pPr>
        <w:widowControl w:val="0"/>
        <w:autoSpaceDE w:val="0"/>
        <w:autoSpaceDN w:val="0"/>
        <w:adjustRightInd w:val="0"/>
        <w:spacing w:after="0" w:line="360" w:lineRule="auto"/>
        <w:ind w:left="703" w:right="25" w:hanging="11"/>
        <w:rPr>
          <w:rFonts w:ascii="Times New Roman" w:hAnsi="Times New Roman"/>
          <w:color w:val="000000"/>
        </w:rPr>
      </w:pPr>
      <w:proofErr w:type="spellStart"/>
      <w:r w:rsidRPr="00026106">
        <w:rPr>
          <w:rFonts w:ascii="Times New Roman" w:hAnsi="Times New Roman"/>
        </w:rPr>
        <w:t>Tujuan</w:t>
      </w:r>
      <w:proofErr w:type="spellEnd"/>
      <w:r w:rsidRPr="00026106">
        <w:rPr>
          <w:rFonts w:ascii="Times New Roman" w:hAnsi="Times New Roman"/>
        </w:rPr>
        <w:t xml:space="preserve"> </w:t>
      </w:r>
      <w:proofErr w:type="spellStart"/>
      <w:r w:rsidRPr="00026106">
        <w:rPr>
          <w:rFonts w:ascii="Times New Roman" w:hAnsi="Times New Roman"/>
        </w:rPr>
        <w:t>dari</w:t>
      </w:r>
      <w:proofErr w:type="spellEnd"/>
      <w:r w:rsidRPr="00026106">
        <w:rPr>
          <w:rFonts w:ascii="Times New Roman" w:hAnsi="Times New Roman"/>
        </w:rPr>
        <w:t xml:space="preserve"> </w:t>
      </w:r>
      <w:proofErr w:type="spellStart"/>
      <w:r w:rsidRPr="00026106">
        <w:rPr>
          <w:rFonts w:ascii="Times New Roman" w:hAnsi="Times New Roman"/>
        </w:rPr>
        <w:t>Prosedur</w:t>
      </w:r>
      <w:proofErr w:type="spellEnd"/>
      <w:r w:rsidRPr="00026106">
        <w:rPr>
          <w:rFonts w:ascii="Times New Roman" w:hAnsi="Times New Roman"/>
        </w:rPr>
        <w:t xml:space="preserve"> </w:t>
      </w:r>
      <w:proofErr w:type="spellStart"/>
      <w:r w:rsidRPr="00026106">
        <w:rPr>
          <w:rFonts w:ascii="Times New Roman" w:hAnsi="Times New Roman"/>
        </w:rPr>
        <w:t>ini</w:t>
      </w:r>
      <w:proofErr w:type="spellEnd"/>
      <w:r w:rsidRPr="00026106">
        <w:rPr>
          <w:rFonts w:ascii="Times New Roman" w:hAnsi="Times New Roman"/>
        </w:rPr>
        <w:t xml:space="preserve"> </w:t>
      </w:r>
      <w:proofErr w:type="spellStart"/>
      <w:r w:rsidRPr="00026106">
        <w:rPr>
          <w:rFonts w:ascii="Times New Roman" w:hAnsi="Times New Roman"/>
        </w:rPr>
        <w:t>adalah</w:t>
      </w:r>
      <w:proofErr w:type="spellEnd"/>
      <w:r w:rsidRPr="00026106">
        <w:rPr>
          <w:rFonts w:ascii="Times New Roman" w:hAnsi="Times New Roman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untuk</w:t>
      </w:r>
      <w:proofErr w:type="spellEnd"/>
      <w:r w:rsidRPr="00026106">
        <w:rPr>
          <w:rFonts w:ascii="Times New Roman" w:hAnsi="Times New Roman"/>
          <w:color w:val="040404"/>
          <w:spacing w:val="14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membakukan</w:t>
      </w:r>
      <w:proofErr w:type="spellEnd"/>
      <w:r w:rsidRPr="00026106">
        <w:rPr>
          <w:rFonts w:ascii="Times New Roman" w:hAnsi="Times New Roman"/>
          <w:color w:val="040404"/>
          <w:spacing w:val="8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p</w:t>
      </w:r>
      <w:r w:rsidRPr="00026106">
        <w:rPr>
          <w:rFonts w:ascii="Times New Roman" w:hAnsi="Times New Roman"/>
          <w:color w:val="1A1A1A"/>
        </w:rPr>
        <w:t>r</w:t>
      </w:r>
      <w:r w:rsidRPr="00026106">
        <w:rPr>
          <w:rFonts w:ascii="Times New Roman" w:hAnsi="Times New Roman"/>
          <w:color w:val="040404"/>
        </w:rPr>
        <w:t>osedur</w:t>
      </w:r>
      <w:proofErr w:type="spellEnd"/>
      <w:r w:rsidRPr="00026106">
        <w:rPr>
          <w:rFonts w:ascii="Times New Roman" w:hAnsi="Times New Roman"/>
          <w:color w:val="040404"/>
          <w:spacing w:val="1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atau</w:t>
      </w:r>
      <w:proofErr w:type="spellEnd"/>
      <w:r w:rsidRPr="00026106">
        <w:rPr>
          <w:rFonts w:ascii="Times New Roman" w:hAnsi="Times New Roman"/>
          <w:color w:val="040404"/>
          <w:spacing w:val="23"/>
        </w:rPr>
        <w:t xml:space="preserve"> </w:t>
      </w:r>
      <w:proofErr w:type="spellStart"/>
      <w:r w:rsidRPr="00026106">
        <w:rPr>
          <w:rFonts w:ascii="Times New Roman" w:hAnsi="Times New Roman"/>
          <w:color w:val="1A1A1A"/>
        </w:rPr>
        <w:t>ra</w:t>
      </w:r>
      <w:r w:rsidRPr="00026106">
        <w:rPr>
          <w:rFonts w:ascii="Times New Roman" w:hAnsi="Times New Roman"/>
          <w:color w:val="040404"/>
        </w:rPr>
        <w:t>ngkaian</w:t>
      </w:r>
      <w:proofErr w:type="spellEnd"/>
      <w:r w:rsidRPr="00026106">
        <w:rPr>
          <w:rFonts w:ascii="Times New Roman" w:hAnsi="Times New Roman"/>
          <w:color w:val="040404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tah</w:t>
      </w:r>
      <w:r w:rsidRPr="00026106">
        <w:rPr>
          <w:rFonts w:ascii="Times New Roman" w:hAnsi="Times New Roman"/>
          <w:color w:val="2A2A2A"/>
        </w:rPr>
        <w:t>a</w:t>
      </w:r>
      <w:r w:rsidRPr="00026106">
        <w:rPr>
          <w:rFonts w:ascii="Times New Roman" w:hAnsi="Times New Roman"/>
          <w:color w:val="1A1A1A"/>
        </w:rPr>
        <w:t>p</w:t>
      </w:r>
      <w:r w:rsidRPr="00026106">
        <w:rPr>
          <w:rFonts w:ascii="Times New Roman" w:hAnsi="Times New Roman"/>
          <w:color w:val="040404"/>
        </w:rPr>
        <w:t>an</w:t>
      </w:r>
      <w:proofErr w:type="spellEnd"/>
      <w:r w:rsidRPr="00026106">
        <w:rPr>
          <w:rFonts w:ascii="Times New Roman" w:hAnsi="Times New Roman"/>
          <w:color w:val="040404"/>
        </w:rPr>
        <w:t xml:space="preserve"> yang </w:t>
      </w:r>
      <w:r w:rsidRPr="00026106">
        <w:rPr>
          <w:rFonts w:ascii="Times New Roman" w:hAnsi="Times New Roman"/>
          <w:color w:val="040404"/>
          <w:spacing w:val="16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harus</w:t>
      </w:r>
      <w:proofErr w:type="spellEnd"/>
      <w:r w:rsidRPr="00026106">
        <w:rPr>
          <w:rFonts w:ascii="Times New Roman" w:hAnsi="Times New Roman"/>
          <w:color w:val="040404"/>
          <w:spacing w:val="55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dip</w:t>
      </w:r>
      <w:r w:rsidRPr="00026106">
        <w:rPr>
          <w:rFonts w:ascii="Times New Roman" w:hAnsi="Times New Roman"/>
          <w:color w:val="1A1A1A"/>
        </w:rPr>
        <w:t>e</w:t>
      </w:r>
      <w:r w:rsidRPr="00026106">
        <w:rPr>
          <w:rFonts w:ascii="Times New Roman" w:hAnsi="Times New Roman"/>
          <w:color w:val="040404"/>
        </w:rPr>
        <w:t>riksa</w:t>
      </w:r>
      <w:proofErr w:type="spellEnd"/>
      <w:r w:rsidRPr="00026106">
        <w:rPr>
          <w:rFonts w:ascii="Times New Roman" w:hAnsi="Times New Roman"/>
          <w:color w:val="040404"/>
        </w:rPr>
        <w:t xml:space="preserve">  dan </w:t>
      </w:r>
      <w:r w:rsidRPr="00026106">
        <w:rPr>
          <w:rFonts w:ascii="Times New Roman" w:hAnsi="Times New Roman"/>
          <w:color w:val="040404"/>
          <w:spacing w:val="1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d</w:t>
      </w:r>
      <w:r w:rsidRPr="00026106">
        <w:rPr>
          <w:rFonts w:ascii="Times New Roman" w:hAnsi="Times New Roman"/>
          <w:color w:val="383838"/>
        </w:rPr>
        <w:t>i</w:t>
      </w:r>
      <w:r w:rsidRPr="00026106">
        <w:rPr>
          <w:rFonts w:ascii="Times New Roman" w:hAnsi="Times New Roman"/>
          <w:color w:val="1A1A1A"/>
        </w:rPr>
        <w:t>pe</w:t>
      </w:r>
      <w:r w:rsidRPr="00026106">
        <w:rPr>
          <w:rFonts w:ascii="Times New Roman" w:hAnsi="Times New Roman"/>
          <w:color w:val="040404"/>
        </w:rPr>
        <w:t>nuhi</w:t>
      </w:r>
      <w:proofErr w:type="spellEnd"/>
      <w:r w:rsidRPr="00026106">
        <w:rPr>
          <w:rFonts w:ascii="Times New Roman" w:hAnsi="Times New Roman"/>
          <w:color w:val="040404"/>
        </w:rPr>
        <w:t xml:space="preserve"> </w:t>
      </w:r>
      <w:r w:rsidRPr="00026106">
        <w:rPr>
          <w:rFonts w:ascii="Times New Roman" w:hAnsi="Times New Roman"/>
          <w:color w:val="040404"/>
          <w:spacing w:val="4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dala</w:t>
      </w:r>
      <w:r w:rsidRPr="00026106">
        <w:rPr>
          <w:rFonts w:ascii="Times New Roman" w:hAnsi="Times New Roman"/>
          <w:color w:val="1A1A1A"/>
        </w:rPr>
        <w:t>m</w:t>
      </w:r>
      <w:proofErr w:type="spellEnd"/>
      <w:r w:rsidRPr="00026106">
        <w:rPr>
          <w:rFonts w:ascii="Times New Roman" w:hAnsi="Times New Roman"/>
          <w:color w:val="1A1A1A"/>
        </w:rPr>
        <w:t xml:space="preserve"> </w:t>
      </w:r>
      <w:r w:rsidRPr="00026106">
        <w:rPr>
          <w:rFonts w:ascii="Times New Roman" w:hAnsi="Times New Roman"/>
          <w:color w:val="1A1A1A"/>
          <w:spacing w:val="17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penyusunan</w:t>
      </w:r>
      <w:proofErr w:type="spellEnd"/>
      <w:r w:rsidRPr="00026106">
        <w:rPr>
          <w:rFonts w:ascii="Times New Roman" w:hAnsi="Times New Roman"/>
          <w:color w:val="040404"/>
        </w:rPr>
        <w:t xml:space="preserve"> </w:t>
      </w:r>
      <w:r w:rsidRPr="00026106">
        <w:rPr>
          <w:rFonts w:ascii="Times New Roman" w:hAnsi="Times New Roman"/>
          <w:color w:val="040404"/>
          <w:spacing w:val="13"/>
        </w:rPr>
        <w:t xml:space="preserve"> </w:t>
      </w:r>
      <w:proofErr w:type="spellStart"/>
      <w:r w:rsidRPr="00026106">
        <w:rPr>
          <w:rFonts w:ascii="Times New Roman" w:hAnsi="Times New Roman"/>
          <w:color w:val="383838"/>
        </w:rPr>
        <w:t>l</w:t>
      </w:r>
      <w:r w:rsidRPr="00026106">
        <w:rPr>
          <w:rFonts w:ascii="Times New Roman" w:hAnsi="Times New Roman"/>
          <w:color w:val="1A1A1A"/>
        </w:rPr>
        <w:t>ap</w:t>
      </w:r>
      <w:r w:rsidRPr="00026106">
        <w:rPr>
          <w:rFonts w:ascii="Times New Roman" w:hAnsi="Times New Roman"/>
          <w:color w:val="040404"/>
        </w:rPr>
        <w:t>oran</w:t>
      </w:r>
      <w:proofErr w:type="spellEnd"/>
      <w:r w:rsidRPr="00026106">
        <w:rPr>
          <w:rFonts w:ascii="Times New Roman" w:hAnsi="Times New Roman"/>
          <w:color w:val="040404"/>
        </w:rPr>
        <w:t xml:space="preserve"> </w:t>
      </w:r>
      <w:r w:rsidRPr="00026106">
        <w:rPr>
          <w:rFonts w:ascii="Times New Roman" w:hAnsi="Times New Roman"/>
          <w:color w:val="040404"/>
          <w:spacing w:val="5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keu</w:t>
      </w:r>
      <w:r w:rsidRPr="00026106">
        <w:rPr>
          <w:rFonts w:ascii="Times New Roman" w:hAnsi="Times New Roman"/>
          <w:color w:val="1A1A1A"/>
        </w:rPr>
        <w:t>angan</w:t>
      </w:r>
      <w:proofErr w:type="spellEnd"/>
      <w:r w:rsidRPr="00026106">
        <w:rPr>
          <w:rFonts w:ascii="Times New Roman" w:hAnsi="Times New Roman"/>
          <w:color w:val="1A1A1A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sehingga</w:t>
      </w:r>
      <w:proofErr w:type="spellEnd"/>
      <w:r w:rsidRPr="00026106">
        <w:rPr>
          <w:rFonts w:ascii="Times New Roman" w:hAnsi="Times New Roman"/>
          <w:color w:val="040404"/>
          <w:spacing w:val="1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bisa</w:t>
      </w:r>
      <w:proofErr w:type="spellEnd"/>
      <w:r w:rsidRPr="00026106">
        <w:rPr>
          <w:rFonts w:ascii="Times New Roman" w:hAnsi="Times New Roman"/>
          <w:color w:val="040404"/>
          <w:spacing w:val="5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mendukung</w:t>
      </w:r>
      <w:proofErr w:type="spellEnd"/>
      <w:r w:rsidRPr="00026106">
        <w:rPr>
          <w:rFonts w:ascii="Times New Roman" w:hAnsi="Times New Roman"/>
          <w:color w:val="040404"/>
          <w:spacing w:val="5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kea</w:t>
      </w:r>
      <w:r w:rsidRPr="00026106">
        <w:rPr>
          <w:rFonts w:ascii="Times New Roman" w:hAnsi="Times New Roman"/>
          <w:color w:val="1A1A1A"/>
        </w:rPr>
        <w:t>k</w:t>
      </w:r>
      <w:r w:rsidRPr="00026106">
        <w:rPr>
          <w:rFonts w:ascii="Times New Roman" w:hAnsi="Times New Roman"/>
          <w:color w:val="040404"/>
        </w:rPr>
        <w:t>uratan</w:t>
      </w:r>
      <w:proofErr w:type="spellEnd"/>
      <w:r w:rsidRPr="00026106">
        <w:rPr>
          <w:rFonts w:ascii="Times New Roman" w:hAnsi="Times New Roman"/>
          <w:color w:val="040404"/>
        </w:rPr>
        <w:t xml:space="preserve"> dan</w:t>
      </w:r>
      <w:r w:rsidRPr="00026106">
        <w:rPr>
          <w:rFonts w:ascii="Times New Roman" w:hAnsi="Times New Roman"/>
          <w:color w:val="040404"/>
          <w:spacing w:val="11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akuntabilitas</w:t>
      </w:r>
      <w:proofErr w:type="spellEnd"/>
      <w:r w:rsidRPr="00026106">
        <w:rPr>
          <w:rFonts w:ascii="Times New Roman" w:hAnsi="Times New Roman"/>
          <w:color w:val="040404"/>
          <w:spacing w:val="12"/>
        </w:rPr>
        <w:t xml:space="preserve"> </w:t>
      </w:r>
      <w:r w:rsidRPr="00026106">
        <w:rPr>
          <w:rFonts w:ascii="Times New Roman" w:hAnsi="Times New Roman"/>
          <w:color w:val="1A1A1A"/>
        </w:rPr>
        <w:t>d</w:t>
      </w:r>
      <w:r w:rsidRPr="00026106">
        <w:rPr>
          <w:rFonts w:ascii="Times New Roman" w:hAnsi="Times New Roman"/>
          <w:color w:val="040404"/>
        </w:rPr>
        <w:t>an</w:t>
      </w:r>
      <w:r w:rsidRPr="00026106">
        <w:rPr>
          <w:rFonts w:ascii="Times New Roman" w:hAnsi="Times New Roman"/>
          <w:color w:val="040404"/>
          <w:spacing w:val="6"/>
        </w:rPr>
        <w:t xml:space="preserve"> </w:t>
      </w:r>
      <w:proofErr w:type="spellStart"/>
      <w:r w:rsidRPr="00026106">
        <w:rPr>
          <w:rFonts w:ascii="Times New Roman" w:hAnsi="Times New Roman"/>
          <w:color w:val="1A1A1A"/>
        </w:rPr>
        <w:t>isi</w:t>
      </w:r>
      <w:proofErr w:type="spellEnd"/>
      <w:r w:rsidRPr="00026106">
        <w:rPr>
          <w:rFonts w:ascii="Times New Roman" w:hAnsi="Times New Roman"/>
          <w:color w:val="1A1A1A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laporan</w:t>
      </w:r>
      <w:proofErr w:type="spellEnd"/>
      <w:r w:rsidRPr="00026106">
        <w:rPr>
          <w:rFonts w:ascii="Times New Roman" w:hAnsi="Times New Roman"/>
          <w:color w:val="040404"/>
          <w:spacing w:val="-15"/>
        </w:rPr>
        <w:t xml:space="preserve"> </w:t>
      </w:r>
      <w:proofErr w:type="spellStart"/>
      <w:r w:rsidRPr="00026106">
        <w:rPr>
          <w:rFonts w:ascii="Times New Roman" w:hAnsi="Times New Roman"/>
          <w:color w:val="040404"/>
        </w:rPr>
        <w:t>dimaksud</w:t>
      </w:r>
      <w:proofErr w:type="spellEnd"/>
      <w:r w:rsidRPr="00026106">
        <w:rPr>
          <w:rFonts w:ascii="Times New Roman" w:hAnsi="Times New Roman"/>
          <w:color w:val="2A2A2A"/>
        </w:rPr>
        <w:t>.</w:t>
      </w:r>
    </w:p>
    <w:p w14:paraId="734139DD" w14:textId="77777777" w:rsidR="008813B1" w:rsidRPr="00CB026D" w:rsidRDefault="008813B1" w:rsidP="00991F93">
      <w:pPr>
        <w:spacing w:line="360" w:lineRule="auto"/>
        <w:ind w:left="720" w:right="25" w:firstLine="360"/>
        <w:rPr>
          <w:rFonts w:ascii="Times New Roman" w:hAnsi="Times New Roman"/>
        </w:rPr>
      </w:pPr>
    </w:p>
    <w:bookmarkEnd w:id="2"/>
    <w:p w14:paraId="2855C1A8" w14:textId="77777777" w:rsidR="008813B1" w:rsidRPr="008813B1" w:rsidRDefault="008813B1" w:rsidP="00991F93">
      <w:pPr>
        <w:pStyle w:val="ListParagraph"/>
        <w:numPr>
          <w:ilvl w:val="0"/>
          <w:numId w:val="15"/>
        </w:numPr>
        <w:spacing w:line="360" w:lineRule="auto"/>
        <w:ind w:left="709" w:right="25" w:hanging="425"/>
        <w:jc w:val="both"/>
        <w:rPr>
          <w:b/>
          <w:bCs/>
        </w:rPr>
      </w:pPr>
      <w:r w:rsidRPr="008813B1">
        <w:rPr>
          <w:b/>
          <w:bCs/>
        </w:rPr>
        <w:t>RUANG LINGKUP</w:t>
      </w:r>
    </w:p>
    <w:p w14:paraId="7CF312EF" w14:textId="1E9D3469" w:rsidR="008813B1" w:rsidRPr="00991F93" w:rsidRDefault="00991F93" w:rsidP="00991F9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before="0" w:after="0" w:line="360" w:lineRule="auto"/>
        <w:ind w:left="1276" w:right="25" w:hanging="558"/>
        <w:jc w:val="both"/>
        <w:rPr>
          <w:color w:val="040404"/>
        </w:rPr>
      </w:pPr>
      <w:proofErr w:type="spellStart"/>
      <w:r>
        <w:rPr>
          <w:color w:val="040404"/>
        </w:rPr>
        <w:t>Prosedur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ini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mencakup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prosedur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atau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rangkaian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tahapan</w:t>
      </w:r>
      <w:proofErr w:type="spellEnd"/>
      <w:r w:rsidR="008813B1" w:rsidRPr="00991F93">
        <w:rPr>
          <w:color w:val="040404"/>
        </w:rPr>
        <w:t xml:space="preserve"> yang </w:t>
      </w:r>
      <w:proofErr w:type="spellStart"/>
      <w:r w:rsidR="008813B1" w:rsidRPr="00991F93">
        <w:rPr>
          <w:color w:val="040404"/>
        </w:rPr>
        <w:t>harus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diperiksa</w:t>
      </w:r>
      <w:proofErr w:type="spellEnd"/>
      <w:r w:rsidR="008813B1" w:rsidRPr="00991F93">
        <w:rPr>
          <w:color w:val="040404"/>
        </w:rPr>
        <w:t xml:space="preserve"> dan </w:t>
      </w:r>
      <w:proofErr w:type="spellStart"/>
      <w:r w:rsidR="008813B1" w:rsidRPr="00991F93">
        <w:rPr>
          <w:color w:val="040404"/>
        </w:rPr>
        <w:t>diikuti</w:t>
      </w:r>
      <w:proofErr w:type="spellEnd"/>
      <w:r w:rsidR="008813B1" w:rsidRPr="00991F93">
        <w:rPr>
          <w:color w:val="040404"/>
        </w:rPr>
        <w:t xml:space="preserve"> agar proses </w:t>
      </w:r>
      <w:proofErr w:type="spellStart"/>
      <w:r w:rsidR="008813B1" w:rsidRPr="00991F93">
        <w:rPr>
          <w:color w:val="040404"/>
        </w:rPr>
        <w:t>penyusunan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laporan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keuangan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dapat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menghasilkan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laporan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keuangan</w:t>
      </w:r>
      <w:proofErr w:type="spellEnd"/>
      <w:r w:rsidR="008813B1" w:rsidRPr="00991F93">
        <w:rPr>
          <w:color w:val="040404"/>
        </w:rPr>
        <w:t xml:space="preserve"> yang </w:t>
      </w:r>
      <w:proofErr w:type="spellStart"/>
      <w:r w:rsidR="008813B1" w:rsidRPr="00991F93">
        <w:rPr>
          <w:color w:val="040404"/>
        </w:rPr>
        <w:t>lengkap</w:t>
      </w:r>
      <w:proofErr w:type="spellEnd"/>
      <w:r w:rsidR="008813B1" w:rsidRPr="00991F93">
        <w:rPr>
          <w:color w:val="040404"/>
        </w:rPr>
        <w:t xml:space="preserve"> dan </w:t>
      </w:r>
      <w:proofErr w:type="spellStart"/>
      <w:r w:rsidR="008813B1" w:rsidRPr="00991F93">
        <w:rPr>
          <w:color w:val="040404"/>
        </w:rPr>
        <w:t>akurat</w:t>
      </w:r>
      <w:proofErr w:type="spellEnd"/>
      <w:r w:rsidR="008813B1" w:rsidRPr="00991F93">
        <w:rPr>
          <w:color w:val="040404"/>
        </w:rPr>
        <w:t>.</w:t>
      </w:r>
    </w:p>
    <w:p w14:paraId="142A50EA" w14:textId="44D38885" w:rsidR="008813B1" w:rsidRPr="00991F93" w:rsidRDefault="00991F93" w:rsidP="00991F9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before="0" w:after="0" w:line="360" w:lineRule="auto"/>
        <w:ind w:left="1276" w:right="25" w:hanging="558"/>
        <w:jc w:val="both"/>
        <w:rPr>
          <w:color w:val="040404"/>
        </w:rPr>
      </w:pPr>
      <w:proofErr w:type="spellStart"/>
      <w:r>
        <w:rPr>
          <w:color w:val="040404"/>
        </w:rPr>
        <w:t>Prosedur</w:t>
      </w:r>
      <w:proofErr w:type="spellEnd"/>
      <w:r w:rsidRPr="005027D1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ini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berlaku</w:t>
      </w:r>
      <w:proofErr w:type="spellEnd"/>
      <w:r w:rsidR="008813B1" w:rsidRPr="005027D1">
        <w:rPr>
          <w:color w:val="040404"/>
        </w:rPr>
        <w:t xml:space="preserve"> di</w:t>
      </w:r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lingkungan</w:t>
      </w:r>
      <w:proofErr w:type="spellEnd"/>
      <w:r w:rsidR="008813B1" w:rsidRPr="00991F93">
        <w:rPr>
          <w:color w:val="040404"/>
        </w:rPr>
        <w:t xml:space="preserve"> </w:t>
      </w:r>
      <w:r w:rsidR="008813B1" w:rsidRPr="005027D1">
        <w:rPr>
          <w:color w:val="040404"/>
        </w:rPr>
        <w:t>PT</w:t>
      </w:r>
      <w:r w:rsidR="008813B1" w:rsidRPr="00991F93">
        <w:rPr>
          <w:color w:val="040404"/>
        </w:rPr>
        <w:t xml:space="preserve"> </w:t>
      </w:r>
      <w:r w:rsidR="008813B1" w:rsidRPr="005027D1">
        <w:rPr>
          <w:color w:val="040404"/>
        </w:rPr>
        <w:t xml:space="preserve">Pembangunan Aceh, </w:t>
      </w:r>
      <w:proofErr w:type="spellStart"/>
      <w:r w:rsidR="008813B1" w:rsidRPr="005027D1">
        <w:rPr>
          <w:color w:val="040404"/>
        </w:rPr>
        <w:t>dalam</w:t>
      </w:r>
      <w:proofErr w:type="spellEnd"/>
      <w:r w:rsidR="008813B1" w:rsidRPr="005027D1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hal</w:t>
      </w:r>
      <w:proofErr w:type="spellEnd"/>
      <w:r w:rsidR="008813B1" w:rsidRPr="005027D1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penyusunan</w:t>
      </w:r>
      <w:proofErr w:type="spellEnd"/>
      <w:r w:rsidR="008813B1" w:rsidRPr="005027D1">
        <w:rPr>
          <w:color w:val="040404"/>
        </w:rPr>
        <w:t xml:space="preserve">   </w:t>
      </w:r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Laporan</w:t>
      </w:r>
      <w:proofErr w:type="spellEnd"/>
      <w:r w:rsidR="008813B1" w:rsidRPr="005027D1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Keu</w:t>
      </w:r>
      <w:r w:rsidR="008813B1" w:rsidRPr="00991F93">
        <w:rPr>
          <w:color w:val="040404"/>
        </w:rPr>
        <w:t>a</w:t>
      </w:r>
      <w:r w:rsidR="008813B1" w:rsidRPr="005027D1">
        <w:rPr>
          <w:color w:val="040404"/>
        </w:rPr>
        <w:t>ngan</w:t>
      </w:r>
      <w:proofErr w:type="spellEnd"/>
      <w:r w:rsidR="008813B1" w:rsidRPr="005027D1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kegiatan</w:t>
      </w:r>
      <w:proofErr w:type="spellEnd"/>
      <w:r w:rsidR="008813B1" w:rsidRPr="005027D1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operasi</w:t>
      </w:r>
      <w:proofErr w:type="spellEnd"/>
      <w:r w:rsidR="008813B1" w:rsidRPr="005027D1">
        <w:rPr>
          <w:color w:val="040404"/>
        </w:rPr>
        <w:t xml:space="preserve"> PT</w:t>
      </w:r>
      <w:r w:rsidR="008813B1" w:rsidRPr="00991F93">
        <w:rPr>
          <w:color w:val="040404"/>
        </w:rPr>
        <w:t xml:space="preserve"> Pembangunan Aceh</w:t>
      </w:r>
      <w:r w:rsidR="008813B1" w:rsidRPr="005027D1">
        <w:rPr>
          <w:color w:val="040404"/>
        </w:rPr>
        <w:t>.</w:t>
      </w:r>
    </w:p>
    <w:p w14:paraId="366EDEAD" w14:textId="50161624" w:rsidR="008813B1" w:rsidRPr="00991F93" w:rsidRDefault="00991F93" w:rsidP="00991F9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before="0" w:after="0" w:line="360" w:lineRule="auto"/>
        <w:ind w:left="1276" w:right="25" w:hanging="558"/>
        <w:jc w:val="both"/>
        <w:rPr>
          <w:color w:val="040404"/>
        </w:rPr>
      </w:pPr>
      <w:proofErr w:type="spellStart"/>
      <w:r>
        <w:rPr>
          <w:color w:val="040404"/>
        </w:rPr>
        <w:t>Prosedur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ini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mencakup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prosedur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atau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rangkaian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tahapan</w:t>
      </w:r>
      <w:proofErr w:type="spellEnd"/>
      <w:r w:rsidR="008813B1" w:rsidRPr="00991F93">
        <w:rPr>
          <w:color w:val="040404"/>
        </w:rPr>
        <w:t xml:space="preserve"> </w:t>
      </w:r>
      <w:r w:rsidR="008813B1" w:rsidRPr="005027D1">
        <w:rPr>
          <w:color w:val="040404"/>
        </w:rPr>
        <w:t>yang</w:t>
      </w:r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harus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dilakukan</w:t>
      </w:r>
      <w:proofErr w:type="spellEnd"/>
      <w:r w:rsidR="008813B1" w:rsidRPr="005027D1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dalam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membuat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perhitung</w:t>
      </w:r>
      <w:r w:rsidR="008813B1" w:rsidRPr="00991F93">
        <w:rPr>
          <w:color w:val="040404"/>
        </w:rPr>
        <w:t>a</w:t>
      </w:r>
      <w:r w:rsidR="008813B1" w:rsidRPr="005027D1">
        <w:rPr>
          <w:color w:val="040404"/>
        </w:rPr>
        <w:t>n</w:t>
      </w:r>
      <w:proofErr w:type="spellEnd"/>
      <w:r w:rsidR="008813B1" w:rsidRPr="005027D1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analisis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sen</w:t>
      </w:r>
      <w:r w:rsidR="008813B1" w:rsidRPr="00991F93">
        <w:rPr>
          <w:color w:val="040404"/>
        </w:rPr>
        <w:t>siti</w:t>
      </w:r>
      <w:r w:rsidR="008813B1" w:rsidRPr="005027D1">
        <w:rPr>
          <w:color w:val="040404"/>
        </w:rPr>
        <w:t>vitas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instrumen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5027D1">
        <w:rPr>
          <w:color w:val="040404"/>
        </w:rPr>
        <w:t>keuangan</w:t>
      </w:r>
      <w:proofErr w:type="spellEnd"/>
      <w:r w:rsidR="00C56A72">
        <w:rPr>
          <w:color w:val="040404"/>
        </w:rPr>
        <w:t xml:space="preserve"> di </w:t>
      </w:r>
      <w:r w:rsidR="00C56A72" w:rsidRPr="005027D1">
        <w:rPr>
          <w:color w:val="040404"/>
        </w:rPr>
        <w:t>PT</w:t>
      </w:r>
      <w:r w:rsidR="00C56A72" w:rsidRPr="00991F93">
        <w:rPr>
          <w:color w:val="040404"/>
        </w:rPr>
        <w:t xml:space="preserve"> Pembangunan Aceh</w:t>
      </w:r>
      <w:r w:rsidR="00C56A72" w:rsidRPr="005027D1">
        <w:rPr>
          <w:color w:val="040404"/>
        </w:rPr>
        <w:t>.</w:t>
      </w:r>
    </w:p>
    <w:p w14:paraId="722B4605" w14:textId="012A3212" w:rsidR="008813B1" w:rsidRDefault="008813B1" w:rsidP="00991F93">
      <w:pPr>
        <w:tabs>
          <w:tab w:val="right" w:pos="8080"/>
        </w:tabs>
        <w:spacing w:line="360" w:lineRule="auto"/>
        <w:rPr>
          <w:rFonts w:ascii="Times New Roman" w:hAnsi="Times New Roman"/>
          <w:color w:val="000000"/>
        </w:rPr>
      </w:pPr>
    </w:p>
    <w:p w14:paraId="32596E1F" w14:textId="427A1898" w:rsidR="008813B1" w:rsidRPr="008813B1" w:rsidRDefault="008813B1" w:rsidP="00991F93">
      <w:pPr>
        <w:pStyle w:val="ListParagraph"/>
        <w:numPr>
          <w:ilvl w:val="0"/>
          <w:numId w:val="15"/>
        </w:numPr>
        <w:spacing w:line="360" w:lineRule="auto"/>
        <w:ind w:left="709" w:hanging="425"/>
        <w:jc w:val="both"/>
        <w:rPr>
          <w:b/>
          <w:bCs/>
        </w:rPr>
      </w:pPr>
      <w:r>
        <w:rPr>
          <w:b/>
          <w:bCs/>
        </w:rPr>
        <w:t>TANGGUNG JAWAB</w:t>
      </w:r>
    </w:p>
    <w:p w14:paraId="0844E6E1" w14:textId="535FA365" w:rsidR="00991F93" w:rsidRDefault="00991F93" w:rsidP="00991F93">
      <w:pPr>
        <w:pStyle w:val="ListParagraph"/>
        <w:numPr>
          <w:ilvl w:val="1"/>
          <w:numId w:val="15"/>
        </w:numPr>
        <w:spacing w:line="360" w:lineRule="auto"/>
        <w:ind w:left="1276" w:hanging="567"/>
        <w:jc w:val="both"/>
      </w:pPr>
      <w:r w:rsidRPr="00C56A72">
        <w:rPr>
          <w:b/>
          <w:bCs/>
        </w:rPr>
        <w:t>Project Manager</w:t>
      </w:r>
      <w:r>
        <w:t xml:space="preserve">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dan </w:t>
      </w:r>
      <w:proofErr w:type="spellStart"/>
      <w:r>
        <w:t>persetujuan</w:t>
      </w:r>
      <w:proofErr w:type="spellEnd"/>
      <w:r>
        <w:t xml:space="preserve"> </w:t>
      </w:r>
      <w:proofErr w:type="spellStart"/>
      <w:r w:rsidR="00C56A72">
        <w:t>laporan</w:t>
      </w:r>
      <w:proofErr w:type="spellEnd"/>
      <w:r w:rsidR="00C56A72">
        <w:t xml:space="preserve"> </w:t>
      </w:r>
      <w:proofErr w:type="spellStart"/>
      <w:r w:rsidR="00C56A72">
        <w:t>keuangan</w:t>
      </w:r>
      <w:proofErr w:type="spellEnd"/>
      <w:r w:rsidR="00C56A72">
        <w:t xml:space="preserve"> </w:t>
      </w:r>
      <w:proofErr w:type="spellStart"/>
      <w:r w:rsidR="00C56A72">
        <w:t>kegiatan</w:t>
      </w:r>
      <w:proofErr w:type="spellEnd"/>
      <w:r w:rsidR="00C56A72">
        <w:t xml:space="preserve"> </w:t>
      </w:r>
      <w:proofErr w:type="spellStart"/>
      <w:r w:rsidR="00C56A72">
        <w:t>operasi</w:t>
      </w:r>
      <w:proofErr w:type="spellEnd"/>
    </w:p>
    <w:p w14:paraId="7769B4F6" w14:textId="5B42318B" w:rsidR="00991F93" w:rsidRDefault="00991F93" w:rsidP="00991F93">
      <w:pPr>
        <w:pStyle w:val="ListParagraph"/>
        <w:numPr>
          <w:ilvl w:val="1"/>
          <w:numId w:val="15"/>
        </w:numPr>
        <w:spacing w:line="360" w:lineRule="auto"/>
        <w:ind w:left="1276" w:hanging="567"/>
        <w:jc w:val="both"/>
      </w:pPr>
      <w:proofErr w:type="spellStart"/>
      <w:r w:rsidRPr="00C56A72">
        <w:rPr>
          <w:b/>
          <w:bCs/>
        </w:rPr>
        <w:t>Keuangan</w:t>
      </w:r>
      <w:proofErr w:type="spellEnd"/>
      <w:r w:rsidRPr="00C56A72">
        <w:rPr>
          <w:b/>
          <w:bCs/>
        </w:rPr>
        <w:t xml:space="preserve"> </w:t>
      </w:r>
      <w:proofErr w:type="spellStart"/>
      <w:r w:rsidRPr="00C56A72">
        <w:rPr>
          <w:b/>
          <w:bCs/>
        </w:rPr>
        <w:t>Proyek</w:t>
      </w:r>
      <w:proofErr w:type="spellEnd"/>
      <w:r>
        <w:t xml:space="preserve">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 w:rsidR="00C56A72">
        <w:t>laporan</w:t>
      </w:r>
      <w:proofErr w:type="spellEnd"/>
      <w:r w:rsidR="00C56A72">
        <w:t xml:space="preserve"> </w:t>
      </w:r>
      <w:proofErr w:type="spellStart"/>
      <w:r w:rsidR="00C56A72">
        <w:t>keuangan</w:t>
      </w:r>
      <w:proofErr w:type="spellEnd"/>
      <w:r w:rsidR="00C56A72">
        <w:t xml:space="preserve"> </w:t>
      </w:r>
      <w:proofErr w:type="spellStart"/>
      <w:r w:rsidR="00C56A72">
        <w:t>kegiatan</w:t>
      </w:r>
      <w:proofErr w:type="spellEnd"/>
      <w:r w:rsidR="00C56A72">
        <w:t xml:space="preserve"> </w:t>
      </w:r>
      <w:proofErr w:type="spellStart"/>
      <w:r w:rsidR="00C56A72">
        <w:t>operasi</w:t>
      </w:r>
      <w:proofErr w:type="spellEnd"/>
    </w:p>
    <w:p w14:paraId="57789E28" w14:textId="49585686" w:rsidR="00991F93" w:rsidRDefault="00991F93" w:rsidP="00991F93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430A5C7" w14:textId="77777777" w:rsidR="008813B1" w:rsidRPr="008813B1" w:rsidRDefault="008813B1" w:rsidP="00991F93">
      <w:pPr>
        <w:pStyle w:val="ListParagraph"/>
        <w:numPr>
          <w:ilvl w:val="0"/>
          <w:numId w:val="15"/>
        </w:numPr>
        <w:ind w:left="709" w:hanging="425"/>
        <w:jc w:val="both"/>
        <w:rPr>
          <w:b/>
          <w:bCs/>
        </w:rPr>
      </w:pPr>
      <w:bookmarkStart w:id="3" w:name="_Toc153284540"/>
      <w:r w:rsidRPr="008813B1">
        <w:rPr>
          <w:b/>
          <w:bCs/>
        </w:rPr>
        <w:t>REFERENSI</w:t>
      </w:r>
      <w:bookmarkEnd w:id="3"/>
    </w:p>
    <w:p w14:paraId="168C9286" w14:textId="7FFD644D" w:rsidR="00991F93" w:rsidRPr="00903E81" w:rsidRDefault="00991F93" w:rsidP="00991F93">
      <w:pPr>
        <w:pStyle w:val="NormalIndent"/>
        <w:numPr>
          <w:ilvl w:val="1"/>
          <w:numId w:val="15"/>
        </w:numPr>
        <w:spacing w:line="360" w:lineRule="auto"/>
        <w:ind w:left="1276" w:hanging="567"/>
        <w:rPr>
          <w:rFonts w:ascii="Times New Roman" w:hAnsi="Times New Roman"/>
          <w:szCs w:val="28"/>
        </w:rPr>
      </w:pPr>
      <w:r w:rsidRPr="00903E81">
        <w:rPr>
          <w:rFonts w:ascii="Times New Roman" w:hAnsi="Times New Roman"/>
          <w:szCs w:val="28"/>
        </w:rPr>
        <w:t xml:space="preserve">SNI ISO/IEC 9001:2015 </w:t>
      </w:r>
      <w:proofErr w:type="spellStart"/>
      <w:r w:rsidRPr="00903E81">
        <w:rPr>
          <w:rFonts w:ascii="Times New Roman" w:hAnsi="Times New Roman"/>
          <w:szCs w:val="28"/>
        </w:rPr>
        <w:t>tentang</w:t>
      </w:r>
      <w:proofErr w:type="spellEnd"/>
      <w:r w:rsidRPr="00903E81">
        <w:rPr>
          <w:rFonts w:ascii="Times New Roman" w:hAnsi="Times New Roman"/>
          <w:szCs w:val="28"/>
        </w:rPr>
        <w:t xml:space="preserve"> </w:t>
      </w:r>
      <w:proofErr w:type="spellStart"/>
      <w:r w:rsidRPr="00903E81">
        <w:rPr>
          <w:rFonts w:ascii="Times New Roman" w:hAnsi="Times New Roman"/>
          <w:szCs w:val="28"/>
        </w:rPr>
        <w:t>Sistem</w:t>
      </w:r>
      <w:proofErr w:type="spellEnd"/>
      <w:r w:rsidRPr="00903E81">
        <w:rPr>
          <w:rFonts w:ascii="Times New Roman" w:hAnsi="Times New Roman"/>
          <w:szCs w:val="28"/>
        </w:rPr>
        <w:t xml:space="preserve"> </w:t>
      </w:r>
      <w:proofErr w:type="spellStart"/>
      <w:r w:rsidRPr="00903E81">
        <w:rPr>
          <w:rFonts w:ascii="Times New Roman" w:hAnsi="Times New Roman"/>
          <w:szCs w:val="28"/>
        </w:rPr>
        <w:t>Manajemen</w:t>
      </w:r>
      <w:proofErr w:type="spellEnd"/>
      <w:r w:rsidRPr="00903E81">
        <w:rPr>
          <w:rFonts w:ascii="Times New Roman" w:hAnsi="Times New Roman"/>
          <w:szCs w:val="28"/>
        </w:rPr>
        <w:t xml:space="preserve"> </w:t>
      </w:r>
      <w:proofErr w:type="spellStart"/>
      <w:r w:rsidRPr="00903E81">
        <w:rPr>
          <w:rFonts w:ascii="Times New Roman" w:hAnsi="Times New Roman"/>
          <w:szCs w:val="28"/>
        </w:rPr>
        <w:t>Mutu</w:t>
      </w:r>
      <w:proofErr w:type="spellEnd"/>
    </w:p>
    <w:p w14:paraId="2036214A" w14:textId="77777777" w:rsidR="00991F93" w:rsidRDefault="00991F93" w:rsidP="00991F93">
      <w:pPr>
        <w:pStyle w:val="NormalIndent"/>
        <w:numPr>
          <w:ilvl w:val="1"/>
          <w:numId w:val="15"/>
        </w:numPr>
        <w:spacing w:line="360" w:lineRule="auto"/>
        <w:ind w:left="1276" w:hanging="567"/>
        <w:rPr>
          <w:rFonts w:ascii="Times New Roman" w:hAnsi="Times New Roman"/>
          <w:szCs w:val="28"/>
        </w:rPr>
      </w:pPr>
      <w:bookmarkStart w:id="4" w:name="_Hlk156398425"/>
      <w:r w:rsidRPr="00903E81">
        <w:rPr>
          <w:rFonts w:ascii="Times New Roman" w:hAnsi="Times New Roman"/>
          <w:szCs w:val="28"/>
        </w:rPr>
        <w:t xml:space="preserve">Manual </w:t>
      </w:r>
      <w:proofErr w:type="spellStart"/>
      <w:r w:rsidRPr="00903E81">
        <w:rPr>
          <w:rFonts w:ascii="Times New Roman" w:hAnsi="Times New Roman"/>
          <w:szCs w:val="28"/>
        </w:rPr>
        <w:t>Sistem</w:t>
      </w:r>
      <w:proofErr w:type="spellEnd"/>
      <w:r w:rsidRPr="00903E81">
        <w:rPr>
          <w:rFonts w:ascii="Times New Roman" w:hAnsi="Times New Roman"/>
          <w:szCs w:val="28"/>
        </w:rPr>
        <w:t xml:space="preserve"> </w:t>
      </w:r>
      <w:proofErr w:type="spellStart"/>
      <w:r w:rsidRPr="00903E81">
        <w:rPr>
          <w:rFonts w:ascii="Times New Roman" w:hAnsi="Times New Roman"/>
          <w:szCs w:val="28"/>
        </w:rPr>
        <w:t>Manajemen</w:t>
      </w:r>
      <w:proofErr w:type="spellEnd"/>
      <w:r w:rsidRPr="00903E81">
        <w:rPr>
          <w:rFonts w:ascii="Times New Roman" w:hAnsi="Times New Roman"/>
          <w:szCs w:val="28"/>
        </w:rPr>
        <w:t xml:space="preserve"> </w:t>
      </w:r>
      <w:proofErr w:type="spellStart"/>
      <w:r w:rsidRPr="00903E81">
        <w:rPr>
          <w:rFonts w:ascii="Times New Roman" w:hAnsi="Times New Roman"/>
          <w:szCs w:val="28"/>
        </w:rPr>
        <w:t>Mutu</w:t>
      </w:r>
      <w:proofErr w:type="spellEnd"/>
      <w:r w:rsidRPr="00903E81">
        <w:rPr>
          <w:rFonts w:ascii="Times New Roman" w:hAnsi="Times New Roman"/>
          <w:szCs w:val="28"/>
        </w:rPr>
        <w:t xml:space="preserve"> PT Pembangunan Aceh (MM-MR-PEMA-01)</w:t>
      </w:r>
    </w:p>
    <w:bookmarkEnd w:id="4"/>
    <w:p w14:paraId="2BC14E2F" w14:textId="51FA9D9C" w:rsidR="008813B1" w:rsidRPr="00991F93" w:rsidRDefault="008813B1" w:rsidP="00991F93">
      <w:pPr>
        <w:pStyle w:val="NormalIndent"/>
        <w:numPr>
          <w:ilvl w:val="1"/>
          <w:numId w:val="15"/>
        </w:numPr>
        <w:spacing w:line="360" w:lineRule="auto"/>
        <w:ind w:left="1276" w:hanging="567"/>
        <w:rPr>
          <w:rFonts w:ascii="Times New Roman" w:hAnsi="Times New Roman"/>
          <w:szCs w:val="28"/>
        </w:rPr>
      </w:pPr>
      <w:proofErr w:type="spellStart"/>
      <w:r w:rsidRPr="00991F93">
        <w:rPr>
          <w:rFonts w:ascii="Times New Roman" w:hAnsi="Times New Roman"/>
          <w:szCs w:val="28"/>
        </w:rPr>
        <w:t>Pernyataan</w:t>
      </w:r>
      <w:proofErr w:type="spellEnd"/>
      <w:r w:rsidRPr="00991F93">
        <w:rPr>
          <w:rFonts w:ascii="Times New Roman" w:hAnsi="Times New Roman"/>
          <w:szCs w:val="28"/>
        </w:rPr>
        <w:t xml:space="preserve"> </w:t>
      </w:r>
      <w:proofErr w:type="spellStart"/>
      <w:r w:rsidRPr="00991F93">
        <w:rPr>
          <w:rFonts w:ascii="Times New Roman" w:hAnsi="Times New Roman"/>
          <w:szCs w:val="28"/>
        </w:rPr>
        <w:t>Standar</w:t>
      </w:r>
      <w:proofErr w:type="spellEnd"/>
      <w:r w:rsidRPr="00991F93">
        <w:rPr>
          <w:rFonts w:ascii="Times New Roman" w:hAnsi="Times New Roman"/>
          <w:szCs w:val="28"/>
        </w:rPr>
        <w:t xml:space="preserve"> </w:t>
      </w:r>
      <w:proofErr w:type="spellStart"/>
      <w:r w:rsidRPr="00991F93">
        <w:rPr>
          <w:rFonts w:ascii="Times New Roman" w:hAnsi="Times New Roman"/>
          <w:szCs w:val="28"/>
        </w:rPr>
        <w:t>Akuntansi</w:t>
      </w:r>
      <w:proofErr w:type="spellEnd"/>
      <w:r w:rsidRPr="00991F93">
        <w:rPr>
          <w:rFonts w:ascii="Times New Roman" w:hAnsi="Times New Roman"/>
          <w:szCs w:val="28"/>
        </w:rPr>
        <w:t xml:space="preserve"> </w:t>
      </w:r>
      <w:proofErr w:type="spellStart"/>
      <w:r w:rsidRPr="00991F93">
        <w:rPr>
          <w:rFonts w:ascii="Times New Roman" w:hAnsi="Times New Roman"/>
          <w:szCs w:val="28"/>
        </w:rPr>
        <w:t>Keuangan</w:t>
      </w:r>
      <w:proofErr w:type="spellEnd"/>
      <w:r w:rsidRPr="00991F93">
        <w:rPr>
          <w:rFonts w:ascii="Times New Roman" w:hAnsi="Times New Roman"/>
          <w:szCs w:val="28"/>
        </w:rPr>
        <w:t xml:space="preserve"> (PSAK) No.1 (</w:t>
      </w:r>
      <w:proofErr w:type="spellStart"/>
      <w:r w:rsidRPr="00991F93">
        <w:rPr>
          <w:rFonts w:ascii="Times New Roman" w:hAnsi="Times New Roman"/>
          <w:szCs w:val="28"/>
        </w:rPr>
        <w:t>Revisi</w:t>
      </w:r>
      <w:proofErr w:type="spellEnd"/>
      <w:r w:rsidRPr="00991F93">
        <w:rPr>
          <w:rFonts w:ascii="Times New Roman" w:hAnsi="Times New Roman"/>
          <w:szCs w:val="28"/>
        </w:rPr>
        <w:t xml:space="preserve"> 2009): </w:t>
      </w:r>
      <w:proofErr w:type="spellStart"/>
      <w:r w:rsidRPr="00991F93">
        <w:rPr>
          <w:rFonts w:ascii="Times New Roman" w:hAnsi="Times New Roman"/>
          <w:szCs w:val="28"/>
        </w:rPr>
        <w:t>Penyajian</w:t>
      </w:r>
      <w:proofErr w:type="spellEnd"/>
      <w:r w:rsidRPr="00991F93">
        <w:rPr>
          <w:rFonts w:ascii="Times New Roman" w:hAnsi="Times New Roman"/>
          <w:szCs w:val="28"/>
        </w:rPr>
        <w:t xml:space="preserve"> </w:t>
      </w:r>
      <w:proofErr w:type="spellStart"/>
      <w:r w:rsidRPr="00991F93">
        <w:rPr>
          <w:rFonts w:ascii="Times New Roman" w:hAnsi="Times New Roman"/>
          <w:szCs w:val="28"/>
        </w:rPr>
        <w:t>Laporan</w:t>
      </w:r>
      <w:proofErr w:type="spellEnd"/>
      <w:r w:rsidRPr="00991F93">
        <w:rPr>
          <w:rFonts w:ascii="Times New Roman" w:hAnsi="Times New Roman"/>
          <w:szCs w:val="28"/>
        </w:rPr>
        <w:t xml:space="preserve"> </w:t>
      </w:r>
      <w:proofErr w:type="spellStart"/>
      <w:r w:rsidRPr="00991F93">
        <w:rPr>
          <w:rFonts w:ascii="Times New Roman" w:hAnsi="Times New Roman"/>
          <w:szCs w:val="28"/>
        </w:rPr>
        <w:t>Keuangan</w:t>
      </w:r>
      <w:proofErr w:type="spellEnd"/>
    </w:p>
    <w:p w14:paraId="31E12988" w14:textId="699F7208" w:rsidR="008813B1" w:rsidRDefault="008813B1" w:rsidP="00991F93">
      <w:pPr>
        <w:pStyle w:val="NormalIndent"/>
        <w:spacing w:line="360" w:lineRule="auto"/>
        <w:rPr>
          <w:rFonts w:ascii="Times New Roman" w:hAnsi="Times New Roman"/>
          <w:szCs w:val="28"/>
        </w:rPr>
      </w:pPr>
    </w:p>
    <w:p w14:paraId="3AEFBB2F" w14:textId="6AF01E80" w:rsidR="008813B1" w:rsidRPr="008813B1" w:rsidRDefault="008813B1" w:rsidP="00991F93">
      <w:pPr>
        <w:pStyle w:val="ListParagraph"/>
        <w:numPr>
          <w:ilvl w:val="0"/>
          <w:numId w:val="15"/>
        </w:numPr>
        <w:spacing w:line="360" w:lineRule="auto"/>
        <w:ind w:left="709" w:hanging="425"/>
        <w:jc w:val="both"/>
        <w:rPr>
          <w:b/>
          <w:bCs/>
        </w:rPr>
      </w:pPr>
      <w:r>
        <w:rPr>
          <w:b/>
          <w:bCs/>
        </w:rPr>
        <w:t>DEFINISI</w:t>
      </w:r>
    </w:p>
    <w:p w14:paraId="2C5417A6" w14:textId="06A97ED0" w:rsidR="008813B1" w:rsidRPr="00991F93" w:rsidRDefault="008813B1" w:rsidP="00991F93">
      <w:pPr>
        <w:pStyle w:val="ListParagraph"/>
        <w:widowControl w:val="0"/>
        <w:numPr>
          <w:ilvl w:val="1"/>
          <w:numId w:val="15"/>
        </w:numPr>
        <w:tabs>
          <w:tab w:val="left" w:pos="1276"/>
        </w:tabs>
        <w:autoSpaceDE w:val="0"/>
        <w:autoSpaceDN w:val="0"/>
        <w:adjustRightInd w:val="0"/>
        <w:spacing w:before="0" w:after="0" w:line="360" w:lineRule="auto"/>
        <w:ind w:left="1276" w:right="130" w:hanging="567"/>
        <w:jc w:val="both"/>
        <w:rPr>
          <w:color w:val="000000"/>
          <w:sz w:val="22"/>
          <w:szCs w:val="22"/>
        </w:rPr>
      </w:pPr>
      <w:r w:rsidRPr="00991F93">
        <w:rPr>
          <w:b/>
          <w:i/>
          <w:iCs/>
          <w:color w:val="000000"/>
        </w:rPr>
        <w:t>Reporting Package</w:t>
      </w:r>
      <w:r w:rsidRPr="00991F93">
        <w:rPr>
          <w:i/>
          <w:iCs/>
          <w:color w:val="000000"/>
        </w:rPr>
        <w:t xml:space="preserve"> </w:t>
      </w:r>
      <w:proofErr w:type="spellStart"/>
      <w:r w:rsidRPr="00991F93">
        <w:rPr>
          <w:color w:val="000000"/>
        </w:rPr>
        <w:t>adalah</w:t>
      </w:r>
      <w:proofErr w:type="spellEnd"/>
      <w:r w:rsidRPr="00991F93">
        <w:rPr>
          <w:color w:val="000000"/>
        </w:rPr>
        <w:t xml:space="preserve"> </w:t>
      </w:r>
      <w:r w:rsidRPr="00991F93">
        <w:rPr>
          <w:i/>
          <w:iCs/>
          <w:color w:val="000000"/>
        </w:rPr>
        <w:t xml:space="preserve">template </w:t>
      </w:r>
      <w:proofErr w:type="spellStart"/>
      <w:r w:rsidRPr="00991F93">
        <w:rPr>
          <w:color w:val="000000"/>
        </w:rPr>
        <w:t>pelaporan</w:t>
      </w:r>
      <w:proofErr w:type="spellEnd"/>
      <w:r w:rsidRPr="00991F93">
        <w:rPr>
          <w:color w:val="000000"/>
        </w:rPr>
        <w:t xml:space="preserve"> yang </w:t>
      </w:r>
      <w:proofErr w:type="spellStart"/>
      <w:r w:rsidRPr="00991F93">
        <w:rPr>
          <w:color w:val="000000"/>
        </w:rPr>
        <w:t>harus</w:t>
      </w:r>
      <w:proofErr w:type="spellEnd"/>
      <w:r w:rsidRPr="00991F93">
        <w:rPr>
          <w:color w:val="000000"/>
        </w:rPr>
        <w:t xml:space="preserve"> </w:t>
      </w:r>
      <w:r w:rsidRPr="00991F93">
        <w:rPr>
          <w:color w:val="000000"/>
          <w:spacing w:val="1"/>
        </w:rPr>
        <w:t xml:space="preserve"> </w:t>
      </w:r>
      <w:proofErr w:type="spellStart"/>
      <w:r w:rsidRPr="00991F93">
        <w:rPr>
          <w:color w:val="000000"/>
        </w:rPr>
        <w:t>diisi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berdasarkan</w:t>
      </w:r>
      <w:proofErr w:type="spellEnd"/>
      <w:r w:rsidRPr="00991F93">
        <w:rPr>
          <w:color w:val="000000"/>
          <w:spacing w:val="24"/>
        </w:rPr>
        <w:t xml:space="preserve"> </w:t>
      </w:r>
      <w:proofErr w:type="spellStart"/>
      <w:r w:rsidRPr="00991F93">
        <w:rPr>
          <w:color w:val="000000"/>
        </w:rPr>
        <w:t>kriteria</w:t>
      </w:r>
      <w:proofErr w:type="spellEnd"/>
      <w:r w:rsidRPr="00991F93">
        <w:rPr>
          <w:color w:val="000000"/>
          <w:spacing w:val="15"/>
        </w:rPr>
        <w:t xml:space="preserve"> </w:t>
      </w:r>
      <w:r w:rsidRPr="00991F93">
        <w:rPr>
          <w:color w:val="000000"/>
        </w:rPr>
        <w:t>yang</w:t>
      </w:r>
      <w:r w:rsidRPr="00991F93">
        <w:rPr>
          <w:color w:val="000000"/>
          <w:spacing w:val="8"/>
        </w:rPr>
        <w:t xml:space="preserve"> </w:t>
      </w:r>
      <w:proofErr w:type="spellStart"/>
      <w:r w:rsidRPr="00991F93">
        <w:rPr>
          <w:color w:val="000000"/>
        </w:rPr>
        <w:t>telah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ditentukan</w:t>
      </w:r>
      <w:proofErr w:type="spellEnd"/>
      <w:r w:rsidRPr="00991F93">
        <w:rPr>
          <w:color w:val="000000"/>
        </w:rPr>
        <w:t>.</w:t>
      </w:r>
      <w:r w:rsidRPr="00991F93">
        <w:rPr>
          <w:color w:val="000000"/>
          <w:spacing w:val="25"/>
        </w:rPr>
        <w:t xml:space="preserve"> </w:t>
      </w:r>
      <w:r w:rsidRPr="00991F93">
        <w:rPr>
          <w:i/>
          <w:iCs/>
          <w:color w:val="000000"/>
        </w:rPr>
        <w:t>Templat</w:t>
      </w:r>
      <w:r w:rsidRPr="00991F93">
        <w:rPr>
          <w:i/>
          <w:iCs/>
          <w:color w:val="000000"/>
          <w:spacing w:val="1"/>
        </w:rPr>
        <w:t xml:space="preserve">e </w:t>
      </w:r>
      <w:proofErr w:type="spellStart"/>
      <w:r w:rsidRPr="00991F93">
        <w:rPr>
          <w:color w:val="000000"/>
        </w:rPr>
        <w:t>ini</w:t>
      </w:r>
      <w:proofErr w:type="spellEnd"/>
      <w:r w:rsidRPr="00991F93">
        <w:rPr>
          <w:color w:val="000000"/>
          <w:spacing w:val="30"/>
        </w:rPr>
        <w:t xml:space="preserve"> </w:t>
      </w:r>
      <w:r w:rsidRPr="00991F93">
        <w:rPr>
          <w:color w:val="000000"/>
        </w:rPr>
        <w:t>juga</w:t>
      </w:r>
      <w:r w:rsidRPr="00991F93">
        <w:rPr>
          <w:color w:val="000000"/>
          <w:spacing w:val="11"/>
        </w:rPr>
        <w:t xml:space="preserve"> </w:t>
      </w:r>
      <w:proofErr w:type="spellStart"/>
      <w:r w:rsidRPr="00991F93">
        <w:rPr>
          <w:color w:val="000000"/>
        </w:rPr>
        <w:t>dijadikan</w:t>
      </w:r>
      <w:proofErr w:type="spellEnd"/>
      <w:r w:rsidRPr="00991F93">
        <w:rPr>
          <w:color w:val="000000"/>
          <w:spacing w:val="12"/>
        </w:rPr>
        <w:t xml:space="preserve"> </w:t>
      </w:r>
      <w:proofErr w:type="spellStart"/>
      <w:r w:rsidRPr="00991F93">
        <w:rPr>
          <w:color w:val="000000"/>
        </w:rPr>
        <w:t>sebagai</w:t>
      </w:r>
      <w:proofErr w:type="spellEnd"/>
      <w:r w:rsidRPr="00991F93">
        <w:rPr>
          <w:color w:val="000000"/>
          <w:spacing w:val="4"/>
        </w:rPr>
        <w:t xml:space="preserve"> </w:t>
      </w:r>
      <w:proofErr w:type="spellStart"/>
      <w:r w:rsidRPr="00991F93">
        <w:rPr>
          <w:color w:val="000000"/>
        </w:rPr>
        <w:t>alat</w:t>
      </w:r>
      <w:proofErr w:type="spellEnd"/>
      <w:r w:rsidRPr="00991F93">
        <w:rPr>
          <w:color w:val="000000"/>
          <w:spacing w:val="6"/>
        </w:rPr>
        <w:t xml:space="preserve"> </w:t>
      </w:r>
      <w:proofErr w:type="spellStart"/>
      <w:r w:rsidRPr="00991F93">
        <w:rPr>
          <w:color w:val="000000"/>
        </w:rPr>
        <w:t>untuk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melakukan</w:t>
      </w:r>
      <w:proofErr w:type="spellEnd"/>
      <w:r w:rsidRPr="00991F93">
        <w:rPr>
          <w:color w:val="000000"/>
        </w:rPr>
        <w:t xml:space="preserve"> Submit </w:t>
      </w:r>
      <w:proofErr w:type="spellStart"/>
      <w:r w:rsidRPr="00991F93">
        <w:rPr>
          <w:color w:val="000000"/>
        </w:rPr>
        <w:t>Laporan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Keuangan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kepada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induk</w:t>
      </w:r>
      <w:proofErr w:type="spellEnd"/>
      <w:r w:rsidRPr="00991F93">
        <w:rPr>
          <w:color w:val="000000"/>
        </w:rPr>
        <w:t xml:space="preserve"> Perusahaan.</w:t>
      </w:r>
    </w:p>
    <w:p w14:paraId="00E8CB6E" w14:textId="2F72ACAF" w:rsidR="005C3648" w:rsidRPr="005C3648" w:rsidRDefault="008813B1" w:rsidP="005C3648">
      <w:pPr>
        <w:pStyle w:val="ListParagraph"/>
        <w:widowControl w:val="0"/>
        <w:numPr>
          <w:ilvl w:val="1"/>
          <w:numId w:val="15"/>
        </w:numPr>
        <w:tabs>
          <w:tab w:val="left" w:pos="1276"/>
        </w:tabs>
        <w:autoSpaceDE w:val="0"/>
        <w:autoSpaceDN w:val="0"/>
        <w:adjustRightInd w:val="0"/>
        <w:spacing w:before="0" w:after="0" w:line="360" w:lineRule="auto"/>
        <w:ind w:left="1276" w:right="130" w:hanging="567"/>
        <w:jc w:val="both"/>
        <w:rPr>
          <w:b/>
          <w:i/>
          <w:iCs/>
          <w:color w:val="000000"/>
        </w:rPr>
      </w:pPr>
      <w:r w:rsidRPr="00991F93">
        <w:rPr>
          <w:b/>
          <w:i/>
          <w:iCs/>
          <w:color w:val="000000"/>
        </w:rPr>
        <w:t xml:space="preserve">Unrealized Profit </w:t>
      </w:r>
      <w:proofErr w:type="spellStart"/>
      <w:r w:rsidRPr="00991F93">
        <w:rPr>
          <w:bCs/>
          <w:color w:val="000000"/>
        </w:rPr>
        <w:t>adalah</w:t>
      </w:r>
      <w:proofErr w:type="spellEnd"/>
      <w:r w:rsidRPr="00991F93">
        <w:rPr>
          <w:bCs/>
          <w:color w:val="000000"/>
        </w:rPr>
        <w:t xml:space="preserve">  </w:t>
      </w:r>
      <w:proofErr w:type="spellStart"/>
      <w:r w:rsidRPr="00991F93">
        <w:rPr>
          <w:bCs/>
          <w:color w:val="000000"/>
        </w:rPr>
        <w:t>keuntungan</w:t>
      </w:r>
      <w:proofErr w:type="spellEnd"/>
      <w:r w:rsidRPr="00991F93">
        <w:rPr>
          <w:bCs/>
          <w:color w:val="000000"/>
        </w:rPr>
        <w:t xml:space="preserve"> yang  </w:t>
      </w:r>
      <w:proofErr w:type="spellStart"/>
      <w:r w:rsidRPr="00991F93">
        <w:rPr>
          <w:bCs/>
          <w:color w:val="000000"/>
        </w:rPr>
        <w:t>diperoleh</w:t>
      </w:r>
      <w:proofErr w:type="spellEnd"/>
      <w:r w:rsidRPr="00991F93">
        <w:rPr>
          <w:bCs/>
          <w:color w:val="000000"/>
        </w:rPr>
        <w:t xml:space="preserve">  oleh  </w:t>
      </w:r>
      <w:proofErr w:type="spellStart"/>
      <w:r w:rsidRPr="00991F93">
        <w:rPr>
          <w:bCs/>
          <w:color w:val="000000"/>
        </w:rPr>
        <w:t>suatu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t>perusahaan</w:t>
      </w:r>
      <w:proofErr w:type="spellEnd"/>
      <w:r w:rsidRPr="00991F93">
        <w:rPr>
          <w:bCs/>
          <w:color w:val="000000"/>
        </w:rPr>
        <w:t xml:space="preserve">, </w:t>
      </w:r>
      <w:proofErr w:type="spellStart"/>
      <w:r w:rsidRPr="00991F93">
        <w:rPr>
          <w:bCs/>
          <w:color w:val="000000"/>
        </w:rPr>
        <w:t>namun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t>dimana</w:t>
      </w:r>
      <w:proofErr w:type="spellEnd"/>
      <w:r w:rsidRPr="00991F93">
        <w:rPr>
          <w:bCs/>
          <w:color w:val="000000"/>
        </w:rPr>
        <w:t xml:space="preserve">   </w:t>
      </w:r>
      <w:proofErr w:type="spellStart"/>
      <w:r w:rsidRPr="00991F93">
        <w:rPr>
          <w:bCs/>
          <w:color w:val="000000"/>
        </w:rPr>
        <w:t>perusahaan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t>tersebut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t>merupakan</w:t>
      </w:r>
      <w:proofErr w:type="spellEnd"/>
      <w:r w:rsidRPr="00991F93">
        <w:rPr>
          <w:bCs/>
          <w:color w:val="000000"/>
        </w:rPr>
        <w:t xml:space="preserve"> salah </w:t>
      </w:r>
      <w:proofErr w:type="spellStart"/>
      <w:r w:rsidRPr="00991F93">
        <w:rPr>
          <w:bCs/>
          <w:color w:val="000000"/>
        </w:rPr>
        <w:t>satu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t>bagian</w:t>
      </w:r>
      <w:proofErr w:type="spellEnd"/>
      <w:r w:rsidRPr="00991F93">
        <w:rPr>
          <w:bCs/>
          <w:color w:val="000000"/>
        </w:rPr>
        <w:t xml:space="preserve">, </w:t>
      </w:r>
      <w:proofErr w:type="spellStart"/>
      <w:r w:rsidRPr="00991F93">
        <w:rPr>
          <w:bCs/>
          <w:color w:val="000000"/>
        </w:rPr>
        <w:t>keuntungan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t>tadi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t>belum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t>terealisasi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t>sebagai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lastRenderedPageBreak/>
        <w:t>akibat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t>belum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t>terjualnya</w:t>
      </w:r>
      <w:proofErr w:type="spellEnd"/>
      <w:r w:rsidRPr="00991F93">
        <w:rPr>
          <w:bCs/>
          <w:color w:val="000000"/>
        </w:rPr>
        <w:t xml:space="preserve"> </w:t>
      </w:r>
      <w:proofErr w:type="spellStart"/>
      <w:r w:rsidRPr="00991F93">
        <w:rPr>
          <w:bCs/>
          <w:color w:val="000000"/>
        </w:rPr>
        <w:t>aset</w:t>
      </w:r>
      <w:proofErr w:type="spellEnd"/>
      <w:r w:rsidR="005C3648">
        <w:rPr>
          <w:bCs/>
          <w:color w:val="000000"/>
        </w:rPr>
        <w:t>.</w:t>
      </w:r>
    </w:p>
    <w:p w14:paraId="7FEA0322" w14:textId="73BDC486" w:rsidR="005C3648" w:rsidRPr="00446DFB" w:rsidRDefault="00446DFB" w:rsidP="005C3648">
      <w:pPr>
        <w:pStyle w:val="ListParagraph"/>
        <w:widowControl w:val="0"/>
        <w:numPr>
          <w:ilvl w:val="1"/>
          <w:numId w:val="15"/>
        </w:numPr>
        <w:tabs>
          <w:tab w:val="left" w:pos="1276"/>
        </w:tabs>
        <w:autoSpaceDE w:val="0"/>
        <w:autoSpaceDN w:val="0"/>
        <w:adjustRightInd w:val="0"/>
        <w:spacing w:before="0" w:after="0" w:line="360" w:lineRule="auto"/>
        <w:ind w:left="1276" w:right="130" w:hanging="567"/>
        <w:jc w:val="both"/>
        <w:rPr>
          <w:b/>
          <w:i/>
          <w:iCs/>
          <w:color w:val="000000"/>
        </w:rPr>
      </w:pPr>
      <w:r w:rsidRPr="00446DFB">
        <w:rPr>
          <w:b/>
          <w:bCs/>
          <w:color w:val="000000"/>
        </w:rPr>
        <w:t>PSAK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 w:rsidRPr="00991F93">
        <w:rPr>
          <w:szCs w:val="28"/>
        </w:rPr>
        <w:t>Pernyataan</w:t>
      </w:r>
      <w:proofErr w:type="spellEnd"/>
      <w:r w:rsidRPr="00991F93">
        <w:rPr>
          <w:szCs w:val="28"/>
        </w:rPr>
        <w:t xml:space="preserve"> </w:t>
      </w:r>
      <w:proofErr w:type="spellStart"/>
      <w:r w:rsidRPr="00991F93">
        <w:rPr>
          <w:szCs w:val="28"/>
        </w:rPr>
        <w:t>Standar</w:t>
      </w:r>
      <w:proofErr w:type="spellEnd"/>
      <w:r w:rsidRPr="00991F93">
        <w:rPr>
          <w:szCs w:val="28"/>
        </w:rPr>
        <w:t xml:space="preserve"> </w:t>
      </w:r>
      <w:proofErr w:type="spellStart"/>
      <w:r w:rsidRPr="00991F93">
        <w:rPr>
          <w:szCs w:val="28"/>
        </w:rPr>
        <w:t>Akuntansi</w:t>
      </w:r>
      <w:proofErr w:type="spellEnd"/>
      <w:r w:rsidRPr="00991F93">
        <w:rPr>
          <w:szCs w:val="28"/>
        </w:rPr>
        <w:t xml:space="preserve"> </w:t>
      </w:r>
      <w:proofErr w:type="spellStart"/>
      <w:r w:rsidRPr="00991F93">
        <w:rPr>
          <w:szCs w:val="28"/>
        </w:rPr>
        <w:t>Keuangan</w:t>
      </w:r>
      <w:proofErr w:type="spellEnd"/>
      <w:r w:rsidRPr="00991F93">
        <w:rPr>
          <w:szCs w:val="28"/>
        </w:rPr>
        <w:t xml:space="preserve"> </w:t>
      </w:r>
    </w:p>
    <w:p w14:paraId="52294CA1" w14:textId="77777777" w:rsidR="00446DFB" w:rsidRPr="005C3648" w:rsidRDefault="00446DFB" w:rsidP="00446DFB">
      <w:pPr>
        <w:pStyle w:val="ListParagraph"/>
        <w:widowControl w:val="0"/>
        <w:tabs>
          <w:tab w:val="left" w:pos="1276"/>
        </w:tabs>
        <w:autoSpaceDE w:val="0"/>
        <w:autoSpaceDN w:val="0"/>
        <w:adjustRightInd w:val="0"/>
        <w:spacing w:before="0" w:after="0" w:line="360" w:lineRule="auto"/>
        <w:ind w:left="1276" w:right="130"/>
        <w:jc w:val="both"/>
        <w:rPr>
          <w:b/>
          <w:i/>
          <w:iCs/>
          <w:color w:val="000000"/>
        </w:rPr>
      </w:pPr>
    </w:p>
    <w:p w14:paraId="260312AF" w14:textId="77777777" w:rsidR="008813B1" w:rsidRPr="008813B1" w:rsidRDefault="008813B1" w:rsidP="008813B1">
      <w:pPr>
        <w:pStyle w:val="ListParagraph"/>
        <w:numPr>
          <w:ilvl w:val="0"/>
          <w:numId w:val="15"/>
        </w:numPr>
        <w:ind w:left="709" w:hanging="425"/>
        <w:rPr>
          <w:b/>
          <w:bCs/>
        </w:rPr>
      </w:pPr>
      <w:r w:rsidRPr="008813B1">
        <w:rPr>
          <w:b/>
          <w:bCs/>
        </w:rPr>
        <w:t>DOKUMEN TERKAIT</w:t>
      </w:r>
    </w:p>
    <w:p w14:paraId="759702D6" w14:textId="6A2DB2A2" w:rsidR="00991F93" w:rsidRDefault="00991F93" w:rsidP="00991F93">
      <w:pPr>
        <w:pStyle w:val="NormalIndent"/>
        <w:numPr>
          <w:ilvl w:val="1"/>
          <w:numId w:val="15"/>
        </w:numPr>
        <w:spacing w:line="360" w:lineRule="auto"/>
        <w:ind w:left="1276" w:hanging="567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Prosedur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 w:rsidR="005C3648" w:rsidRPr="005C3648">
        <w:rPr>
          <w:rFonts w:ascii="Times New Roman" w:hAnsi="Times New Roman"/>
          <w:szCs w:val="28"/>
        </w:rPr>
        <w:t>Penagihan</w:t>
      </w:r>
      <w:proofErr w:type="spellEnd"/>
      <w:r w:rsidR="005C3648" w:rsidRPr="005C3648">
        <w:rPr>
          <w:rFonts w:ascii="Times New Roman" w:hAnsi="Times New Roman"/>
          <w:szCs w:val="28"/>
        </w:rPr>
        <w:t xml:space="preserve"> Dan </w:t>
      </w:r>
      <w:proofErr w:type="spellStart"/>
      <w:r w:rsidR="005C3648" w:rsidRPr="005C3648">
        <w:rPr>
          <w:rFonts w:ascii="Times New Roman" w:hAnsi="Times New Roman"/>
          <w:szCs w:val="28"/>
        </w:rPr>
        <w:t>Penerbitan</w:t>
      </w:r>
      <w:proofErr w:type="spellEnd"/>
      <w:r w:rsidR="005C3648" w:rsidRPr="005C3648">
        <w:rPr>
          <w:rFonts w:ascii="Times New Roman" w:hAnsi="Times New Roman"/>
          <w:szCs w:val="28"/>
        </w:rPr>
        <w:t xml:space="preserve"> Invoice</w:t>
      </w:r>
      <w:r w:rsidR="005C3648" w:rsidRPr="005C3648">
        <w:t xml:space="preserve"> </w:t>
      </w:r>
      <w:r w:rsidR="005C3648">
        <w:t>(</w:t>
      </w:r>
      <w:r w:rsidR="005C3648" w:rsidRPr="005C3648">
        <w:rPr>
          <w:rFonts w:ascii="Times New Roman" w:hAnsi="Times New Roman"/>
          <w:szCs w:val="28"/>
        </w:rPr>
        <w:t>PR-TOP-PEMA-05</w:t>
      </w:r>
      <w:r w:rsidR="005C3648">
        <w:rPr>
          <w:rFonts w:ascii="Times New Roman" w:hAnsi="Times New Roman"/>
          <w:szCs w:val="28"/>
        </w:rPr>
        <w:t>)</w:t>
      </w:r>
    </w:p>
    <w:p w14:paraId="762AE297" w14:textId="0AAFE317" w:rsidR="005C3648" w:rsidRDefault="005C3648" w:rsidP="00991F93">
      <w:pPr>
        <w:pStyle w:val="NormalIndent"/>
        <w:numPr>
          <w:ilvl w:val="1"/>
          <w:numId w:val="15"/>
        </w:numPr>
        <w:spacing w:line="360" w:lineRule="auto"/>
        <w:ind w:left="1276" w:hanging="567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Prosedur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 w:rsidRPr="005C3648">
        <w:rPr>
          <w:rFonts w:ascii="Times New Roman" w:hAnsi="Times New Roman"/>
          <w:szCs w:val="28"/>
        </w:rPr>
        <w:t>Pelaporan</w:t>
      </w:r>
      <w:proofErr w:type="spellEnd"/>
      <w:r w:rsidRPr="005C3648">
        <w:rPr>
          <w:rFonts w:ascii="Times New Roman" w:hAnsi="Times New Roman"/>
          <w:szCs w:val="28"/>
        </w:rPr>
        <w:t xml:space="preserve"> </w:t>
      </w:r>
      <w:proofErr w:type="spellStart"/>
      <w:r w:rsidRPr="005C3648">
        <w:rPr>
          <w:rFonts w:ascii="Times New Roman" w:hAnsi="Times New Roman"/>
          <w:szCs w:val="28"/>
        </w:rPr>
        <w:t>Kegiatan</w:t>
      </w:r>
      <w:proofErr w:type="spellEnd"/>
      <w:r w:rsidRPr="005C3648">
        <w:rPr>
          <w:rFonts w:ascii="Times New Roman" w:hAnsi="Times New Roman"/>
          <w:szCs w:val="28"/>
        </w:rPr>
        <w:t xml:space="preserve"> </w:t>
      </w:r>
      <w:proofErr w:type="spellStart"/>
      <w:r w:rsidRPr="005C3648">
        <w:rPr>
          <w:rFonts w:ascii="Times New Roman" w:hAnsi="Times New Roman"/>
          <w:szCs w:val="28"/>
        </w:rPr>
        <w:t>Operasi</w:t>
      </w:r>
      <w:proofErr w:type="spellEnd"/>
      <w:r>
        <w:rPr>
          <w:rFonts w:ascii="Times New Roman" w:hAnsi="Times New Roman"/>
          <w:szCs w:val="28"/>
        </w:rPr>
        <w:t xml:space="preserve"> </w:t>
      </w:r>
      <w:r>
        <w:t>(</w:t>
      </w:r>
      <w:r w:rsidRPr="005C3648">
        <w:rPr>
          <w:rFonts w:ascii="Times New Roman" w:hAnsi="Times New Roman"/>
          <w:szCs w:val="28"/>
        </w:rPr>
        <w:t>PR-TOP-PEMA-</w:t>
      </w:r>
      <w:r>
        <w:rPr>
          <w:rFonts w:ascii="Times New Roman" w:hAnsi="Times New Roman"/>
          <w:szCs w:val="28"/>
        </w:rPr>
        <w:t>10)</w:t>
      </w:r>
    </w:p>
    <w:p w14:paraId="18A79C02" w14:textId="720565F4" w:rsidR="005C3648" w:rsidRDefault="005C3648" w:rsidP="00991F93">
      <w:pPr>
        <w:pStyle w:val="NormalIndent"/>
        <w:numPr>
          <w:ilvl w:val="1"/>
          <w:numId w:val="15"/>
        </w:numPr>
        <w:spacing w:line="360" w:lineRule="auto"/>
        <w:ind w:left="1276" w:hanging="567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Kontrak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Kerjasama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Pekerjaan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Terkait</w:t>
      </w:r>
      <w:proofErr w:type="spellEnd"/>
    </w:p>
    <w:p w14:paraId="4B422B2E" w14:textId="0CFAFA99" w:rsidR="008813B1" w:rsidRDefault="008813B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94409B8" w14:textId="76862E3D" w:rsidR="008813B1" w:rsidRPr="008813B1" w:rsidRDefault="008813B1" w:rsidP="008813B1">
      <w:pPr>
        <w:pStyle w:val="ListParagraph"/>
        <w:numPr>
          <w:ilvl w:val="0"/>
          <w:numId w:val="15"/>
        </w:numPr>
        <w:ind w:left="709" w:hanging="425"/>
        <w:rPr>
          <w:b/>
          <w:bCs/>
        </w:rPr>
      </w:pPr>
      <w:r w:rsidRPr="008813B1">
        <w:rPr>
          <w:b/>
          <w:bCs/>
        </w:rPr>
        <w:t>PROSEDUR</w:t>
      </w:r>
      <w:r>
        <w:rPr>
          <w:b/>
          <w:bCs/>
        </w:rPr>
        <w:t xml:space="preserve"> PELAKSANAAN PEKERJAAN</w:t>
      </w:r>
    </w:p>
    <w:p w14:paraId="7235BFB1" w14:textId="2FFC0326" w:rsidR="008813B1" w:rsidRPr="00991F93" w:rsidRDefault="008813B1" w:rsidP="00991F93">
      <w:pPr>
        <w:pStyle w:val="NormalIndent"/>
        <w:numPr>
          <w:ilvl w:val="1"/>
          <w:numId w:val="15"/>
        </w:numPr>
        <w:spacing w:line="360" w:lineRule="auto"/>
        <w:ind w:left="1276" w:hanging="567"/>
        <w:rPr>
          <w:rFonts w:ascii="Times New Roman" w:hAnsi="Times New Roman"/>
          <w:b/>
          <w:bCs/>
          <w:szCs w:val="28"/>
        </w:rPr>
      </w:pPr>
      <w:proofErr w:type="spellStart"/>
      <w:r w:rsidRPr="00991F93">
        <w:rPr>
          <w:rFonts w:ascii="Times New Roman" w:hAnsi="Times New Roman"/>
          <w:b/>
          <w:bCs/>
          <w:szCs w:val="28"/>
        </w:rPr>
        <w:t>Penyusunan</w:t>
      </w:r>
      <w:proofErr w:type="spellEnd"/>
      <w:r w:rsidRPr="00991F93">
        <w:rPr>
          <w:rFonts w:ascii="Times New Roman" w:hAnsi="Times New Roman"/>
          <w:b/>
          <w:bCs/>
          <w:szCs w:val="28"/>
        </w:rPr>
        <w:t xml:space="preserve"> </w:t>
      </w:r>
      <w:proofErr w:type="spellStart"/>
      <w:r w:rsidRPr="00991F93">
        <w:rPr>
          <w:rFonts w:ascii="Times New Roman" w:hAnsi="Times New Roman"/>
          <w:b/>
          <w:bCs/>
          <w:szCs w:val="28"/>
        </w:rPr>
        <w:t>Laporan</w:t>
      </w:r>
      <w:proofErr w:type="spellEnd"/>
      <w:r w:rsidRPr="00991F93">
        <w:rPr>
          <w:rFonts w:ascii="Times New Roman" w:hAnsi="Times New Roman"/>
          <w:b/>
          <w:bCs/>
          <w:szCs w:val="28"/>
        </w:rPr>
        <w:t xml:space="preserve"> </w:t>
      </w:r>
      <w:proofErr w:type="spellStart"/>
      <w:r w:rsidRPr="00991F93">
        <w:rPr>
          <w:rFonts w:ascii="Times New Roman" w:hAnsi="Times New Roman"/>
          <w:b/>
          <w:bCs/>
          <w:szCs w:val="28"/>
        </w:rPr>
        <w:t>Keuangan</w:t>
      </w:r>
      <w:proofErr w:type="spellEnd"/>
    </w:p>
    <w:p w14:paraId="6499DAD0" w14:textId="0DB5D62F" w:rsidR="00991F93" w:rsidRPr="00991F93" w:rsidRDefault="005C3648" w:rsidP="00991F93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985"/>
        <w:jc w:val="both"/>
        <w:rPr>
          <w:color w:val="000000"/>
          <w:sz w:val="22"/>
          <w:szCs w:val="22"/>
        </w:rPr>
      </w:pPr>
      <w:proofErr w:type="spellStart"/>
      <w:r>
        <w:rPr>
          <w:color w:val="040404"/>
        </w:rPr>
        <w:t>Fungsi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>
        <w:rPr>
          <w:color w:val="040404"/>
        </w:rPr>
        <w:t xml:space="preserve"> Divisi </w:t>
      </w:r>
      <w:proofErr w:type="spellStart"/>
      <w:r>
        <w:rPr>
          <w:color w:val="040404"/>
        </w:rPr>
        <w:t>Teknikal</w:t>
      </w:r>
      <w:proofErr w:type="spellEnd"/>
      <w:r>
        <w:rPr>
          <w:color w:val="040404"/>
        </w:rPr>
        <w:t xml:space="preserve"> dan </w:t>
      </w:r>
      <w:proofErr w:type="spellStart"/>
      <w:r>
        <w:rPr>
          <w:color w:val="040404"/>
        </w:rPr>
        <w:t>Operasi</w:t>
      </w:r>
      <w:proofErr w:type="spellEnd"/>
      <w:r w:rsidR="008813B1" w:rsidRPr="00991F93">
        <w:rPr>
          <w:color w:val="4B4B4B"/>
        </w:rPr>
        <w:t>:</w:t>
      </w:r>
    </w:p>
    <w:p w14:paraId="17B1805B" w14:textId="77777777" w:rsidR="00991F93" w:rsidRPr="00991F93" w:rsidRDefault="008813B1" w:rsidP="00991F93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before="0" w:after="0" w:line="360" w:lineRule="auto"/>
        <w:ind w:left="2694"/>
        <w:jc w:val="both"/>
        <w:rPr>
          <w:color w:val="000000"/>
          <w:sz w:val="22"/>
          <w:szCs w:val="22"/>
        </w:rPr>
      </w:pPr>
      <w:proofErr w:type="spellStart"/>
      <w:r w:rsidRPr="00991F93">
        <w:rPr>
          <w:color w:val="040404"/>
        </w:rPr>
        <w:t>Memeriksa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kelengkapan</w:t>
      </w:r>
      <w:proofErr w:type="spellEnd"/>
      <w:r w:rsidRPr="00991F93">
        <w:rPr>
          <w:color w:val="040404"/>
        </w:rPr>
        <w:t xml:space="preserve"> </w:t>
      </w:r>
      <w:r w:rsidRPr="00991F93">
        <w:rPr>
          <w:i/>
          <w:iCs/>
          <w:color w:val="040404"/>
        </w:rPr>
        <w:t xml:space="preserve">checklist </w:t>
      </w:r>
      <w:proofErr w:type="spellStart"/>
      <w:r w:rsidRPr="00991F93">
        <w:rPr>
          <w:color w:val="040404"/>
        </w:rPr>
        <w:t>dalam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memenuhi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kebutuha</w:t>
      </w:r>
      <w:r w:rsidRPr="00991F93">
        <w:rPr>
          <w:color w:val="1D1D1D"/>
        </w:rPr>
        <w:t>n</w:t>
      </w:r>
      <w:proofErr w:type="spellEnd"/>
      <w:r w:rsidRPr="00991F93">
        <w:rPr>
          <w:color w:val="1D1D1D"/>
        </w:rPr>
        <w:t xml:space="preserve"> </w:t>
      </w:r>
      <w:proofErr w:type="spellStart"/>
      <w:r w:rsidRPr="00991F93">
        <w:rPr>
          <w:color w:val="040404"/>
        </w:rPr>
        <w:t>pe</w:t>
      </w:r>
      <w:r w:rsidRPr="00991F93">
        <w:rPr>
          <w:color w:val="1D1D1D"/>
        </w:rPr>
        <w:t>n</w:t>
      </w:r>
      <w:r w:rsidRPr="00991F93">
        <w:rPr>
          <w:color w:val="040404"/>
        </w:rPr>
        <w:t>yusunan</w:t>
      </w:r>
      <w:proofErr w:type="spellEnd"/>
      <w:r w:rsidRPr="00991F93">
        <w:rPr>
          <w:color w:val="040404"/>
          <w:spacing w:val="-6"/>
        </w:rPr>
        <w:t xml:space="preserve"> </w:t>
      </w:r>
      <w:proofErr w:type="spellStart"/>
      <w:r w:rsidRPr="00991F93">
        <w:rPr>
          <w:color w:val="040404"/>
        </w:rPr>
        <w:t>Lap</w:t>
      </w:r>
      <w:r w:rsidRPr="00991F93">
        <w:rPr>
          <w:color w:val="1D1D1D"/>
        </w:rPr>
        <w:t>or</w:t>
      </w:r>
      <w:r w:rsidRPr="00991F93">
        <w:rPr>
          <w:color w:val="040404"/>
        </w:rPr>
        <w:t>an</w:t>
      </w:r>
      <w:proofErr w:type="spellEnd"/>
      <w:r w:rsidRPr="00991F93">
        <w:rPr>
          <w:color w:val="040404"/>
          <w:spacing w:val="6"/>
        </w:rPr>
        <w:t xml:space="preserve"> </w:t>
      </w:r>
      <w:proofErr w:type="spellStart"/>
      <w:r w:rsidRPr="00991F93">
        <w:rPr>
          <w:color w:val="040404"/>
        </w:rPr>
        <w:t>Keuangan</w:t>
      </w:r>
      <w:proofErr w:type="spellEnd"/>
      <w:r w:rsidRPr="00991F93">
        <w:rPr>
          <w:color w:val="040404"/>
        </w:rPr>
        <w:t>;</w:t>
      </w:r>
      <w:r w:rsidRPr="00991F93">
        <w:rPr>
          <w:color w:val="040404"/>
          <w:spacing w:val="-9"/>
        </w:rPr>
        <w:t xml:space="preserve"> </w:t>
      </w:r>
      <w:r w:rsidRPr="00991F93">
        <w:rPr>
          <w:color w:val="040404"/>
        </w:rPr>
        <w:t>dan</w:t>
      </w:r>
      <w:bookmarkStart w:id="5" w:name="OLE_LINK1"/>
    </w:p>
    <w:p w14:paraId="0B65F5CF" w14:textId="451026E9" w:rsidR="008813B1" w:rsidRPr="00991F93" w:rsidRDefault="008813B1" w:rsidP="00991F93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before="0" w:after="0" w:line="360" w:lineRule="auto"/>
        <w:ind w:left="2694"/>
        <w:jc w:val="both"/>
        <w:rPr>
          <w:color w:val="000000"/>
          <w:sz w:val="22"/>
          <w:szCs w:val="22"/>
        </w:rPr>
      </w:pPr>
      <w:proofErr w:type="spellStart"/>
      <w:r w:rsidRPr="00991F93">
        <w:rPr>
          <w:color w:val="040404"/>
        </w:rPr>
        <w:t>Menyetujui</w:t>
      </w:r>
      <w:proofErr w:type="spellEnd"/>
      <w:r w:rsidRPr="00991F93">
        <w:rPr>
          <w:color w:val="040404"/>
        </w:rPr>
        <w:t xml:space="preserve"> </w:t>
      </w:r>
      <w:r w:rsidRPr="00991F93">
        <w:rPr>
          <w:i/>
          <w:iCs/>
          <w:color w:val="040404"/>
        </w:rPr>
        <w:t xml:space="preserve">checklist </w:t>
      </w:r>
      <w:proofErr w:type="spellStart"/>
      <w:r w:rsidRPr="00991F93">
        <w:rPr>
          <w:color w:val="040404"/>
        </w:rPr>
        <w:t>untuk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digunakan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sebagai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dasar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penyu</w:t>
      </w:r>
      <w:r w:rsidRPr="00991F93">
        <w:rPr>
          <w:color w:val="1D1D1D"/>
        </w:rPr>
        <w:t>su</w:t>
      </w:r>
      <w:r w:rsidRPr="00991F93">
        <w:rPr>
          <w:color w:val="040404"/>
        </w:rPr>
        <w:t>nan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Laporan</w:t>
      </w:r>
      <w:proofErr w:type="spellEnd"/>
      <w:r w:rsidRPr="00991F93">
        <w:rPr>
          <w:color w:val="040404"/>
          <w:spacing w:val="6"/>
        </w:rPr>
        <w:t xml:space="preserve"> </w:t>
      </w:r>
      <w:proofErr w:type="spellStart"/>
      <w:r w:rsidRPr="00991F93">
        <w:rPr>
          <w:color w:val="040404"/>
        </w:rPr>
        <w:t>keuangan</w:t>
      </w:r>
      <w:proofErr w:type="spellEnd"/>
      <w:r w:rsidRPr="00991F93">
        <w:rPr>
          <w:color w:val="040404"/>
        </w:rPr>
        <w:t>.</w:t>
      </w:r>
    </w:p>
    <w:p w14:paraId="7E774ECA" w14:textId="258D4288" w:rsidR="008813B1" w:rsidRPr="00991F93" w:rsidRDefault="005C3648" w:rsidP="005C3648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985"/>
        <w:jc w:val="both"/>
        <w:rPr>
          <w:color w:val="040404"/>
        </w:rPr>
      </w:pPr>
      <w:bookmarkStart w:id="6" w:name="OLE_LINK2"/>
      <w:bookmarkEnd w:id="5"/>
      <w:proofErr w:type="spellStart"/>
      <w:r>
        <w:rPr>
          <w:color w:val="040404"/>
        </w:rPr>
        <w:t>Fungsi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>
        <w:rPr>
          <w:color w:val="040404"/>
        </w:rPr>
        <w:t xml:space="preserve"> Divisi </w:t>
      </w:r>
      <w:proofErr w:type="spellStart"/>
      <w:r>
        <w:rPr>
          <w:color w:val="040404"/>
        </w:rPr>
        <w:t>Teknikal</w:t>
      </w:r>
      <w:proofErr w:type="spellEnd"/>
      <w:r>
        <w:rPr>
          <w:color w:val="040404"/>
        </w:rPr>
        <w:t xml:space="preserve"> dan </w:t>
      </w:r>
      <w:proofErr w:type="spellStart"/>
      <w:r>
        <w:rPr>
          <w:color w:val="040404"/>
        </w:rPr>
        <w:t>Operasi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menyetujui</w:t>
      </w:r>
      <w:proofErr w:type="spellEnd"/>
      <w:r w:rsidR="008813B1" w:rsidRPr="002B662D">
        <w:rPr>
          <w:color w:val="040404"/>
        </w:rPr>
        <w:t xml:space="preserve"> dan</w:t>
      </w:r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menerbitkan</w:t>
      </w:r>
      <w:proofErr w:type="spellEnd"/>
      <w:r w:rsidR="008813B1" w:rsidRPr="00991F93">
        <w:rPr>
          <w:color w:val="040404"/>
        </w:rPr>
        <w:t xml:space="preserve"> </w:t>
      </w:r>
      <w:r w:rsidR="008813B1" w:rsidRPr="00753697">
        <w:rPr>
          <w:i/>
          <w:iCs/>
          <w:color w:val="040404"/>
          <w:highlight w:val="yellow"/>
        </w:rPr>
        <w:t>Broadcast</w:t>
      </w:r>
      <w:r w:rsidR="008813B1" w:rsidRPr="00753697">
        <w:rPr>
          <w:i/>
          <w:iCs/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jadwal</w:t>
      </w:r>
      <w:proofErr w:type="spellEnd"/>
      <w:r w:rsidR="008813B1" w:rsidRPr="002B662D">
        <w:rPr>
          <w:color w:val="040404"/>
        </w:rPr>
        <w:t xml:space="preserve"> closing yang </w:t>
      </w:r>
      <w:proofErr w:type="spellStart"/>
      <w:r w:rsidR="008813B1" w:rsidRPr="002B662D">
        <w:rPr>
          <w:color w:val="040404"/>
        </w:rPr>
        <w:t>telah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diterima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dari</w:t>
      </w:r>
      <w:proofErr w:type="spellEnd"/>
      <w:r w:rsidR="008813B1" w:rsidRPr="002B662D">
        <w:rPr>
          <w:color w:val="040404"/>
        </w:rPr>
        <w:t xml:space="preserve"> </w:t>
      </w:r>
      <w:r w:rsidR="00753697">
        <w:rPr>
          <w:color w:val="040404"/>
        </w:rPr>
        <w:t xml:space="preserve">PIC </w:t>
      </w:r>
      <w:proofErr w:type="spellStart"/>
      <w:r w:rsidR="00753697">
        <w:rPr>
          <w:color w:val="040404"/>
        </w:rPr>
        <w:t>kegiatan</w:t>
      </w:r>
      <w:proofErr w:type="spellEnd"/>
      <w:r w:rsidR="00753697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setiap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bulannya</w:t>
      </w:r>
      <w:proofErr w:type="spellEnd"/>
      <w:r w:rsidR="008813B1" w:rsidRPr="002B662D">
        <w:rPr>
          <w:color w:val="040404"/>
        </w:rPr>
        <w:t>.</w:t>
      </w:r>
      <w:bookmarkEnd w:id="6"/>
    </w:p>
    <w:p w14:paraId="755EFDA3" w14:textId="665016BE" w:rsidR="008813B1" w:rsidRPr="00991F93" w:rsidRDefault="005C3648" w:rsidP="005C3648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985"/>
        <w:jc w:val="both"/>
        <w:rPr>
          <w:color w:val="040404"/>
        </w:rPr>
      </w:pPr>
      <w:bookmarkStart w:id="7" w:name="OLE_LINK3"/>
      <w:proofErr w:type="spellStart"/>
      <w:r>
        <w:rPr>
          <w:color w:val="040404"/>
        </w:rPr>
        <w:t>Fungsi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>
        <w:rPr>
          <w:color w:val="040404"/>
        </w:rPr>
        <w:t xml:space="preserve"> Divisi </w:t>
      </w:r>
      <w:proofErr w:type="spellStart"/>
      <w:r>
        <w:rPr>
          <w:color w:val="040404"/>
        </w:rPr>
        <w:t>Teknikal</w:t>
      </w:r>
      <w:proofErr w:type="spellEnd"/>
      <w:r>
        <w:rPr>
          <w:color w:val="040404"/>
        </w:rPr>
        <w:t xml:space="preserve"> dan </w:t>
      </w:r>
      <w:proofErr w:type="spellStart"/>
      <w:r>
        <w:rPr>
          <w:color w:val="040404"/>
        </w:rPr>
        <w:t>Operasi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melakukan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aktivitas</w:t>
      </w:r>
      <w:proofErr w:type="spellEnd"/>
      <w:r w:rsidR="008813B1" w:rsidRPr="00991F93">
        <w:rPr>
          <w:color w:val="040404"/>
        </w:rPr>
        <w:t xml:space="preserve"> </w:t>
      </w:r>
      <w:r w:rsidR="008813B1" w:rsidRPr="00753697">
        <w:rPr>
          <w:i/>
          <w:iCs/>
          <w:color w:val="040404"/>
          <w:highlight w:val="yellow"/>
        </w:rPr>
        <w:t>balance carryforward</w:t>
      </w:r>
      <w:r w:rsidR="008813B1" w:rsidRPr="00753697">
        <w:rPr>
          <w:i/>
          <w:iCs/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dari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period</w:t>
      </w:r>
      <w:r w:rsidR="008813B1" w:rsidRPr="00991F93">
        <w:rPr>
          <w:color w:val="040404"/>
        </w:rPr>
        <w:t>e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s</w:t>
      </w:r>
      <w:r w:rsidR="008813B1" w:rsidRPr="002B662D">
        <w:rPr>
          <w:color w:val="040404"/>
        </w:rPr>
        <w:t>ebelumny</w:t>
      </w:r>
      <w:r w:rsidR="008813B1" w:rsidRPr="00991F93">
        <w:rPr>
          <w:color w:val="040404"/>
        </w:rPr>
        <w:t>a</w:t>
      </w:r>
      <w:proofErr w:type="spellEnd"/>
      <w:r w:rsidR="008813B1" w:rsidRPr="00991F93">
        <w:rPr>
          <w:color w:val="040404"/>
        </w:rPr>
        <w:t>.</w:t>
      </w:r>
    </w:p>
    <w:bookmarkEnd w:id="7"/>
    <w:p w14:paraId="1D82179D" w14:textId="49305E07" w:rsidR="00991F93" w:rsidRDefault="008813B1" w:rsidP="00991F93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985"/>
        <w:jc w:val="both"/>
        <w:rPr>
          <w:color w:val="040404"/>
        </w:rPr>
      </w:pPr>
      <w:proofErr w:type="spellStart"/>
      <w:r w:rsidRPr="002B662D">
        <w:rPr>
          <w:color w:val="040404"/>
        </w:rPr>
        <w:t>Set</w:t>
      </w:r>
      <w:r w:rsidRPr="00991F93">
        <w:rPr>
          <w:color w:val="040404"/>
        </w:rPr>
        <w:t>iap</w:t>
      </w:r>
      <w:proofErr w:type="spellEnd"/>
      <w:r w:rsidRPr="00991F93">
        <w:rPr>
          <w:color w:val="040404"/>
        </w:rPr>
        <w:t xml:space="preserve"> </w:t>
      </w:r>
      <w:r w:rsidRPr="002B662D">
        <w:rPr>
          <w:color w:val="040404"/>
        </w:rPr>
        <w:t>P</w:t>
      </w:r>
      <w:r w:rsidRPr="00991F93">
        <w:rPr>
          <w:color w:val="040404"/>
        </w:rPr>
        <w:t>er</w:t>
      </w:r>
      <w:r w:rsidRPr="002B662D">
        <w:rPr>
          <w:color w:val="040404"/>
        </w:rPr>
        <w:t>son</w:t>
      </w:r>
      <w:r w:rsidRPr="00991F93">
        <w:rPr>
          <w:color w:val="040404"/>
        </w:rPr>
        <w:t xml:space="preserve"> </w:t>
      </w:r>
      <w:r w:rsidRPr="002B662D">
        <w:rPr>
          <w:color w:val="040404"/>
        </w:rPr>
        <w:t>in</w:t>
      </w:r>
      <w:r w:rsidRPr="00991F93">
        <w:rPr>
          <w:color w:val="040404"/>
        </w:rPr>
        <w:t xml:space="preserve"> </w:t>
      </w:r>
      <w:r w:rsidRPr="002B662D">
        <w:rPr>
          <w:color w:val="040404"/>
        </w:rPr>
        <w:t>C</w:t>
      </w:r>
      <w:r w:rsidRPr="00991F93">
        <w:rPr>
          <w:color w:val="040404"/>
        </w:rPr>
        <w:t xml:space="preserve">harge </w:t>
      </w:r>
      <w:r w:rsidRPr="002B662D">
        <w:rPr>
          <w:color w:val="040404"/>
        </w:rPr>
        <w:t>(PIC)</w:t>
      </w:r>
      <w:r w:rsidR="005C3648">
        <w:rPr>
          <w:color w:val="040404"/>
        </w:rPr>
        <w:t xml:space="preserve"> </w:t>
      </w:r>
      <w:proofErr w:type="spellStart"/>
      <w:r w:rsidR="005C3648">
        <w:rPr>
          <w:color w:val="040404"/>
        </w:rPr>
        <w:t>Kegiatan</w:t>
      </w:r>
      <w:proofErr w:type="spellEnd"/>
      <w:r w:rsidR="005C3648">
        <w:rPr>
          <w:color w:val="040404"/>
        </w:rPr>
        <w:t xml:space="preserve"> </w:t>
      </w:r>
      <w:proofErr w:type="spellStart"/>
      <w:r w:rsidR="005C3648">
        <w:rPr>
          <w:color w:val="040404"/>
        </w:rPr>
        <w:t>Operasi</w:t>
      </w:r>
      <w:proofErr w:type="spellEnd"/>
      <w:r w:rsidRPr="002B662D">
        <w:rPr>
          <w:color w:val="040404"/>
        </w:rPr>
        <w:t>:</w:t>
      </w:r>
    </w:p>
    <w:p w14:paraId="0D994D53" w14:textId="4C7F0339" w:rsidR="008813B1" w:rsidRPr="00991F93" w:rsidRDefault="008813B1" w:rsidP="00991F93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before="0" w:after="0" w:line="360" w:lineRule="auto"/>
        <w:ind w:left="2835" w:hanging="861"/>
        <w:jc w:val="both"/>
        <w:rPr>
          <w:color w:val="040404"/>
        </w:rPr>
      </w:pPr>
      <w:proofErr w:type="spellStart"/>
      <w:r w:rsidRPr="00991F93">
        <w:rPr>
          <w:color w:val="040404"/>
        </w:rPr>
        <w:t>Memastikan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telah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menyelesaikan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atau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memenuhi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aktivitas</w:t>
      </w:r>
      <w:proofErr w:type="spellEnd"/>
      <w:r w:rsidRPr="00991F93">
        <w:rPr>
          <w:color w:val="040404"/>
        </w:rPr>
        <w:t xml:space="preserve"> - </w:t>
      </w:r>
      <w:proofErr w:type="spellStart"/>
      <w:r w:rsidRPr="00991F93">
        <w:rPr>
          <w:color w:val="040404"/>
        </w:rPr>
        <w:t>aktivitas</w:t>
      </w:r>
      <w:proofErr w:type="spellEnd"/>
      <w:r w:rsidRPr="00991F93">
        <w:rPr>
          <w:color w:val="040404"/>
        </w:rPr>
        <w:t xml:space="preserve"> yang</w:t>
      </w:r>
      <w:r w:rsidRPr="00991F93">
        <w:rPr>
          <w:color w:val="040404"/>
          <w:spacing w:val="17"/>
        </w:rPr>
        <w:t xml:space="preserve"> </w:t>
      </w:r>
      <w:proofErr w:type="spellStart"/>
      <w:r w:rsidRPr="00991F93">
        <w:rPr>
          <w:color w:val="040404"/>
        </w:rPr>
        <w:t>menjadi</w:t>
      </w:r>
      <w:proofErr w:type="spellEnd"/>
      <w:r w:rsidRPr="00991F93">
        <w:rPr>
          <w:color w:val="040404"/>
          <w:spacing w:val="5"/>
        </w:rPr>
        <w:t xml:space="preserve"> </w:t>
      </w:r>
      <w:proofErr w:type="spellStart"/>
      <w:r w:rsidRPr="00991F93">
        <w:rPr>
          <w:color w:val="040404"/>
        </w:rPr>
        <w:t>tanggung</w:t>
      </w:r>
      <w:proofErr w:type="spellEnd"/>
      <w:r w:rsidRPr="00991F93">
        <w:rPr>
          <w:color w:val="040404"/>
          <w:spacing w:val="13"/>
        </w:rPr>
        <w:t xml:space="preserve"> </w:t>
      </w:r>
      <w:proofErr w:type="spellStart"/>
      <w:r w:rsidRPr="00991F93">
        <w:rPr>
          <w:color w:val="040404"/>
        </w:rPr>
        <w:t>jawabnya</w:t>
      </w:r>
      <w:proofErr w:type="spellEnd"/>
      <w:r w:rsidRPr="00991F93">
        <w:rPr>
          <w:color w:val="040404"/>
          <w:spacing w:val="24"/>
        </w:rPr>
        <w:t xml:space="preserve"> </w:t>
      </w:r>
    </w:p>
    <w:p w14:paraId="7B75CC41" w14:textId="341EA149" w:rsidR="008813B1" w:rsidRPr="00991F93" w:rsidRDefault="008813B1" w:rsidP="00991F93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before="0" w:after="0" w:line="360" w:lineRule="auto"/>
        <w:ind w:left="2835" w:hanging="861"/>
        <w:jc w:val="both"/>
        <w:rPr>
          <w:color w:val="040404"/>
        </w:rPr>
      </w:pPr>
      <w:proofErr w:type="spellStart"/>
      <w:r w:rsidRPr="00991F93">
        <w:rPr>
          <w:color w:val="040404"/>
        </w:rPr>
        <w:t>M</w:t>
      </w:r>
      <w:r w:rsidRPr="002B662D">
        <w:rPr>
          <w:color w:val="040404"/>
        </w:rPr>
        <w:t>el</w:t>
      </w:r>
      <w:r w:rsidRPr="00991F93">
        <w:rPr>
          <w:color w:val="040404"/>
        </w:rPr>
        <w:t>e</w:t>
      </w:r>
      <w:r w:rsidRPr="002B662D">
        <w:rPr>
          <w:color w:val="040404"/>
        </w:rPr>
        <w:t>ngkapi</w:t>
      </w:r>
      <w:proofErr w:type="spellEnd"/>
      <w:r w:rsidRPr="002B662D">
        <w:rPr>
          <w:color w:val="040404"/>
        </w:rPr>
        <w:t xml:space="preserve"> </w:t>
      </w:r>
      <w:r w:rsidRPr="00991F93">
        <w:rPr>
          <w:color w:val="040404"/>
        </w:rPr>
        <w:t>data-da</w:t>
      </w:r>
      <w:r w:rsidRPr="002B662D">
        <w:rPr>
          <w:color w:val="040404"/>
        </w:rPr>
        <w:t xml:space="preserve">ta yang </w:t>
      </w:r>
      <w:proofErr w:type="spellStart"/>
      <w:r w:rsidRPr="00991F93">
        <w:rPr>
          <w:color w:val="040404"/>
        </w:rPr>
        <w:t>di</w:t>
      </w:r>
      <w:r w:rsidRPr="002B662D">
        <w:rPr>
          <w:color w:val="040404"/>
        </w:rPr>
        <w:t>butuhkan</w:t>
      </w:r>
      <w:proofErr w:type="spellEnd"/>
      <w:r w:rsidRPr="002B662D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u</w:t>
      </w:r>
      <w:r w:rsidRPr="00991F93">
        <w:rPr>
          <w:color w:val="040404"/>
        </w:rPr>
        <w:t>ntuk</w:t>
      </w:r>
      <w:proofErr w:type="spellEnd"/>
      <w:r w:rsidRPr="00991F93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kep</w:t>
      </w:r>
      <w:r w:rsidRPr="00991F93">
        <w:rPr>
          <w:color w:val="040404"/>
        </w:rPr>
        <w:t>erl</w:t>
      </w:r>
      <w:r w:rsidRPr="002B662D">
        <w:rPr>
          <w:color w:val="040404"/>
        </w:rPr>
        <w:t>ua</w:t>
      </w:r>
      <w:r w:rsidRPr="00991F93">
        <w:rPr>
          <w:color w:val="040404"/>
        </w:rPr>
        <w:t>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Pelaporan</w:t>
      </w:r>
      <w:proofErr w:type="spellEnd"/>
      <w:r w:rsidRPr="002B662D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Keuangan</w:t>
      </w:r>
      <w:proofErr w:type="spellEnd"/>
      <w:r w:rsidR="005C3648">
        <w:rPr>
          <w:color w:val="040404"/>
        </w:rPr>
        <w:t>.</w:t>
      </w:r>
    </w:p>
    <w:p w14:paraId="6BD86CA4" w14:textId="74F31327" w:rsidR="008813B1" w:rsidRPr="00991F93" w:rsidRDefault="008813B1" w:rsidP="00991F93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before="0" w:after="0" w:line="360" w:lineRule="auto"/>
        <w:ind w:left="2835" w:hanging="861"/>
        <w:jc w:val="both"/>
        <w:rPr>
          <w:color w:val="040404"/>
        </w:rPr>
      </w:pPr>
      <w:proofErr w:type="spellStart"/>
      <w:r w:rsidRPr="002B662D">
        <w:rPr>
          <w:color w:val="040404"/>
        </w:rPr>
        <w:t>Mengirimkan</w:t>
      </w:r>
      <w:proofErr w:type="spellEnd"/>
      <w:r w:rsidRPr="002B662D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kertas</w:t>
      </w:r>
      <w:proofErr w:type="spellEnd"/>
      <w:r w:rsidRPr="00991F93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kerja</w:t>
      </w:r>
      <w:proofErr w:type="spellEnd"/>
      <w:r w:rsidRPr="002B662D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hasil</w:t>
      </w:r>
      <w:proofErr w:type="spellEnd"/>
      <w:r w:rsidRPr="002B662D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pelaksanaan</w:t>
      </w:r>
      <w:proofErr w:type="spellEnd"/>
      <w:r w:rsidRPr="002B662D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prosedur</w:t>
      </w:r>
      <w:proofErr w:type="spellEnd"/>
      <w:r w:rsidRPr="002B662D">
        <w:rPr>
          <w:color w:val="040404"/>
        </w:rPr>
        <w:t xml:space="preserve"> yang</w:t>
      </w:r>
      <w:r w:rsidRPr="00991F93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te</w:t>
      </w:r>
      <w:r w:rsidRPr="00991F93">
        <w:rPr>
          <w:color w:val="040404"/>
        </w:rPr>
        <w:t>l</w:t>
      </w:r>
      <w:r w:rsidRPr="002B662D">
        <w:rPr>
          <w:color w:val="040404"/>
        </w:rPr>
        <w:t>ah</w:t>
      </w:r>
      <w:proofErr w:type="spellEnd"/>
      <w:r w:rsidRPr="002B662D">
        <w:rPr>
          <w:color w:val="040404"/>
        </w:rPr>
        <w:t xml:space="preserve"> di review</w:t>
      </w:r>
      <w:r w:rsidRPr="00991F93">
        <w:rPr>
          <w:color w:val="040404"/>
        </w:rPr>
        <w:t xml:space="preserve"> </w:t>
      </w:r>
      <w:r w:rsidRPr="002B662D">
        <w:rPr>
          <w:color w:val="040404"/>
        </w:rPr>
        <w:t>dan</w:t>
      </w:r>
      <w:r w:rsidRPr="00991F93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ditandatangani</w:t>
      </w:r>
      <w:proofErr w:type="spellEnd"/>
      <w:r w:rsidRPr="00991F93">
        <w:rPr>
          <w:color w:val="040404"/>
        </w:rPr>
        <w:t xml:space="preserve"> </w:t>
      </w:r>
      <w:r w:rsidRPr="002B662D">
        <w:rPr>
          <w:color w:val="040404"/>
        </w:rPr>
        <w:t>oleh</w:t>
      </w:r>
      <w:r w:rsidRPr="00991F93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pejab</w:t>
      </w:r>
      <w:r w:rsidRPr="00991F93">
        <w:rPr>
          <w:color w:val="040404"/>
        </w:rPr>
        <w:t>at</w:t>
      </w:r>
      <w:proofErr w:type="spellEnd"/>
      <w:r w:rsidRPr="00991F93">
        <w:rPr>
          <w:color w:val="040404"/>
        </w:rPr>
        <w:t xml:space="preserve"> </w:t>
      </w:r>
      <w:r w:rsidRPr="002B662D">
        <w:rPr>
          <w:color w:val="040404"/>
        </w:rPr>
        <w:t>yang</w:t>
      </w:r>
      <w:r w:rsidRPr="00991F93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berwenang</w:t>
      </w:r>
      <w:proofErr w:type="spellEnd"/>
      <w:r w:rsidRPr="00991F93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kepada</w:t>
      </w:r>
      <w:proofErr w:type="spellEnd"/>
      <w:r w:rsidRPr="00991F93">
        <w:rPr>
          <w:color w:val="040404"/>
        </w:rPr>
        <w:t xml:space="preserve"> </w:t>
      </w:r>
      <w:proofErr w:type="spellStart"/>
      <w:r w:rsidR="005C3648">
        <w:rPr>
          <w:color w:val="040404"/>
        </w:rPr>
        <w:t>Fungsi</w:t>
      </w:r>
      <w:proofErr w:type="spellEnd"/>
      <w:r w:rsidR="005C3648">
        <w:rPr>
          <w:color w:val="040404"/>
        </w:rPr>
        <w:t xml:space="preserve"> </w:t>
      </w:r>
      <w:proofErr w:type="spellStart"/>
      <w:r w:rsidR="005C3648">
        <w:rPr>
          <w:color w:val="040404"/>
        </w:rPr>
        <w:t>Keuangan</w:t>
      </w:r>
      <w:proofErr w:type="spellEnd"/>
      <w:r w:rsidR="005C3648">
        <w:rPr>
          <w:color w:val="040404"/>
        </w:rPr>
        <w:t xml:space="preserve"> Divisi </w:t>
      </w:r>
      <w:proofErr w:type="spellStart"/>
      <w:r w:rsidR="005C3648">
        <w:rPr>
          <w:color w:val="040404"/>
        </w:rPr>
        <w:t>Teknikal</w:t>
      </w:r>
      <w:proofErr w:type="spellEnd"/>
      <w:r w:rsidR="005C3648">
        <w:rPr>
          <w:color w:val="040404"/>
        </w:rPr>
        <w:t xml:space="preserve"> dan </w:t>
      </w:r>
      <w:proofErr w:type="spellStart"/>
      <w:r w:rsidR="005C3648">
        <w:rPr>
          <w:color w:val="040404"/>
        </w:rPr>
        <w:t>Operasi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untuk</w:t>
      </w:r>
      <w:proofErr w:type="spellEnd"/>
      <w:r w:rsidRPr="00991F93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dilakukan</w:t>
      </w:r>
      <w:proofErr w:type="spellEnd"/>
      <w:r w:rsidRPr="00991F93">
        <w:rPr>
          <w:color w:val="040404"/>
        </w:rPr>
        <w:t xml:space="preserve"> </w:t>
      </w:r>
      <w:r w:rsidRPr="002B662D">
        <w:rPr>
          <w:color w:val="040404"/>
        </w:rPr>
        <w:t>review</w:t>
      </w:r>
      <w:r w:rsidRPr="00991F93">
        <w:rPr>
          <w:color w:val="040404"/>
        </w:rPr>
        <w:t xml:space="preserve"> </w:t>
      </w:r>
      <w:r w:rsidRPr="002B662D">
        <w:rPr>
          <w:color w:val="040404"/>
        </w:rPr>
        <w:t>dan</w:t>
      </w:r>
      <w:r w:rsidRPr="00991F93">
        <w:rPr>
          <w:color w:val="040404"/>
        </w:rPr>
        <w:t xml:space="preserve"> </w:t>
      </w:r>
      <w:proofErr w:type="spellStart"/>
      <w:r w:rsidRPr="002B662D">
        <w:rPr>
          <w:color w:val="040404"/>
        </w:rPr>
        <w:t>pendokumentasian</w:t>
      </w:r>
      <w:proofErr w:type="spellEnd"/>
      <w:r w:rsidRPr="00991F93">
        <w:rPr>
          <w:color w:val="040404"/>
        </w:rPr>
        <w:t>.</w:t>
      </w:r>
    </w:p>
    <w:p w14:paraId="123B1534" w14:textId="0E3E7103" w:rsidR="008813B1" w:rsidRPr="00991F93" w:rsidRDefault="005C3648" w:rsidP="00991F93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985"/>
        <w:jc w:val="both"/>
        <w:rPr>
          <w:color w:val="040404"/>
        </w:rPr>
      </w:pPr>
      <w:proofErr w:type="spellStart"/>
      <w:r>
        <w:rPr>
          <w:color w:val="040404"/>
        </w:rPr>
        <w:t>Fungsi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>
        <w:rPr>
          <w:color w:val="040404"/>
        </w:rPr>
        <w:t xml:space="preserve"> Divisi </w:t>
      </w:r>
      <w:proofErr w:type="spellStart"/>
      <w:r>
        <w:rPr>
          <w:color w:val="040404"/>
        </w:rPr>
        <w:t>Teknikal</w:t>
      </w:r>
      <w:proofErr w:type="spellEnd"/>
      <w:r>
        <w:rPr>
          <w:color w:val="040404"/>
        </w:rPr>
        <w:t xml:space="preserve"> dan </w:t>
      </w:r>
      <w:proofErr w:type="spellStart"/>
      <w:r>
        <w:rPr>
          <w:color w:val="040404"/>
        </w:rPr>
        <w:t>Operasi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b</w:t>
      </w:r>
      <w:r w:rsidR="008813B1" w:rsidRPr="00991F93">
        <w:rPr>
          <w:color w:val="040404"/>
        </w:rPr>
        <w:t>er</w:t>
      </w:r>
      <w:r w:rsidR="008813B1" w:rsidRPr="002B662D">
        <w:rPr>
          <w:color w:val="040404"/>
        </w:rPr>
        <w:t>koordina</w:t>
      </w:r>
      <w:r w:rsidR="008813B1" w:rsidRPr="00991F93">
        <w:rPr>
          <w:color w:val="040404"/>
        </w:rPr>
        <w:t>si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dengan</w:t>
      </w:r>
      <w:proofErr w:type="spellEnd"/>
      <w:r w:rsidR="008813B1" w:rsidRPr="002B662D">
        <w:rPr>
          <w:color w:val="040404"/>
        </w:rPr>
        <w:t xml:space="preserve"> </w:t>
      </w:r>
      <w:r w:rsidR="00A15415">
        <w:rPr>
          <w:color w:val="040404"/>
        </w:rPr>
        <w:t xml:space="preserve">PIC </w:t>
      </w:r>
      <w:proofErr w:type="spellStart"/>
      <w:r w:rsidR="008813B1" w:rsidRPr="002B662D">
        <w:rPr>
          <w:color w:val="040404"/>
        </w:rPr>
        <w:t>te</w:t>
      </w:r>
      <w:r w:rsidR="008813B1" w:rsidRPr="00991F93">
        <w:rPr>
          <w:color w:val="040404"/>
        </w:rPr>
        <w:t>r</w:t>
      </w:r>
      <w:r w:rsidR="008813B1" w:rsidRPr="002B662D">
        <w:rPr>
          <w:color w:val="040404"/>
        </w:rPr>
        <w:t>kait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u</w:t>
      </w:r>
      <w:r w:rsidR="008813B1" w:rsidRPr="002B662D">
        <w:rPr>
          <w:color w:val="040404"/>
        </w:rPr>
        <w:t>ntu</w:t>
      </w:r>
      <w:r w:rsidR="008813B1" w:rsidRPr="00991F93">
        <w:rPr>
          <w:color w:val="040404"/>
        </w:rPr>
        <w:t>k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penga</w:t>
      </w:r>
      <w:r w:rsidR="008813B1" w:rsidRPr="00991F93">
        <w:rPr>
          <w:color w:val="040404"/>
        </w:rPr>
        <w:t>mbil</w:t>
      </w:r>
      <w:r w:rsidR="008813B1" w:rsidRPr="002B662D">
        <w:rPr>
          <w:color w:val="040404"/>
        </w:rPr>
        <w:t>an</w:t>
      </w:r>
      <w:proofErr w:type="spellEnd"/>
      <w:r w:rsidR="008813B1" w:rsidRPr="002B662D">
        <w:rPr>
          <w:color w:val="040404"/>
        </w:rPr>
        <w:t xml:space="preserve"> data</w:t>
      </w:r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da</w:t>
      </w:r>
      <w:r w:rsidR="008813B1" w:rsidRPr="00991F93">
        <w:rPr>
          <w:color w:val="040404"/>
        </w:rPr>
        <w:t>ri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CD5415">
        <w:rPr>
          <w:color w:val="040404"/>
        </w:rPr>
        <w:t>Sistem</w:t>
      </w:r>
      <w:proofErr w:type="spellEnd"/>
      <w:r w:rsidR="00CD5415">
        <w:rPr>
          <w:color w:val="040404"/>
        </w:rPr>
        <w:t xml:space="preserve"> </w:t>
      </w:r>
      <w:proofErr w:type="spellStart"/>
      <w:r w:rsidR="00CD5415">
        <w:rPr>
          <w:color w:val="040404"/>
        </w:rPr>
        <w:t>Perangkat</w:t>
      </w:r>
      <w:proofErr w:type="spellEnd"/>
      <w:r w:rsidR="00CD5415">
        <w:rPr>
          <w:color w:val="040404"/>
        </w:rPr>
        <w:t xml:space="preserve"> </w:t>
      </w:r>
      <w:proofErr w:type="spellStart"/>
      <w:r w:rsidR="00CD5415">
        <w:rPr>
          <w:color w:val="040404"/>
        </w:rPr>
        <w:t>Lunak</w:t>
      </w:r>
      <w:proofErr w:type="spellEnd"/>
      <w:r w:rsidR="00CD5415">
        <w:rPr>
          <w:color w:val="040404"/>
        </w:rPr>
        <w:t xml:space="preserve"> </w:t>
      </w:r>
      <w:proofErr w:type="spellStart"/>
      <w:r w:rsidR="00CD5415">
        <w:rPr>
          <w:color w:val="040404"/>
        </w:rPr>
        <w:t>Keuangan</w:t>
      </w:r>
      <w:proofErr w:type="spellEnd"/>
      <w:r w:rsidR="008813B1" w:rsidRPr="00991F93">
        <w:rPr>
          <w:color w:val="040404"/>
        </w:rPr>
        <w:t xml:space="preserve"> </w:t>
      </w:r>
      <w:r w:rsidR="008813B1" w:rsidRPr="002B662D">
        <w:rPr>
          <w:color w:val="040404"/>
        </w:rPr>
        <w:t>yan</w:t>
      </w:r>
      <w:r w:rsidR="008813B1" w:rsidRPr="00991F93">
        <w:rPr>
          <w:color w:val="040404"/>
        </w:rPr>
        <w:t xml:space="preserve">g </w:t>
      </w:r>
      <w:proofErr w:type="spellStart"/>
      <w:r w:rsidR="008813B1" w:rsidRPr="00991F93">
        <w:rPr>
          <w:color w:val="040404"/>
        </w:rPr>
        <w:t>dil</w:t>
      </w:r>
      <w:r w:rsidR="008813B1" w:rsidRPr="002B662D">
        <w:rPr>
          <w:color w:val="040404"/>
        </w:rPr>
        <w:t>akukan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secara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otomatis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a</w:t>
      </w:r>
      <w:r w:rsidR="008813B1" w:rsidRPr="00991F93">
        <w:rPr>
          <w:color w:val="040404"/>
        </w:rPr>
        <w:t>ta</w:t>
      </w:r>
      <w:r w:rsidR="008813B1" w:rsidRPr="002B662D">
        <w:rPr>
          <w:color w:val="040404"/>
        </w:rPr>
        <w:t>s</w:t>
      </w:r>
      <w:proofErr w:type="spellEnd"/>
      <w:r w:rsidR="008813B1" w:rsidRPr="00991F93">
        <w:rPr>
          <w:color w:val="040404"/>
        </w:rPr>
        <w:t xml:space="preserve"> d</w:t>
      </w:r>
      <w:r w:rsidR="008813B1" w:rsidRPr="002B662D">
        <w:rPr>
          <w:color w:val="040404"/>
        </w:rPr>
        <w:t xml:space="preserve">ata </w:t>
      </w:r>
      <w:proofErr w:type="spellStart"/>
      <w:r w:rsidR="008813B1" w:rsidRPr="002B662D">
        <w:rPr>
          <w:color w:val="040404"/>
        </w:rPr>
        <w:t>saldo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akhir</w:t>
      </w:r>
      <w:proofErr w:type="spellEnd"/>
      <w:r w:rsidR="008813B1" w:rsidRPr="00991F93">
        <w:rPr>
          <w:color w:val="040404"/>
        </w:rPr>
        <w:t xml:space="preserve"> </w:t>
      </w:r>
      <w:r w:rsidR="008813B1" w:rsidRPr="005C3648">
        <w:rPr>
          <w:i/>
          <w:iCs/>
          <w:color w:val="040404"/>
        </w:rPr>
        <w:t xml:space="preserve">(Trial Balance) </w:t>
      </w:r>
      <w:proofErr w:type="spellStart"/>
      <w:r w:rsidR="008813B1" w:rsidRPr="002B662D">
        <w:rPr>
          <w:color w:val="040404"/>
        </w:rPr>
        <w:t>maupun</w:t>
      </w:r>
      <w:proofErr w:type="spellEnd"/>
      <w:r w:rsidR="008813B1" w:rsidRPr="00991F93">
        <w:rPr>
          <w:color w:val="040404"/>
        </w:rPr>
        <w:t xml:space="preserve"> d</w:t>
      </w:r>
      <w:r w:rsidR="008813B1" w:rsidRPr="002B662D">
        <w:rPr>
          <w:color w:val="040404"/>
        </w:rPr>
        <w:t>ata</w:t>
      </w:r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Catatan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atas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Laporan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Keuangan</w:t>
      </w:r>
      <w:proofErr w:type="spellEnd"/>
      <w:r w:rsidR="008813B1" w:rsidRPr="002B662D">
        <w:rPr>
          <w:color w:val="040404"/>
        </w:rPr>
        <w:t xml:space="preserve"> </w:t>
      </w:r>
      <w:r w:rsidR="008813B1" w:rsidRPr="005C3648">
        <w:rPr>
          <w:i/>
          <w:iCs/>
          <w:color w:val="040404"/>
        </w:rPr>
        <w:t>(Notes to Financial Statement</w:t>
      </w:r>
      <w:r w:rsidR="008813B1" w:rsidRPr="00991F93">
        <w:rPr>
          <w:color w:val="040404"/>
        </w:rPr>
        <w:t xml:space="preserve">). </w:t>
      </w:r>
      <w:proofErr w:type="spellStart"/>
      <w:r w:rsidR="008813B1" w:rsidRPr="002B662D">
        <w:rPr>
          <w:color w:val="040404"/>
        </w:rPr>
        <w:t>Apabila</w:t>
      </w:r>
      <w:proofErr w:type="spellEnd"/>
      <w:r w:rsidR="008813B1" w:rsidRPr="00991F93">
        <w:rPr>
          <w:color w:val="040404"/>
        </w:rPr>
        <w:t xml:space="preserve"> </w:t>
      </w:r>
      <w:r w:rsidR="008813B1" w:rsidRPr="002B662D">
        <w:rPr>
          <w:color w:val="040404"/>
        </w:rPr>
        <w:t>data</w:t>
      </w:r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tersebut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tidak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tersedia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u</w:t>
      </w:r>
      <w:r w:rsidR="008813B1" w:rsidRPr="00991F93">
        <w:rPr>
          <w:color w:val="040404"/>
        </w:rPr>
        <w:t>n</w:t>
      </w:r>
      <w:r w:rsidR="008813B1" w:rsidRPr="002B662D">
        <w:rPr>
          <w:color w:val="040404"/>
        </w:rPr>
        <w:t>tuk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diambil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me</w:t>
      </w:r>
      <w:r w:rsidR="008813B1" w:rsidRPr="00991F93">
        <w:rPr>
          <w:color w:val="040404"/>
        </w:rPr>
        <w:t>l</w:t>
      </w:r>
      <w:r w:rsidR="008813B1" w:rsidRPr="002B662D">
        <w:rPr>
          <w:color w:val="040404"/>
        </w:rPr>
        <w:t>alui</w:t>
      </w:r>
      <w:proofErr w:type="spellEnd"/>
      <w:r w:rsidR="008813B1" w:rsidRPr="002B662D">
        <w:rPr>
          <w:color w:val="040404"/>
        </w:rPr>
        <w:t xml:space="preserve"> system, </w:t>
      </w:r>
      <w:proofErr w:type="spellStart"/>
      <w:r w:rsidR="008813B1" w:rsidRPr="002B662D">
        <w:rPr>
          <w:color w:val="040404"/>
        </w:rPr>
        <w:t>maka</w:t>
      </w:r>
      <w:proofErr w:type="spellEnd"/>
      <w:r w:rsidR="008813B1" w:rsidRPr="002B662D">
        <w:rPr>
          <w:color w:val="040404"/>
        </w:rPr>
        <w:t xml:space="preserve"> </w:t>
      </w:r>
      <w:r w:rsidR="008813B1" w:rsidRPr="005C3648">
        <w:rPr>
          <w:i/>
          <w:iCs/>
          <w:color w:val="040404"/>
        </w:rPr>
        <w:t>Person in Charge</w:t>
      </w:r>
      <w:r w:rsidR="008813B1" w:rsidRPr="00991F93">
        <w:rPr>
          <w:color w:val="040404"/>
        </w:rPr>
        <w:t xml:space="preserve"> </w:t>
      </w:r>
      <w:proofErr w:type="spellStart"/>
      <w:r w:rsidR="00A15415">
        <w:rPr>
          <w:color w:val="040404"/>
        </w:rPr>
        <w:t>set</w:t>
      </w:r>
      <w:r w:rsidR="008813B1" w:rsidRPr="002B662D">
        <w:rPr>
          <w:color w:val="040404"/>
        </w:rPr>
        <w:t>iap</w:t>
      </w:r>
      <w:proofErr w:type="spellEnd"/>
      <w:r w:rsidR="00A15415">
        <w:rPr>
          <w:color w:val="040404"/>
        </w:rPr>
        <w:t xml:space="preserve"> </w:t>
      </w:r>
      <w:proofErr w:type="spellStart"/>
      <w:r w:rsidR="00A15415">
        <w:rPr>
          <w:color w:val="040404"/>
        </w:rPr>
        <w:t>kegiatan</w:t>
      </w:r>
      <w:proofErr w:type="spellEnd"/>
      <w:r w:rsidR="00A15415">
        <w:rPr>
          <w:color w:val="040404"/>
        </w:rPr>
        <w:t xml:space="preserve"> </w:t>
      </w:r>
      <w:proofErr w:type="spellStart"/>
      <w:r w:rsidR="00A15415">
        <w:rPr>
          <w:color w:val="040404"/>
        </w:rPr>
        <w:t>operasi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melakukan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pemberitahuan</w:t>
      </w:r>
      <w:proofErr w:type="spellEnd"/>
      <w:r w:rsidR="008813B1" w:rsidRPr="002B662D">
        <w:rPr>
          <w:color w:val="040404"/>
        </w:rPr>
        <w:t xml:space="preserve"> data </w:t>
      </w:r>
      <w:proofErr w:type="spellStart"/>
      <w:r w:rsidR="008813B1" w:rsidRPr="002B662D">
        <w:rPr>
          <w:color w:val="040404"/>
        </w:rPr>
        <w:t>atau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saldo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untuk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pencatatan</w:t>
      </w:r>
      <w:proofErr w:type="spellEnd"/>
      <w:r w:rsidR="008813B1" w:rsidRPr="002B662D">
        <w:rPr>
          <w:color w:val="040404"/>
        </w:rPr>
        <w:t xml:space="preserve"> d</w:t>
      </w:r>
      <w:r w:rsidR="008813B1">
        <w:rPr>
          <w:color w:val="040404"/>
        </w:rPr>
        <w:t xml:space="preserve">i </w:t>
      </w:r>
      <w:proofErr w:type="spellStart"/>
      <w:r w:rsidR="008813B1">
        <w:rPr>
          <w:color w:val="040404"/>
        </w:rPr>
        <w:t>Laporan</w:t>
      </w:r>
      <w:proofErr w:type="spellEnd"/>
      <w:r w:rsidR="008813B1">
        <w:rPr>
          <w:color w:val="040404"/>
        </w:rPr>
        <w:t xml:space="preserve"> </w:t>
      </w:r>
      <w:proofErr w:type="spellStart"/>
      <w:r w:rsidR="008813B1">
        <w:rPr>
          <w:color w:val="040404"/>
        </w:rPr>
        <w:t>Keuangan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bulan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berjalan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8813B1" w:rsidRPr="002B662D">
        <w:rPr>
          <w:color w:val="040404"/>
        </w:rPr>
        <w:t>kepada</w:t>
      </w:r>
      <w:proofErr w:type="spellEnd"/>
      <w:r w:rsidR="008813B1" w:rsidRPr="002B662D">
        <w:rPr>
          <w:color w:val="040404"/>
        </w:rPr>
        <w:t xml:space="preserve"> </w:t>
      </w:r>
      <w:proofErr w:type="spellStart"/>
      <w:r w:rsidR="00A15415">
        <w:rPr>
          <w:color w:val="040404"/>
        </w:rPr>
        <w:t>Fungsi</w:t>
      </w:r>
      <w:proofErr w:type="spellEnd"/>
      <w:r w:rsidR="00A15415">
        <w:rPr>
          <w:color w:val="040404"/>
        </w:rPr>
        <w:t xml:space="preserve"> </w:t>
      </w:r>
      <w:proofErr w:type="spellStart"/>
      <w:r w:rsidR="00A15415">
        <w:rPr>
          <w:color w:val="040404"/>
        </w:rPr>
        <w:t>Keuangan</w:t>
      </w:r>
      <w:proofErr w:type="spellEnd"/>
      <w:r w:rsidR="00A15415">
        <w:rPr>
          <w:color w:val="040404"/>
        </w:rPr>
        <w:t xml:space="preserve"> Divisi </w:t>
      </w:r>
      <w:proofErr w:type="spellStart"/>
      <w:r w:rsidR="00A15415">
        <w:rPr>
          <w:color w:val="040404"/>
        </w:rPr>
        <w:t>Teknikal</w:t>
      </w:r>
      <w:proofErr w:type="spellEnd"/>
      <w:r w:rsidR="00A15415">
        <w:rPr>
          <w:color w:val="040404"/>
        </w:rPr>
        <w:t xml:space="preserve"> dan </w:t>
      </w:r>
      <w:proofErr w:type="spellStart"/>
      <w:r w:rsidR="00A15415">
        <w:rPr>
          <w:color w:val="040404"/>
        </w:rPr>
        <w:t>Operasi</w:t>
      </w:r>
      <w:proofErr w:type="spellEnd"/>
      <w:r w:rsidR="008813B1" w:rsidRPr="002B662D">
        <w:rPr>
          <w:color w:val="040404"/>
        </w:rPr>
        <w:t>.</w:t>
      </w:r>
    </w:p>
    <w:p w14:paraId="15C64F17" w14:textId="54EDD93A" w:rsidR="008813B1" w:rsidRPr="00991F93" w:rsidRDefault="005C3648" w:rsidP="00991F93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985"/>
        <w:jc w:val="both"/>
        <w:rPr>
          <w:color w:val="040404"/>
        </w:rPr>
      </w:pPr>
      <w:proofErr w:type="spellStart"/>
      <w:r>
        <w:rPr>
          <w:color w:val="040404"/>
        </w:rPr>
        <w:lastRenderedPageBreak/>
        <w:t>Fungsi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>
        <w:rPr>
          <w:color w:val="040404"/>
        </w:rPr>
        <w:t xml:space="preserve"> Divisi </w:t>
      </w:r>
      <w:proofErr w:type="spellStart"/>
      <w:r>
        <w:rPr>
          <w:color w:val="040404"/>
        </w:rPr>
        <w:t>Teknikal</w:t>
      </w:r>
      <w:proofErr w:type="spellEnd"/>
      <w:r>
        <w:rPr>
          <w:color w:val="040404"/>
        </w:rPr>
        <w:t xml:space="preserve"> dan </w:t>
      </w:r>
      <w:proofErr w:type="spellStart"/>
      <w:r>
        <w:rPr>
          <w:color w:val="040404"/>
        </w:rPr>
        <w:t>Operasi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melakukan</w:t>
      </w:r>
      <w:proofErr w:type="spellEnd"/>
      <w:r w:rsidR="008813B1" w:rsidRPr="00991F93">
        <w:rPr>
          <w:color w:val="040404"/>
        </w:rPr>
        <w:t xml:space="preserve"> review dan </w:t>
      </w:r>
      <w:proofErr w:type="spellStart"/>
      <w:r w:rsidR="008813B1" w:rsidRPr="00991F93">
        <w:rPr>
          <w:color w:val="040404"/>
        </w:rPr>
        <w:t>validasi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saldo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akhir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atas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kewajaran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laporan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keuangan</w:t>
      </w:r>
      <w:proofErr w:type="spellEnd"/>
      <w:r w:rsidR="008813B1" w:rsidRPr="00991F93">
        <w:rPr>
          <w:color w:val="040404"/>
        </w:rPr>
        <w:t xml:space="preserve"> </w:t>
      </w:r>
      <w:r w:rsidR="008813B1" w:rsidRPr="00A15415">
        <w:rPr>
          <w:i/>
          <w:iCs/>
          <w:color w:val="040404"/>
        </w:rPr>
        <w:t>Pre</w:t>
      </w:r>
      <w:r w:rsidR="00A15415" w:rsidRPr="00A15415">
        <w:rPr>
          <w:i/>
          <w:iCs/>
          <w:color w:val="040404"/>
        </w:rPr>
        <w:t>-</w:t>
      </w:r>
      <w:r w:rsidR="008813B1" w:rsidRPr="00A15415">
        <w:rPr>
          <w:i/>
          <w:iCs/>
          <w:color w:val="040404"/>
        </w:rPr>
        <w:t>Report</w:t>
      </w:r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dengan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melakukan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perbandingan</w:t>
      </w:r>
      <w:proofErr w:type="spellEnd"/>
      <w:r w:rsidR="008813B1" w:rsidRPr="00991F93">
        <w:rPr>
          <w:color w:val="040404"/>
        </w:rPr>
        <w:t xml:space="preserve"> intercompany transaction </w:t>
      </w:r>
      <w:proofErr w:type="spellStart"/>
      <w:r w:rsidR="008813B1" w:rsidRPr="00991F93">
        <w:rPr>
          <w:color w:val="040404"/>
        </w:rPr>
        <w:t>atas</w:t>
      </w:r>
      <w:proofErr w:type="spellEnd"/>
      <w:r w:rsidR="008813B1" w:rsidRPr="00991F93">
        <w:rPr>
          <w:color w:val="040404"/>
        </w:rPr>
        <w:t xml:space="preserve"> matrix utang/</w:t>
      </w:r>
      <w:proofErr w:type="spellStart"/>
      <w:r w:rsidR="008813B1" w:rsidRPr="00991F93">
        <w:rPr>
          <w:color w:val="040404"/>
        </w:rPr>
        <w:t>piutang</w:t>
      </w:r>
      <w:proofErr w:type="spellEnd"/>
      <w:r w:rsidR="008813B1" w:rsidRPr="00991F93">
        <w:rPr>
          <w:color w:val="040404"/>
        </w:rPr>
        <w:t xml:space="preserve">, </w:t>
      </w:r>
      <w:proofErr w:type="spellStart"/>
      <w:r w:rsidR="008813B1" w:rsidRPr="00991F93">
        <w:rPr>
          <w:color w:val="040404"/>
        </w:rPr>
        <w:t>pembelian</w:t>
      </w:r>
      <w:proofErr w:type="spellEnd"/>
      <w:r w:rsidR="008813B1" w:rsidRPr="00991F93">
        <w:rPr>
          <w:color w:val="040404"/>
        </w:rPr>
        <w:t>/</w:t>
      </w:r>
      <w:proofErr w:type="spellStart"/>
      <w:r w:rsidR="008813B1" w:rsidRPr="00991F93">
        <w:rPr>
          <w:color w:val="040404"/>
        </w:rPr>
        <w:t>penjualan</w:t>
      </w:r>
      <w:proofErr w:type="spellEnd"/>
      <w:r w:rsidR="008813B1" w:rsidRPr="00991F93">
        <w:rPr>
          <w:color w:val="040404"/>
        </w:rPr>
        <w:t xml:space="preserve">, </w:t>
      </w:r>
      <w:proofErr w:type="spellStart"/>
      <w:r w:rsidR="008813B1" w:rsidRPr="00991F93">
        <w:rPr>
          <w:color w:val="040404"/>
        </w:rPr>
        <w:t>pendapatan</w:t>
      </w:r>
      <w:proofErr w:type="spellEnd"/>
      <w:r w:rsidR="008813B1" w:rsidRPr="00991F93">
        <w:rPr>
          <w:color w:val="040404"/>
        </w:rPr>
        <w:t>/</w:t>
      </w:r>
      <w:proofErr w:type="spellStart"/>
      <w:r w:rsidR="008813B1" w:rsidRPr="00991F93">
        <w:rPr>
          <w:color w:val="040404"/>
        </w:rPr>
        <w:t>biaya</w:t>
      </w:r>
      <w:proofErr w:type="spellEnd"/>
      <w:r w:rsidR="008813B1" w:rsidRPr="00991F93">
        <w:rPr>
          <w:color w:val="040404"/>
        </w:rPr>
        <w:t xml:space="preserve"> dan </w:t>
      </w:r>
      <w:proofErr w:type="spellStart"/>
      <w:r w:rsidR="008813B1" w:rsidRPr="00991F93">
        <w:rPr>
          <w:color w:val="040404"/>
        </w:rPr>
        <w:t>arus</w:t>
      </w:r>
      <w:proofErr w:type="spellEnd"/>
      <w:r w:rsidR="008813B1" w:rsidRPr="00991F93">
        <w:rPr>
          <w:color w:val="040404"/>
        </w:rPr>
        <w:t xml:space="preserve"> kas </w:t>
      </w:r>
      <w:proofErr w:type="spellStart"/>
      <w:r w:rsidR="00A15415">
        <w:rPr>
          <w:color w:val="040404"/>
        </w:rPr>
        <w:t>dalam</w:t>
      </w:r>
      <w:proofErr w:type="spellEnd"/>
      <w:r w:rsidR="00A15415">
        <w:rPr>
          <w:color w:val="040404"/>
        </w:rPr>
        <w:t xml:space="preserve"> </w:t>
      </w:r>
      <w:proofErr w:type="spellStart"/>
      <w:r w:rsidR="00A15415">
        <w:rPr>
          <w:color w:val="040404"/>
        </w:rPr>
        <w:t>kegiatan</w:t>
      </w:r>
      <w:proofErr w:type="spellEnd"/>
      <w:r w:rsidR="00A15415">
        <w:rPr>
          <w:color w:val="040404"/>
        </w:rPr>
        <w:t xml:space="preserve"> </w:t>
      </w:r>
      <w:proofErr w:type="spellStart"/>
      <w:r w:rsidR="00A15415">
        <w:rPr>
          <w:color w:val="040404"/>
        </w:rPr>
        <w:t>operasi</w:t>
      </w:r>
      <w:proofErr w:type="spellEnd"/>
      <w:r w:rsidR="008813B1" w:rsidRPr="00991F93">
        <w:rPr>
          <w:color w:val="040404"/>
        </w:rPr>
        <w:t xml:space="preserve"> </w:t>
      </w:r>
      <w:r w:rsidR="00A15415">
        <w:rPr>
          <w:color w:val="040404"/>
        </w:rPr>
        <w:t xml:space="preserve">yang </w:t>
      </w:r>
      <w:proofErr w:type="spellStart"/>
      <w:r w:rsidR="00A15415">
        <w:rPr>
          <w:color w:val="040404"/>
        </w:rPr>
        <w:t>terdapat</w:t>
      </w:r>
      <w:proofErr w:type="spellEnd"/>
      <w:r w:rsidR="00A15415">
        <w:rPr>
          <w:color w:val="040404"/>
        </w:rPr>
        <w:t xml:space="preserve"> pada</w:t>
      </w:r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sistem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A15415">
        <w:rPr>
          <w:color w:val="040404"/>
        </w:rPr>
        <w:t>perangkat</w:t>
      </w:r>
      <w:proofErr w:type="spellEnd"/>
      <w:r w:rsidR="00A15415">
        <w:rPr>
          <w:color w:val="040404"/>
        </w:rPr>
        <w:t xml:space="preserve"> </w:t>
      </w:r>
      <w:proofErr w:type="spellStart"/>
      <w:r w:rsidR="00A15415">
        <w:rPr>
          <w:color w:val="040404"/>
        </w:rPr>
        <w:t>lunak</w:t>
      </w:r>
      <w:proofErr w:type="spellEnd"/>
      <w:r w:rsidR="00A15415">
        <w:rPr>
          <w:color w:val="040404"/>
        </w:rPr>
        <w:t xml:space="preserve"> </w:t>
      </w:r>
      <w:proofErr w:type="spellStart"/>
      <w:r w:rsidR="00A15415">
        <w:rPr>
          <w:color w:val="040404"/>
        </w:rPr>
        <w:t>keuangan</w:t>
      </w:r>
      <w:proofErr w:type="spellEnd"/>
      <w:r w:rsidR="008813B1" w:rsidRPr="00991F93">
        <w:rPr>
          <w:color w:val="040404"/>
        </w:rPr>
        <w:t xml:space="preserve">. </w:t>
      </w:r>
      <w:proofErr w:type="spellStart"/>
      <w:r w:rsidR="008813B1" w:rsidRPr="00991F93">
        <w:rPr>
          <w:color w:val="040404"/>
        </w:rPr>
        <w:t>Apabila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terdapat</w:t>
      </w:r>
      <w:proofErr w:type="spellEnd"/>
      <w:r w:rsidR="008813B1" w:rsidRPr="00991F93">
        <w:rPr>
          <w:color w:val="040404"/>
        </w:rPr>
        <w:t xml:space="preserve"> data yang </w:t>
      </w:r>
      <w:proofErr w:type="spellStart"/>
      <w:r w:rsidR="008813B1" w:rsidRPr="00991F93">
        <w:rPr>
          <w:color w:val="040404"/>
        </w:rPr>
        <w:t>perlu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dikoreksi</w:t>
      </w:r>
      <w:proofErr w:type="spellEnd"/>
      <w:r w:rsidR="008813B1" w:rsidRPr="00991F93">
        <w:rPr>
          <w:color w:val="040404"/>
        </w:rPr>
        <w:t xml:space="preserve">, </w:t>
      </w:r>
      <w:proofErr w:type="spellStart"/>
      <w:r w:rsidR="008813B1" w:rsidRPr="00991F93">
        <w:rPr>
          <w:color w:val="040404"/>
        </w:rPr>
        <w:t>maka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>
        <w:rPr>
          <w:color w:val="040404"/>
        </w:rPr>
        <w:t>Fungsi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>
        <w:rPr>
          <w:color w:val="040404"/>
        </w:rPr>
        <w:t xml:space="preserve"> Divisi </w:t>
      </w:r>
      <w:proofErr w:type="spellStart"/>
      <w:r>
        <w:rPr>
          <w:color w:val="040404"/>
        </w:rPr>
        <w:t>Teknikal</w:t>
      </w:r>
      <w:proofErr w:type="spellEnd"/>
      <w:r>
        <w:rPr>
          <w:color w:val="040404"/>
        </w:rPr>
        <w:t xml:space="preserve"> dan </w:t>
      </w:r>
      <w:proofErr w:type="spellStart"/>
      <w:r>
        <w:rPr>
          <w:color w:val="040404"/>
        </w:rPr>
        <w:t>Operasi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menginformasikan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hal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tersebut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kepada</w:t>
      </w:r>
      <w:proofErr w:type="spellEnd"/>
      <w:r w:rsidR="008813B1" w:rsidRPr="00991F93">
        <w:rPr>
          <w:color w:val="040404"/>
        </w:rPr>
        <w:t xml:space="preserve"> PIC </w:t>
      </w:r>
      <w:proofErr w:type="spellStart"/>
      <w:r w:rsidR="008813B1" w:rsidRPr="00991F93">
        <w:rPr>
          <w:color w:val="040404"/>
        </w:rPr>
        <w:t>masing-masing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untuk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dilakukan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perbaikan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atas</w:t>
      </w:r>
      <w:proofErr w:type="spellEnd"/>
      <w:r w:rsidR="008813B1" w:rsidRPr="00991F93">
        <w:rPr>
          <w:color w:val="040404"/>
        </w:rPr>
        <w:t xml:space="preserve"> data </w:t>
      </w:r>
      <w:proofErr w:type="spellStart"/>
      <w:r w:rsidR="008813B1" w:rsidRPr="00991F93">
        <w:rPr>
          <w:color w:val="040404"/>
        </w:rPr>
        <w:t>tersebut</w:t>
      </w:r>
      <w:proofErr w:type="spellEnd"/>
      <w:r w:rsidR="008813B1" w:rsidRPr="00991F93">
        <w:rPr>
          <w:color w:val="040404"/>
        </w:rPr>
        <w:t>.</w:t>
      </w:r>
    </w:p>
    <w:p w14:paraId="63506327" w14:textId="2E6E14E1" w:rsidR="008813B1" w:rsidRPr="00991F93" w:rsidRDefault="005C3648" w:rsidP="00991F93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985"/>
        <w:jc w:val="both"/>
        <w:rPr>
          <w:color w:val="040404"/>
        </w:rPr>
      </w:pPr>
      <w:proofErr w:type="spellStart"/>
      <w:r>
        <w:rPr>
          <w:color w:val="040404"/>
        </w:rPr>
        <w:t>Fungsi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>
        <w:rPr>
          <w:color w:val="040404"/>
        </w:rPr>
        <w:t xml:space="preserve"> Divisi </w:t>
      </w:r>
      <w:proofErr w:type="spellStart"/>
      <w:r>
        <w:rPr>
          <w:color w:val="040404"/>
        </w:rPr>
        <w:t>Teknikal</w:t>
      </w:r>
      <w:proofErr w:type="spellEnd"/>
      <w:r>
        <w:rPr>
          <w:color w:val="040404"/>
        </w:rPr>
        <w:t xml:space="preserve"> dan </w:t>
      </w:r>
      <w:proofErr w:type="spellStart"/>
      <w:r>
        <w:rPr>
          <w:color w:val="040404"/>
        </w:rPr>
        <w:t>Operasi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menyetujui</w:t>
      </w:r>
      <w:proofErr w:type="spellEnd"/>
      <w:r w:rsidR="008813B1" w:rsidRPr="00991F93">
        <w:rPr>
          <w:color w:val="040404"/>
        </w:rPr>
        <w:t xml:space="preserve"> data </w:t>
      </w:r>
      <w:proofErr w:type="spellStart"/>
      <w:r w:rsidR="008813B1" w:rsidRPr="00991F93">
        <w:rPr>
          <w:color w:val="040404"/>
        </w:rPr>
        <w:t>laporan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keuangan</w:t>
      </w:r>
      <w:proofErr w:type="spellEnd"/>
      <w:r w:rsidR="008813B1" w:rsidRPr="00991F93">
        <w:rPr>
          <w:color w:val="040404"/>
        </w:rPr>
        <w:t xml:space="preserve"> yang </w:t>
      </w:r>
      <w:proofErr w:type="spellStart"/>
      <w:r w:rsidR="008813B1" w:rsidRPr="00991F93">
        <w:rPr>
          <w:color w:val="040404"/>
        </w:rPr>
        <w:t>telah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dikumpulkan</w:t>
      </w:r>
      <w:proofErr w:type="spellEnd"/>
      <w:r w:rsidR="008813B1" w:rsidRPr="00991F93">
        <w:rPr>
          <w:color w:val="040404"/>
        </w:rPr>
        <w:t xml:space="preserve"> oleh </w:t>
      </w:r>
      <w:r w:rsidR="00A15415">
        <w:rPr>
          <w:color w:val="040404"/>
        </w:rPr>
        <w:t xml:space="preserve">PIC pada </w:t>
      </w:r>
      <w:proofErr w:type="spellStart"/>
      <w:r w:rsidR="00A15415">
        <w:rPr>
          <w:color w:val="040404"/>
        </w:rPr>
        <w:t>kegiatan</w:t>
      </w:r>
      <w:proofErr w:type="spellEnd"/>
      <w:r w:rsidR="00A15415">
        <w:rPr>
          <w:color w:val="040404"/>
        </w:rPr>
        <w:t xml:space="preserve"> </w:t>
      </w:r>
      <w:proofErr w:type="spellStart"/>
      <w:r w:rsidR="00A15415">
        <w:rPr>
          <w:color w:val="040404"/>
        </w:rPr>
        <w:t>operasi</w:t>
      </w:r>
      <w:proofErr w:type="spellEnd"/>
      <w:r w:rsidR="008813B1" w:rsidRPr="00991F93">
        <w:rPr>
          <w:color w:val="040404"/>
        </w:rPr>
        <w:t xml:space="preserve"> </w:t>
      </w:r>
      <w:proofErr w:type="spellStart"/>
      <w:r w:rsidR="008813B1" w:rsidRPr="00991F93">
        <w:rPr>
          <w:color w:val="040404"/>
        </w:rPr>
        <w:t>terkait</w:t>
      </w:r>
      <w:proofErr w:type="spellEnd"/>
      <w:r w:rsidR="008813B1" w:rsidRPr="00991F93">
        <w:rPr>
          <w:color w:val="040404"/>
        </w:rPr>
        <w:t>.</w:t>
      </w:r>
    </w:p>
    <w:p w14:paraId="3B248FA9" w14:textId="77777777" w:rsidR="00753697" w:rsidRPr="00991F93" w:rsidRDefault="00753697" w:rsidP="00753697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985"/>
        <w:jc w:val="both"/>
        <w:rPr>
          <w:color w:val="040404"/>
        </w:rPr>
      </w:pPr>
      <w:proofErr w:type="spellStart"/>
      <w:r>
        <w:rPr>
          <w:color w:val="040404"/>
        </w:rPr>
        <w:t>Jika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ada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maka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Fungsi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>
        <w:rPr>
          <w:color w:val="040404"/>
        </w:rPr>
        <w:t xml:space="preserve"> Divisi </w:t>
      </w:r>
      <w:proofErr w:type="spellStart"/>
      <w:r>
        <w:rPr>
          <w:color w:val="040404"/>
        </w:rPr>
        <w:t>Teknikal</w:t>
      </w:r>
      <w:proofErr w:type="spellEnd"/>
      <w:r>
        <w:rPr>
          <w:color w:val="040404"/>
        </w:rPr>
        <w:t xml:space="preserve"> dan </w:t>
      </w:r>
      <w:proofErr w:type="spellStart"/>
      <w:r>
        <w:rPr>
          <w:color w:val="040404"/>
        </w:rPr>
        <w:t>Operasi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menjalankan</w:t>
      </w:r>
      <w:proofErr w:type="spellEnd"/>
      <w:r w:rsidRPr="00991F93">
        <w:rPr>
          <w:color w:val="040404"/>
        </w:rPr>
        <w:t xml:space="preserve"> proses </w:t>
      </w:r>
      <w:proofErr w:type="spellStart"/>
      <w:r w:rsidRPr="00A15415">
        <w:rPr>
          <w:i/>
          <w:iCs/>
          <w:color w:val="040404"/>
        </w:rPr>
        <w:t>translasi</w:t>
      </w:r>
      <w:proofErr w:type="spellEnd"/>
      <w:r w:rsidRPr="00A15415">
        <w:rPr>
          <w:i/>
          <w:iCs/>
          <w:color w:val="040404"/>
        </w:rPr>
        <w:t xml:space="preserve"> </w:t>
      </w:r>
      <w:proofErr w:type="spellStart"/>
      <w:r w:rsidRPr="00A15415">
        <w:rPr>
          <w:i/>
          <w:iCs/>
          <w:color w:val="040404"/>
        </w:rPr>
        <w:t>kurs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atau</w:t>
      </w:r>
      <w:proofErr w:type="spellEnd"/>
      <w:r w:rsidRPr="00991F93">
        <w:rPr>
          <w:color w:val="040404"/>
        </w:rPr>
        <w:t xml:space="preserve"> </w:t>
      </w:r>
      <w:r w:rsidRPr="00A15415">
        <w:rPr>
          <w:i/>
          <w:iCs/>
          <w:color w:val="040404"/>
        </w:rPr>
        <w:t>rerate</w:t>
      </w:r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atas</w:t>
      </w:r>
      <w:proofErr w:type="spellEnd"/>
      <w:r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transaksi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ke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dalam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mata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uang</w:t>
      </w:r>
      <w:proofErr w:type="spellEnd"/>
      <w:r w:rsidRPr="00991F93">
        <w:rPr>
          <w:color w:val="040404"/>
        </w:rPr>
        <w:t xml:space="preserve"> USD yang </w:t>
      </w:r>
      <w:proofErr w:type="spellStart"/>
      <w:r w:rsidRPr="00991F93">
        <w:rPr>
          <w:color w:val="040404"/>
        </w:rPr>
        <w:t>dilakukan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otomatis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dalam</w:t>
      </w:r>
      <w:proofErr w:type="spellEnd"/>
      <w:r w:rsidRPr="00991F93">
        <w:rPr>
          <w:color w:val="040404"/>
        </w:rPr>
        <w:t xml:space="preserve"> </w:t>
      </w:r>
      <w:proofErr w:type="spellStart"/>
      <w:r>
        <w:rPr>
          <w:color w:val="040404"/>
        </w:rPr>
        <w:t>sistem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perangkat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lunak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 w:rsidRPr="00991F93">
        <w:rPr>
          <w:color w:val="040404"/>
        </w:rPr>
        <w:t>.</w:t>
      </w:r>
    </w:p>
    <w:p w14:paraId="4ED94617" w14:textId="77777777" w:rsidR="00753697" w:rsidRDefault="00753697" w:rsidP="00753697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985"/>
        <w:jc w:val="both"/>
        <w:rPr>
          <w:color w:val="040404"/>
        </w:rPr>
      </w:pPr>
      <w:proofErr w:type="spellStart"/>
      <w:r>
        <w:rPr>
          <w:color w:val="040404"/>
        </w:rPr>
        <w:t>Fungsi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>
        <w:rPr>
          <w:color w:val="040404"/>
        </w:rPr>
        <w:t xml:space="preserve"> Divisi </w:t>
      </w:r>
      <w:proofErr w:type="spellStart"/>
      <w:r>
        <w:rPr>
          <w:color w:val="040404"/>
        </w:rPr>
        <w:t>Teknikal</w:t>
      </w:r>
      <w:proofErr w:type="spellEnd"/>
      <w:r>
        <w:rPr>
          <w:color w:val="040404"/>
        </w:rPr>
        <w:t xml:space="preserve"> dan </w:t>
      </w:r>
      <w:proofErr w:type="spellStart"/>
      <w:r>
        <w:rPr>
          <w:color w:val="040404"/>
        </w:rPr>
        <w:t>Operasi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melakukan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rekonsiliasi</w:t>
      </w:r>
      <w:proofErr w:type="spellEnd"/>
      <w:r w:rsidRPr="00991F93">
        <w:rPr>
          <w:color w:val="040404"/>
        </w:rPr>
        <w:t xml:space="preserve"> data dan review </w:t>
      </w:r>
      <w:proofErr w:type="spellStart"/>
      <w:r w:rsidRPr="00991F93">
        <w:rPr>
          <w:color w:val="040404"/>
        </w:rPr>
        <w:t>hasil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eliminasi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atas</w:t>
      </w:r>
      <w:proofErr w:type="spellEnd"/>
      <w:r>
        <w:rPr>
          <w:color w:val="040404"/>
        </w:rPr>
        <w:t xml:space="preserve"> </w:t>
      </w:r>
      <w:r w:rsidRPr="00991F93">
        <w:rPr>
          <w:color w:val="040404"/>
        </w:rPr>
        <w:t xml:space="preserve"> </w:t>
      </w:r>
      <w:proofErr w:type="spellStart"/>
      <w:r w:rsidRPr="00CD5415">
        <w:rPr>
          <w:color w:val="040404"/>
        </w:rPr>
        <w:t>kegiatan</w:t>
      </w:r>
      <w:proofErr w:type="spellEnd"/>
      <w:r w:rsidRPr="00CD5415">
        <w:rPr>
          <w:color w:val="040404"/>
        </w:rPr>
        <w:t xml:space="preserve"> </w:t>
      </w:r>
      <w:proofErr w:type="spellStart"/>
      <w:r w:rsidRPr="00CD5415">
        <w:rPr>
          <w:color w:val="040404"/>
        </w:rPr>
        <w:t>operasi</w:t>
      </w:r>
      <w:proofErr w:type="spellEnd"/>
      <w:r>
        <w:rPr>
          <w:i/>
          <w:iCs/>
          <w:color w:val="040404"/>
        </w:rPr>
        <w:t xml:space="preserve"> </w:t>
      </w:r>
    </w:p>
    <w:p w14:paraId="154034B3" w14:textId="3432AB2D" w:rsidR="008813B1" w:rsidRPr="00991F93" w:rsidRDefault="00753697" w:rsidP="00753697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985"/>
        <w:jc w:val="both"/>
        <w:rPr>
          <w:color w:val="040404"/>
        </w:rPr>
      </w:pPr>
      <w:proofErr w:type="spellStart"/>
      <w:r w:rsidRPr="00991F93">
        <w:rPr>
          <w:color w:val="040404"/>
        </w:rPr>
        <w:t>Untuk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transaksi</w:t>
      </w:r>
      <w:proofErr w:type="spellEnd"/>
      <w:r w:rsidRPr="00991F93">
        <w:rPr>
          <w:color w:val="040404"/>
        </w:rPr>
        <w:t xml:space="preserve">, </w:t>
      </w:r>
      <w:proofErr w:type="spellStart"/>
      <w:r w:rsidRPr="00991F93">
        <w:rPr>
          <w:color w:val="040404"/>
        </w:rPr>
        <w:t>rekonsiliasi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dilakukan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dengan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membandingkan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hasil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eliminasi</w:t>
      </w:r>
      <w:proofErr w:type="spellEnd"/>
      <w:r w:rsidRPr="00991F93">
        <w:rPr>
          <w:color w:val="040404"/>
        </w:rPr>
        <w:t xml:space="preserve"> </w:t>
      </w:r>
      <w:proofErr w:type="spellStart"/>
      <w:r>
        <w:rPr>
          <w:color w:val="040404"/>
        </w:rPr>
        <w:t>Sistem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Perangkat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Lunak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secara</w:t>
      </w:r>
      <w:proofErr w:type="spellEnd"/>
      <w:r w:rsidRPr="00991F93">
        <w:rPr>
          <w:color w:val="040404"/>
        </w:rPr>
        <w:t xml:space="preserve"> grand total </w:t>
      </w:r>
      <w:proofErr w:type="spellStart"/>
      <w:r w:rsidRPr="00991F93">
        <w:rPr>
          <w:color w:val="040404"/>
        </w:rPr>
        <w:t>dengan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kertas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kerja</w:t>
      </w:r>
      <w:proofErr w:type="spellEnd"/>
      <w:r w:rsidRPr="00991F93">
        <w:rPr>
          <w:color w:val="040404"/>
        </w:rPr>
        <w:t xml:space="preserve"> manual </w:t>
      </w:r>
      <w:proofErr w:type="spellStart"/>
      <w:r w:rsidRPr="00991F93">
        <w:rPr>
          <w:color w:val="040404"/>
        </w:rPr>
        <w:t>matriks</w:t>
      </w:r>
      <w:proofErr w:type="spellEnd"/>
      <w:r w:rsidRPr="00991F93">
        <w:rPr>
          <w:color w:val="040404"/>
        </w:rPr>
        <w:t xml:space="preserve">. </w:t>
      </w:r>
      <w:proofErr w:type="spellStart"/>
      <w:r w:rsidRPr="00991F93">
        <w:rPr>
          <w:color w:val="040404"/>
        </w:rPr>
        <w:t>Apabila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hasil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eliminasi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tidak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sesuai</w:t>
      </w:r>
      <w:proofErr w:type="spellEnd"/>
      <w:r w:rsidRPr="00991F93">
        <w:rPr>
          <w:color w:val="040404"/>
        </w:rPr>
        <w:t xml:space="preserve">, </w:t>
      </w:r>
      <w:proofErr w:type="spellStart"/>
      <w:r w:rsidRPr="00991F93">
        <w:rPr>
          <w:color w:val="040404"/>
        </w:rPr>
        <w:t>maka</w:t>
      </w:r>
      <w:proofErr w:type="spellEnd"/>
      <w:r w:rsidRPr="00991F93">
        <w:rPr>
          <w:color w:val="040404"/>
        </w:rPr>
        <w:t xml:space="preserve"> </w:t>
      </w:r>
      <w:proofErr w:type="spellStart"/>
      <w:r>
        <w:rPr>
          <w:color w:val="040404"/>
        </w:rPr>
        <w:t>Fungsi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>
        <w:rPr>
          <w:color w:val="040404"/>
        </w:rPr>
        <w:t xml:space="preserve"> Divisi </w:t>
      </w:r>
      <w:proofErr w:type="spellStart"/>
      <w:r>
        <w:rPr>
          <w:color w:val="040404"/>
        </w:rPr>
        <w:t>Teknikal</w:t>
      </w:r>
      <w:proofErr w:type="spellEnd"/>
      <w:r>
        <w:rPr>
          <w:color w:val="040404"/>
        </w:rPr>
        <w:t xml:space="preserve"> dan </w:t>
      </w:r>
      <w:proofErr w:type="spellStart"/>
      <w:r>
        <w:rPr>
          <w:color w:val="040404"/>
        </w:rPr>
        <w:t>Operasi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melakukan</w:t>
      </w:r>
      <w:proofErr w:type="spellEnd"/>
      <w:r w:rsidRPr="00991F93">
        <w:rPr>
          <w:color w:val="040404"/>
        </w:rPr>
        <w:t xml:space="preserve"> </w:t>
      </w:r>
      <w:r w:rsidRPr="00CD5415">
        <w:rPr>
          <w:i/>
          <w:iCs/>
          <w:color w:val="040404"/>
        </w:rPr>
        <w:t>manual adjustment</w:t>
      </w:r>
      <w:r>
        <w:rPr>
          <w:i/>
          <w:iCs/>
          <w:color w:val="040404"/>
        </w:rPr>
        <w:t>.</w:t>
      </w:r>
    </w:p>
    <w:p w14:paraId="1A2F20F2" w14:textId="77777777" w:rsidR="00753697" w:rsidRPr="00991F93" w:rsidRDefault="00753697" w:rsidP="00753697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985"/>
        <w:jc w:val="both"/>
        <w:rPr>
          <w:color w:val="040404"/>
        </w:rPr>
      </w:pPr>
      <w:proofErr w:type="spellStart"/>
      <w:r>
        <w:rPr>
          <w:color w:val="040404"/>
        </w:rPr>
        <w:t>Fungsi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>
        <w:rPr>
          <w:color w:val="040404"/>
        </w:rPr>
        <w:t xml:space="preserve"> Divisi </w:t>
      </w:r>
      <w:proofErr w:type="spellStart"/>
      <w:r>
        <w:rPr>
          <w:color w:val="040404"/>
        </w:rPr>
        <w:t>Teknikal</w:t>
      </w:r>
      <w:proofErr w:type="spellEnd"/>
      <w:r>
        <w:rPr>
          <w:color w:val="040404"/>
        </w:rPr>
        <w:t xml:space="preserve"> dan </w:t>
      </w:r>
      <w:proofErr w:type="spellStart"/>
      <w:r>
        <w:rPr>
          <w:color w:val="040404"/>
        </w:rPr>
        <w:t>Operasi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secara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triwulanan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harus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melakukan</w:t>
      </w:r>
      <w:proofErr w:type="spellEnd"/>
      <w:r w:rsidRPr="00991F93">
        <w:rPr>
          <w:color w:val="040404"/>
        </w:rPr>
        <w:t xml:space="preserve"> </w:t>
      </w:r>
      <w:r w:rsidRPr="00446DFB">
        <w:rPr>
          <w:i/>
          <w:iCs/>
          <w:color w:val="040404"/>
        </w:rPr>
        <w:t>assessment</w:t>
      </w:r>
      <w:r w:rsidRPr="00991F93">
        <w:rPr>
          <w:color w:val="040404"/>
        </w:rPr>
        <w:t xml:space="preserve"> </w:t>
      </w:r>
      <w:r>
        <w:rPr>
          <w:color w:val="040404"/>
        </w:rPr>
        <w:t>(</w:t>
      </w:r>
      <w:proofErr w:type="spellStart"/>
      <w:r>
        <w:rPr>
          <w:color w:val="040404"/>
        </w:rPr>
        <w:t>penilaian</w:t>
      </w:r>
      <w:proofErr w:type="spellEnd"/>
      <w:r>
        <w:rPr>
          <w:color w:val="040404"/>
        </w:rPr>
        <w:t xml:space="preserve">) </w:t>
      </w:r>
      <w:proofErr w:type="spellStart"/>
      <w:r w:rsidRPr="00991F93">
        <w:rPr>
          <w:color w:val="040404"/>
        </w:rPr>
        <w:t>atas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isu-isu</w:t>
      </w:r>
      <w:proofErr w:type="spellEnd"/>
      <w:r w:rsidRPr="00991F93">
        <w:rPr>
          <w:color w:val="040404"/>
        </w:rPr>
        <w:t xml:space="preserve"> (</w:t>
      </w:r>
      <w:proofErr w:type="spellStart"/>
      <w:r w:rsidRPr="00991F93">
        <w:rPr>
          <w:color w:val="040404"/>
        </w:rPr>
        <w:t>jika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relevan</w:t>
      </w:r>
      <w:proofErr w:type="spellEnd"/>
      <w:r w:rsidRPr="00991F93">
        <w:rPr>
          <w:color w:val="040404"/>
        </w:rPr>
        <w:t xml:space="preserve">) </w:t>
      </w:r>
      <w:proofErr w:type="spellStart"/>
      <w:r w:rsidRPr="00991F93">
        <w:rPr>
          <w:color w:val="040404"/>
        </w:rPr>
        <w:t>berikut</w:t>
      </w:r>
      <w:proofErr w:type="spellEnd"/>
      <w:r w:rsidRPr="00991F93">
        <w:rPr>
          <w:color w:val="040404"/>
        </w:rPr>
        <w:t>:</w:t>
      </w:r>
    </w:p>
    <w:p w14:paraId="1D0F9DB0" w14:textId="77777777" w:rsidR="00753697" w:rsidRPr="00991F93" w:rsidRDefault="00753697" w:rsidP="00753697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before="0" w:after="0" w:line="360" w:lineRule="auto"/>
        <w:ind w:left="2977" w:right="134" w:hanging="992"/>
        <w:jc w:val="both"/>
        <w:rPr>
          <w:color w:val="000000"/>
        </w:rPr>
      </w:pPr>
      <w:proofErr w:type="spellStart"/>
      <w:r w:rsidRPr="00991F93">
        <w:rPr>
          <w:color w:val="000000"/>
        </w:rPr>
        <w:t>Terkait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pinjaman</w:t>
      </w:r>
      <w:proofErr w:type="spellEnd"/>
      <w:r w:rsidRPr="00991F93">
        <w:rPr>
          <w:color w:val="000000"/>
          <w:spacing w:val="27"/>
        </w:rPr>
        <w:t xml:space="preserve"> </w:t>
      </w:r>
      <w:proofErr w:type="spellStart"/>
      <w:r w:rsidRPr="00991F93">
        <w:rPr>
          <w:color w:val="000000"/>
        </w:rPr>
        <w:t>jangka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pendek</w:t>
      </w:r>
      <w:proofErr w:type="spellEnd"/>
      <w:r w:rsidRPr="00991F93">
        <w:rPr>
          <w:color w:val="000000"/>
          <w:spacing w:val="55"/>
        </w:rPr>
        <w:t xml:space="preserve"> </w:t>
      </w:r>
      <w:r w:rsidRPr="00991F93">
        <w:rPr>
          <w:color w:val="000000"/>
        </w:rPr>
        <w:t>dan</w:t>
      </w:r>
      <w:r w:rsidRPr="00991F93">
        <w:rPr>
          <w:color w:val="000000"/>
          <w:spacing w:val="44"/>
        </w:rPr>
        <w:t xml:space="preserve"> </w:t>
      </w:r>
      <w:proofErr w:type="spellStart"/>
      <w:r w:rsidRPr="00991F93">
        <w:rPr>
          <w:color w:val="000000"/>
        </w:rPr>
        <w:t>jangka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panjang</w:t>
      </w:r>
      <w:proofErr w:type="spellEnd"/>
      <w:r w:rsidRPr="00991F93">
        <w:rPr>
          <w:color w:val="000000"/>
        </w:rPr>
        <w:t xml:space="preserve">, </w:t>
      </w:r>
      <w:proofErr w:type="spellStart"/>
      <w:r w:rsidRPr="00991F93">
        <w:rPr>
          <w:color w:val="000000"/>
        </w:rPr>
        <w:t>perlu</w:t>
      </w:r>
      <w:proofErr w:type="spellEnd"/>
      <w:r w:rsidRPr="00991F93">
        <w:rPr>
          <w:color w:val="000000"/>
          <w:spacing w:val="41"/>
        </w:rPr>
        <w:t xml:space="preserve"> </w:t>
      </w:r>
      <w:proofErr w:type="spellStart"/>
      <w:r w:rsidRPr="00991F93">
        <w:rPr>
          <w:color w:val="000000"/>
        </w:rPr>
        <w:t>adanya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informasi</w:t>
      </w:r>
      <w:proofErr w:type="spellEnd"/>
      <w:r w:rsidRPr="00991F93">
        <w:rPr>
          <w:color w:val="000000"/>
          <w:spacing w:val="8"/>
        </w:rPr>
        <w:t xml:space="preserve"> </w:t>
      </w:r>
      <w:proofErr w:type="spellStart"/>
      <w:r w:rsidRPr="00991F93">
        <w:rPr>
          <w:color w:val="000000"/>
        </w:rPr>
        <w:t>mengenai</w:t>
      </w:r>
      <w:proofErr w:type="spellEnd"/>
      <w:r w:rsidRPr="00991F93">
        <w:rPr>
          <w:color w:val="000000"/>
          <w:spacing w:val="9"/>
        </w:rPr>
        <w:t xml:space="preserve"> </w:t>
      </w:r>
      <w:proofErr w:type="spellStart"/>
      <w:r w:rsidRPr="00991F93">
        <w:rPr>
          <w:color w:val="000000"/>
        </w:rPr>
        <w:t>kepatuhan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terhadap</w:t>
      </w:r>
      <w:proofErr w:type="spellEnd"/>
      <w:r w:rsidRPr="00991F93">
        <w:rPr>
          <w:color w:val="000000"/>
          <w:spacing w:val="15"/>
        </w:rPr>
        <w:t xml:space="preserve"> </w:t>
      </w:r>
      <w:r w:rsidRPr="00991F93">
        <w:rPr>
          <w:i/>
          <w:iCs/>
          <w:color w:val="000000"/>
        </w:rPr>
        <w:t>loan</w:t>
      </w:r>
      <w:r w:rsidRPr="00991F93">
        <w:rPr>
          <w:i/>
          <w:iCs/>
          <w:color w:val="000000"/>
          <w:spacing w:val="19"/>
        </w:rPr>
        <w:t xml:space="preserve"> </w:t>
      </w:r>
      <w:r w:rsidRPr="00991F93">
        <w:rPr>
          <w:i/>
          <w:iCs/>
          <w:color w:val="000000"/>
        </w:rPr>
        <w:t>covenant</w:t>
      </w:r>
      <w:r w:rsidRPr="00991F93">
        <w:rPr>
          <w:i/>
          <w:iCs/>
          <w:color w:val="000000"/>
          <w:spacing w:val="12"/>
        </w:rPr>
        <w:t xml:space="preserve"> </w:t>
      </w:r>
      <w:proofErr w:type="spellStart"/>
      <w:r w:rsidRPr="00991F93">
        <w:rPr>
          <w:color w:val="000000"/>
        </w:rPr>
        <w:t>dari</w:t>
      </w:r>
      <w:proofErr w:type="spellEnd"/>
      <w:r w:rsidRPr="00991F93">
        <w:rPr>
          <w:color w:val="000000"/>
          <w:spacing w:val="20"/>
        </w:rPr>
        <w:t xml:space="preserve"> </w:t>
      </w:r>
      <w:proofErr w:type="spellStart"/>
      <w:r w:rsidRPr="00991F93">
        <w:rPr>
          <w:color w:val="000000"/>
        </w:rPr>
        <w:t>setiap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pinjaman</w:t>
      </w:r>
      <w:proofErr w:type="spellEnd"/>
      <w:r w:rsidRPr="00991F93">
        <w:rPr>
          <w:color w:val="000000"/>
        </w:rPr>
        <w:t xml:space="preserve"> yang </w:t>
      </w:r>
      <w:proofErr w:type="spellStart"/>
      <w:r w:rsidRPr="00991F93">
        <w:rPr>
          <w:color w:val="000000"/>
        </w:rPr>
        <w:t>memiliki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klausul</w:t>
      </w:r>
      <w:proofErr w:type="spellEnd"/>
      <w:r w:rsidRPr="00991F93">
        <w:rPr>
          <w:color w:val="000000"/>
        </w:rPr>
        <w:t xml:space="preserve"> </w:t>
      </w:r>
      <w:proofErr w:type="spellStart"/>
      <w:r w:rsidRPr="00991F93">
        <w:rPr>
          <w:color w:val="000000"/>
        </w:rPr>
        <w:t>tersebut</w:t>
      </w:r>
      <w:proofErr w:type="spellEnd"/>
      <w:r w:rsidRPr="00991F93">
        <w:rPr>
          <w:color w:val="000000"/>
        </w:rPr>
        <w:t>.</w:t>
      </w:r>
    </w:p>
    <w:p w14:paraId="7B211E22" w14:textId="77777777" w:rsidR="00753697" w:rsidRPr="00B45417" w:rsidRDefault="00753697" w:rsidP="00753697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before="0" w:after="0" w:line="360" w:lineRule="auto"/>
        <w:ind w:left="2977" w:right="134" w:hanging="992"/>
        <w:jc w:val="both"/>
        <w:rPr>
          <w:color w:val="000000"/>
        </w:rPr>
      </w:pPr>
      <w:proofErr w:type="spellStart"/>
      <w:r w:rsidRPr="004C752F">
        <w:rPr>
          <w:color w:val="000000"/>
        </w:rPr>
        <w:t>Perlu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adanya</w:t>
      </w:r>
      <w:proofErr w:type="spellEnd"/>
      <w:r w:rsidRPr="004C752F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informasi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mengenai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pengungkapan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arus</w:t>
      </w:r>
      <w:proofErr w:type="spellEnd"/>
      <w:r w:rsidRPr="00991F93">
        <w:rPr>
          <w:color w:val="000000"/>
        </w:rPr>
        <w:t xml:space="preserve"> </w:t>
      </w:r>
      <w:r w:rsidRPr="004C752F">
        <w:rPr>
          <w:color w:val="000000"/>
        </w:rPr>
        <w:t>kas</w:t>
      </w:r>
      <w:r w:rsidRPr="00991F93">
        <w:rPr>
          <w:color w:val="000000"/>
        </w:rPr>
        <w:t xml:space="preserve"> </w:t>
      </w:r>
      <w:r w:rsidRPr="004C752F">
        <w:rPr>
          <w:color w:val="000000"/>
        </w:rPr>
        <w:t>dan</w:t>
      </w:r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laporan</w:t>
      </w:r>
      <w:proofErr w:type="spellEnd"/>
      <w:r w:rsidRPr="004C752F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laba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rugi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untuk</w:t>
      </w:r>
      <w:proofErr w:type="spellEnd"/>
      <w:r w:rsidRPr="004C752F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operasi</w:t>
      </w:r>
      <w:proofErr w:type="spellEnd"/>
      <w:r w:rsidRPr="00991F93">
        <w:rPr>
          <w:color w:val="000000"/>
        </w:rPr>
        <w:t xml:space="preserve"> </w:t>
      </w:r>
      <w:r w:rsidRPr="004C752F">
        <w:rPr>
          <w:color w:val="000000"/>
        </w:rPr>
        <w:t>yang</w:t>
      </w:r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dihentikan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serta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prosedur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mengenai</w:t>
      </w:r>
      <w:proofErr w:type="spellEnd"/>
      <w:r w:rsidRPr="004C752F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penyajian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awal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periode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komparatif</w:t>
      </w:r>
      <w:proofErr w:type="spellEnd"/>
      <w:r w:rsidRPr="004C752F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jika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terjadi</w:t>
      </w:r>
      <w:proofErr w:type="spellEnd"/>
      <w:r w:rsidRPr="00991F93">
        <w:rPr>
          <w:color w:val="000000"/>
        </w:rPr>
        <w:t xml:space="preserve"> </w:t>
      </w:r>
      <w:r w:rsidRPr="004C752F">
        <w:rPr>
          <w:color w:val="000000"/>
        </w:rPr>
        <w:t>restatement/</w:t>
      </w:r>
      <w:proofErr w:type="spellStart"/>
      <w:r w:rsidRPr="004C752F">
        <w:rPr>
          <w:color w:val="000000"/>
        </w:rPr>
        <w:t>reklasifikasi</w:t>
      </w:r>
      <w:proofErr w:type="spellEnd"/>
      <w:r w:rsidRPr="004C752F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sesuai</w:t>
      </w:r>
      <w:proofErr w:type="spellEnd"/>
      <w:r w:rsidRPr="00991F93">
        <w:rPr>
          <w:color w:val="000000"/>
        </w:rPr>
        <w:t xml:space="preserve"> </w:t>
      </w:r>
      <w:r w:rsidRPr="004C752F">
        <w:rPr>
          <w:color w:val="000000"/>
        </w:rPr>
        <w:t>PSAK</w:t>
      </w:r>
      <w:r w:rsidRPr="00991F93">
        <w:rPr>
          <w:color w:val="000000"/>
        </w:rPr>
        <w:t xml:space="preserve"> </w:t>
      </w:r>
      <w:r w:rsidRPr="004C752F">
        <w:rPr>
          <w:color w:val="000000"/>
        </w:rPr>
        <w:t>1</w:t>
      </w:r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revisi</w:t>
      </w:r>
      <w:proofErr w:type="spellEnd"/>
      <w:r w:rsidRPr="00991F93">
        <w:rPr>
          <w:color w:val="000000"/>
        </w:rPr>
        <w:t xml:space="preserve"> </w:t>
      </w:r>
      <w:r>
        <w:rPr>
          <w:color w:val="000000"/>
        </w:rPr>
        <w:t>20</w:t>
      </w:r>
      <w:r>
        <w:rPr>
          <w:color w:val="000000"/>
          <w:lang w:val="id-ID"/>
        </w:rPr>
        <w:t>14</w:t>
      </w:r>
      <w:r w:rsidRPr="004C752F">
        <w:rPr>
          <w:color w:val="000000"/>
        </w:rPr>
        <w:t>.</w:t>
      </w:r>
    </w:p>
    <w:p w14:paraId="408DFD35" w14:textId="77777777" w:rsidR="00753697" w:rsidRPr="004C752F" w:rsidRDefault="00753697" w:rsidP="00753697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before="0" w:after="0" w:line="360" w:lineRule="auto"/>
        <w:ind w:left="2977" w:right="134" w:hanging="992"/>
        <w:jc w:val="both"/>
        <w:rPr>
          <w:color w:val="000000"/>
        </w:rPr>
      </w:pPr>
      <w:proofErr w:type="spellStart"/>
      <w:r w:rsidRPr="004C752F">
        <w:rPr>
          <w:color w:val="000000"/>
        </w:rPr>
        <w:t>Untuk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melakukan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koreksi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atas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kesalahan</w:t>
      </w:r>
      <w:proofErr w:type="spellEnd"/>
      <w:r w:rsidRPr="00991F93">
        <w:rPr>
          <w:color w:val="000000"/>
        </w:rPr>
        <w:t xml:space="preserve"> </w:t>
      </w:r>
      <w:r w:rsidRPr="004C752F">
        <w:rPr>
          <w:color w:val="000000"/>
        </w:rPr>
        <w:t>masa</w:t>
      </w:r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lalu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perlu</w:t>
      </w:r>
      <w:proofErr w:type="spellEnd"/>
      <w:r w:rsidRPr="004C752F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pengungkapan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sifat</w:t>
      </w:r>
      <w:proofErr w:type="spellEnd"/>
      <w:r w:rsidRPr="004C752F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dari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kesalahan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tersebut</w:t>
      </w:r>
      <w:proofErr w:type="spellEnd"/>
      <w:r w:rsidRPr="00991F93">
        <w:rPr>
          <w:color w:val="000000"/>
        </w:rPr>
        <w:t xml:space="preserve"> </w:t>
      </w:r>
      <w:r w:rsidRPr="004C752F">
        <w:rPr>
          <w:color w:val="000000"/>
        </w:rPr>
        <w:t>dan</w:t>
      </w:r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jumlah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koreksi</w:t>
      </w:r>
      <w:proofErr w:type="spellEnd"/>
      <w:r w:rsidRPr="00991F93">
        <w:rPr>
          <w:color w:val="000000"/>
        </w:rPr>
        <w:t xml:space="preserve"> </w:t>
      </w:r>
      <w:r w:rsidRPr="004C752F">
        <w:rPr>
          <w:color w:val="000000"/>
        </w:rPr>
        <w:t xml:space="preserve">yang </w:t>
      </w:r>
      <w:proofErr w:type="spellStart"/>
      <w:r w:rsidRPr="004C752F">
        <w:rPr>
          <w:color w:val="000000"/>
        </w:rPr>
        <w:t>dilakukan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untuk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setiap</w:t>
      </w:r>
      <w:proofErr w:type="spellEnd"/>
      <w:r w:rsidRPr="004C752F">
        <w:rPr>
          <w:color w:val="000000"/>
        </w:rPr>
        <w:t xml:space="preserve"> pos-pos</w:t>
      </w:r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laporan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keuangan</w:t>
      </w:r>
      <w:proofErr w:type="spellEnd"/>
      <w:r w:rsidRPr="00991F93">
        <w:rPr>
          <w:color w:val="000000"/>
        </w:rPr>
        <w:t xml:space="preserve"> </w:t>
      </w:r>
      <w:r w:rsidRPr="004C752F">
        <w:rPr>
          <w:color w:val="000000"/>
        </w:rPr>
        <w:t>yang</w:t>
      </w:r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berlaku</w:t>
      </w:r>
      <w:proofErr w:type="spellEnd"/>
      <w:r w:rsidRPr="004C752F">
        <w:rPr>
          <w:color w:val="000000"/>
        </w:rPr>
        <w:t xml:space="preserve">, </w:t>
      </w:r>
      <w:proofErr w:type="spellStart"/>
      <w:r w:rsidRPr="004C752F">
        <w:rPr>
          <w:color w:val="000000"/>
        </w:rPr>
        <w:t>termasuk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jumlah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koreksi</w:t>
      </w:r>
      <w:proofErr w:type="spellEnd"/>
      <w:r w:rsidRPr="00991F93">
        <w:rPr>
          <w:color w:val="000000"/>
        </w:rPr>
        <w:t xml:space="preserve"> </w:t>
      </w:r>
      <w:r w:rsidRPr="004C752F">
        <w:rPr>
          <w:color w:val="000000"/>
        </w:rPr>
        <w:t>pada</w:t>
      </w:r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awal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periode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penyajian</w:t>
      </w:r>
      <w:proofErr w:type="spellEnd"/>
      <w:r>
        <w:rPr>
          <w:color w:val="000000"/>
          <w:lang w:val="id-ID"/>
        </w:rPr>
        <w:t>.</w:t>
      </w:r>
    </w:p>
    <w:p w14:paraId="2237A1AA" w14:textId="77777777" w:rsidR="00753697" w:rsidRPr="00F258F9" w:rsidRDefault="00753697" w:rsidP="00753697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before="0" w:after="0" w:line="360" w:lineRule="auto"/>
        <w:ind w:left="2977" w:right="134" w:hanging="992"/>
        <w:jc w:val="both"/>
        <w:rPr>
          <w:color w:val="000000"/>
        </w:rPr>
      </w:pPr>
      <w:proofErr w:type="spellStart"/>
      <w:r w:rsidRPr="004C752F">
        <w:rPr>
          <w:color w:val="000000"/>
        </w:rPr>
        <w:t>Melakukan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kajian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atas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penerapan</w:t>
      </w:r>
      <w:proofErr w:type="spellEnd"/>
      <w:r w:rsidRPr="00991F93">
        <w:rPr>
          <w:color w:val="000000"/>
        </w:rPr>
        <w:t xml:space="preserve"> </w:t>
      </w:r>
      <w:r w:rsidRPr="004C752F">
        <w:rPr>
          <w:color w:val="000000"/>
        </w:rPr>
        <w:t>PSAK</w:t>
      </w:r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baru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lainnya</w:t>
      </w:r>
      <w:proofErr w:type="spellEnd"/>
      <w:r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untuk</w:t>
      </w:r>
      <w:proofErr w:type="spellEnd"/>
      <w:r w:rsidRPr="004C752F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melihat</w:t>
      </w:r>
      <w:proofErr w:type="spellEnd"/>
      <w:r w:rsidRPr="00991F93">
        <w:rPr>
          <w:color w:val="000000"/>
        </w:rPr>
        <w:t xml:space="preserve"> </w:t>
      </w:r>
      <w:proofErr w:type="spellStart"/>
      <w:r>
        <w:rPr>
          <w:color w:val="000000"/>
        </w:rPr>
        <w:t>pedoman</w:t>
      </w:r>
      <w:proofErr w:type="spellEnd"/>
      <w:r>
        <w:rPr>
          <w:color w:val="000000"/>
        </w:rPr>
        <w:t xml:space="preserve"> </w:t>
      </w:r>
      <w:r w:rsidRPr="004C752F">
        <w:rPr>
          <w:color w:val="000000"/>
        </w:rPr>
        <w:t>PSAK</w:t>
      </w:r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baru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tersebut</w:t>
      </w:r>
      <w:proofErr w:type="spellEnd"/>
      <w:r w:rsidRPr="00991F93">
        <w:rPr>
          <w:color w:val="000000"/>
        </w:rPr>
        <w:t xml:space="preserve"> </w:t>
      </w:r>
      <w:r w:rsidRPr="004C752F">
        <w:rPr>
          <w:color w:val="000000"/>
        </w:rPr>
        <w:t>pada</w:t>
      </w:r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tahun</w:t>
      </w:r>
      <w:proofErr w:type="spellEnd"/>
      <w:r w:rsidRPr="00991F93">
        <w:rPr>
          <w:color w:val="000000"/>
        </w:rPr>
        <w:t xml:space="preserve"> </w:t>
      </w:r>
      <w:proofErr w:type="spellStart"/>
      <w:r w:rsidRPr="004C752F">
        <w:rPr>
          <w:color w:val="000000"/>
        </w:rPr>
        <w:t>berjalan</w:t>
      </w:r>
      <w:proofErr w:type="spellEnd"/>
      <w:r w:rsidRPr="004C752F">
        <w:rPr>
          <w:color w:val="000000"/>
        </w:rPr>
        <w:t>.</w:t>
      </w:r>
    </w:p>
    <w:p w14:paraId="759361FE" w14:textId="4B41AE34" w:rsidR="008813B1" w:rsidRPr="00C56A72" w:rsidRDefault="00753697" w:rsidP="00753697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985"/>
        <w:jc w:val="both"/>
        <w:rPr>
          <w:color w:val="040404"/>
        </w:rPr>
      </w:pPr>
      <w:proofErr w:type="spellStart"/>
      <w:r w:rsidRPr="00C56A72">
        <w:rPr>
          <w:color w:val="040404"/>
        </w:rPr>
        <w:lastRenderedPageBreak/>
        <w:t>Formulir</w:t>
      </w:r>
      <w:proofErr w:type="spellEnd"/>
      <w:r w:rsidRPr="00C56A72">
        <w:rPr>
          <w:color w:val="040404"/>
        </w:rPr>
        <w:t xml:space="preserve"> yang </w:t>
      </w:r>
      <w:proofErr w:type="spellStart"/>
      <w:r w:rsidRPr="00C56A72">
        <w:rPr>
          <w:color w:val="040404"/>
        </w:rPr>
        <w:t>telah</w:t>
      </w:r>
      <w:proofErr w:type="spellEnd"/>
      <w:r w:rsidRPr="00C56A72">
        <w:rPr>
          <w:color w:val="040404"/>
        </w:rPr>
        <w:t xml:space="preserve"> </w:t>
      </w:r>
      <w:proofErr w:type="spellStart"/>
      <w:r w:rsidRPr="00C56A72">
        <w:rPr>
          <w:color w:val="040404"/>
        </w:rPr>
        <w:t>diisi</w:t>
      </w:r>
      <w:proofErr w:type="spellEnd"/>
      <w:r w:rsidRPr="00C56A72">
        <w:rPr>
          <w:color w:val="040404"/>
        </w:rPr>
        <w:t xml:space="preserve"> </w:t>
      </w:r>
      <w:proofErr w:type="spellStart"/>
      <w:r w:rsidRPr="00C56A72">
        <w:rPr>
          <w:color w:val="040404"/>
        </w:rPr>
        <w:t>harus</w:t>
      </w:r>
      <w:proofErr w:type="spellEnd"/>
      <w:r w:rsidRPr="00C56A72">
        <w:rPr>
          <w:color w:val="040404"/>
        </w:rPr>
        <w:t xml:space="preserve"> </w:t>
      </w:r>
      <w:proofErr w:type="spellStart"/>
      <w:r w:rsidRPr="00C56A72">
        <w:rPr>
          <w:color w:val="040404"/>
        </w:rPr>
        <w:t>disimpan</w:t>
      </w:r>
      <w:proofErr w:type="spellEnd"/>
      <w:r w:rsidRPr="00C56A72">
        <w:rPr>
          <w:color w:val="040404"/>
        </w:rPr>
        <w:t xml:space="preserve"> </w:t>
      </w:r>
      <w:proofErr w:type="spellStart"/>
      <w:r w:rsidRPr="00C56A72">
        <w:rPr>
          <w:color w:val="040404"/>
        </w:rPr>
        <w:t>secara</w:t>
      </w:r>
      <w:proofErr w:type="spellEnd"/>
      <w:r w:rsidRPr="00C56A72">
        <w:rPr>
          <w:color w:val="040404"/>
        </w:rPr>
        <w:t xml:space="preserve"> </w:t>
      </w:r>
      <w:proofErr w:type="spellStart"/>
      <w:r w:rsidRPr="00C56A72">
        <w:rPr>
          <w:color w:val="040404"/>
        </w:rPr>
        <w:t>baik</w:t>
      </w:r>
      <w:proofErr w:type="spellEnd"/>
      <w:r w:rsidRPr="00C56A72">
        <w:rPr>
          <w:color w:val="040404"/>
        </w:rPr>
        <w:t xml:space="preserve"> di </w:t>
      </w:r>
      <w:proofErr w:type="spellStart"/>
      <w:r w:rsidRPr="00C56A72">
        <w:rPr>
          <w:color w:val="040404"/>
        </w:rPr>
        <w:t>setiap</w:t>
      </w:r>
      <w:proofErr w:type="spellEnd"/>
      <w:r w:rsidRPr="00C56A72">
        <w:rPr>
          <w:color w:val="040404"/>
        </w:rPr>
        <w:t xml:space="preserve"> </w:t>
      </w:r>
      <w:proofErr w:type="spellStart"/>
      <w:r w:rsidRPr="00C56A72">
        <w:rPr>
          <w:color w:val="040404"/>
        </w:rPr>
        <w:t>akhir</w:t>
      </w:r>
      <w:proofErr w:type="spellEnd"/>
      <w:r w:rsidRPr="00C56A72">
        <w:rPr>
          <w:color w:val="040404"/>
        </w:rPr>
        <w:t xml:space="preserve"> </w:t>
      </w:r>
      <w:proofErr w:type="spellStart"/>
      <w:r w:rsidRPr="00C56A72">
        <w:rPr>
          <w:color w:val="040404"/>
        </w:rPr>
        <w:t>periode</w:t>
      </w:r>
      <w:proofErr w:type="spellEnd"/>
      <w:r w:rsidRPr="00C56A72">
        <w:rPr>
          <w:color w:val="040404"/>
        </w:rPr>
        <w:t xml:space="preserve"> </w:t>
      </w:r>
      <w:proofErr w:type="spellStart"/>
      <w:r w:rsidRPr="00C56A72">
        <w:rPr>
          <w:color w:val="040404"/>
        </w:rPr>
        <w:t>pelaporan</w:t>
      </w:r>
      <w:proofErr w:type="spellEnd"/>
    </w:p>
    <w:p w14:paraId="32234CCD" w14:textId="69B50984" w:rsidR="008813B1" w:rsidRDefault="008813B1" w:rsidP="008813B1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sz w:val="20"/>
          <w:szCs w:val="20"/>
        </w:rPr>
      </w:pPr>
    </w:p>
    <w:p w14:paraId="1981933D" w14:textId="77777777" w:rsidR="00753697" w:rsidRDefault="00753697" w:rsidP="00753697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before="0" w:after="0" w:line="360" w:lineRule="auto"/>
        <w:ind w:left="1134" w:hanging="567"/>
        <w:jc w:val="both"/>
        <w:rPr>
          <w:color w:val="040404"/>
          <w:lang w:val="id-ID"/>
        </w:rPr>
      </w:pPr>
      <w:r>
        <w:rPr>
          <w:color w:val="040404"/>
          <w:lang w:val="id-ID"/>
        </w:rPr>
        <w:t>Penyajian Laporan Keuangan</w:t>
      </w:r>
    </w:p>
    <w:p w14:paraId="1AFA4768" w14:textId="77777777" w:rsidR="00753697" w:rsidRPr="00F258F9" w:rsidRDefault="00753697" w:rsidP="00753697">
      <w:pPr>
        <w:pStyle w:val="NoSpacing"/>
        <w:shd w:val="clear" w:color="auto" w:fill="FFFFFF"/>
        <w:spacing w:before="0" w:beforeAutospacing="0" w:after="0" w:afterAutospacing="0" w:line="360" w:lineRule="auto"/>
        <w:ind w:left="1080"/>
        <w:jc w:val="both"/>
        <w:rPr>
          <w:szCs w:val="21"/>
        </w:rPr>
      </w:pPr>
      <w:r>
        <w:rPr>
          <w:szCs w:val="21"/>
        </w:rPr>
        <w:t>Sesuai dengan PSAK 01 (Revisi 2014) m</w:t>
      </w:r>
      <w:r w:rsidRPr="00F258F9">
        <w:rPr>
          <w:szCs w:val="21"/>
        </w:rPr>
        <w:t xml:space="preserve">engatur </w:t>
      </w:r>
      <w:r>
        <w:rPr>
          <w:szCs w:val="21"/>
        </w:rPr>
        <w:t xml:space="preserve">tentang </w:t>
      </w:r>
      <w:r w:rsidRPr="00F258F9">
        <w:rPr>
          <w:szCs w:val="21"/>
        </w:rPr>
        <w:t>persyaratan penyajian laporan keuangan, struktur laporan keuangan,</w:t>
      </w:r>
      <w:r>
        <w:rPr>
          <w:szCs w:val="21"/>
        </w:rPr>
        <w:t xml:space="preserve"> </w:t>
      </w:r>
      <w:r w:rsidRPr="00F258F9">
        <w:rPr>
          <w:szCs w:val="21"/>
        </w:rPr>
        <w:t>dan persyaratan minimal isi laporan keuangan. Entitas menerapkan Pernyataan ini</w:t>
      </w:r>
      <w:r>
        <w:rPr>
          <w:szCs w:val="21"/>
        </w:rPr>
        <w:t xml:space="preserve"> </w:t>
      </w:r>
      <w:r w:rsidRPr="00F258F9">
        <w:rPr>
          <w:szCs w:val="21"/>
        </w:rPr>
        <w:t>dalam penyusunan dan penyajian laporan keuangan bertujuan umum sesuai dengan</w:t>
      </w:r>
      <w:r>
        <w:rPr>
          <w:szCs w:val="21"/>
        </w:rPr>
        <w:t xml:space="preserve"> </w:t>
      </w:r>
      <w:r w:rsidRPr="00F258F9">
        <w:rPr>
          <w:szCs w:val="21"/>
        </w:rPr>
        <w:t>SAK. Pernyataan ini tidak berlaku bagi penyusunan dan penyajian laporan</w:t>
      </w:r>
      <w:r>
        <w:rPr>
          <w:szCs w:val="21"/>
        </w:rPr>
        <w:t xml:space="preserve"> </w:t>
      </w:r>
      <w:r w:rsidRPr="00F258F9">
        <w:rPr>
          <w:szCs w:val="21"/>
        </w:rPr>
        <w:t>keuangan entitas syariah.</w:t>
      </w:r>
    </w:p>
    <w:p w14:paraId="0E9215C2" w14:textId="77777777" w:rsidR="00753697" w:rsidRPr="00F258F9" w:rsidRDefault="00753697" w:rsidP="00753697">
      <w:pPr>
        <w:pStyle w:val="NoSpacing"/>
        <w:shd w:val="clear" w:color="auto" w:fill="FFFFFF"/>
        <w:spacing w:before="0" w:beforeAutospacing="0" w:after="0" w:afterAutospacing="0" w:line="360" w:lineRule="auto"/>
        <w:ind w:left="1080"/>
        <w:jc w:val="both"/>
        <w:rPr>
          <w:szCs w:val="21"/>
        </w:rPr>
      </w:pPr>
      <w:r w:rsidRPr="00F258F9">
        <w:rPr>
          <w:szCs w:val="21"/>
        </w:rPr>
        <w:t>Komponen laporan keuangan</w:t>
      </w:r>
      <w:r>
        <w:rPr>
          <w:szCs w:val="21"/>
        </w:rPr>
        <w:t xml:space="preserve"> </w:t>
      </w:r>
      <w:r w:rsidRPr="00F258F9">
        <w:rPr>
          <w:szCs w:val="21"/>
        </w:rPr>
        <w:t>lengkap terdiri dari:</w:t>
      </w:r>
    </w:p>
    <w:p w14:paraId="15597711" w14:textId="77777777" w:rsidR="00753697" w:rsidRDefault="00753697" w:rsidP="00753697">
      <w:pPr>
        <w:pStyle w:val="NoSpacing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szCs w:val="21"/>
        </w:rPr>
      </w:pPr>
      <w:r w:rsidRPr="00F258F9">
        <w:rPr>
          <w:szCs w:val="21"/>
        </w:rPr>
        <w:t>laporan posisi keuangan pada akhir periode</w:t>
      </w:r>
    </w:p>
    <w:p w14:paraId="24397482" w14:textId="77777777" w:rsidR="00753697" w:rsidRPr="0043008E" w:rsidRDefault="00753697" w:rsidP="00753697">
      <w:pPr>
        <w:pStyle w:val="NoSpacing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szCs w:val="21"/>
        </w:rPr>
      </w:pPr>
      <w:r w:rsidRPr="00F258F9">
        <w:rPr>
          <w:szCs w:val="21"/>
        </w:rPr>
        <w:t>laporan laba rugi dan penghasilan komprehensif</w:t>
      </w:r>
      <w:r>
        <w:rPr>
          <w:szCs w:val="21"/>
        </w:rPr>
        <w:t xml:space="preserve"> </w:t>
      </w:r>
      <w:r w:rsidRPr="00F258F9">
        <w:rPr>
          <w:szCs w:val="21"/>
        </w:rPr>
        <w:t>lain selama periode</w:t>
      </w:r>
    </w:p>
    <w:p w14:paraId="4B3774F2" w14:textId="77777777" w:rsidR="00753697" w:rsidRPr="00F258F9" w:rsidRDefault="00753697" w:rsidP="00753697">
      <w:pPr>
        <w:pStyle w:val="NoSpacing"/>
        <w:shd w:val="clear" w:color="auto" w:fill="FFFFFF"/>
        <w:spacing w:before="0" w:beforeAutospacing="0" w:after="0" w:afterAutospacing="0" w:line="360" w:lineRule="auto"/>
        <w:ind w:left="1080"/>
        <w:jc w:val="both"/>
        <w:rPr>
          <w:szCs w:val="21"/>
        </w:rPr>
      </w:pPr>
      <w:r w:rsidRPr="00F258F9">
        <w:rPr>
          <w:szCs w:val="21"/>
        </w:rPr>
        <w:t>(c)</w:t>
      </w:r>
      <w:r w:rsidRPr="00F258F9">
        <w:rPr>
          <w:sz w:val="18"/>
          <w:szCs w:val="14"/>
        </w:rPr>
        <w:t>  </w:t>
      </w:r>
      <w:r w:rsidRPr="00F258F9">
        <w:rPr>
          <w:szCs w:val="21"/>
        </w:rPr>
        <w:t>laporan perubahan ekuitas selama periode;</w:t>
      </w:r>
    </w:p>
    <w:p w14:paraId="298E39F6" w14:textId="77777777" w:rsidR="00753697" w:rsidRPr="00F258F9" w:rsidRDefault="00753697" w:rsidP="00753697">
      <w:pPr>
        <w:pStyle w:val="NoSpacing"/>
        <w:shd w:val="clear" w:color="auto" w:fill="FFFFFF"/>
        <w:spacing w:before="0" w:beforeAutospacing="0" w:after="0" w:afterAutospacing="0" w:line="360" w:lineRule="auto"/>
        <w:ind w:left="1080"/>
        <w:jc w:val="both"/>
        <w:rPr>
          <w:szCs w:val="21"/>
        </w:rPr>
      </w:pPr>
      <w:r w:rsidRPr="00F258F9">
        <w:rPr>
          <w:szCs w:val="21"/>
        </w:rPr>
        <w:t>(d)</w:t>
      </w:r>
      <w:r w:rsidRPr="00F258F9">
        <w:rPr>
          <w:sz w:val="18"/>
          <w:szCs w:val="14"/>
        </w:rPr>
        <w:t>  </w:t>
      </w:r>
      <w:r w:rsidRPr="00F258F9">
        <w:rPr>
          <w:szCs w:val="21"/>
        </w:rPr>
        <w:t>laporan arus kas selama periode;</w:t>
      </w:r>
    </w:p>
    <w:p w14:paraId="5052683C" w14:textId="77777777" w:rsidR="00753697" w:rsidRDefault="00753697" w:rsidP="00753697">
      <w:pPr>
        <w:pStyle w:val="NoSpacing"/>
        <w:shd w:val="clear" w:color="auto" w:fill="FFFFFF"/>
        <w:spacing w:before="0" w:beforeAutospacing="0" w:after="0" w:afterAutospacing="0" w:line="360" w:lineRule="auto"/>
        <w:ind w:left="1418" w:hanging="338"/>
        <w:jc w:val="both"/>
        <w:rPr>
          <w:szCs w:val="21"/>
        </w:rPr>
      </w:pPr>
      <w:r w:rsidRPr="00F258F9">
        <w:rPr>
          <w:szCs w:val="21"/>
        </w:rPr>
        <w:t>(e)</w:t>
      </w:r>
      <w:r w:rsidRPr="00F258F9">
        <w:rPr>
          <w:sz w:val="18"/>
          <w:szCs w:val="14"/>
        </w:rPr>
        <w:t>  </w:t>
      </w:r>
      <w:r w:rsidRPr="00F258F9">
        <w:rPr>
          <w:szCs w:val="21"/>
        </w:rPr>
        <w:t>catatan atas laporan keuangan, berisi ringkasan</w:t>
      </w:r>
      <w:r>
        <w:rPr>
          <w:szCs w:val="21"/>
        </w:rPr>
        <w:t xml:space="preserve"> </w:t>
      </w:r>
      <w:r w:rsidRPr="00F258F9">
        <w:rPr>
          <w:szCs w:val="21"/>
        </w:rPr>
        <w:t>kebijakan akuntansi yang signifikan dan informasi penjelasan lain;</w:t>
      </w:r>
    </w:p>
    <w:p w14:paraId="0475A5C9" w14:textId="77777777" w:rsidR="00753697" w:rsidRPr="00F258F9" w:rsidRDefault="00753697" w:rsidP="00753697">
      <w:pPr>
        <w:pStyle w:val="NoSpacing"/>
        <w:shd w:val="clear" w:color="auto" w:fill="FFFFFF"/>
        <w:spacing w:before="0" w:beforeAutospacing="0" w:after="0" w:afterAutospacing="0" w:line="360" w:lineRule="auto"/>
        <w:ind w:left="1418" w:hanging="338"/>
        <w:jc w:val="both"/>
        <w:rPr>
          <w:szCs w:val="21"/>
        </w:rPr>
      </w:pPr>
    </w:p>
    <w:p w14:paraId="3065B749" w14:textId="77777777" w:rsidR="00753697" w:rsidRPr="00F258F9" w:rsidRDefault="00753697" w:rsidP="00753697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701" w:hanging="578"/>
        <w:jc w:val="both"/>
        <w:rPr>
          <w:lang w:val="id-ID"/>
        </w:rPr>
      </w:pPr>
      <w:proofErr w:type="spellStart"/>
      <w:r>
        <w:t>Periode</w:t>
      </w:r>
      <w:proofErr w:type="spellEnd"/>
      <w:r>
        <w:t xml:space="preserve"> </w:t>
      </w:r>
      <w:proofErr w:type="spellStart"/>
      <w:r>
        <w:t>akuntansi</w:t>
      </w:r>
      <w:proofErr w:type="spellEnd"/>
    </w:p>
    <w:p w14:paraId="493525E3" w14:textId="77777777" w:rsidR="00753697" w:rsidRDefault="00753697" w:rsidP="00753697">
      <w:pPr>
        <w:pStyle w:val="ListParagraph"/>
        <w:widowControl w:val="0"/>
        <w:autoSpaceDE w:val="0"/>
        <w:autoSpaceDN w:val="0"/>
        <w:adjustRightInd w:val="0"/>
        <w:spacing w:before="0" w:after="0" w:line="360" w:lineRule="auto"/>
        <w:ind w:left="1701"/>
        <w:jc w:val="both"/>
        <w:rPr>
          <w:color w:val="040404"/>
          <w:lang w:val="id-ID"/>
        </w:rPr>
      </w:pPr>
      <w:proofErr w:type="spellStart"/>
      <w:r>
        <w:t>Periode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>/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takwim</w:t>
      </w:r>
      <w:proofErr w:type="spellEnd"/>
      <w:r>
        <w:t xml:space="preserve"> (</w:t>
      </w:r>
      <w:proofErr w:type="spellStart"/>
      <w:r>
        <w:t>kalender</w:t>
      </w:r>
      <w:proofErr w:type="spellEnd"/>
      <w:r>
        <w:t xml:space="preserve">), </w:t>
      </w:r>
      <w:proofErr w:type="spellStart"/>
      <w:r>
        <w:t>yaitu</w:t>
      </w:r>
      <w:proofErr w:type="spellEnd"/>
      <w:r>
        <w:t xml:space="preserve"> </w:t>
      </w:r>
      <w:r>
        <w:rPr>
          <w:lang w:val="id-ID"/>
        </w:rPr>
        <w:t xml:space="preserve">terhitung sejak </w:t>
      </w:r>
      <w:proofErr w:type="spellStart"/>
      <w:r>
        <w:t>tanggal</w:t>
      </w:r>
      <w:proofErr w:type="spellEnd"/>
      <w:r>
        <w:t xml:space="preserve"> 1 </w:t>
      </w:r>
      <w:proofErr w:type="spellStart"/>
      <w:r>
        <w:t>Januari</w:t>
      </w:r>
      <w:proofErr w:type="spellEnd"/>
      <w:r>
        <w:t xml:space="preserve"> dan </w:t>
      </w:r>
      <w:proofErr w:type="spellStart"/>
      <w:r>
        <w:t>berakhir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31 </w:t>
      </w:r>
      <w:proofErr w:type="spellStart"/>
      <w:r>
        <w:t>Desember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  <w:r w:rsidRPr="00991F93">
        <w:rPr>
          <w:color w:val="040404"/>
        </w:rPr>
        <w:t xml:space="preserve"> </w:t>
      </w:r>
      <w:proofErr w:type="spellStart"/>
      <w:r>
        <w:rPr>
          <w:color w:val="040404"/>
        </w:rPr>
        <w:t>Fungsi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Keuangan</w:t>
      </w:r>
      <w:proofErr w:type="spellEnd"/>
      <w:r>
        <w:rPr>
          <w:color w:val="040404"/>
        </w:rPr>
        <w:t xml:space="preserve"> Divisi </w:t>
      </w:r>
      <w:proofErr w:type="spellStart"/>
      <w:r>
        <w:rPr>
          <w:color w:val="040404"/>
        </w:rPr>
        <w:t>Teknikal</w:t>
      </w:r>
      <w:proofErr w:type="spellEnd"/>
      <w:r>
        <w:rPr>
          <w:color w:val="040404"/>
        </w:rPr>
        <w:t xml:space="preserve"> dan </w:t>
      </w:r>
      <w:proofErr w:type="spellStart"/>
      <w:r>
        <w:rPr>
          <w:color w:val="040404"/>
        </w:rPr>
        <w:t>Operasi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melakukan</w:t>
      </w:r>
      <w:proofErr w:type="spellEnd"/>
      <w:r w:rsidRPr="00991F93">
        <w:rPr>
          <w:color w:val="040404"/>
        </w:rPr>
        <w:t xml:space="preserve"> review dan </w:t>
      </w:r>
      <w:proofErr w:type="spellStart"/>
      <w:r w:rsidRPr="00991F93">
        <w:rPr>
          <w:color w:val="040404"/>
        </w:rPr>
        <w:t>memastikan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terpenuhinya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tahapan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penyusunan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laporan</w:t>
      </w:r>
      <w:proofErr w:type="spellEnd"/>
      <w:r w:rsidRPr="00991F93">
        <w:rPr>
          <w:color w:val="040404"/>
        </w:rPr>
        <w:t xml:space="preserve"> </w:t>
      </w:r>
      <w:proofErr w:type="spellStart"/>
      <w:r w:rsidRPr="00991F93">
        <w:rPr>
          <w:color w:val="040404"/>
        </w:rPr>
        <w:t>keuangan</w:t>
      </w:r>
      <w:proofErr w:type="spellEnd"/>
      <w:r>
        <w:rPr>
          <w:color w:val="040404"/>
          <w:lang w:val="id-ID"/>
        </w:rPr>
        <w:t xml:space="preserve"> dan disesuaikan dengan kegiatan operasi terkait.</w:t>
      </w:r>
    </w:p>
    <w:p w14:paraId="16FB626A" w14:textId="77777777" w:rsidR="00753697" w:rsidRPr="00B45417" w:rsidRDefault="00753697" w:rsidP="00753697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701" w:hanging="567"/>
        <w:jc w:val="both"/>
        <w:rPr>
          <w:color w:val="040404"/>
          <w:lang w:val="id-ID"/>
        </w:rPr>
      </w:pPr>
      <w:proofErr w:type="spellStart"/>
      <w:r>
        <w:t>Asumsi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akrual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dan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transaksitransaksi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aktiva</w:t>
      </w:r>
      <w:proofErr w:type="spellEnd"/>
      <w:r>
        <w:t xml:space="preserve">, </w:t>
      </w:r>
      <w:proofErr w:type="spellStart"/>
      <w:r>
        <w:t>hutang</w:t>
      </w:r>
      <w:proofErr w:type="spellEnd"/>
      <w:r>
        <w:t xml:space="preserve">, </w:t>
      </w:r>
      <w:proofErr w:type="spellStart"/>
      <w:r>
        <w:t>pendapatan</w:t>
      </w:r>
      <w:proofErr w:type="spellEnd"/>
      <w:r>
        <w:t xml:space="preserve"> dan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diakui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uang</w:t>
      </w:r>
      <w:proofErr w:type="spellEnd"/>
      <w:r>
        <w:rPr>
          <w:lang w:val="id-ID"/>
        </w:rP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pada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4FB3408" w14:textId="77777777" w:rsidR="00753697" w:rsidRDefault="00753697" w:rsidP="00753697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701" w:hanging="567"/>
        <w:jc w:val="both"/>
        <w:rPr>
          <w:color w:val="040404"/>
          <w:lang w:val="id-ID"/>
        </w:rPr>
      </w:pPr>
      <w:proofErr w:type="spellStart"/>
      <w:r>
        <w:t>Pisah</w:t>
      </w:r>
      <w:proofErr w:type="spellEnd"/>
      <w:r>
        <w:t xml:space="preserve"> Batas </w:t>
      </w:r>
      <w:r w:rsidRPr="000A3605">
        <w:rPr>
          <w:i/>
        </w:rPr>
        <w:t>(Cut-off)</w:t>
      </w:r>
      <w:r>
        <w:t xml:space="preserve"> Agar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kepraktisan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pisah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neraca</w:t>
      </w:r>
      <w:proofErr w:type="spellEnd"/>
      <w:r>
        <w:t xml:space="preserve"> </w:t>
      </w:r>
      <w:r w:rsidRPr="000A3605">
        <w:rPr>
          <w:i/>
        </w:rPr>
        <w:t>(subsequent period)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rPr>
          <w:lang w:val="id-ID"/>
        </w:rPr>
        <w:t>. Batas ini disesuaikan dengan isi kontrak kerja untuk laporan keuangan bulanan, triwulan, maupun tahunan.</w:t>
      </w:r>
    </w:p>
    <w:p w14:paraId="7407E13B" w14:textId="77777777" w:rsidR="00753697" w:rsidRDefault="00753697" w:rsidP="00753697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701" w:hanging="567"/>
        <w:jc w:val="both"/>
        <w:rPr>
          <w:color w:val="040404"/>
          <w:lang w:val="id-ID"/>
        </w:r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Kas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kas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lang w:val="id-ID"/>
        </w:rPr>
        <w:t xml:space="preserve">tidak </w:t>
      </w:r>
      <w:proofErr w:type="spellStart"/>
      <w:r>
        <w:t>langsung</w:t>
      </w:r>
      <w:proofErr w:type="spellEnd"/>
      <w:r>
        <w:t xml:space="preserve"> </w:t>
      </w:r>
      <w:r w:rsidRPr="000A3605">
        <w:rPr>
          <w:i/>
        </w:rPr>
        <w:t>(</w:t>
      </w:r>
      <w:r w:rsidRPr="000A3605">
        <w:rPr>
          <w:i/>
          <w:lang w:val="id-ID"/>
        </w:rPr>
        <w:t>in</w:t>
      </w:r>
      <w:r w:rsidRPr="000A3605">
        <w:rPr>
          <w:i/>
        </w:rPr>
        <w:t xml:space="preserve">direct method). </w:t>
      </w:r>
      <w:r>
        <w:t xml:space="preserve">Kas dan </w:t>
      </w:r>
      <w:proofErr w:type="spellStart"/>
      <w:r>
        <w:t>setara</w:t>
      </w:r>
      <w:proofErr w:type="spellEnd"/>
      <w:r>
        <w:t xml:space="preserve"> kas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kas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kasir</w:t>
      </w:r>
      <w:proofErr w:type="spellEnd"/>
      <w:r>
        <w:t xml:space="preserve"> </w:t>
      </w:r>
      <w:r w:rsidRPr="000A3605">
        <w:rPr>
          <w:i/>
        </w:rPr>
        <w:t>(cash on hand)</w:t>
      </w:r>
      <w:r>
        <w:t xml:space="preserve">, </w:t>
      </w:r>
      <w:proofErr w:type="spellStart"/>
      <w:r>
        <w:lastRenderedPageBreak/>
        <w:t>rekening</w:t>
      </w:r>
      <w:proofErr w:type="spellEnd"/>
      <w:r>
        <w:t xml:space="preserve"> Lembaga di bank </w:t>
      </w:r>
      <w:r w:rsidRPr="000A3605">
        <w:rPr>
          <w:i/>
        </w:rPr>
        <w:t>(cash in bank)</w:t>
      </w:r>
      <w:r w:rsidRPr="000A3605">
        <w:rPr>
          <w:i/>
          <w:lang w:val="id-ID"/>
        </w:rPr>
        <w:t>.</w:t>
      </w:r>
    </w:p>
    <w:p w14:paraId="6D589BD4" w14:textId="77777777" w:rsidR="00753697" w:rsidRPr="000A3605" w:rsidRDefault="00753697" w:rsidP="00753697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701" w:hanging="567"/>
        <w:jc w:val="both"/>
        <w:rPr>
          <w:color w:val="040404"/>
          <w:lang w:val="id-ID"/>
        </w:rPr>
      </w:pPr>
      <w:proofErr w:type="spellStart"/>
      <w:r>
        <w:t>Sistem</w:t>
      </w:r>
      <w:proofErr w:type="spellEnd"/>
      <w:r>
        <w:t xml:space="preserve"> Dana </w:t>
      </w:r>
      <w:proofErr w:type="spellStart"/>
      <w:r>
        <w:t>Tetap</w:t>
      </w:r>
      <w:proofErr w:type="spellEnd"/>
      <w:r>
        <w:t xml:space="preserve"> </w:t>
      </w:r>
      <w:r w:rsidRPr="000A3605">
        <w:rPr>
          <w:i/>
        </w:rPr>
        <w:t>(</w:t>
      </w:r>
      <w:proofErr w:type="spellStart"/>
      <w:r w:rsidRPr="000A3605">
        <w:rPr>
          <w:i/>
        </w:rPr>
        <w:t>Imprest</w:t>
      </w:r>
      <w:proofErr w:type="spellEnd"/>
      <w:r w:rsidRPr="000A3605">
        <w:rPr>
          <w:i/>
        </w:rPr>
        <w:t>)</w:t>
      </w:r>
      <w:r>
        <w:t xml:space="preserve"> </w:t>
      </w:r>
      <w:proofErr w:type="spellStart"/>
      <w:r>
        <w:t>untuk</w:t>
      </w:r>
      <w:proofErr w:type="spellEnd"/>
      <w:r>
        <w:t xml:space="preserve"> Kas </w:t>
      </w:r>
      <w:r>
        <w:rPr>
          <w:lang w:val="id-ID"/>
        </w:rPr>
        <w:t>Tunai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kas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pembentukannya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dana kas </w:t>
      </w:r>
      <w:r>
        <w:rPr>
          <w:lang w:val="id-ID"/>
        </w:rPr>
        <w:t>tunai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manajemen</w:t>
      </w:r>
      <w:proofErr w:type="spellEnd"/>
      <w:r>
        <w:t xml:space="preserve"> dan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pengeluaran-pengeluaran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. </w:t>
      </w:r>
      <w:proofErr w:type="spellStart"/>
      <w:r>
        <w:t>Pemegang</w:t>
      </w:r>
      <w:proofErr w:type="spellEnd"/>
      <w:r>
        <w:t xml:space="preserve"> kas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dana kas </w:t>
      </w:r>
      <w:proofErr w:type="spellStart"/>
      <w:r>
        <w:t>menipis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dana kas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terpakai</w:t>
      </w:r>
      <w:proofErr w:type="spellEnd"/>
      <w:r>
        <w:t xml:space="preserve">.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pembentukannya</w:t>
      </w:r>
      <w:proofErr w:type="spellEnd"/>
      <w:r>
        <w:t>.</w:t>
      </w:r>
    </w:p>
    <w:p w14:paraId="7B5EF68B" w14:textId="77777777" w:rsidR="00753697" w:rsidRPr="000A3605" w:rsidRDefault="00753697" w:rsidP="00753697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before="0" w:after="0" w:line="360" w:lineRule="auto"/>
        <w:ind w:left="1701" w:hanging="567"/>
        <w:jc w:val="both"/>
        <w:rPr>
          <w:color w:val="040404"/>
          <w:lang w:val="id-ID"/>
        </w:rPr>
      </w:pPr>
      <w:r>
        <w:t xml:space="preserve">Dasar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Aktiva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Penyusutannya</w:t>
      </w:r>
      <w:proofErr w:type="spellEnd"/>
      <w:r>
        <w:t xml:space="preserve"> </w:t>
      </w:r>
    </w:p>
    <w:p w14:paraId="05252D4F" w14:textId="77777777" w:rsidR="00753697" w:rsidRPr="000A3605" w:rsidRDefault="00753697" w:rsidP="00753697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before="0" w:after="0" w:line="360" w:lineRule="auto"/>
        <w:ind w:left="2410"/>
        <w:jc w:val="both"/>
        <w:rPr>
          <w:color w:val="040404"/>
          <w:lang w:val="id-ID"/>
        </w:rPr>
      </w:pPr>
      <w:proofErr w:type="spellStart"/>
      <w:r>
        <w:t>Aktiva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perolehannya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menempatkannya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pengangkutan</w:t>
      </w:r>
      <w:proofErr w:type="spellEnd"/>
      <w:r>
        <w:t xml:space="preserve"> dan </w:t>
      </w:r>
      <w:proofErr w:type="spellStart"/>
      <w:r>
        <w:t>pemasangannya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aktiva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PSAK </w:t>
      </w:r>
      <w:r>
        <w:rPr>
          <w:lang w:val="id-ID"/>
        </w:rPr>
        <w:t>16</w:t>
      </w:r>
      <w:r>
        <w:t xml:space="preserve">.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penyusutan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dan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perolehan</w:t>
      </w:r>
      <w:proofErr w:type="spellEnd"/>
      <w:r>
        <w:t xml:space="preserve"> </w:t>
      </w:r>
      <w:proofErr w:type="spellStart"/>
      <w:r>
        <w:t>aktiva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rPr>
          <w:lang w:val="id-ID"/>
        </w:rPr>
        <w:t>.</w:t>
      </w:r>
    </w:p>
    <w:p w14:paraId="0AD71D23" w14:textId="77777777" w:rsidR="00753697" w:rsidRPr="00753697" w:rsidRDefault="00753697" w:rsidP="00753697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before="0" w:after="0" w:line="360" w:lineRule="auto"/>
        <w:ind w:left="2410"/>
        <w:jc w:val="both"/>
        <w:rPr>
          <w:color w:val="040404"/>
          <w:lang w:val="id-ID"/>
        </w:rPr>
      </w:pPr>
      <w:proofErr w:type="spellStart"/>
      <w:r>
        <w:t>Taksiran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aktiva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masa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aktiva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. </w:t>
      </w:r>
    </w:p>
    <w:p w14:paraId="613B043D" w14:textId="4F0841F4" w:rsidR="00753697" w:rsidRPr="00753697" w:rsidRDefault="00753697" w:rsidP="00753697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before="0" w:after="0" w:line="360" w:lineRule="auto"/>
        <w:ind w:left="2410"/>
        <w:jc w:val="both"/>
        <w:rPr>
          <w:color w:val="040404"/>
          <w:lang w:val="id-ID"/>
        </w:r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 (straight line </w:t>
      </w:r>
      <w:proofErr w:type="spellStart"/>
      <w:r>
        <w:t>methode</w:t>
      </w:r>
      <w:proofErr w:type="spell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pembebanan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penyusutan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aktiva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perolehannya</w:t>
      </w:r>
      <w:proofErr w:type="spellEnd"/>
    </w:p>
    <w:p w14:paraId="1C05304B" w14:textId="0E1A7541" w:rsidR="00753697" w:rsidRDefault="00753697" w:rsidP="008813B1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sz w:val="20"/>
          <w:szCs w:val="20"/>
        </w:rPr>
      </w:pPr>
    </w:p>
    <w:p w14:paraId="28110772" w14:textId="77777777" w:rsidR="00753697" w:rsidRPr="004C752F" w:rsidRDefault="00753697" w:rsidP="008813B1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sz w:val="20"/>
          <w:szCs w:val="20"/>
        </w:rPr>
      </w:pPr>
    </w:p>
    <w:p w14:paraId="2CFD7E8D" w14:textId="77777777" w:rsidR="00547BD7" w:rsidRDefault="00547BD7" w:rsidP="008813B1">
      <w:pPr>
        <w:widowControl w:val="0"/>
        <w:autoSpaceDE w:val="0"/>
        <w:autoSpaceDN w:val="0"/>
        <w:adjustRightInd w:val="0"/>
        <w:spacing w:before="0" w:after="0" w:line="276" w:lineRule="auto"/>
        <w:ind w:right="3532"/>
        <w:jc w:val="left"/>
        <w:rPr>
          <w:rFonts w:ascii="Times New Roman" w:hAnsi="Times New Roman"/>
          <w:b/>
          <w:color w:val="000000"/>
          <w:lang w:val="id-ID"/>
        </w:rPr>
      </w:pPr>
    </w:p>
    <w:p w14:paraId="640DA886" w14:textId="77777777" w:rsidR="00E95ADC" w:rsidRDefault="008813B1" w:rsidP="00E95AD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 w:line="360" w:lineRule="auto"/>
        <w:ind w:right="3532"/>
        <w:rPr>
          <w:b/>
          <w:color w:val="000000"/>
        </w:rPr>
      </w:pPr>
      <w:r w:rsidRPr="00547BD7">
        <w:rPr>
          <w:b/>
          <w:color w:val="000000"/>
        </w:rPr>
        <w:t>LAMPIRAN</w:t>
      </w:r>
    </w:p>
    <w:p w14:paraId="3D53E29A" w14:textId="6B29949D" w:rsidR="00E95ADC" w:rsidRPr="00E95ADC" w:rsidRDefault="008813B1" w:rsidP="00E95ADC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before="0" w:after="0" w:line="360" w:lineRule="auto"/>
        <w:ind w:left="1701" w:right="25" w:hanging="643"/>
        <w:rPr>
          <w:b/>
          <w:color w:val="000000"/>
        </w:rPr>
      </w:pPr>
      <w:r w:rsidRPr="00E95ADC">
        <w:rPr>
          <w:i/>
          <w:iCs/>
          <w:color w:val="141414"/>
        </w:rPr>
        <w:t>Checklist</w:t>
      </w:r>
      <w:r w:rsidRPr="00E95ADC">
        <w:rPr>
          <w:i/>
          <w:iCs/>
          <w:color w:val="141414"/>
          <w:spacing w:val="-8"/>
        </w:rPr>
        <w:t xml:space="preserve"> </w:t>
      </w:r>
      <w:proofErr w:type="spellStart"/>
      <w:r w:rsidRPr="00E95ADC">
        <w:rPr>
          <w:color w:val="141414"/>
        </w:rPr>
        <w:t>Penyusunan</w:t>
      </w:r>
      <w:proofErr w:type="spellEnd"/>
      <w:r w:rsidRPr="00E95ADC">
        <w:rPr>
          <w:color w:val="141414"/>
          <w:spacing w:val="6"/>
        </w:rPr>
        <w:t xml:space="preserve"> </w:t>
      </w:r>
      <w:proofErr w:type="spellStart"/>
      <w:r w:rsidRPr="00E95ADC">
        <w:rPr>
          <w:color w:val="141414"/>
        </w:rPr>
        <w:t>Laporan</w:t>
      </w:r>
      <w:proofErr w:type="spellEnd"/>
      <w:r w:rsidRPr="00E95ADC">
        <w:rPr>
          <w:color w:val="141414"/>
          <w:spacing w:val="8"/>
        </w:rPr>
        <w:t xml:space="preserve"> </w:t>
      </w:r>
      <w:proofErr w:type="spellStart"/>
      <w:r w:rsidRPr="00E95ADC">
        <w:rPr>
          <w:color w:val="141414"/>
        </w:rPr>
        <w:t>Keuangan</w:t>
      </w:r>
      <w:proofErr w:type="spellEnd"/>
      <w:r w:rsidRPr="00E95ADC">
        <w:rPr>
          <w:color w:val="141414"/>
          <w:spacing w:val="10"/>
        </w:rPr>
        <w:t xml:space="preserve"> </w:t>
      </w:r>
      <w:r w:rsidR="00E95ADC">
        <w:rPr>
          <w:color w:val="141414"/>
          <w:spacing w:val="10"/>
        </w:rPr>
        <w:t>FPR-TOP-PEMA-06-01</w:t>
      </w:r>
    </w:p>
    <w:p w14:paraId="4F9C6543" w14:textId="5B0D89A3" w:rsidR="00FF2B8B" w:rsidRPr="00E95ADC" w:rsidRDefault="00753697" w:rsidP="00E95ADC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before="0" w:after="0" w:line="360" w:lineRule="auto"/>
        <w:ind w:left="1701" w:right="450" w:hanging="643"/>
        <w:rPr>
          <w:b/>
          <w:color w:val="000000"/>
        </w:rPr>
      </w:pPr>
      <w:r w:rsidRPr="00E95ADC">
        <w:rPr>
          <w:color w:val="141414"/>
        </w:rPr>
        <w:t xml:space="preserve">Bagan Alur </w:t>
      </w:r>
      <w:proofErr w:type="spellStart"/>
      <w:r w:rsidRPr="00E95ADC">
        <w:rPr>
          <w:color w:val="141414"/>
        </w:rPr>
        <w:t>Siklus</w:t>
      </w:r>
      <w:proofErr w:type="spellEnd"/>
      <w:r w:rsidRPr="00E95ADC">
        <w:rPr>
          <w:color w:val="141414"/>
        </w:rPr>
        <w:t xml:space="preserve"> </w:t>
      </w:r>
      <w:proofErr w:type="spellStart"/>
      <w:r w:rsidRPr="00E95ADC">
        <w:rPr>
          <w:color w:val="141414"/>
        </w:rPr>
        <w:t>Akutansi</w:t>
      </w:r>
      <w:proofErr w:type="spellEnd"/>
      <w:r w:rsidR="00E95ADC">
        <w:rPr>
          <w:color w:val="141414"/>
        </w:rPr>
        <w:t xml:space="preserve"> DP</w:t>
      </w:r>
      <w:r w:rsidR="00E95ADC">
        <w:rPr>
          <w:color w:val="141414"/>
          <w:spacing w:val="10"/>
        </w:rPr>
        <w:t>PR-TOP-PEMA-06-0</w:t>
      </w:r>
      <w:bookmarkStart w:id="8" w:name="_GoBack"/>
      <w:bookmarkEnd w:id="8"/>
      <w:r w:rsidR="00E95ADC">
        <w:rPr>
          <w:color w:val="141414"/>
          <w:spacing w:val="10"/>
        </w:rPr>
        <w:t>1</w:t>
      </w:r>
    </w:p>
    <w:p w14:paraId="2BBE35B4" w14:textId="3B1F0492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FFF2823" w14:textId="6AB38B0C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4EA3E61" w14:textId="77777777" w:rsidR="00FF2B8B" w:rsidRPr="007E4F8F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BBEFF16" w14:textId="16B34FFC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C398703" w14:textId="68357300" w:rsidR="00115BF9" w:rsidRDefault="00115BF9" w:rsidP="00242FF6">
      <w:pPr>
        <w:rPr>
          <w:rFonts w:ascii="Times New Roman" w:hAnsi="Times New Roman"/>
          <w:color w:val="000000"/>
        </w:rPr>
      </w:pPr>
    </w:p>
    <w:p w14:paraId="7259B891" w14:textId="77777777" w:rsidR="00864B7A" w:rsidRPr="007E4F8F" w:rsidRDefault="00864B7A" w:rsidP="006929B0">
      <w:pPr>
        <w:pStyle w:val="Heading1"/>
        <w:ind w:left="720"/>
        <w:rPr>
          <w:rFonts w:ascii="Times New Roman" w:hAnsi="Times New Roman"/>
          <w:vanish/>
          <w:lang w:val="id-ID"/>
        </w:rPr>
      </w:pPr>
    </w:p>
    <w:sectPr w:rsidR="00864B7A" w:rsidRPr="007E4F8F" w:rsidSect="00177D8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438" w:right="837" w:bottom="899" w:left="839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E961A" w14:textId="77777777" w:rsidR="005E129D" w:rsidRDefault="005E129D">
      <w:r>
        <w:separator/>
      </w:r>
    </w:p>
    <w:p w14:paraId="26314E98" w14:textId="77777777" w:rsidR="005E129D" w:rsidRDefault="005E129D"/>
  </w:endnote>
  <w:endnote w:type="continuationSeparator" w:id="0">
    <w:p w14:paraId="54C2DCAC" w14:textId="77777777" w:rsidR="005E129D" w:rsidRDefault="005E129D">
      <w:r>
        <w:continuationSeparator/>
      </w:r>
    </w:p>
    <w:p w14:paraId="5298A8A5" w14:textId="77777777" w:rsidR="005E129D" w:rsidRDefault="005E12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Leelawadee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6666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C18944" w14:textId="77777777" w:rsidR="00991F93" w:rsidRDefault="00991F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EBBDE60" w14:textId="77777777" w:rsidR="00991F93" w:rsidRDefault="00991F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4607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1E64F" w14:textId="4EC9E8DE" w:rsidR="00991F93" w:rsidRDefault="00991F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DD3339" w14:textId="77777777" w:rsidR="00991F93" w:rsidRDefault="00991F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6823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413BD" w14:textId="77777777" w:rsidR="00991F93" w:rsidRPr="00F7444A" w:rsidRDefault="00991F93" w:rsidP="00991F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5FD68" w14:textId="77777777" w:rsidR="00991F93" w:rsidRDefault="00991F9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6E2DE" w14:textId="2C185DB7" w:rsidR="00991F93" w:rsidRPr="00C15E41" w:rsidRDefault="00991F93" w:rsidP="00C15E41">
    <w:pPr>
      <w:jc w:val="center"/>
      <w:rPr>
        <w:b/>
        <w:bCs/>
        <w:sz w:val="18"/>
        <w:szCs w:val="18"/>
        <w:lang w:val="sv-SE"/>
      </w:rPr>
    </w:pPr>
    <w:r>
      <w:rPr>
        <w:rFonts w:cs="Calibri"/>
        <w:noProof/>
        <w:szCs w:val="28"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B7D4713" wp14:editId="6A4B7030">
              <wp:simplePos x="0" y="0"/>
              <wp:positionH relativeFrom="column">
                <wp:posOffset>-79375</wp:posOffset>
              </wp:positionH>
              <wp:positionV relativeFrom="paragraph">
                <wp:posOffset>38100</wp:posOffset>
              </wp:positionV>
              <wp:extent cx="6914515" cy="472440"/>
              <wp:effectExtent l="0" t="0" r="19685" b="22860"/>
              <wp:wrapNone/>
              <wp:docPr id="2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14515" cy="4724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96D48D" w14:textId="57596553" w:rsidR="00991F93" w:rsidRPr="002478C9" w:rsidRDefault="00991F93" w:rsidP="002478C9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</w:pPr>
                          <w:r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>Isi dokumen ini sepenuhnya merupakan milik PT. Pembangunan Aceh dan tidak diperbolehkan memperbanyak baik sebagian maupun seluruhnya kepada pihak lain tanpa seijin tertulis dari manajemen</w:t>
                          </w:r>
                        </w:p>
                        <w:p w14:paraId="3464CE49" w14:textId="77777777" w:rsidR="00991F93" w:rsidRPr="002478C9" w:rsidRDefault="00991F93" w:rsidP="002478C9">
                          <w:pP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7D4713" id="Rectangle 37" o:spid="_x0000_s1033" style="position:absolute;left:0;text-align:left;margin-left:-6.25pt;margin-top:3pt;width:544.45pt;height:37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" fillcolor="#00b050" strokeweight=".25pt">
              <v:textbox>
                <w:txbxContent>
                  <w:p w14:paraId="0B96D48D" w14:textId="57596553" w:rsidR="00991F93" w:rsidRPr="002478C9" w:rsidRDefault="00991F93" w:rsidP="002478C9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sv-SE"/>
                      </w:rPr>
                    </w:pPr>
                    <w:r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>Isi dokumen ini sepenuhnya merupakan milik PT. Pembangunan Aceh dan tidak diperbolehkan memperbanyak baik sebagian maupun seluruhnya kepada pihak lain tanpa seijin tertulis dari manajemen</w:t>
                    </w:r>
                  </w:p>
                  <w:p w14:paraId="3464CE49" w14:textId="77777777" w:rsidR="00991F93" w:rsidRPr="002478C9" w:rsidRDefault="00991F93" w:rsidP="002478C9">
                    <w:pPr>
                      <w:rPr>
                        <w:rFonts w:ascii="Times New Roman" w:hAnsi="Times New Roman"/>
                        <w:color w:val="FFFFFF" w:themeColor="background1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8CA21" w14:textId="77777777" w:rsidR="00991F93" w:rsidRDefault="00991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DCABF" w14:textId="77777777" w:rsidR="005E129D" w:rsidRDefault="005E129D">
      <w:r>
        <w:separator/>
      </w:r>
    </w:p>
    <w:p w14:paraId="0717DA1B" w14:textId="77777777" w:rsidR="005E129D" w:rsidRDefault="005E129D"/>
  </w:footnote>
  <w:footnote w:type="continuationSeparator" w:id="0">
    <w:p w14:paraId="408F4B0E" w14:textId="77777777" w:rsidR="005E129D" w:rsidRDefault="005E129D">
      <w:r>
        <w:continuationSeparator/>
      </w:r>
    </w:p>
    <w:p w14:paraId="543F20B1" w14:textId="77777777" w:rsidR="005E129D" w:rsidRDefault="005E12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D8E9C" w14:textId="77777777" w:rsidR="00991F93" w:rsidRDefault="00991F93">
    <w:pPr>
      <w:pStyle w:val="Header"/>
    </w:pPr>
  </w:p>
  <w:p w14:paraId="6408E05F" w14:textId="77777777" w:rsidR="00991F93" w:rsidRDefault="00991F93"/>
  <w:p w14:paraId="21744471" w14:textId="77777777" w:rsidR="00991F93" w:rsidRDefault="00991F93"/>
  <w:p w14:paraId="283C02F4" w14:textId="77777777" w:rsidR="00991F93" w:rsidRDefault="00991F9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07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88"/>
      <w:gridCol w:w="1701"/>
      <w:gridCol w:w="280"/>
      <w:gridCol w:w="1838"/>
    </w:tblGrid>
    <w:tr w:rsidR="00991F93" w:rsidRPr="00E800DB" w14:paraId="29F5A167" w14:textId="77777777" w:rsidTr="00FF2B8B">
      <w:tc>
        <w:tcPr>
          <w:tcW w:w="7088" w:type="dxa"/>
          <w:vMerge w:val="restart"/>
          <w:vAlign w:val="center"/>
        </w:tcPr>
        <w:p w14:paraId="483BE72D" w14:textId="6D4E6C99" w:rsidR="00991F93" w:rsidRPr="002478C9" w:rsidRDefault="00991F93" w:rsidP="002478C9">
          <w:pPr>
            <w:pStyle w:val="Normal3"/>
            <w:rPr>
              <w:rFonts w:ascii="Times New Roman" w:hAnsi="Times New Roman"/>
              <w:b/>
              <w:sz w:val="38"/>
              <w:szCs w:val="38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3D207F71" w14:textId="6E94B41B" w:rsidR="00991F93" w:rsidRPr="00E800DB" w:rsidRDefault="00991F93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No. Dok</w:t>
          </w:r>
          <w:r>
            <w:rPr>
              <w:rFonts w:ascii="Times New Roman" w:hAnsi="Times New Roman"/>
              <w:sz w:val="20"/>
              <w:lang w:val="it-IT"/>
            </w:rPr>
            <w:t>umen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22C5E094" w14:textId="77777777" w:rsidR="00991F93" w:rsidRPr="00E800DB" w:rsidRDefault="00991F93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38" w:type="dxa"/>
          <w:tcBorders>
            <w:left w:val="nil"/>
          </w:tcBorders>
        </w:tcPr>
        <w:p w14:paraId="1C454F08" w14:textId="0EECD02F" w:rsidR="00991F93" w:rsidRPr="00E800DB" w:rsidRDefault="00991F93" w:rsidP="0080401E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>
            <w:rPr>
              <w:rFonts w:ascii="Times New Roman" w:hAnsi="Times New Roman"/>
              <w:sz w:val="20"/>
              <w:lang w:val="it-IT"/>
            </w:rPr>
            <w:t>PR-TOP-PEMA-06</w:t>
          </w:r>
        </w:p>
      </w:tc>
    </w:tr>
    <w:tr w:rsidR="00991F93" w:rsidRPr="00E800DB" w14:paraId="0B0AB316" w14:textId="77777777" w:rsidTr="00FF2B8B">
      <w:tc>
        <w:tcPr>
          <w:tcW w:w="7088" w:type="dxa"/>
          <w:vMerge/>
        </w:tcPr>
        <w:p w14:paraId="0B739720" w14:textId="77777777" w:rsidR="00991F93" w:rsidRPr="00E800DB" w:rsidRDefault="00991F93" w:rsidP="001B0ACF">
          <w:pPr>
            <w:pStyle w:val="Normal3"/>
            <w:rPr>
              <w:rFonts w:ascii="Times New Roman" w:hAnsi="Times New Roman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6C795035" w14:textId="77777777" w:rsidR="00991F93" w:rsidRPr="00E800DB" w:rsidRDefault="00991F93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Revisi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0506FA31" w14:textId="77777777" w:rsidR="00991F93" w:rsidRPr="00E800DB" w:rsidRDefault="00991F93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38" w:type="dxa"/>
          <w:tcBorders>
            <w:left w:val="nil"/>
          </w:tcBorders>
        </w:tcPr>
        <w:p w14:paraId="77B8E3DE" w14:textId="77777777" w:rsidR="00991F93" w:rsidRPr="00E800DB" w:rsidRDefault="00991F93" w:rsidP="001B0ACF">
          <w:pPr>
            <w:pStyle w:val="Normal3"/>
            <w:rPr>
              <w:rFonts w:ascii="Times New Roman" w:hAnsi="Times New Roman"/>
              <w:sz w:val="20"/>
              <w:lang w:val="id-ID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0</w:t>
          </w:r>
          <w:r w:rsidRPr="00E800DB">
            <w:rPr>
              <w:rFonts w:ascii="Times New Roman" w:hAnsi="Times New Roman"/>
              <w:sz w:val="20"/>
              <w:lang w:val="id-ID"/>
            </w:rPr>
            <w:t>0</w:t>
          </w:r>
        </w:p>
      </w:tc>
    </w:tr>
    <w:tr w:rsidR="00991F93" w:rsidRPr="00E800DB" w14:paraId="07599E2C" w14:textId="77777777" w:rsidTr="00FF2B8B">
      <w:tc>
        <w:tcPr>
          <w:tcW w:w="7088" w:type="dxa"/>
          <w:vMerge/>
        </w:tcPr>
        <w:p w14:paraId="716F5792" w14:textId="77777777" w:rsidR="00991F93" w:rsidRPr="00E800DB" w:rsidRDefault="00991F93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577F62EA" w14:textId="2675DE40" w:rsidR="00991F93" w:rsidRPr="00E800DB" w:rsidRDefault="00991F93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Tanggal</w:t>
          </w:r>
          <w:r>
            <w:rPr>
              <w:rFonts w:ascii="Times New Roman" w:hAnsi="Times New Roman"/>
              <w:sz w:val="20"/>
              <w:lang w:val="it-IT"/>
            </w:rPr>
            <w:t xml:space="preserve"> Berlaku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4D0293FB" w14:textId="77777777" w:rsidR="00991F93" w:rsidRPr="00E800DB" w:rsidRDefault="00991F93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38" w:type="dxa"/>
          <w:tcBorders>
            <w:left w:val="nil"/>
          </w:tcBorders>
        </w:tcPr>
        <w:p w14:paraId="76F3F061" w14:textId="4E8643DF" w:rsidR="00991F93" w:rsidRPr="00E800DB" w:rsidRDefault="00991F93" w:rsidP="001B0ACF">
          <w:pPr>
            <w:pStyle w:val="Normal3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 xml:space="preserve">08 </w:t>
          </w:r>
          <w:proofErr w:type="spellStart"/>
          <w:r>
            <w:rPr>
              <w:rFonts w:ascii="Times New Roman" w:hAnsi="Times New Roman"/>
              <w:sz w:val="20"/>
            </w:rPr>
            <w:t>Januari</w:t>
          </w:r>
          <w:proofErr w:type="spellEnd"/>
          <w:r>
            <w:rPr>
              <w:rFonts w:ascii="Times New Roman" w:hAnsi="Times New Roman"/>
              <w:sz w:val="20"/>
            </w:rPr>
            <w:t xml:space="preserve"> 2024</w:t>
          </w:r>
        </w:p>
      </w:tc>
    </w:tr>
    <w:tr w:rsidR="00991F93" w:rsidRPr="00E800DB" w14:paraId="74DBFEF6" w14:textId="77777777" w:rsidTr="00FF2B8B">
      <w:tc>
        <w:tcPr>
          <w:tcW w:w="7088" w:type="dxa"/>
          <w:vMerge/>
          <w:tcBorders>
            <w:bottom w:val="single" w:sz="4" w:space="0" w:color="auto"/>
          </w:tcBorders>
        </w:tcPr>
        <w:p w14:paraId="1D62E345" w14:textId="77777777" w:rsidR="00991F93" w:rsidRPr="00E800DB" w:rsidRDefault="00991F93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701" w:type="dxa"/>
          <w:tcBorders>
            <w:bottom w:val="single" w:sz="4" w:space="0" w:color="auto"/>
            <w:right w:val="nil"/>
          </w:tcBorders>
        </w:tcPr>
        <w:p w14:paraId="75B582E3" w14:textId="77777777" w:rsidR="00991F93" w:rsidRPr="00E800DB" w:rsidRDefault="00991F93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Halaman</w:t>
          </w:r>
        </w:p>
      </w:tc>
      <w:tc>
        <w:tcPr>
          <w:tcW w:w="280" w:type="dxa"/>
          <w:tcBorders>
            <w:left w:val="nil"/>
            <w:bottom w:val="single" w:sz="4" w:space="0" w:color="auto"/>
            <w:right w:val="nil"/>
          </w:tcBorders>
        </w:tcPr>
        <w:p w14:paraId="4F6B40D7" w14:textId="77777777" w:rsidR="00991F93" w:rsidRPr="00E800DB" w:rsidRDefault="00991F93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38" w:type="dxa"/>
          <w:tcBorders>
            <w:left w:val="nil"/>
            <w:bottom w:val="single" w:sz="4" w:space="0" w:color="auto"/>
          </w:tcBorders>
        </w:tcPr>
        <w:p w14:paraId="60A3540A" w14:textId="3A05AEBF" w:rsidR="00991F93" w:rsidRPr="00E800DB" w:rsidRDefault="00991F93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PAGE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4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proofErr w:type="spellStart"/>
          <w:r w:rsidRPr="00E800DB">
            <w:rPr>
              <w:rStyle w:val="PageNumber"/>
              <w:rFonts w:ascii="Times New Roman" w:hAnsi="Times New Roman"/>
              <w:sz w:val="20"/>
            </w:rPr>
            <w:t>dari</w:t>
          </w:r>
          <w:proofErr w:type="spellEnd"/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NUMPAGES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5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</w:p>
      </w:tc>
    </w:tr>
    <w:tr w:rsidR="00991F93" w:rsidRPr="00E800DB" w14:paraId="1031AB15" w14:textId="77777777" w:rsidTr="00FF2B8B">
      <w:trPr>
        <w:trHeight w:val="343"/>
      </w:trPr>
      <w:tc>
        <w:tcPr>
          <w:tcW w:w="10907" w:type="dxa"/>
          <w:gridSpan w:val="4"/>
          <w:tcBorders>
            <w:bottom w:val="single" w:sz="4" w:space="0" w:color="auto"/>
          </w:tcBorders>
          <w:shd w:val="clear" w:color="auto" w:fill="00B050"/>
        </w:tcPr>
        <w:p w14:paraId="36D122D2" w14:textId="626633A7" w:rsidR="00991F93" w:rsidRPr="008813B1" w:rsidRDefault="00991F93" w:rsidP="001B0ACF">
          <w:pPr>
            <w:pStyle w:val="Normal3"/>
            <w:tabs>
              <w:tab w:val="left" w:pos="5380"/>
            </w:tabs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8813B1">
            <w:rPr>
              <w:rFonts w:ascii="Times New Roman" w:hAnsi="Times New Roman"/>
              <w:b/>
              <w:bCs/>
              <w:noProof/>
              <w:color w:val="FFFFFF" w:themeColor="background1"/>
              <w:sz w:val="28"/>
              <w:szCs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0CEE03C" wp14:editId="429E4459">
                    <wp:simplePos x="0" y="0"/>
                    <wp:positionH relativeFrom="column">
                      <wp:posOffset>-66040</wp:posOffset>
                    </wp:positionH>
                    <wp:positionV relativeFrom="paragraph">
                      <wp:posOffset>221615</wp:posOffset>
                    </wp:positionV>
                    <wp:extent cx="6917690" cy="9011920"/>
                    <wp:effectExtent l="0" t="0" r="16510" b="17780"/>
                    <wp:wrapNone/>
                    <wp:docPr id="47" name="Rectangle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17690" cy="901192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rect w14:anchorId="778B5CE9" id="Rectangle 33" o:spid="_x0000_s1026" style="position:absolute;margin-left:-5.2pt;margin-top:17.45pt;width:544.7pt;height:70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" filled="f" strokeweight=".25pt"/>
                </w:pict>
              </mc:Fallback>
            </mc:AlternateContent>
          </w:r>
          <w:r w:rsidRPr="008813B1">
            <w:rPr>
              <w:rFonts w:ascii="Times New Roman" w:hAnsi="Times New Roman"/>
              <w:b/>
              <w:bCs/>
              <w:noProof/>
              <w:color w:val="FFFFFF" w:themeColor="background1"/>
              <w:sz w:val="28"/>
              <w:szCs w:val="28"/>
              <w:lang w:eastAsia="en-US"/>
            </w:rPr>
            <w:t>PELAPORAN KEUANGAN KEGIATAN OPERASI</w:t>
          </w:r>
        </w:p>
      </w:tc>
    </w:tr>
  </w:tbl>
  <w:p w14:paraId="270ABB32" w14:textId="52325574" w:rsidR="00991F93" w:rsidRPr="00991F93" w:rsidRDefault="00991F93" w:rsidP="00991F93">
    <w:pPr>
      <w:pStyle w:val="Normal3"/>
      <w:rPr>
        <w:rFonts w:ascii="Times New Roman" w:hAnsi="Times New Roman"/>
        <w:lang w:val="id-ID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800" behindDoc="0" locked="0" layoutInCell="1" allowOverlap="1" wp14:anchorId="62D5D357" wp14:editId="7BF50EBB">
          <wp:simplePos x="0" y="0"/>
          <wp:positionH relativeFrom="margin">
            <wp:align>left</wp:align>
          </wp:positionH>
          <wp:positionV relativeFrom="paragraph">
            <wp:posOffset>-801429</wp:posOffset>
          </wp:positionV>
          <wp:extent cx="3476846" cy="547499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0602" cy="560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60631" w14:textId="77777777" w:rsidR="00991F93" w:rsidRDefault="00991F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A46"/>
    <w:multiLevelType w:val="hybridMultilevel"/>
    <w:tmpl w:val="03C60472"/>
    <w:lvl w:ilvl="0" w:tplc="C2BC3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82D31"/>
    <w:multiLevelType w:val="hybridMultilevel"/>
    <w:tmpl w:val="C44AE3CC"/>
    <w:lvl w:ilvl="0" w:tplc="A6A6B494">
      <w:start w:val="1"/>
      <w:numFmt w:val="bullet"/>
      <w:pStyle w:val="NormalBullet"/>
      <w:lvlText w:val=""/>
      <w:lvlJc w:val="left"/>
      <w:pPr>
        <w:tabs>
          <w:tab w:val="num" w:pos="1429"/>
        </w:tabs>
        <w:ind w:left="1429" w:hanging="70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93E05"/>
    <w:multiLevelType w:val="hybridMultilevel"/>
    <w:tmpl w:val="448619A8"/>
    <w:lvl w:ilvl="0" w:tplc="99B41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555A6B"/>
    <w:multiLevelType w:val="hybridMultilevel"/>
    <w:tmpl w:val="3EC228F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C1BA8"/>
    <w:multiLevelType w:val="hybridMultilevel"/>
    <w:tmpl w:val="38F2FC8A"/>
    <w:lvl w:ilvl="0" w:tplc="30DE377E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3" w:hanging="360"/>
      </w:pPr>
    </w:lvl>
    <w:lvl w:ilvl="2" w:tplc="3809001B" w:tentative="1">
      <w:start w:val="1"/>
      <w:numFmt w:val="lowerRoman"/>
      <w:lvlText w:val="%3."/>
      <w:lvlJc w:val="right"/>
      <w:pPr>
        <w:ind w:left="2523" w:hanging="180"/>
      </w:pPr>
    </w:lvl>
    <w:lvl w:ilvl="3" w:tplc="3809000F" w:tentative="1">
      <w:start w:val="1"/>
      <w:numFmt w:val="decimal"/>
      <w:lvlText w:val="%4."/>
      <w:lvlJc w:val="left"/>
      <w:pPr>
        <w:ind w:left="3243" w:hanging="360"/>
      </w:pPr>
    </w:lvl>
    <w:lvl w:ilvl="4" w:tplc="38090019" w:tentative="1">
      <w:start w:val="1"/>
      <w:numFmt w:val="lowerLetter"/>
      <w:lvlText w:val="%5."/>
      <w:lvlJc w:val="left"/>
      <w:pPr>
        <w:ind w:left="3963" w:hanging="360"/>
      </w:pPr>
    </w:lvl>
    <w:lvl w:ilvl="5" w:tplc="3809001B" w:tentative="1">
      <w:start w:val="1"/>
      <w:numFmt w:val="lowerRoman"/>
      <w:lvlText w:val="%6."/>
      <w:lvlJc w:val="right"/>
      <w:pPr>
        <w:ind w:left="4683" w:hanging="180"/>
      </w:pPr>
    </w:lvl>
    <w:lvl w:ilvl="6" w:tplc="3809000F" w:tentative="1">
      <w:start w:val="1"/>
      <w:numFmt w:val="decimal"/>
      <w:lvlText w:val="%7."/>
      <w:lvlJc w:val="left"/>
      <w:pPr>
        <w:ind w:left="5403" w:hanging="360"/>
      </w:pPr>
    </w:lvl>
    <w:lvl w:ilvl="7" w:tplc="38090019" w:tentative="1">
      <w:start w:val="1"/>
      <w:numFmt w:val="lowerLetter"/>
      <w:lvlText w:val="%8."/>
      <w:lvlJc w:val="left"/>
      <w:pPr>
        <w:ind w:left="6123" w:hanging="360"/>
      </w:pPr>
    </w:lvl>
    <w:lvl w:ilvl="8" w:tplc="38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5" w15:restartNumberingAfterBreak="0">
    <w:nsid w:val="2E0A7F4C"/>
    <w:multiLevelType w:val="multilevel"/>
    <w:tmpl w:val="11487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FB43851"/>
    <w:multiLevelType w:val="hybridMultilevel"/>
    <w:tmpl w:val="7F5EA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15FE8"/>
    <w:multiLevelType w:val="hybridMultilevel"/>
    <w:tmpl w:val="856AB2E2"/>
    <w:lvl w:ilvl="0" w:tplc="04090019">
      <w:start w:val="1"/>
      <w:numFmt w:val="lowerLetter"/>
      <w:lvlText w:val="%1."/>
      <w:lvlJc w:val="left"/>
      <w:pPr>
        <w:ind w:left="1902" w:hanging="360"/>
      </w:pPr>
    </w:lvl>
    <w:lvl w:ilvl="1" w:tplc="04090019">
      <w:start w:val="1"/>
      <w:numFmt w:val="lowerLetter"/>
      <w:lvlText w:val="%2."/>
      <w:lvlJc w:val="left"/>
      <w:pPr>
        <w:ind w:left="2622" w:hanging="360"/>
      </w:pPr>
    </w:lvl>
    <w:lvl w:ilvl="2" w:tplc="0409001B">
      <w:start w:val="1"/>
      <w:numFmt w:val="lowerRoman"/>
      <w:lvlText w:val="%3."/>
      <w:lvlJc w:val="right"/>
      <w:pPr>
        <w:ind w:left="3342" w:hanging="180"/>
      </w:pPr>
    </w:lvl>
    <w:lvl w:ilvl="3" w:tplc="04090019">
      <w:start w:val="1"/>
      <w:numFmt w:val="lowerLetter"/>
      <w:lvlText w:val="%4."/>
      <w:lvlJc w:val="left"/>
      <w:pPr>
        <w:ind w:left="4062" w:hanging="360"/>
      </w:pPr>
    </w:lvl>
    <w:lvl w:ilvl="4" w:tplc="04090019">
      <w:start w:val="1"/>
      <w:numFmt w:val="lowerLetter"/>
      <w:lvlText w:val="%5."/>
      <w:lvlJc w:val="left"/>
      <w:pPr>
        <w:ind w:left="4782" w:hanging="360"/>
      </w:pPr>
    </w:lvl>
    <w:lvl w:ilvl="5" w:tplc="0409001B">
      <w:start w:val="1"/>
      <w:numFmt w:val="lowerRoman"/>
      <w:lvlText w:val="%6."/>
      <w:lvlJc w:val="right"/>
      <w:pPr>
        <w:ind w:left="5502" w:hanging="180"/>
      </w:pPr>
    </w:lvl>
    <w:lvl w:ilvl="6" w:tplc="0409000F">
      <w:start w:val="1"/>
      <w:numFmt w:val="decimal"/>
      <w:lvlText w:val="%7."/>
      <w:lvlJc w:val="left"/>
      <w:pPr>
        <w:ind w:left="6222" w:hanging="360"/>
      </w:pPr>
    </w:lvl>
    <w:lvl w:ilvl="7" w:tplc="04090019">
      <w:start w:val="1"/>
      <w:numFmt w:val="lowerLetter"/>
      <w:lvlText w:val="%8."/>
      <w:lvlJc w:val="left"/>
      <w:pPr>
        <w:ind w:left="6942" w:hanging="360"/>
      </w:pPr>
    </w:lvl>
    <w:lvl w:ilvl="8" w:tplc="0409001B">
      <w:start w:val="1"/>
      <w:numFmt w:val="lowerRoman"/>
      <w:lvlText w:val="%9."/>
      <w:lvlJc w:val="right"/>
      <w:pPr>
        <w:ind w:left="7662" w:hanging="180"/>
      </w:pPr>
    </w:lvl>
  </w:abstractNum>
  <w:abstractNum w:abstractNumId="8" w15:restartNumberingAfterBreak="0">
    <w:nsid w:val="3B501ECA"/>
    <w:multiLevelType w:val="hybridMultilevel"/>
    <w:tmpl w:val="37123890"/>
    <w:lvl w:ilvl="0" w:tplc="0409001B">
      <w:start w:val="1"/>
      <w:numFmt w:val="lowerRoman"/>
      <w:lvlText w:val="%1."/>
      <w:lvlJc w:val="right"/>
      <w:pPr>
        <w:ind w:left="2195" w:hanging="360"/>
      </w:pPr>
    </w:lvl>
    <w:lvl w:ilvl="1" w:tplc="04090019">
      <w:start w:val="1"/>
      <w:numFmt w:val="lowerLetter"/>
      <w:lvlText w:val="%2."/>
      <w:lvlJc w:val="left"/>
      <w:pPr>
        <w:ind w:left="2915" w:hanging="360"/>
      </w:pPr>
    </w:lvl>
    <w:lvl w:ilvl="2" w:tplc="0409001B">
      <w:start w:val="1"/>
      <w:numFmt w:val="lowerRoman"/>
      <w:lvlText w:val="%3."/>
      <w:lvlJc w:val="right"/>
      <w:pPr>
        <w:ind w:left="3635" w:hanging="180"/>
      </w:pPr>
    </w:lvl>
    <w:lvl w:ilvl="3" w:tplc="0409001B">
      <w:start w:val="1"/>
      <w:numFmt w:val="lowerRoman"/>
      <w:lvlText w:val="%4."/>
      <w:lvlJc w:val="right"/>
      <w:pPr>
        <w:ind w:left="4355" w:hanging="360"/>
      </w:pPr>
    </w:lvl>
    <w:lvl w:ilvl="4" w:tplc="04090019">
      <w:start w:val="1"/>
      <w:numFmt w:val="lowerLetter"/>
      <w:lvlText w:val="%5."/>
      <w:lvlJc w:val="left"/>
      <w:pPr>
        <w:ind w:left="5075" w:hanging="360"/>
      </w:pPr>
    </w:lvl>
    <w:lvl w:ilvl="5" w:tplc="0409001B">
      <w:start w:val="1"/>
      <w:numFmt w:val="lowerRoman"/>
      <w:lvlText w:val="%6."/>
      <w:lvlJc w:val="right"/>
      <w:pPr>
        <w:ind w:left="5795" w:hanging="180"/>
      </w:pPr>
    </w:lvl>
    <w:lvl w:ilvl="6" w:tplc="0409000F">
      <w:start w:val="1"/>
      <w:numFmt w:val="decimal"/>
      <w:lvlText w:val="%7."/>
      <w:lvlJc w:val="left"/>
      <w:pPr>
        <w:ind w:left="6515" w:hanging="360"/>
      </w:pPr>
    </w:lvl>
    <w:lvl w:ilvl="7" w:tplc="04090019">
      <w:start w:val="1"/>
      <w:numFmt w:val="lowerLetter"/>
      <w:lvlText w:val="%8."/>
      <w:lvlJc w:val="left"/>
      <w:pPr>
        <w:ind w:left="7235" w:hanging="360"/>
      </w:pPr>
    </w:lvl>
    <w:lvl w:ilvl="8" w:tplc="0409001B">
      <w:start w:val="1"/>
      <w:numFmt w:val="lowerRoman"/>
      <w:lvlText w:val="%9."/>
      <w:lvlJc w:val="right"/>
      <w:pPr>
        <w:ind w:left="7955" w:hanging="180"/>
      </w:pPr>
    </w:lvl>
  </w:abstractNum>
  <w:abstractNum w:abstractNumId="9" w15:restartNumberingAfterBreak="0">
    <w:nsid w:val="40314C00"/>
    <w:multiLevelType w:val="multilevel"/>
    <w:tmpl w:val="CD5E2FA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339310A"/>
    <w:multiLevelType w:val="multilevel"/>
    <w:tmpl w:val="ED3221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9D528C4"/>
    <w:multiLevelType w:val="hybridMultilevel"/>
    <w:tmpl w:val="6E4E398E"/>
    <w:lvl w:ilvl="0" w:tplc="E15C31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20" w:hanging="360"/>
      </w:pPr>
    </w:lvl>
    <w:lvl w:ilvl="2" w:tplc="3809001B" w:tentative="1">
      <w:start w:val="1"/>
      <w:numFmt w:val="lowerRoman"/>
      <w:lvlText w:val="%3."/>
      <w:lvlJc w:val="right"/>
      <w:pPr>
        <w:ind w:left="2640" w:hanging="180"/>
      </w:pPr>
    </w:lvl>
    <w:lvl w:ilvl="3" w:tplc="3809000F" w:tentative="1">
      <w:start w:val="1"/>
      <w:numFmt w:val="decimal"/>
      <w:lvlText w:val="%4."/>
      <w:lvlJc w:val="left"/>
      <w:pPr>
        <w:ind w:left="3360" w:hanging="360"/>
      </w:pPr>
    </w:lvl>
    <w:lvl w:ilvl="4" w:tplc="38090019" w:tentative="1">
      <w:start w:val="1"/>
      <w:numFmt w:val="lowerLetter"/>
      <w:lvlText w:val="%5."/>
      <w:lvlJc w:val="left"/>
      <w:pPr>
        <w:ind w:left="4080" w:hanging="360"/>
      </w:pPr>
    </w:lvl>
    <w:lvl w:ilvl="5" w:tplc="3809001B" w:tentative="1">
      <w:start w:val="1"/>
      <w:numFmt w:val="lowerRoman"/>
      <w:lvlText w:val="%6."/>
      <w:lvlJc w:val="right"/>
      <w:pPr>
        <w:ind w:left="4800" w:hanging="180"/>
      </w:pPr>
    </w:lvl>
    <w:lvl w:ilvl="6" w:tplc="3809000F" w:tentative="1">
      <w:start w:val="1"/>
      <w:numFmt w:val="decimal"/>
      <w:lvlText w:val="%7."/>
      <w:lvlJc w:val="left"/>
      <w:pPr>
        <w:ind w:left="5520" w:hanging="360"/>
      </w:pPr>
    </w:lvl>
    <w:lvl w:ilvl="7" w:tplc="38090019" w:tentative="1">
      <w:start w:val="1"/>
      <w:numFmt w:val="lowerLetter"/>
      <w:lvlText w:val="%8."/>
      <w:lvlJc w:val="left"/>
      <w:pPr>
        <w:ind w:left="6240" w:hanging="360"/>
      </w:pPr>
    </w:lvl>
    <w:lvl w:ilvl="8" w:tplc="3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4B0412F9"/>
    <w:multiLevelType w:val="hybridMultilevel"/>
    <w:tmpl w:val="CC266862"/>
    <w:lvl w:ilvl="0" w:tplc="38090019">
      <w:start w:val="1"/>
      <w:numFmt w:val="lowerLetter"/>
      <w:lvlText w:val="%1."/>
      <w:lvlJc w:val="left"/>
      <w:pPr>
        <w:ind w:left="1837" w:hanging="360"/>
      </w:pPr>
    </w:lvl>
    <w:lvl w:ilvl="1" w:tplc="38090019">
      <w:start w:val="1"/>
      <w:numFmt w:val="lowerLetter"/>
      <w:lvlText w:val="%2."/>
      <w:lvlJc w:val="left"/>
      <w:pPr>
        <w:ind w:left="2557" w:hanging="360"/>
      </w:pPr>
    </w:lvl>
    <w:lvl w:ilvl="2" w:tplc="3809001B">
      <w:start w:val="1"/>
      <w:numFmt w:val="lowerRoman"/>
      <w:lvlText w:val="%3."/>
      <w:lvlJc w:val="right"/>
      <w:pPr>
        <w:ind w:left="3277" w:hanging="180"/>
      </w:pPr>
    </w:lvl>
    <w:lvl w:ilvl="3" w:tplc="38090019">
      <w:start w:val="1"/>
      <w:numFmt w:val="lowerLetter"/>
      <w:lvlText w:val="%4."/>
      <w:lvlJc w:val="left"/>
      <w:pPr>
        <w:ind w:left="3997" w:hanging="360"/>
      </w:pPr>
    </w:lvl>
    <w:lvl w:ilvl="4" w:tplc="38090019">
      <w:start w:val="1"/>
      <w:numFmt w:val="lowerLetter"/>
      <w:lvlText w:val="%5."/>
      <w:lvlJc w:val="left"/>
      <w:pPr>
        <w:ind w:left="4717" w:hanging="360"/>
      </w:pPr>
    </w:lvl>
    <w:lvl w:ilvl="5" w:tplc="3809001B">
      <w:start w:val="1"/>
      <w:numFmt w:val="lowerRoman"/>
      <w:lvlText w:val="%6."/>
      <w:lvlJc w:val="right"/>
      <w:pPr>
        <w:ind w:left="5437" w:hanging="180"/>
      </w:pPr>
    </w:lvl>
    <w:lvl w:ilvl="6" w:tplc="3809000F">
      <w:start w:val="1"/>
      <w:numFmt w:val="decimal"/>
      <w:lvlText w:val="%7."/>
      <w:lvlJc w:val="left"/>
      <w:pPr>
        <w:ind w:left="6157" w:hanging="360"/>
      </w:pPr>
    </w:lvl>
    <w:lvl w:ilvl="7" w:tplc="38090019">
      <w:start w:val="1"/>
      <w:numFmt w:val="lowerLetter"/>
      <w:lvlText w:val="%8."/>
      <w:lvlJc w:val="left"/>
      <w:pPr>
        <w:ind w:left="6877" w:hanging="360"/>
      </w:pPr>
    </w:lvl>
    <w:lvl w:ilvl="8" w:tplc="3809001B">
      <w:start w:val="1"/>
      <w:numFmt w:val="lowerRoman"/>
      <w:lvlText w:val="%9."/>
      <w:lvlJc w:val="right"/>
      <w:pPr>
        <w:ind w:left="7597" w:hanging="180"/>
      </w:pPr>
    </w:lvl>
  </w:abstractNum>
  <w:abstractNum w:abstractNumId="13" w15:restartNumberingAfterBreak="0">
    <w:nsid w:val="4D161CF7"/>
    <w:multiLevelType w:val="hybridMultilevel"/>
    <w:tmpl w:val="2CE6D23C"/>
    <w:lvl w:ilvl="0" w:tplc="0421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F74A4F"/>
    <w:multiLevelType w:val="hybridMultilevel"/>
    <w:tmpl w:val="12D84A94"/>
    <w:lvl w:ilvl="0" w:tplc="38090019">
      <w:start w:val="1"/>
      <w:numFmt w:val="lowerLetter"/>
      <w:lvlText w:val="%1."/>
      <w:lvlJc w:val="left"/>
      <w:pPr>
        <w:ind w:left="1842" w:hanging="360"/>
      </w:pPr>
    </w:lvl>
    <w:lvl w:ilvl="1" w:tplc="38090019">
      <w:start w:val="1"/>
      <w:numFmt w:val="lowerLetter"/>
      <w:lvlText w:val="%2."/>
      <w:lvlJc w:val="left"/>
      <w:pPr>
        <w:ind w:left="2562" w:hanging="360"/>
      </w:pPr>
    </w:lvl>
    <w:lvl w:ilvl="2" w:tplc="3809001B">
      <w:start w:val="1"/>
      <w:numFmt w:val="lowerRoman"/>
      <w:lvlText w:val="%3."/>
      <w:lvlJc w:val="right"/>
      <w:pPr>
        <w:ind w:left="3282" w:hanging="180"/>
      </w:pPr>
    </w:lvl>
    <w:lvl w:ilvl="3" w:tplc="3809000F">
      <w:start w:val="1"/>
      <w:numFmt w:val="decimal"/>
      <w:lvlText w:val="%4."/>
      <w:lvlJc w:val="left"/>
      <w:pPr>
        <w:ind w:left="4002" w:hanging="360"/>
      </w:pPr>
    </w:lvl>
    <w:lvl w:ilvl="4" w:tplc="38090019">
      <w:start w:val="1"/>
      <w:numFmt w:val="lowerLetter"/>
      <w:lvlText w:val="%5."/>
      <w:lvlJc w:val="left"/>
      <w:pPr>
        <w:ind w:left="4722" w:hanging="360"/>
      </w:pPr>
    </w:lvl>
    <w:lvl w:ilvl="5" w:tplc="3809001B">
      <w:start w:val="1"/>
      <w:numFmt w:val="lowerRoman"/>
      <w:lvlText w:val="%6."/>
      <w:lvlJc w:val="right"/>
      <w:pPr>
        <w:ind w:left="5442" w:hanging="180"/>
      </w:pPr>
    </w:lvl>
    <w:lvl w:ilvl="6" w:tplc="3809000F">
      <w:start w:val="1"/>
      <w:numFmt w:val="decimal"/>
      <w:lvlText w:val="%7."/>
      <w:lvlJc w:val="left"/>
      <w:pPr>
        <w:ind w:left="6162" w:hanging="360"/>
      </w:pPr>
    </w:lvl>
    <w:lvl w:ilvl="7" w:tplc="38090019">
      <w:start w:val="1"/>
      <w:numFmt w:val="lowerLetter"/>
      <w:lvlText w:val="%8."/>
      <w:lvlJc w:val="left"/>
      <w:pPr>
        <w:ind w:left="6882" w:hanging="360"/>
      </w:pPr>
    </w:lvl>
    <w:lvl w:ilvl="8" w:tplc="3809001B">
      <w:start w:val="1"/>
      <w:numFmt w:val="lowerRoman"/>
      <w:lvlText w:val="%9."/>
      <w:lvlJc w:val="right"/>
      <w:pPr>
        <w:ind w:left="7602" w:hanging="180"/>
      </w:pPr>
    </w:lvl>
  </w:abstractNum>
  <w:abstractNum w:abstractNumId="15" w15:restartNumberingAfterBreak="0">
    <w:nsid w:val="50786269"/>
    <w:multiLevelType w:val="multilevel"/>
    <w:tmpl w:val="B2E6BA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b w:val="0"/>
        <w:bCs/>
        <w:i w:val="0"/>
        <w:iCs w:val="0"/>
        <w:color w:val="040404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  <w:b w:val="0"/>
        <w:bCs w:val="0"/>
        <w:color w:val="040404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  <w:color w:val="040404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  <w:color w:val="040404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  <w:color w:val="040404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  <w:color w:val="040404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  <w:color w:val="040404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  <w:color w:val="040404"/>
      </w:rPr>
    </w:lvl>
  </w:abstractNum>
  <w:abstractNum w:abstractNumId="16" w15:restartNumberingAfterBreak="0">
    <w:nsid w:val="53D56C67"/>
    <w:multiLevelType w:val="hybridMultilevel"/>
    <w:tmpl w:val="33FCBF4A"/>
    <w:lvl w:ilvl="0" w:tplc="4864AC6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5531B66"/>
    <w:multiLevelType w:val="hybridMultilevel"/>
    <w:tmpl w:val="E2AEB690"/>
    <w:lvl w:ilvl="0" w:tplc="819A6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547FE8"/>
    <w:multiLevelType w:val="multilevel"/>
    <w:tmpl w:val="11487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CCF3151"/>
    <w:multiLevelType w:val="hybridMultilevel"/>
    <w:tmpl w:val="FD2E5B6E"/>
    <w:lvl w:ilvl="0" w:tplc="04090017">
      <w:start w:val="1"/>
      <w:numFmt w:val="lowerLetter"/>
      <w:lvlText w:val="%1)"/>
      <w:lvlJc w:val="left"/>
      <w:pPr>
        <w:ind w:left="1840" w:hanging="360"/>
      </w:pPr>
    </w:lvl>
    <w:lvl w:ilvl="1" w:tplc="F5BA8822">
      <w:start w:val="1"/>
      <w:numFmt w:val="decimal"/>
      <w:lvlText w:val="%2."/>
      <w:lvlJc w:val="left"/>
      <w:pPr>
        <w:ind w:left="2620" w:hanging="420"/>
      </w:pPr>
    </w:lvl>
    <w:lvl w:ilvl="2" w:tplc="0409001B">
      <w:start w:val="1"/>
      <w:numFmt w:val="lowerRoman"/>
      <w:lvlText w:val="%3."/>
      <w:lvlJc w:val="right"/>
      <w:pPr>
        <w:ind w:left="3280" w:hanging="180"/>
      </w:pPr>
    </w:lvl>
    <w:lvl w:ilvl="3" w:tplc="04090019">
      <w:start w:val="1"/>
      <w:numFmt w:val="lowerLetter"/>
      <w:lvlText w:val="%4."/>
      <w:lvlJc w:val="left"/>
      <w:pPr>
        <w:ind w:left="4000" w:hanging="360"/>
      </w:pPr>
    </w:lvl>
    <w:lvl w:ilvl="4" w:tplc="04090019">
      <w:start w:val="1"/>
      <w:numFmt w:val="lowerLetter"/>
      <w:lvlText w:val="%5."/>
      <w:lvlJc w:val="left"/>
      <w:pPr>
        <w:ind w:left="4720" w:hanging="360"/>
      </w:pPr>
    </w:lvl>
    <w:lvl w:ilvl="5" w:tplc="0409001B">
      <w:start w:val="1"/>
      <w:numFmt w:val="lowerRoman"/>
      <w:lvlText w:val="%6."/>
      <w:lvlJc w:val="right"/>
      <w:pPr>
        <w:ind w:left="5440" w:hanging="180"/>
      </w:pPr>
    </w:lvl>
    <w:lvl w:ilvl="6" w:tplc="0409000F">
      <w:start w:val="1"/>
      <w:numFmt w:val="decimal"/>
      <w:lvlText w:val="%7."/>
      <w:lvlJc w:val="left"/>
      <w:pPr>
        <w:ind w:left="6160" w:hanging="360"/>
      </w:pPr>
    </w:lvl>
    <w:lvl w:ilvl="7" w:tplc="04090019">
      <w:start w:val="1"/>
      <w:numFmt w:val="lowerLetter"/>
      <w:lvlText w:val="%8."/>
      <w:lvlJc w:val="left"/>
      <w:pPr>
        <w:ind w:left="6880" w:hanging="360"/>
      </w:pPr>
    </w:lvl>
    <w:lvl w:ilvl="8" w:tplc="0409001B">
      <w:start w:val="1"/>
      <w:numFmt w:val="lowerRoman"/>
      <w:lvlText w:val="%9."/>
      <w:lvlJc w:val="right"/>
      <w:pPr>
        <w:ind w:left="7600" w:hanging="180"/>
      </w:pPr>
    </w:lvl>
  </w:abstractNum>
  <w:abstractNum w:abstractNumId="20" w15:restartNumberingAfterBreak="0">
    <w:nsid w:val="72075163"/>
    <w:multiLevelType w:val="hybridMultilevel"/>
    <w:tmpl w:val="097E714E"/>
    <w:lvl w:ilvl="0" w:tplc="F5BA8822">
      <w:start w:val="1"/>
      <w:numFmt w:val="decimal"/>
      <w:lvlText w:val="%1."/>
      <w:lvlJc w:val="left"/>
      <w:pPr>
        <w:ind w:left="2620" w:hanging="4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17F4E"/>
    <w:multiLevelType w:val="hybridMultilevel"/>
    <w:tmpl w:val="052E12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3363C"/>
    <w:multiLevelType w:val="multilevel"/>
    <w:tmpl w:val="270A0AD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pStyle w:val="H"/>
      <w:lvlText w:val=""/>
      <w:lvlJc w:val="left"/>
      <w:pPr>
        <w:tabs>
          <w:tab w:val="num" w:pos="2520"/>
        </w:tabs>
        <w:ind w:left="252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abstractNum w:abstractNumId="23" w15:restartNumberingAfterBreak="0">
    <w:nsid w:val="7B177F1E"/>
    <w:multiLevelType w:val="hybridMultilevel"/>
    <w:tmpl w:val="FAE6EC9E"/>
    <w:lvl w:ilvl="0" w:tplc="B1CA480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5FB04FA8">
      <w:start w:val="1"/>
      <w:numFmt w:val="upperLetter"/>
      <w:lvlText w:val="%2."/>
      <w:lvlJc w:val="left"/>
      <w:pPr>
        <w:ind w:left="1470" w:hanging="390"/>
      </w:pPr>
    </w:lvl>
    <w:lvl w:ilvl="2" w:tplc="2D14BC26">
      <w:start w:val="1"/>
      <w:numFmt w:val="decimal"/>
      <w:lvlText w:val="%3."/>
      <w:lvlJc w:val="left"/>
      <w:pPr>
        <w:ind w:left="2400" w:hanging="420"/>
      </w:pPr>
      <w:rPr>
        <w:i w:val="0"/>
        <w:color w:val="040404"/>
        <w:sz w:val="22"/>
        <w:szCs w:val="22"/>
      </w:rPr>
    </w:lvl>
    <w:lvl w:ilvl="3" w:tplc="1B4A320E">
      <w:start w:val="1"/>
      <w:numFmt w:val="lowerLetter"/>
      <w:lvlText w:val="%4."/>
      <w:lvlJc w:val="left"/>
      <w:pPr>
        <w:ind w:left="2880" w:hanging="360"/>
      </w:pPr>
      <w:rPr>
        <w:color w:val="040404"/>
      </w:r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11"/>
  </w:num>
  <w:num w:numId="7">
    <w:abstractNumId w:val="2"/>
  </w:num>
  <w:num w:numId="8">
    <w:abstractNumId w:val="17"/>
  </w:num>
  <w:num w:numId="9">
    <w:abstractNumId w:val="0"/>
  </w:num>
  <w:num w:numId="10">
    <w:abstractNumId w:val="21"/>
  </w:num>
  <w:num w:numId="11">
    <w:abstractNumId w:val="18"/>
  </w:num>
  <w:num w:numId="12">
    <w:abstractNumId w:val="10"/>
  </w:num>
  <w:num w:numId="13">
    <w:abstractNumId w:val="9"/>
  </w:num>
  <w:num w:numId="14">
    <w:abstractNumId w:val="13"/>
  </w:num>
  <w:num w:numId="15">
    <w:abstractNumId w:val="15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292929,bla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8B1"/>
    <w:rsid w:val="0000048E"/>
    <w:rsid w:val="00004C2B"/>
    <w:rsid w:val="00012DDC"/>
    <w:rsid w:val="00014FE5"/>
    <w:rsid w:val="00015CB7"/>
    <w:rsid w:val="00017D74"/>
    <w:rsid w:val="0002449B"/>
    <w:rsid w:val="00032769"/>
    <w:rsid w:val="00036D48"/>
    <w:rsid w:val="00040082"/>
    <w:rsid w:val="0004042A"/>
    <w:rsid w:val="00046E5C"/>
    <w:rsid w:val="00053B5C"/>
    <w:rsid w:val="0005485B"/>
    <w:rsid w:val="00054E0A"/>
    <w:rsid w:val="00055ED1"/>
    <w:rsid w:val="00066E93"/>
    <w:rsid w:val="00067CF6"/>
    <w:rsid w:val="00070C27"/>
    <w:rsid w:val="00074B00"/>
    <w:rsid w:val="00092AD2"/>
    <w:rsid w:val="000937B5"/>
    <w:rsid w:val="00097023"/>
    <w:rsid w:val="000B18DB"/>
    <w:rsid w:val="000B2FA9"/>
    <w:rsid w:val="000C1948"/>
    <w:rsid w:val="000C1EB1"/>
    <w:rsid w:val="000C4E8B"/>
    <w:rsid w:val="000D7A70"/>
    <w:rsid w:val="000D7F46"/>
    <w:rsid w:val="000E27E7"/>
    <w:rsid w:val="000E598C"/>
    <w:rsid w:val="000E7C9E"/>
    <w:rsid w:val="00100FB4"/>
    <w:rsid w:val="00110358"/>
    <w:rsid w:val="001108FE"/>
    <w:rsid w:val="00115BF9"/>
    <w:rsid w:val="001235B2"/>
    <w:rsid w:val="00125B5E"/>
    <w:rsid w:val="001264E0"/>
    <w:rsid w:val="00126AF6"/>
    <w:rsid w:val="00132CDE"/>
    <w:rsid w:val="001365BC"/>
    <w:rsid w:val="0014419E"/>
    <w:rsid w:val="00166BBC"/>
    <w:rsid w:val="0017040D"/>
    <w:rsid w:val="001749F0"/>
    <w:rsid w:val="00177D81"/>
    <w:rsid w:val="001A563A"/>
    <w:rsid w:val="001B0A62"/>
    <w:rsid w:val="001B0ACF"/>
    <w:rsid w:val="001B52F5"/>
    <w:rsid w:val="001D038C"/>
    <w:rsid w:val="001D1D67"/>
    <w:rsid w:val="001D3F8E"/>
    <w:rsid w:val="001E1844"/>
    <w:rsid w:val="001E751E"/>
    <w:rsid w:val="001E792A"/>
    <w:rsid w:val="001F177F"/>
    <w:rsid w:val="0020616C"/>
    <w:rsid w:val="002121BD"/>
    <w:rsid w:val="00212D6D"/>
    <w:rsid w:val="00242FF6"/>
    <w:rsid w:val="00243580"/>
    <w:rsid w:val="002478C9"/>
    <w:rsid w:val="0026099C"/>
    <w:rsid w:val="002619FB"/>
    <w:rsid w:val="00264F6A"/>
    <w:rsid w:val="00267DDD"/>
    <w:rsid w:val="0027766F"/>
    <w:rsid w:val="00297569"/>
    <w:rsid w:val="002A1DCE"/>
    <w:rsid w:val="002A22FB"/>
    <w:rsid w:val="002B2DA4"/>
    <w:rsid w:val="002B6E1F"/>
    <w:rsid w:val="002C157F"/>
    <w:rsid w:val="002D6F37"/>
    <w:rsid w:val="002E4000"/>
    <w:rsid w:val="002E4635"/>
    <w:rsid w:val="002E72B4"/>
    <w:rsid w:val="002F58F2"/>
    <w:rsid w:val="00307E41"/>
    <w:rsid w:val="00310723"/>
    <w:rsid w:val="00311BD8"/>
    <w:rsid w:val="00317AAD"/>
    <w:rsid w:val="0032080C"/>
    <w:rsid w:val="00321664"/>
    <w:rsid w:val="00335657"/>
    <w:rsid w:val="0034786C"/>
    <w:rsid w:val="00353406"/>
    <w:rsid w:val="00355FD1"/>
    <w:rsid w:val="003574E2"/>
    <w:rsid w:val="00363F59"/>
    <w:rsid w:val="00376E53"/>
    <w:rsid w:val="003812FB"/>
    <w:rsid w:val="00386586"/>
    <w:rsid w:val="00387D0C"/>
    <w:rsid w:val="003961F9"/>
    <w:rsid w:val="00396748"/>
    <w:rsid w:val="003A5259"/>
    <w:rsid w:val="003D37B8"/>
    <w:rsid w:val="003D76BE"/>
    <w:rsid w:val="003E06C2"/>
    <w:rsid w:val="003E3AE8"/>
    <w:rsid w:val="003F5A84"/>
    <w:rsid w:val="003F7288"/>
    <w:rsid w:val="00415BE3"/>
    <w:rsid w:val="004230FF"/>
    <w:rsid w:val="00423BCC"/>
    <w:rsid w:val="00424592"/>
    <w:rsid w:val="004265D1"/>
    <w:rsid w:val="00430C84"/>
    <w:rsid w:val="00446DFB"/>
    <w:rsid w:val="00457A3F"/>
    <w:rsid w:val="00457BD9"/>
    <w:rsid w:val="004637A0"/>
    <w:rsid w:val="004735E2"/>
    <w:rsid w:val="0047471F"/>
    <w:rsid w:val="00486FAC"/>
    <w:rsid w:val="00491DBE"/>
    <w:rsid w:val="004930FF"/>
    <w:rsid w:val="00496DF2"/>
    <w:rsid w:val="004A3FAC"/>
    <w:rsid w:val="004A5350"/>
    <w:rsid w:val="004D15ED"/>
    <w:rsid w:val="004D615E"/>
    <w:rsid w:val="004E01A5"/>
    <w:rsid w:val="004E77AD"/>
    <w:rsid w:val="004F4285"/>
    <w:rsid w:val="005013B5"/>
    <w:rsid w:val="00501593"/>
    <w:rsid w:val="005134FC"/>
    <w:rsid w:val="005141DF"/>
    <w:rsid w:val="005276E0"/>
    <w:rsid w:val="005277EF"/>
    <w:rsid w:val="00530891"/>
    <w:rsid w:val="00531E5D"/>
    <w:rsid w:val="00547BD7"/>
    <w:rsid w:val="00552785"/>
    <w:rsid w:val="005616F7"/>
    <w:rsid w:val="005700BA"/>
    <w:rsid w:val="00585801"/>
    <w:rsid w:val="00592625"/>
    <w:rsid w:val="005929DC"/>
    <w:rsid w:val="00593127"/>
    <w:rsid w:val="00596E94"/>
    <w:rsid w:val="005A2B19"/>
    <w:rsid w:val="005B59C4"/>
    <w:rsid w:val="005C07DB"/>
    <w:rsid w:val="005C3648"/>
    <w:rsid w:val="005C5298"/>
    <w:rsid w:val="005C7F16"/>
    <w:rsid w:val="005D5172"/>
    <w:rsid w:val="005D539A"/>
    <w:rsid w:val="005D649F"/>
    <w:rsid w:val="005E129D"/>
    <w:rsid w:val="005F2D05"/>
    <w:rsid w:val="00614B12"/>
    <w:rsid w:val="00620603"/>
    <w:rsid w:val="0063150B"/>
    <w:rsid w:val="00631610"/>
    <w:rsid w:val="00637FE3"/>
    <w:rsid w:val="0065375F"/>
    <w:rsid w:val="0066104F"/>
    <w:rsid w:val="00677D53"/>
    <w:rsid w:val="00681976"/>
    <w:rsid w:val="006922AC"/>
    <w:rsid w:val="006929B0"/>
    <w:rsid w:val="006A0895"/>
    <w:rsid w:val="006C3760"/>
    <w:rsid w:val="006D7FE8"/>
    <w:rsid w:val="006E507B"/>
    <w:rsid w:val="006E5DA5"/>
    <w:rsid w:val="006E5FFA"/>
    <w:rsid w:val="006E6BE0"/>
    <w:rsid w:val="007124B5"/>
    <w:rsid w:val="00713F15"/>
    <w:rsid w:val="00724E2E"/>
    <w:rsid w:val="007251F5"/>
    <w:rsid w:val="007277C5"/>
    <w:rsid w:val="00733E7C"/>
    <w:rsid w:val="00745007"/>
    <w:rsid w:val="0074768B"/>
    <w:rsid w:val="00750802"/>
    <w:rsid w:val="00753697"/>
    <w:rsid w:val="00755D01"/>
    <w:rsid w:val="0075751D"/>
    <w:rsid w:val="00760D6A"/>
    <w:rsid w:val="007636B2"/>
    <w:rsid w:val="007667D8"/>
    <w:rsid w:val="00767B89"/>
    <w:rsid w:val="00771808"/>
    <w:rsid w:val="00771AEB"/>
    <w:rsid w:val="007758B1"/>
    <w:rsid w:val="00784876"/>
    <w:rsid w:val="00785884"/>
    <w:rsid w:val="00787876"/>
    <w:rsid w:val="00787CF2"/>
    <w:rsid w:val="00791BE1"/>
    <w:rsid w:val="007B5191"/>
    <w:rsid w:val="007C0FC1"/>
    <w:rsid w:val="007C171C"/>
    <w:rsid w:val="007D6A3F"/>
    <w:rsid w:val="007D74F4"/>
    <w:rsid w:val="007E19FC"/>
    <w:rsid w:val="007E4F7F"/>
    <w:rsid w:val="007E4F8F"/>
    <w:rsid w:val="007F569A"/>
    <w:rsid w:val="0080401E"/>
    <w:rsid w:val="00807935"/>
    <w:rsid w:val="0081525E"/>
    <w:rsid w:val="00826270"/>
    <w:rsid w:val="00833356"/>
    <w:rsid w:val="008340A5"/>
    <w:rsid w:val="008364EA"/>
    <w:rsid w:val="00840753"/>
    <w:rsid w:val="008429BF"/>
    <w:rsid w:val="00847DE1"/>
    <w:rsid w:val="00860C04"/>
    <w:rsid w:val="00864B7A"/>
    <w:rsid w:val="00871321"/>
    <w:rsid w:val="008813B1"/>
    <w:rsid w:val="008815EF"/>
    <w:rsid w:val="00893358"/>
    <w:rsid w:val="008952FE"/>
    <w:rsid w:val="00895675"/>
    <w:rsid w:val="008A3584"/>
    <w:rsid w:val="008B6A97"/>
    <w:rsid w:val="008C7FDE"/>
    <w:rsid w:val="008D123B"/>
    <w:rsid w:val="008D4830"/>
    <w:rsid w:val="008D7F8B"/>
    <w:rsid w:val="008E4EB1"/>
    <w:rsid w:val="008F0E84"/>
    <w:rsid w:val="008F127B"/>
    <w:rsid w:val="008F1E14"/>
    <w:rsid w:val="009011F9"/>
    <w:rsid w:val="00910835"/>
    <w:rsid w:val="00911096"/>
    <w:rsid w:val="00914A6F"/>
    <w:rsid w:val="00917245"/>
    <w:rsid w:val="00943FA1"/>
    <w:rsid w:val="00944032"/>
    <w:rsid w:val="00945844"/>
    <w:rsid w:val="00950BF7"/>
    <w:rsid w:val="00972C4A"/>
    <w:rsid w:val="0098493F"/>
    <w:rsid w:val="00990114"/>
    <w:rsid w:val="00991F93"/>
    <w:rsid w:val="009974DE"/>
    <w:rsid w:val="00997798"/>
    <w:rsid w:val="009A0FD4"/>
    <w:rsid w:val="009A63CB"/>
    <w:rsid w:val="009A68D1"/>
    <w:rsid w:val="009C3B0A"/>
    <w:rsid w:val="009C6C0D"/>
    <w:rsid w:val="009D1694"/>
    <w:rsid w:val="009D16F4"/>
    <w:rsid w:val="009E02CD"/>
    <w:rsid w:val="009E5A6F"/>
    <w:rsid w:val="009F28DF"/>
    <w:rsid w:val="00A02F28"/>
    <w:rsid w:val="00A041CF"/>
    <w:rsid w:val="00A1158B"/>
    <w:rsid w:val="00A140D5"/>
    <w:rsid w:val="00A15415"/>
    <w:rsid w:val="00A17A3B"/>
    <w:rsid w:val="00A26F56"/>
    <w:rsid w:val="00A27129"/>
    <w:rsid w:val="00A370B2"/>
    <w:rsid w:val="00A41D93"/>
    <w:rsid w:val="00A54D4D"/>
    <w:rsid w:val="00A559EA"/>
    <w:rsid w:val="00A6439B"/>
    <w:rsid w:val="00A64E3E"/>
    <w:rsid w:val="00A6769C"/>
    <w:rsid w:val="00A70C39"/>
    <w:rsid w:val="00A7617A"/>
    <w:rsid w:val="00A833E2"/>
    <w:rsid w:val="00A92CE7"/>
    <w:rsid w:val="00A92E84"/>
    <w:rsid w:val="00A9334D"/>
    <w:rsid w:val="00A948BC"/>
    <w:rsid w:val="00A95407"/>
    <w:rsid w:val="00AA08C8"/>
    <w:rsid w:val="00AA3B06"/>
    <w:rsid w:val="00AB1443"/>
    <w:rsid w:val="00AB46BE"/>
    <w:rsid w:val="00AB61E1"/>
    <w:rsid w:val="00AC214D"/>
    <w:rsid w:val="00AD23D4"/>
    <w:rsid w:val="00AD6D95"/>
    <w:rsid w:val="00AE7041"/>
    <w:rsid w:val="00AF6DDE"/>
    <w:rsid w:val="00B13710"/>
    <w:rsid w:val="00B24032"/>
    <w:rsid w:val="00B2570F"/>
    <w:rsid w:val="00B26E66"/>
    <w:rsid w:val="00B31A18"/>
    <w:rsid w:val="00B3701B"/>
    <w:rsid w:val="00B40C45"/>
    <w:rsid w:val="00B44727"/>
    <w:rsid w:val="00B55103"/>
    <w:rsid w:val="00B67799"/>
    <w:rsid w:val="00B83967"/>
    <w:rsid w:val="00B8582B"/>
    <w:rsid w:val="00B90439"/>
    <w:rsid w:val="00B924B3"/>
    <w:rsid w:val="00B936D3"/>
    <w:rsid w:val="00BA604A"/>
    <w:rsid w:val="00BB68BD"/>
    <w:rsid w:val="00BC0F84"/>
    <w:rsid w:val="00BC3389"/>
    <w:rsid w:val="00BC44D4"/>
    <w:rsid w:val="00BC5588"/>
    <w:rsid w:val="00BD0D56"/>
    <w:rsid w:val="00BD14E1"/>
    <w:rsid w:val="00BD193F"/>
    <w:rsid w:val="00BF0567"/>
    <w:rsid w:val="00BF6452"/>
    <w:rsid w:val="00C06E6A"/>
    <w:rsid w:val="00C129D9"/>
    <w:rsid w:val="00C149B2"/>
    <w:rsid w:val="00C15E41"/>
    <w:rsid w:val="00C206C6"/>
    <w:rsid w:val="00C20A59"/>
    <w:rsid w:val="00C247A6"/>
    <w:rsid w:val="00C270BA"/>
    <w:rsid w:val="00C35219"/>
    <w:rsid w:val="00C41FD4"/>
    <w:rsid w:val="00C53303"/>
    <w:rsid w:val="00C53EFA"/>
    <w:rsid w:val="00C56A72"/>
    <w:rsid w:val="00C63188"/>
    <w:rsid w:val="00C6353E"/>
    <w:rsid w:val="00C73755"/>
    <w:rsid w:val="00C80BB6"/>
    <w:rsid w:val="00C8273F"/>
    <w:rsid w:val="00C83169"/>
    <w:rsid w:val="00C941C1"/>
    <w:rsid w:val="00C96144"/>
    <w:rsid w:val="00CB026D"/>
    <w:rsid w:val="00CB786D"/>
    <w:rsid w:val="00CC42B6"/>
    <w:rsid w:val="00CC5BBB"/>
    <w:rsid w:val="00CD1D92"/>
    <w:rsid w:val="00CD5415"/>
    <w:rsid w:val="00CD646F"/>
    <w:rsid w:val="00CE05EB"/>
    <w:rsid w:val="00CE4440"/>
    <w:rsid w:val="00CE6335"/>
    <w:rsid w:val="00D03BDE"/>
    <w:rsid w:val="00D03F21"/>
    <w:rsid w:val="00D11B55"/>
    <w:rsid w:val="00D354A0"/>
    <w:rsid w:val="00D37656"/>
    <w:rsid w:val="00D46E8F"/>
    <w:rsid w:val="00D54690"/>
    <w:rsid w:val="00D6182F"/>
    <w:rsid w:val="00D629C9"/>
    <w:rsid w:val="00D759D0"/>
    <w:rsid w:val="00D9289D"/>
    <w:rsid w:val="00D95B11"/>
    <w:rsid w:val="00DA3346"/>
    <w:rsid w:val="00DA4E3A"/>
    <w:rsid w:val="00DB15D3"/>
    <w:rsid w:val="00DB2D11"/>
    <w:rsid w:val="00DC29D3"/>
    <w:rsid w:val="00DD2863"/>
    <w:rsid w:val="00DD4E83"/>
    <w:rsid w:val="00DD5D32"/>
    <w:rsid w:val="00DE2EC5"/>
    <w:rsid w:val="00DF25E3"/>
    <w:rsid w:val="00DF2E75"/>
    <w:rsid w:val="00DF4E5F"/>
    <w:rsid w:val="00DF5DAF"/>
    <w:rsid w:val="00E00C3A"/>
    <w:rsid w:val="00E01579"/>
    <w:rsid w:val="00E059F7"/>
    <w:rsid w:val="00E17A92"/>
    <w:rsid w:val="00E213CC"/>
    <w:rsid w:val="00E22567"/>
    <w:rsid w:val="00E35C3E"/>
    <w:rsid w:val="00E47DAF"/>
    <w:rsid w:val="00E711C6"/>
    <w:rsid w:val="00E73E46"/>
    <w:rsid w:val="00E800DB"/>
    <w:rsid w:val="00E8756D"/>
    <w:rsid w:val="00E94754"/>
    <w:rsid w:val="00E94BD4"/>
    <w:rsid w:val="00E95ADC"/>
    <w:rsid w:val="00EA19B6"/>
    <w:rsid w:val="00EA3977"/>
    <w:rsid w:val="00EA517E"/>
    <w:rsid w:val="00EA7F02"/>
    <w:rsid w:val="00EB525B"/>
    <w:rsid w:val="00EC0513"/>
    <w:rsid w:val="00EC2891"/>
    <w:rsid w:val="00EC54B7"/>
    <w:rsid w:val="00ED77D0"/>
    <w:rsid w:val="00EE4C26"/>
    <w:rsid w:val="00EF202D"/>
    <w:rsid w:val="00EF4925"/>
    <w:rsid w:val="00F035CF"/>
    <w:rsid w:val="00F11D38"/>
    <w:rsid w:val="00F16AB2"/>
    <w:rsid w:val="00F21122"/>
    <w:rsid w:val="00F262AF"/>
    <w:rsid w:val="00F27C87"/>
    <w:rsid w:val="00F40077"/>
    <w:rsid w:val="00F402B1"/>
    <w:rsid w:val="00F409F3"/>
    <w:rsid w:val="00F50F53"/>
    <w:rsid w:val="00F53047"/>
    <w:rsid w:val="00F541B3"/>
    <w:rsid w:val="00F62B38"/>
    <w:rsid w:val="00F6460D"/>
    <w:rsid w:val="00F738F6"/>
    <w:rsid w:val="00F8191A"/>
    <w:rsid w:val="00F87A6B"/>
    <w:rsid w:val="00F9160B"/>
    <w:rsid w:val="00F96D41"/>
    <w:rsid w:val="00FA1E1F"/>
    <w:rsid w:val="00FA2D0F"/>
    <w:rsid w:val="00FA7220"/>
    <w:rsid w:val="00FB2203"/>
    <w:rsid w:val="00FB6D9D"/>
    <w:rsid w:val="00FD0E48"/>
    <w:rsid w:val="00FD4426"/>
    <w:rsid w:val="00FE2A50"/>
    <w:rsid w:val="00FE409B"/>
    <w:rsid w:val="00FF1623"/>
    <w:rsid w:val="00FF2B8B"/>
    <w:rsid w:val="00FF6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92929,black"/>
    </o:shapedefaults>
    <o:shapelayout v:ext="edit">
      <o:idmap v:ext="edit" data="1"/>
    </o:shapelayout>
  </w:shapeDefaults>
  <w:decimalSymbol w:val=","/>
  <w:listSeparator w:val=";"/>
  <w14:docId w14:val="08124CC8"/>
  <w15:docId w15:val="{A8F594D6-ADE5-4B80-86D5-561311D8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7D81"/>
    <w:pPr>
      <w:spacing w:before="120" w:after="120"/>
      <w:jc w:val="both"/>
    </w:pPr>
    <w:rPr>
      <w:rFonts w:ascii="Calibri" w:hAnsi="Calibr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D81"/>
    <w:pPr>
      <w:keepNext/>
      <w:keepLines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77D81"/>
    <w:pPr>
      <w:keepNext/>
      <w:keepLines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55D01"/>
    <w:pPr>
      <w:keepNext/>
      <w:keepLines/>
      <w:outlineLvl w:val="2"/>
    </w:pPr>
    <w:rPr>
      <w:rFonts w:eastAsia="Times New Roman"/>
      <w:b/>
      <w:bCs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B0AC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126AF6"/>
    <w:pPr>
      <w:spacing w:before="240" w:after="60"/>
      <w:jc w:val="left"/>
      <w:outlineLvl w:val="4"/>
    </w:pPr>
    <w:rPr>
      <w:rFonts w:ascii="Tahoma" w:eastAsia="Times New Roman" w:hAnsi="Tahoma"/>
      <w:b/>
      <w:bCs/>
      <w:i/>
      <w:iCs/>
      <w:sz w:val="26"/>
      <w:szCs w:val="26"/>
      <w:lang w:val="id-ID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819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5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140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1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F569A"/>
  </w:style>
  <w:style w:type="character" w:styleId="Hyperlink">
    <w:name w:val="Hyperlink"/>
    <w:basedOn w:val="DefaultParagraphFont"/>
    <w:uiPriority w:val="99"/>
    <w:rsid w:val="008D123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6A3F"/>
  </w:style>
  <w:style w:type="paragraph" w:styleId="BalloonText">
    <w:name w:val="Balloon Text"/>
    <w:basedOn w:val="Normal"/>
    <w:link w:val="BalloonTextChar"/>
    <w:rsid w:val="008F1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27B"/>
    <w:rPr>
      <w:rFonts w:ascii="Tahoma" w:hAnsi="Tahoma" w:cs="Tahoma"/>
      <w:sz w:val="16"/>
      <w:szCs w:val="16"/>
      <w:lang w:eastAsia="ja-JP"/>
    </w:rPr>
  </w:style>
  <w:style w:type="paragraph" w:styleId="DocumentMap">
    <w:name w:val="Document Map"/>
    <w:basedOn w:val="Normal"/>
    <w:link w:val="DocumentMapChar"/>
    <w:rsid w:val="0074500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45007"/>
    <w:rPr>
      <w:rFonts w:ascii="Tahoma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755D01"/>
    <w:rPr>
      <w:rFonts w:ascii="Calibri" w:eastAsia="Times New Roman" w:hAnsi="Calibri" w:cs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77D81"/>
    <w:rPr>
      <w:rFonts w:ascii="Calibri" w:eastAsia="Times New Roman" w:hAnsi="Calibri"/>
      <w:b/>
      <w:bCs/>
      <w:sz w:val="28"/>
      <w:szCs w:val="28"/>
      <w:lang w:eastAsia="ja-JP"/>
    </w:rPr>
  </w:style>
  <w:style w:type="paragraph" w:styleId="ListParagraph">
    <w:name w:val="List Paragraph"/>
    <w:basedOn w:val="Normal"/>
    <w:qFormat/>
    <w:rsid w:val="004637A0"/>
    <w:pPr>
      <w:ind w:left="720"/>
      <w:contextualSpacing/>
      <w:jc w:val="left"/>
    </w:pPr>
    <w:rPr>
      <w:rFonts w:ascii="Times New Roman" w:eastAsia="Times New Roman" w:hAnsi="Times New Roman"/>
      <w:lang w:eastAsia="en-US"/>
    </w:rPr>
  </w:style>
  <w:style w:type="paragraph" w:customStyle="1" w:styleId="heading">
    <w:name w:val="heading"/>
    <w:basedOn w:val="Heading1"/>
    <w:qFormat/>
    <w:rsid w:val="002D6F37"/>
  </w:style>
  <w:style w:type="character" w:customStyle="1" w:styleId="Heading2Char">
    <w:name w:val="Heading 2 Char"/>
    <w:basedOn w:val="DefaultParagraphFont"/>
    <w:link w:val="Heading2"/>
    <w:rsid w:val="00177D81"/>
    <w:rPr>
      <w:rFonts w:ascii="Calibri" w:eastAsia="Times New Roman" w:hAnsi="Calibri"/>
      <w:b/>
      <w:bCs/>
      <w:sz w:val="24"/>
      <w:szCs w:val="26"/>
      <w:lang w:eastAsia="ja-JP"/>
    </w:rPr>
  </w:style>
  <w:style w:type="paragraph" w:customStyle="1" w:styleId="N">
    <w:name w:val="N"/>
    <w:basedOn w:val="Normal"/>
    <w:rsid w:val="00833356"/>
    <w:pPr>
      <w:ind w:left="1134"/>
    </w:pPr>
    <w:rPr>
      <w:lang w:val="sv-SE"/>
    </w:rPr>
  </w:style>
  <w:style w:type="paragraph" w:customStyle="1" w:styleId="Normal2">
    <w:name w:val="Normal 2"/>
    <w:basedOn w:val="N"/>
    <w:qFormat/>
    <w:rsid w:val="00833356"/>
  </w:style>
  <w:style w:type="paragraph" w:customStyle="1" w:styleId="Normal3">
    <w:name w:val="Normal 3"/>
    <w:basedOn w:val="Normal"/>
    <w:qFormat/>
    <w:rsid w:val="001B0ACF"/>
    <w:pPr>
      <w:spacing w:before="0" w:after="0"/>
    </w:pPr>
  </w:style>
  <w:style w:type="paragraph" w:customStyle="1" w:styleId="H">
    <w:name w:val="H"/>
    <w:basedOn w:val="Normal"/>
    <w:rsid w:val="001B0ACF"/>
    <w:pPr>
      <w:numPr>
        <w:ilvl w:val="2"/>
        <w:numId w:val="1"/>
      </w:numPr>
      <w:tabs>
        <w:tab w:val="clear" w:pos="2520"/>
        <w:tab w:val="num" w:pos="1800"/>
      </w:tabs>
      <w:ind w:left="1800" w:hanging="360"/>
    </w:pPr>
    <w:rPr>
      <w:lang w:val="sv-SE"/>
    </w:rPr>
  </w:style>
  <w:style w:type="character" w:customStyle="1" w:styleId="Heading4Char">
    <w:name w:val="Heading 4 Char"/>
    <w:basedOn w:val="DefaultParagraphFont"/>
    <w:link w:val="Heading4"/>
    <w:rsid w:val="001B0ACF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ja-JP"/>
    </w:rPr>
  </w:style>
  <w:style w:type="paragraph" w:customStyle="1" w:styleId="Normal1">
    <w:name w:val="Normal1"/>
    <w:basedOn w:val="Normal"/>
    <w:uiPriority w:val="99"/>
    <w:rsid w:val="002121BD"/>
    <w:pPr>
      <w:spacing w:after="60" w:line="312" w:lineRule="auto"/>
    </w:pPr>
    <w:rPr>
      <w:rFonts w:ascii="Arial" w:eastAsia="Calibri" w:hAnsi="Arial"/>
      <w:b/>
      <w:sz w:val="22"/>
      <w:szCs w:val="22"/>
      <w:lang w:eastAsia="en-US"/>
    </w:rPr>
  </w:style>
  <w:style w:type="paragraph" w:customStyle="1" w:styleId="Normal20">
    <w:name w:val="Normal2"/>
    <w:basedOn w:val="Normal"/>
    <w:qFormat/>
    <w:rsid w:val="00847DE1"/>
    <w:pPr>
      <w:spacing w:line="312" w:lineRule="auto"/>
      <w:jc w:val="center"/>
    </w:pPr>
    <w:rPr>
      <w:rFonts w:eastAsia="Times New Roman"/>
      <w:noProof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4592"/>
    <w:rPr>
      <w:rFonts w:ascii="Calibri" w:hAnsi="Calibri"/>
      <w:sz w:val="24"/>
      <w:szCs w:val="24"/>
      <w:lang w:eastAsia="ja-JP"/>
    </w:rPr>
  </w:style>
  <w:style w:type="paragraph" w:styleId="NormalIndent">
    <w:name w:val="Normal Indent"/>
    <w:basedOn w:val="Normal"/>
    <w:unhideWhenUsed/>
    <w:rsid w:val="00C96144"/>
    <w:pPr>
      <w:spacing w:before="0"/>
      <w:ind w:left="720"/>
    </w:pPr>
    <w:rPr>
      <w:rFonts w:ascii="Arial" w:eastAsia="Times New Roman" w:hAnsi="Arial"/>
      <w:sz w:val="22"/>
      <w:szCs w:val="20"/>
      <w:lang w:val="en-GB" w:eastAsia="en-US"/>
    </w:rPr>
  </w:style>
  <w:style w:type="paragraph" w:customStyle="1" w:styleId="NormalBullet">
    <w:name w:val="Normal Bullet"/>
    <w:basedOn w:val="NormalIndent"/>
    <w:rsid w:val="00C96144"/>
    <w:pPr>
      <w:numPr>
        <w:numId w:val="2"/>
      </w:numPr>
    </w:pPr>
  </w:style>
  <w:style w:type="paragraph" w:customStyle="1" w:styleId="TableText">
    <w:name w:val="Table Text"/>
    <w:basedOn w:val="Normal"/>
    <w:rsid w:val="00C96144"/>
    <w:pPr>
      <w:spacing w:before="40" w:after="40"/>
      <w:jc w:val="left"/>
    </w:pPr>
    <w:rPr>
      <w:rFonts w:ascii="Arial" w:eastAsia="Times New Roman" w:hAnsi="Arial"/>
      <w:b/>
      <w:sz w:val="22"/>
      <w:szCs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126AF6"/>
    <w:rPr>
      <w:rFonts w:ascii="Tahoma" w:eastAsia="Times New Roman" w:hAnsi="Tahoma"/>
      <w:b/>
      <w:bCs/>
      <w:i/>
      <w:iCs/>
      <w:sz w:val="26"/>
      <w:szCs w:val="26"/>
      <w:lang w:val="id-ID"/>
    </w:rPr>
  </w:style>
  <w:style w:type="paragraph" w:styleId="BodyText2">
    <w:name w:val="Body Text 2"/>
    <w:basedOn w:val="Normal"/>
    <w:link w:val="BodyText2Char"/>
    <w:rsid w:val="00126AF6"/>
    <w:pPr>
      <w:tabs>
        <w:tab w:val="right" w:pos="8550"/>
      </w:tabs>
      <w:spacing w:before="0" w:after="0"/>
      <w:jc w:val="left"/>
    </w:pPr>
    <w:rPr>
      <w:rFonts w:ascii="Times New Roman" w:eastAsia="Times New Roman" w:hAnsi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126AF6"/>
    <w:rPr>
      <w:rFonts w:eastAsia="Times New Roman"/>
      <w:sz w:val="24"/>
    </w:rPr>
  </w:style>
  <w:style w:type="paragraph" w:customStyle="1" w:styleId="xl27">
    <w:name w:val="xl27"/>
    <w:basedOn w:val="Normal"/>
    <w:rsid w:val="00363F59"/>
    <w:pPr>
      <w:spacing w:before="100" w:after="100"/>
      <w:jc w:val="center"/>
    </w:pPr>
    <w:rPr>
      <w:rFonts w:ascii="Arial" w:eastAsia="Arial Unicode MS" w:hAnsi="Arial"/>
      <w:b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6819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0616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14A6F"/>
    <w:pPr>
      <w:tabs>
        <w:tab w:val="left" w:pos="440"/>
        <w:tab w:val="right" w:leader="dot" w:pos="1022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616C"/>
    <w:pPr>
      <w:spacing w:after="100"/>
      <w:ind w:left="240"/>
    </w:pPr>
  </w:style>
  <w:style w:type="paragraph" w:styleId="NoSpacing">
    <w:name w:val="No Spacing"/>
    <w:basedOn w:val="Normal"/>
    <w:uiPriority w:val="1"/>
    <w:qFormat/>
    <w:rsid w:val="00753697"/>
    <w:pPr>
      <w:spacing w:before="100" w:beforeAutospacing="1" w:after="100" w:afterAutospacing="1"/>
      <w:jc w:val="left"/>
    </w:pPr>
    <w:rPr>
      <w:rFonts w:ascii="Times New Roman" w:eastAsia="Times New Roman" w:hAnsi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931D9-C4B0-48F9-A6A4-331B347C1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10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Lis</cp:lastModifiedBy>
  <cp:revision>12</cp:revision>
  <cp:lastPrinted>2015-05-06T10:50:00Z</cp:lastPrinted>
  <dcterms:created xsi:type="dcterms:W3CDTF">2024-01-11T11:30:00Z</dcterms:created>
  <dcterms:modified xsi:type="dcterms:W3CDTF">2024-01-23T09:04:00Z</dcterms:modified>
</cp:coreProperties>
</file>