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111"/>
        <w:gridCol w:w="2423"/>
        <w:gridCol w:w="2285"/>
        <w:gridCol w:w="2148"/>
        <w:gridCol w:w="2631"/>
        <w:gridCol w:w="83"/>
        <w:gridCol w:w="66"/>
      </w:tblGrid>
      <w:tr w:rsidR="00FC0344" w:rsidTr="00AB40B6">
        <w:trPr>
          <w:gridBefore w:val="1"/>
          <w:gridAfter w:val="2"/>
          <w:wBefore w:w="108" w:type="dxa"/>
          <w:wAfter w:w="149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FC0344" w:rsidRDefault="00FC0344" w:rsidP="00AB40B6">
            <w:pPr>
              <w:rPr>
                <w:caps/>
              </w:rPr>
            </w:pPr>
            <w:bookmarkStart w:id="0" w:name="_GoBack"/>
            <w:bookmarkEnd w:id="0"/>
          </w:p>
        </w:tc>
        <w:tc>
          <w:tcPr>
            <w:tcW w:w="4433" w:type="dxa"/>
            <w:gridSpan w:val="2"/>
          </w:tcPr>
          <w:p w:rsidR="00FC0344" w:rsidRDefault="00FC0344" w:rsidP="00AB40B6">
            <w:pPr>
              <w:spacing w:line="240" w:lineRule="atLeast"/>
              <w:jc w:val="center"/>
              <w:rPr>
                <w:caps/>
              </w:rPr>
            </w:pPr>
            <w:r w:rsidRPr="00240897">
              <w:rPr>
                <w:noProof/>
              </w:rPr>
              <w:drawing>
                <wp:inline distT="0" distB="0" distL="0" distR="0" wp14:anchorId="0B9E75BF" wp14:editId="5917CD0B">
                  <wp:extent cx="619125" cy="600075"/>
                  <wp:effectExtent l="0" t="0" r="0" b="0"/>
                  <wp:docPr id="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FC0344" w:rsidRDefault="00FC0344" w:rsidP="00AB40B6">
            <w:pPr>
              <w:jc w:val="center"/>
              <w:rPr>
                <w:caps/>
              </w:rPr>
            </w:pPr>
          </w:p>
        </w:tc>
      </w:tr>
      <w:tr w:rsidR="00FC0344" w:rsidTr="00AB40B6">
        <w:trPr>
          <w:gridBefore w:val="1"/>
          <w:gridAfter w:val="2"/>
          <w:wBefore w:w="108" w:type="dxa"/>
          <w:wAfter w:w="149" w:type="dxa"/>
          <w:cantSplit/>
          <w:trHeight w:val="180"/>
          <w:jc w:val="center"/>
        </w:trPr>
        <w:tc>
          <w:tcPr>
            <w:tcW w:w="9598" w:type="dxa"/>
            <w:gridSpan w:val="5"/>
          </w:tcPr>
          <w:p w:rsidR="00FC0344" w:rsidRDefault="00FC0344" w:rsidP="00AB40B6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FC0344" w:rsidTr="00AB40B6">
        <w:trPr>
          <w:gridBefore w:val="1"/>
          <w:gridAfter w:val="2"/>
          <w:wBefore w:w="108" w:type="dxa"/>
          <w:wAfter w:w="149" w:type="dxa"/>
          <w:cantSplit/>
          <w:trHeight w:val="18"/>
          <w:jc w:val="center"/>
        </w:trPr>
        <w:tc>
          <w:tcPr>
            <w:tcW w:w="9598" w:type="dxa"/>
            <w:gridSpan w:val="5"/>
          </w:tcPr>
          <w:p w:rsidR="00FC0344" w:rsidRPr="00E87142" w:rsidRDefault="00FC0344" w:rsidP="00AB40B6">
            <w:pPr>
              <w:pStyle w:val="1"/>
              <w:rPr>
                <w:b w:val="0"/>
                <w:sz w:val="24"/>
              </w:rPr>
            </w:pPr>
            <w:r w:rsidRPr="00E87142">
              <w:rPr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FC0344" w:rsidRPr="00E87142" w:rsidRDefault="00FC0344" w:rsidP="00AB40B6">
            <w:pPr>
              <w:pStyle w:val="1"/>
              <w:rPr>
                <w:b w:val="0"/>
                <w:sz w:val="24"/>
              </w:rPr>
            </w:pPr>
            <w:r w:rsidRPr="00E87142">
              <w:rPr>
                <w:b w:val="0"/>
                <w:sz w:val="24"/>
              </w:rPr>
              <w:t>высшего профессионального образования</w:t>
            </w:r>
          </w:p>
          <w:p w:rsidR="00FC0344" w:rsidRPr="00E87142" w:rsidRDefault="00FC0344" w:rsidP="00AB40B6">
            <w:pPr>
              <w:pStyle w:val="1"/>
              <w:rPr>
                <w:sz w:val="24"/>
              </w:rPr>
            </w:pPr>
            <w:r w:rsidRPr="00E87142">
              <w:rPr>
                <w:sz w:val="24"/>
              </w:rPr>
              <w:t>"Московский государственный технический университет радиотехники,</w:t>
            </w:r>
          </w:p>
          <w:p w:rsidR="00FC0344" w:rsidRPr="00E87142" w:rsidRDefault="00FC0344" w:rsidP="00AB40B6">
            <w:pPr>
              <w:pStyle w:val="1"/>
              <w:rPr>
                <w:sz w:val="24"/>
              </w:rPr>
            </w:pPr>
            <w:r w:rsidRPr="00E87142">
              <w:rPr>
                <w:sz w:val="24"/>
              </w:rPr>
              <w:t>электроники и автоматики"</w:t>
            </w:r>
          </w:p>
          <w:p w:rsidR="00FC0344" w:rsidRDefault="00FC0344" w:rsidP="00AB40B6">
            <w:pPr>
              <w:pStyle w:val="1"/>
            </w:pPr>
            <w:r w:rsidRPr="00E87142">
              <w:t>МГТУ</w:t>
            </w:r>
            <w:r w:rsidRPr="00E87142">
              <w:rPr>
                <w:b w:val="0"/>
                <w:sz w:val="24"/>
              </w:rPr>
              <w:t xml:space="preserve"> </w:t>
            </w:r>
            <w:r w:rsidRPr="00E87142">
              <w:t>МИРЭА</w:t>
            </w:r>
          </w:p>
          <w:p w:rsidR="00FC0344" w:rsidRPr="00A85A41" w:rsidRDefault="00FC0344" w:rsidP="00AB40B6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12202BB" wp14:editId="10CF6A59">
                      <wp:extent cx="5829300" cy="342900"/>
                      <wp:effectExtent l="0" t="0" r="0" b="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53373C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52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EUb8AAAADaAAAADwAAAGRycy9kb3ducmV2LnhtbESPQYvCMBSE74L/ITzBm011Q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RFG/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C0344" w:rsidRPr="004A2C75" w:rsidTr="00AB40B6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gridAfter w:val="1"/>
          <w:wBefore w:w="219" w:type="dxa"/>
          <w:wAfter w:w="66" w:type="dxa"/>
        </w:trPr>
        <w:tc>
          <w:tcPr>
            <w:tcW w:w="9570" w:type="dxa"/>
            <w:gridSpan w:val="5"/>
          </w:tcPr>
          <w:p w:rsidR="00FC0344" w:rsidRPr="004A2C75" w:rsidRDefault="00FC0344" w:rsidP="00AB40B6">
            <w:pPr>
              <w:tabs>
                <w:tab w:val="left" w:leader="underscore" w:pos="7781"/>
              </w:tabs>
              <w:jc w:val="center"/>
            </w:pPr>
            <w:r w:rsidRPr="004A2C75">
              <w:t>Факультет информационных технологий</w:t>
            </w:r>
          </w:p>
          <w:p w:rsidR="00FC0344" w:rsidRPr="004A2C75" w:rsidRDefault="00FC0344" w:rsidP="00AB40B6">
            <w:pPr>
              <w:tabs>
                <w:tab w:val="left" w:leader="underscore" w:pos="7781"/>
              </w:tabs>
              <w:jc w:val="center"/>
            </w:pPr>
          </w:p>
        </w:tc>
      </w:tr>
      <w:tr w:rsidR="00FC0344" w:rsidRPr="004A2C75" w:rsidTr="00AB40B6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2"/>
          <w:gridAfter w:val="1"/>
          <w:wBefore w:w="219" w:type="dxa"/>
          <w:wAfter w:w="66" w:type="dxa"/>
        </w:trPr>
        <w:tc>
          <w:tcPr>
            <w:tcW w:w="9570" w:type="dxa"/>
            <w:gridSpan w:val="5"/>
          </w:tcPr>
          <w:p w:rsidR="00FC0344" w:rsidRDefault="00FC0344" w:rsidP="00AB40B6">
            <w:pPr>
              <w:tabs>
                <w:tab w:val="left" w:leader="underscore" w:pos="7781"/>
              </w:tabs>
              <w:jc w:val="center"/>
            </w:pPr>
          </w:p>
          <w:p w:rsidR="00FC0344" w:rsidRPr="004A2C75" w:rsidRDefault="00FC0344" w:rsidP="00AB40B6">
            <w:pPr>
              <w:tabs>
                <w:tab w:val="left" w:leader="underscore" w:pos="7781"/>
              </w:tabs>
              <w:jc w:val="center"/>
              <w:rPr>
                <w:i/>
              </w:rPr>
            </w:pPr>
          </w:p>
        </w:tc>
      </w:tr>
      <w:tr w:rsidR="00FC0344" w:rsidRPr="003B16C7" w:rsidTr="00AB40B6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855" w:type="dxa"/>
            <w:gridSpan w:val="8"/>
          </w:tcPr>
          <w:p w:rsidR="00FC0344" w:rsidRPr="002D6352" w:rsidRDefault="00FC0344" w:rsidP="00813976">
            <w:pPr>
              <w:shd w:val="clear" w:color="auto" w:fill="FFFFFF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ЛАБОРАТОРНАЯ</w:t>
            </w:r>
            <w:r w:rsidRPr="005F5481">
              <w:rPr>
                <w:b/>
                <w:sz w:val="32"/>
                <w:szCs w:val="32"/>
              </w:rPr>
              <w:t xml:space="preserve"> РАБОТА</w:t>
            </w:r>
            <w:r>
              <w:rPr>
                <w:b/>
                <w:sz w:val="32"/>
                <w:szCs w:val="32"/>
              </w:rPr>
              <w:t xml:space="preserve"> </w:t>
            </w:r>
            <w:r w:rsidR="002D6352">
              <w:rPr>
                <w:b/>
                <w:sz w:val="32"/>
                <w:szCs w:val="32"/>
              </w:rPr>
              <w:t>№</w:t>
            </w:r>
            <w:r w:rsidR="00813976">
              <w:rPr>
                <w:b/>
                <w:sz w:val="32"/>
                <w:szCs w:val="32"/>
              </w:rPr>
              <w:t>1</w:t>
            </w:r>
          </w:p>
        </w:tc>
      </w:tr>
      <w:tr w:rsidR="00FC0344" w:rsidRPr="003B16C7" w:rsidTr="00AB40B6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855" w:type="dxa"/>
            <w:gridSpan w:val="8"/>
          </w:tcPr>
          <w:p w:rsidR="00FC0344" w:rsidRPr="00380A04" w:rsidRDefault="00FC0344" w:rsidP="00AB40B6">
            <w:pPr>
              <w:shd w:val="clear" w:color="auto" w:fill="FFFFFF"/>
              <w:jc w:val="center"/>
              <w:rPr>
                <w:b/>
                <w:szCs w:val="28"/>
              </w:rPr>
            </w:pPr>
            <w:r w:rsidRPr="00380A04">
              <w:rPr>
                <w:b/>
                <w:spacing w:val="-5"/>
                <w:szCs w:val="28"/>
              </w:rPr>
              <w:t>по дисциплине</w:t>
            </w:r>
          </w:p>
        </w:tc>
      </w:tr>
      <w:tr w:rsidR="00FC0344" w:rsidRPr="003B16C7" w:rsidTr="00AB40B6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855" w:type="dxa"/>
            <w:gridSpan w:val="8"/>
          </w:tcPr>
          <w:p w:rsidR="00FC0344" w:rsidRPr="005F5481" w:rsidRDefault="00FC0344" w:rsidP="00AB40B6">
            <w:pPr>
              <w:shd w:val="clear" w:color="auto" w:fill="FFFFFF"/>
              <w:jc w:val="center"/>
              <w:rPr>
                <w:b/>
                <w:spacing w:val="-5"/>
                <w:szCs w:val="28"/>
              </w:rPr>
            </w:pPr>
            <w:r w:rsidRPr="005F5481">
              <w:rPr>
                <w:b/>
                <w:spacing w:val="-5"/>
                <w:szCs w:val="28"/>
              </w:rPr>
              <w:t>«</w:t>
            </w:r>
            <w:r w:rsidR="00813976">
              <w:rPr>
                <w:b/>
                <w:szCs w:val="28"/>
              </w:rPr>
              <w:t>Операционные системы</w:t>
            </w:r>
            <w:r w:rsidRPr="005F5481">
              <w:rPr>
                <w:b/>
                <w:spacing w:val="-5"/>
                <w:szCs w:val="28"/>
              </w:rPr>
              <w:t>»</w:t>
            </w:r>
          </w:p>
          <w:p w:rsidR="00FC0344" w:rsidRPr="000C2ABA" w:rsidRDefault="00FC0344" w:rsidP="00AB40B6">
            <w:pPr>
              <w:shd w:val="clear" w:color="auto" w:fill="FFFFFF"/>
              <w:jc w:val="center"/>
              <w:rPr>
                <w:i/>
              </w:rPr>
            </w:pPr>
          </w:p>
        </w:tc>
      </w:tr>
      <w:tr w:rsidR="00FC0344" w:rsidRPr="00081168" w:rsidTr="00AB40B6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855" w:type="dxa"/>
            <w:gridSpan w:val="8"/>
          </w:tcPr>
          <w:p w:rsidR="00FC0344" w:rsidRPr="00081168" w:rsidRDefault="00FC0344" w:rsidP="00813976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C0344" w:rsidRPr="003B16C7" w:rsidTr="00AB40B6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4927" w:type="dxa"/>
            <w:gridSpan w:val="4"/>
          </w:tcPr>
          <w:p w:rsidR="00FC0344" w:rsidRPr="00C01A54" w:rsidRDefault="00FC0344" w:rsidP="00813976">
            <w:pPr>
              <w:ind w:firstLine="284"/>
              <w:rPr>
                <w:b/>
              </w:rPr>
            </w:pPr>
            <w:r w:rsidRPr="00C01A54">
              <w:t xml:space="preserve">Студент группы </w:t>
            </w:r>
            <w:r>
              <w:t>ИВБВ 1-1</w:t>
            </w:r>
            <w:r w:rsidR="00813976">
              <w:t>2</w:t>
            </w:r>
            <w:r w:rsidRPr="00C01A54">
              <w:t xml:space="preserve">                           </w:t>
            </w:r>
          </w:p>
        </w:tc>
        <w:tc>
          <w:tcPr>
            <w:tcW w:w="4928" w:type="dxa"/>
            <w:gridSpan w:val="4"/>
          </w:tcPr>
          <w:p w:rsidR="00FC0344" w:rsidRPr="004A2C75" w:rsidRDefault="00813976" w:rsidP="00813976">
            <w:pPr>
              <w:shd w:val="clear" w:color="auto" w:fill="FFFFFF"/>
              <w:jc w:val="center"/>
              <w:rPr>
                <w:b/>
              </w:rPr>
            </w:pPr>
            <w:r>
              <w:rPr>
                <w:i/>
              </w:rPr>
              <w:t>Пасикута</w:t>
            </w:r>
            <w:r w:rsidR="00FC0344">
              <w:rPr>
                <w:i/>
              </w:rPr>
              <w:t xml:space="preserve"> </w:t>
            </w:r>
            <w:r>
              <w:rPr>
                <w:i/>
              </w:rPr>
              <w:t>К</w:t>
            </w:r>
            <w:r w:rsidR="00FC0344">
              <w:rPr>
                <w:i/>
              </w:rPr>
              <w:t>.</w:t>
            </w:r>
            <w:r>
              <w:rPr>
                <w:i/>
              </w:rPr>
              <w:t>И</w:t>
            </w:r>
            <w:r w:rsidR="00FC0344">
              <w:rPr>
                <w:i/>
              </w:rPr>
              <w:t>.</w:t>
            </w:r>
          </w:p>
        </w:tc>
      </w:tr>
      <w:tr w:rsidR="00FC0344" w:rsidRPr="003B16C7" w:rsidTr="00AB40B6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4927" w:type="dxa"/>
            <w:gridSpan w:val="4"/>
          </w:tcPr>
          <w:p w:rsidR="00FC0344" w:rsidRPr="00042F36" w:rsidRDefault="00813976" w:rsidP="00AB40B6">
            <w:pPr>
              <w:ind w:firstLine="284"/>
              <w:rPr>
                <w:i/>
              </w:rPr>
            </w:pPr>
            <w:r>
              <w:t>Преподаватель</w:t>
            </w:r>
          </w:p>
        </w:tc>
        <w:tc>
          <w:tcPr>
            <w:tcW w:w="4928" w:type="dxa"/>
            <w:gridSpan w:val="4"/>
          </w:tcPr>
          <w:p w:rsidR="00FC0344" w:rsidRPr="00C01A54" w:rsidRDefault="00813976" w:rsidP="00AB40B6">
            <w:pPr>
              <w:shd w:val="clear" w:color="auto" w:fill="FFFFFF"/>
              <w:jc w:val="center"/>
              <w:rPr>
                <w:b/>
              </w:rPr>
            </w:pPr>
            <w:r>
              <w:rPr>
                <w:i/>
              </w:rPr>
              <w:t>Мирабо Е.И.</w:t>
            </w:r>
          </w:p>
        </w:tc>
      </w:tr>
    </w:tbl>
    <w:p w:rsidR="00FC0344" w:rsidRDefault="00FC0344" w:rsidP="00FC0344">
      <w:pPr>
        <w:shd w:val="clear" w:color="auto" w:fill="FFFFFF"/>
        <w:jc w:val="center"/>
        <w:rPr>
          <w:b/>
          <w:sz w:val="34"/>
          <w:szCs w:val="34"/>
        </w:rPr>
      </w:pPr>
    </w:p>
    <w:p w:rsidR="00FC0344" w:rsidRDefault="00FC0344" w:rsidP="00FC0344">
      <w:pPr>
        <w:shd w:val="clear" w:color="auto" w:fill="FFFFFF"/>
        <w:jc w:val="center"/>
        <w:rPr>
          <w:b/>
          <w:sz w:val="34"/>
          <w:szCs w:val="34"/>
        </w:rPr>
      </w:pPr>
    </w:p>
    <w:p w:rsidR="00FC0344" w:rsidRDefault="00FC0344" w:rsidP="00FC0344">
      <w:pPr>
        <w:shd w:val="clear" w:color="auto" w:fill="FFFFFF"/>
        <w:jc w:val="center"/>
        <w:rPr>
          <w:b/>
          <w:sz w:val="34"/>
          <w:szCs w:val="34"/>
        </w:rPr>
      </w:pPr>
    </w:p>
    <w:p w:rsidR="00FC0344" w:rsidRDefault="00FC0344" w:rsidP="00FC0344">
      <w:pPr>
        <w:shd w:val="clear" w:color="auto" w:fill="FFFFFF"/>
        <w:jc w:val="center"/>
      </w:pPr>
    </w:p>
    <w:p w:rsidR="002D6352" w:rsidRDefault="002D6352" w:rsidP="00FC0344">
      <w:pPr>
        <w:shd w:val="clear" w:color="auto" w:fill="FFFFFF"/>
        <w:jc w:val="center"/>
      </w:pPr>
    </w:p>
    <w:p w:rsidR="00FC0344" w:rsidRDefault="00FC0344" w:rsidP="00FC0344">
      <w:pPr>
        <w:shd w:val="clear" w:color="auto" w:fill="FFFFFF"/>
        <w:jc w:val="center"/>
      </w:pPr>
    </w:p>
    <w:p w:rsidR="00813976" w:rsidRDefault="00813976" w:rsidP="00FC0344">
      <w:pPr>
        <w:shd w:val="clear" w:color="auto" w:fill="FFFFFF"/>
        <w:jc w:val="center"/>
      </w:pPr>
    </w:p>
    <w:p w:rsidR="00813976" w:rsidRDefault="00813976" w:rsidP="00FC0344">
      <w:pPr>
        <w:shd w:val="clear" w:color="auto" w:fill="FFFFFF"/>
        <w:jc w:val="center"/>
      </w:pPr>
    </w:p>
    <w:p w:rsidR="00813976" w:rsidRDefault="00813976" w:rsidP="00FC0344">
      <w:pPr>
        <w:shd w:val="clear" w:color="auto" w:fill="FFFFFF"/>
        <w:jc w:val="center"/>
      </w:pPr>
    </w:p>
    <w:p w:rsidR="00813976" w:rsidRDefault="00813976" w:rsidP="00FC0344">
      <w:pPr>
        <w:shd w:val="clear" w:color="auto" w:fill="FFFFFF"/>
        <w:jc w:val="center"/>
      </w:pPr>
    </w:p>
    <w:p w:rsidR="00FC0344" w:rsidRDefault="00813976" w:rsidP="00FC0344">
      <w:pPr>
        <w:shd w:val="clear" w:color="auto" w:fill="FFFFFF"/>
        <w:jc w:val="center"/>
      </w:pPr>
      <w:r>
        <w:t>Москва 2015</w:t>
      </w:r>
    </w:p>
    <w:p w:rsidR="00813976" w:rsidRDefault="00813976" w:rsidP="00813976">
      <w:pPr>
        <w:pStyle w:val="a7"/>
        <w:numPr>
          <w:ilvl w:val="0"/>
          <w:numId w:val="4"/>
        </w:numPr>
        <w:shd w:val="clear" w:color="auto" w:fill="FFFFFF"/>
      </w:pPr>
      <w:r>
        <w:lastRenderedPageBreak/>
        <w:t>Создание каталога</w:t>
      </w:r>
      <w:r w:rsidRPr="00813976">
        <w:t xml:space="preserve"> </w:t>
      </w:r>
      <w:r>
        <w:t>и переход в него</w:t>
      </w:r>
    </w:p>
    <w:p w:rsidR="00813976" w:rsidRDefault="00813976" w:rsidP="00813976">
      <w:pPr>
        <w:pStyle w:val="a7"/>
        <w:shd w:val="clear" w:color="auto" w:fill="FFFFFF"/>
        <w:ind w:left="927"/>
      </w:pPr>
      <w:r>
        <w:t xml:space="preserve">Для создания каталога используется команда </w:t>
      </w:r>
      <w:r>
        <w:rPr>
          <w:lang w:val="en-US"/>
        </w:rPr>
        <w:t>mkdir</w:t>
      </w:r>
      <w:r>
        <w:t xml:space="preserve">. </w:t>
      </w:r>
    </w:p>
    <w:p w:rsidR="00813976" w:rsidRPr="00813976" w:rsidRDefault="00813976" w:rsidP="00813976">
      <w:pPr>
        <w:pStyle w:val="a7"/>
        <w:shd w:val="clear" w:color="auto" w:fill="FFFFFF"/>
        <w:ind w:left="927"/>
      </w:pPr>
      <w:r>
        <w:t xml:space="preserve">Что бы перейти в каталог используется команда </w:t>
      </w:r>
      <w:r>
        <w:rPr>
          <w:lang w:val="en-US"/>
        </w:rPr>
        <w:t>cd</w:t>
      </w:r>
      <w:r w:rsidRPr="00813976">
        <w:t xml:space="preserve"> [</w:t>
      </w:r>
      <w:r>
        <w:t>имя каталога</w:t>
      </w:r>
      <w:r w:rsidRPr="00813976">
        <w:t>]</w:t>
      </w:r>
    </w:p>
    <w:p w:rsidR="00813976" w:rsidRPr="00813976" w:rsidRDefault="00813976" w:rsidP="00813976">
      <w:pPr>
        <w:pStyle w:val="a7"/>
        <w:shd w:val="clear" w:color="auto" w:fill="FFFFFF"/>
        <w:ind w:left="927"/>
      </w:pPr>
    </w:p>
    <w:p w:rsidR="00813976" w:rsidRDefault="00C237E3" w:rsidP="00813976">
      <w:pPr>
        <w:shd w:val="clear" w:color="auto" w:fill="FFFFFF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296025" cy="2171700"/>
            <wp:effectExtent l="0" t="0" r="9525" b="0"/>
            <wp:docPr id="13" name="Рисунок 6" descr="C:\Users\Kiril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ril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976" w:rsidRDefault="00813976" w:rsidP="00813976">
      <w:pPr>
        <w:shd w:val="clear" w:color="auto" w:fill="FFFFFF"/>
        <w:ind w:firstLine="0"/>
        <w:jc w:val="center"/>
        <w:rPr>
          <w:lang w:val="en-US"/>
        </w:rPr>
      </w:pPr>
    </w:p>
    <w:p w:rsidR="00813976" w:rsidRDefault="00813976" w:rsidP="00813976">
      <w:pPr>
        <w:pStyle w:val="a7"/>
        <w:numPr>
          <w:ilvl w:val="0"/>
          <w:numId w:val="4"/>
        </w:numPr>
        <w:shd w:val="clear" w:color="auto" w:fill="FFFFFF"/>
      </w:pPr>
      <w:r>
        <w:t>Создать 3 файла стандартными командами</w:t>
      </w:r>
    </w:p>
    <w:p w:rsidR="00813976" w:rsidRDefault="00813976" w:rsidP="00813976">
      <w:pPr>
        <w:shd w:val="clear" w:color="auto" w:fill="FFFFFF"/>
        <w:ind w:firstLine="0"/>
      </w:pPr>
    </w:p>
    <w:p w:rsidR="00813976" w:rsidRDefault="00C237E3" w:rsidP="00813976">
      <w:pPr>
        <w:shd w:val="clear" w:color="auto" w:fill="FFFFFF"/>
        <w:ind w:firstLine="0"/>
      </w:pPr>
      <w:r>
        <w:rPr>
          <w:noProof/>
        </w:rPr>
        <w:drawing>
          <wp:inline distT="0" distB="0" distL="0" distR="0">
            <wp:extent cx="6305550" cy="3724275"/>
            <wp:effectExtent l="0" t="0" r="0" b="9525"/>
            <wp:docPr id="7" name="Рисунок 7" descr="C:\Users\Kirill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rill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976" w:rsidRDefault="00813976" w:rsidP="00813976">
      <w:pPr>
        <w:shd w:val="clear" w:color="auto" w:fill="FFFFFF"/>
        <w:ind w:firstLine="0"/>
      </w:pPr>
    </w:p>
    <w:p w:rsidR="00813976" w:rsidRDefault="00813976" w:rsidP="00813976">
      <w:pPr>
        <w:shd w:val="clear" w:color="auto" w:fill="FFFFFF"/>
        <w:ind w:firstLine="0"/>
      </w:pPr>
    </w:p>
    <w:p w:rsidR="00813976" w:rsidRDefault="00813976" w:rsidP="00813976">
      <w:pPr>
        <w:pStyle w:val="a7"/>
        <w:numPr>
          <w:ilvl w:val="0"/>
          <w:numId w:val="4"/>
        </w:numPr>
        <w:shd w:val="clear" w:color="auto" w:fill="FFFFFF"/>
      </w:pPr>
      <w:r>
        <w:t>Создать 3 файла конвейерным методом</w:t>
      </w:r>
    </w:p>
    <w:p w:rsidR="00813976" w:rsidRDefault="00813976" w:rsidP="00813976">
      <w:pPr>
        <w:shd w:val="clear" w:color="auto" w:fill="FFFFFF"/>
        <w:ind w:firstLine="0"/>
      </w:pPr>
    </w:p>
    <w:p w:rsidR="00813976" w:rsidRDefault="00C237E3" w:rsidP="00813976">
      <w:pPr>
        <w:shd w:val="clear" w:color="auto" w:fill="FFFFFF"/>
        <w:ind w:firstLine="0"/>
      </w:pPr>
      <w:r>
        <w:rPr>
          <w:noProof/>
        </w:rPr>
        <w:lastRenderedPageBreak/>
        <w:drawing>
          <wp:inline distT="0" distB="0" distL="0" distR="0">
            <wp:extent cx="6296025" cy="1314450"/>
            <wp:effectExtent l="0" t="0" r="9525" b="0"/>
            <wp:docPr id="8" name="Рисунок 8" descr="C:\Users\Kirill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rill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976" w:rsidRDefault="00813976" w:rsidP="00813976">
      <w:pPr>
        <w:shd w:val="clear" w:color="auto" w:fill="FFFFFF"/>
        <w:ind w:firstLine="0"/>
      </w:pPr>
    </w:p>
    <w:p w:rsidR="00813976" w:rsidRDefault="00B479BE" w:rsidP="00B479BE">
      <w:pPr>
        <w:pStyle w:val="a7"/>
        <w:numPr>
          <w:ilvl w:val="0"/>
          <w:numId w:val="4"/>
        </w:numPr>
        <w:shd w:val="clear" w:color="auto" w:fill="FFFFFF"/>
      </w:pPr>
      <w:r>
        <w:t>Изменение прав доступа к файлам двумя способами</w:t>
      </w:r>
    </w:p>
    <w:p w:rsidR="00B479BE" w:rsidRDefault="00B479BE" w:rsidP="00B479BE">
      <w:pPr>
        <w:shd w:val="clear" w:color="auto" w:fill="FFFFFF"/>
        <w:ind w:firstLine="0"/>
      </w:pPr>
    </w:p>
    <w:p w:rsidR="00B479BE" w:rsidRDefault="00C237E3" w:rsidP="00B479BE">
      <w:pPr>
        <w:shd w:val="clear" w:color="auto" w:fill="FFFFFF"/>
        <w:ind w:firstLine="0"/>
      </w:pPr>
      <w:r>
        <w:rPr>
          <w:noProof/>
        </w:rPr>
        <w:drawing>
          <wp:inline distT="0" distB="0" distL="0" distR="0">
            <wp:extent cx="6296025" cy="3295650"/>
            <wp:effectExtent l="0" t="0" r="9525" b="0"/>
            <wp:docPr id="9" name="Рисунок 9" descr="C:\Users\Kirill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rill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BE" w:rsidRDefault="00B479BE" w:rsidP="00B479BE">
      <w:pPr>
        <w:shd w:val="clear" w:color="auto" w:fill="FFFFFF"/>
        <w:ind w:firstLine="0"/>
      </w:pPr>
    </w:p>
    <w:p w:rsidR="00B479BE" w:rsidRDefault="00B479BE" w:rsidP="00B479BE">
      <w:pPr>
        <w:pStyle w:val="a7"/>
        <w:numPr>
          <w:ilvl w:val="0"/>
          <w:numId w:val="4"/>
        </w:numPr>
        <w:shd w:val="clear" w:color="auto" w:fill="FFFFFF"/>
      </w:pPr>
      <w:r>
        <w:t>Создать жесткие и символические связи</w:t>
      </w:r>
    </w:p>
    <w:p w:rsidR="00B479BE" w:rsidRDefault="00B479BE" w:rsidP="00B479BE">
      <w:pPr>
        <w:shd w:val="clear" w:color="auto" w:fill="FFFFFF"/>
        <w:ind w:firstLine="0"/>
      </w:pPr>
    </w:p>
    <w:p w:rsidR="00B479BE" w:rsidRDefault="00B479BE" w:rsidP="00B479BE">
      <w:pPr>
        <w:pStyle w:val="a7"/>
        <w:numPr>
          <w:ilvl w:val="0"/>
          <w:numId w:val="5"/>
        </w:numPr>
        <w:shd w:val="clear" w:color="auto" w:fill="FFFFFF"/>
      </w:pPr>
      <w:r>
        <w:t>Символическая связь</w:t>
      </w:r>
    </w:p>
    <w:p w:rsidR="00B479BE" w:rsidRDefault="00C237E3" w:rsidP="00B479BE">
      <w:pPr>
        <w:shd w:val="clear" w:color="auto" w:fill="FFFFFF"/>
        <w:ind w:firstLine="0"/>
      </w:pPr>
      <w:r>
        <w:rPr>
          <w:noProof/>
        </w:rPr>
        <w:drawing>
          <wp:inline distT="0" distB="0" distL="0" distR="0">
            <wp:extent cx="6296025" cy="1362075"/>
            <wp:effectExtent l="0" t="0" r="9525" b="9525"/>
            <wp:docPr id="10" name="Рисунок 10" descr="C:\Users\Kirill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rill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BE" w:rsidRDefault="00B479BE" w:rsidP="00B479BE">
      <w:pPr>
        <w:pStyle w:val="a7"/>
        <w:numPr>
          <w:ilvl w:val="0"/>
          <w:numId w:val="5"/>
        </w:numPr>
        <w:shd w:val="clear" w:color="auto" w:fill="FFFFFF"/>
      </w:pPr>
      <w:r>
        <w:t>Жесткая связь</w:t>
      </w:r>
    </w:p>
    <w:p w:rsidR="00B479BE" w:rsidRDefault="00C237E3" w:rsidP="00B479BE">
      <w:pPr>
        <w:shd w:val="clear" w:color="auto" w:fill="FFFFFF"/>
        <w:ind w:firstLine="0"/>
      </w:pPr>
      <w:r>
        <w:rPr>
          <w:noProof/>
        </w:rPr>
        <w:lastRenderedPageBreak/>
        <w:drawing>
          <wp:inline distT="0" distB="0" distL="0" distR="0">
            <wp:extent cx="6296025" cy="1295400"/>
            <wp:effectExtent l="0" t="0" r="9525" b="0"/>
            <wp:docPr id="11" name="Рисунок 11" descr="C:\Users\Kirill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rill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BE" w:rsidRDefault="00B479BE" w:rsidP="00B479BE">
      <w:pPr>
        <w:shd w:val="clear" w:color="auto" w:fill="FFFFFF"/>
        <w:ind w:firstLine="0"/>
      </w:pPr>
    </w:p>
    <w:p w:rsidR="00B479BE" w:rsidRDefault="00B479BE" w:rsidP="00B479BE">
      <w:pPr>
        <w:pStyle w:val="a7"/>
        <w:numPr>
          <w:ilvl w:val="0"/>
          <w:numId w:val="4"/>
        </w:numPr>
        <w:shd w:val="clear" w:color="auto" w:fill="FFFFFF"/>
      </w:pPr>
      <w:r>
        <w:t>Поиск по символу</w:t>
      </w:r>
    </w:p>
    <w:p w:rsidR="00B479BE" w:rsidRDefault="00B479BE" w:rsidP="00B479BE">
      <w:pPr>
        <w:shd w:val="clear" w:color="auto" w:fill="FFFFFF"/>
        <w:ind w:firstLine="0"/>
      </w:pPr>
    </w:p>
    <w:p w:rsidR="00B479BE" w:rsidRDefault="00C237E3" w:rsidP="00B479BE">
      <w:pPr>
        <w:shd w:val="clear" w:color="auto" w:fill="FFFFFF"/>
        <w:ind w:firstLine="0"/>
      </w:pPr>
      <w:r>
        <w:rPr>
          <w:noProof/>
        </w:rPr>
        <w:drawing>
          <wp:inline distT="0" distB="0" distL="0" distR="0">
            <wp:extent cx="6296025" cy="1371600"/>
            <wp:effectExtent l="0" t="0" r="9525" b="0"/>
            <wp:docPr id="12" name="Рисунок 12" descr="C:\Users\Kirill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irill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BE" w:rsidRDefault="00B479BE" w:rsidP="00B479BE">
      <w:pPr>
        <w:shd w:val="clear" w:color="auto" w:fill="FFFFFF"/>
        <w:ind w:firstLine="0"/>
      </w:pPr>
    </w:p>
    <w:p w:rsidR="00B479BE" w:rsidRDefault="00B479BE" w:rsidP="00B479BE">
      <w:pPr>
        <w:shd w:val="clear" w:color="auto" w:fill="FFFFFF"/>
        <w:ind w:firstLine="0"/>
      </w:pPr>
    </w:p>
    <w:p w:rsidR="00B479BE" w:rsidRDefault="00B479BE">
      <w:pPr>
        <w:spacing w:after="200" w:line="276" w:lineRule="auto"/>
        <w:ind w:firstLine="0"/>
        <w:jc w:val="left"/>
      </w:pPr>
      <w:r>
        <w:br w:type="page"/>
      </w:r>
    </w:p>
    <w:p w:rsidR="00B479BE" w:rsidRPr="00B479BE" w:rsidRDefault="00B479BE" w:rsidP="00B479BE">
      <w:pPr>
        <w:spacing w:line="240" w:lineRule="auto"/>
      </w:pPr>
      <w:r>
        <w:lastRenderedPageBreak/>
        <w:t>Вариант №5. Применение</w:t>
      </w:r>
      <w:r w:rsidRPr="00B479BE">
        <w:t xml:space="preserve"> </w:t>
      </w:r>
      <w:r>
        <w:t>команд</w:t>
      </w:r>
      <w:r w:rsidRPr="00B479BE">
        <w:t xml:space="preserve">: </w:t>
      </w:r>
      <w:r>
        <w:rPr>
          <w:lang w:val="en-US"/>
        </w:rPr>
        <w:t>RMDIR</w:t>
      </w:r>
      <w:r w:rsidRPr="00B479BE">
        <w:t xml:space="preserve">, </w:t>
      </w:r>
      <w:r>
        <w:rPr>
          <w:lang w:val="en-US"/>
        </w:rPr>
        <w:t>SHELL</w:t>
      </w:r>
      <w:r w:rsidRPr="00B479BE">
        <w:t xml:space="preserve">, </w:t>
      </w:r>
      <w:r>
        <w:rPr>
          <w:lang w:val="en-US"/>
        </w:rPr>
        <w:t>SET</w:t>
      </w:r>
      <w:r w:rsidRPr="00B479BE">
        <w:t xml:space="preserve">, </w:t>
      </w:r>
      <w:r>
        <w:rPr>
          <w:lang w:val="en-US"/>
        </w:rPr>
        <w:t>UNDELETE</w:t>
      </w:r>
      <w:r w:rsidRPr="00B479BE">
        <w:t xml:space="preserve">, </w:t>
      </w:r>
      <w:r>
        <w:rPr>
          <w:lang w:val="en-US"/>
        </w:rPr>
        <w:t>SUBST</w:t>
      </w:r>
    </w:p>
    <w:p w:rsidR="00B479BE" w:rsidRPr="00463247" w:rsidRDefault="00B479BE" w:rsidP="00B479BE">
      <w:pPr>
        <w:spacing w:line="240" w:lineRule="auto"/>
        <w:rPr>
          <w:b/>
        </w:rPr>
      </w:pPr>
      <w:r w:rsidRPr="00463247">
        <w:rPr>
          <w:b/>
        </w:rPr>
        <w:t xml:space="preserve">Команда </w:t>
      </w:r>
      <w:r w:rsidRPr="00463247">
        <w:rPr>
          <w:b/>
          <w:lang w:val="en-US"/>
        </w:rPr>
        <w:t>RMDIR</w:t>
      </w:r>
      <w:r w:rsidRPr="00463247">
        <w:rPr>
          <w:b/>
        </w:rPr>
        <w:t>.</w:t>
      </w:r>
    </w:p>
    <w:p w:rsidR="00B479BE" w:rsidRDefault="00B479BE" w:rsidP="00B479BE">
      <w:pPr>
        <w:spacing w:line="240" w:lineRule="auto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t xml:space="preserve">Назначение команды: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Удаляет каталог</w:t>
      </w:r>
    </w:p>
    <w:p w:rsidR="00B479BE" w:rsidRDefault="00B479BE" w:rsidP="00B479BE">
      <w:pPr>
        <w:spacing w:line="240" w:lineRule="auto"/>
      </w:pPr>
      <w:r>
        <w:t>Синтаксис: rmdir [диск:]путь [/s] [/q]</w:t>
      </w:r>
    </w:p>
    <w:p w:rsidR="00B479BE" w:rsidRDefault="00B479BE" w:rsidP="00B479BE">
      <w:pPr>
        <w:spacing w:line="240" w:lineRule="auto"/>
      </w:pPr>
      <w:r>
        <w:t xml:space="preserve">Параметры: </w:t>
      </w:r>
      <w:r w:rsidRPr="00463247">
        <w:rPr>
          <w:b/>
        </w:rPr>
        <w:t>[диск:]путь</w:t>
      </w:r>
      <w:r>
        <w:t xml:space="preserve"> Задает диск и местоположение каталога для удаления. </w:t>
      </w:r>
      <w:r w:rsidRPr="00463247">
        <w:rPr>
          <w:b/>
        </w:rPr>
        <w:t>/s</w:t>
      </w:r>
      <w:r>
        <w:t xml:space="preserve"> Удаляет указанный каталог и все подкаталоги вместе с файлами. Параметр </w:t>
      </w:r>
      <w:r w:rsidRPr="00463247">
        <w:rPr>
          <w:b/>
        </w:rPr>
        <w:t>/s</w:t>
      </w:r>
      <w:r>
        <w:t xml:space="preserve"> используется для удаления дерева каталогов. </w:t>
      </w:r>
      <w:r w:rsidRPr="00463247">
        <w:rPr>
          <w:b/>
        </w:rPr>
        <w:t>/q</w:t>
      </w:r>
      <w:r>
        <w:t xml:space="preserve"> Запускает </w:t>
      </w:r>
      <w:r w:rsidRPr="00463247">
        <w:rPr>
          <w:b/>
        </w:rPr>
        <w:t>rmdir</w:t>
      </w:r>
      <w:r>
        <w:t xml:space="preserve"> в скрытом режиме. Команда удаляет каталоги без запроса подтверждения. </w:t>
      </w:r>
      <w:r w:rsidRPr="00463247">
        <w:rPr>
          <w:b/>
        </w:rPr>
        <w:t>/?</w:t>
      </w:r>
      <w:r>
        <w:t xml:space="preserve"> Отображает справку в командной строке.</w:t>
      </w:r>
    </w:p>
    <w:p w:rsidR="00B479BE" w:rsidRDefault="00B479BE" w:rsidP="00B479BE">
      <w:pPr>
        <w:spacing w:line="240" w:lineRule="auto"/>
      </w:pPr>
      <w:r>
        <w:t>Пример работы:</w:t>
      </w:r>
    </w:p>
    <w:p w:rsidR="00B479BE" w:rsidRPr="00463247" w:rsidRDefault="00B479BE" w:rsidP="00B479BE">
      <w:pPr>
        <w:spacing w:line="240" w:lineRule="auto"/>
      </w:pPr>
      <w:r>
        <w:t xml:space="preserve">Удаление каталога </w:t>
      </w:r>
      <w:r>
        <w:rPr>
          <w:lang w:val="en-US"/>
        </w:rPr>
        <w:t>C</w:t>
      </w:r>
      <w:r w:rsidRPr="00463247">
        <w:t>:\</w:t>
      </w:r>
      <w:r>
        <w:rPr>
          <w:lang w:val="en-US"/>
        </w:rPr>
        <w:t>lab</w:t>
      </w:r>
      <w:r w:rsidRPr="00463247">
        <w:t>\</w:t>
      </w:r>
      <w:r>
        <w:rPr>
          <w:lang w:val="en-US"/>
        </w:rPr>
        <w:t>a</w:t>
      </w:r>
    </w:p>
    <w:p w:rsidR="00B479BE" w:rsidRDefault="00B479BE" w:rsidP="00B479BE">
      <w:pPr>
        <w:spacing w:line="240" w:lineRule="auto"/>
      </w:pPr>
      <w:r>
        <w:rPr>
          <w:noProof/>
        </w:rPr>
        <w:drawing>
          <wp:inline distT="0" distB="0" distL="0" distR="0">
            <wp:extent cx="5934075" cy="2886075"/>
            <wp:effectExtent l="0" t="0" r="9525" b="9525"/>
            <wp:docPr id="6" name="Рисунок 6" descr="C:\Users\Kiril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ril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BE" w:rsidRDefault="00B479BE" w:rsidP="00B479BE">
      <w:pPr>
        <w:spacing w:line="240" w:lineRule="auto"/>
      </w:pPr>
      <w:r>
        <w:t xml:space="preserve">Удаление каталога </w:t>
      </w:r>
      <w:r>
        <w:rPr>
          <w:lang w:val="en-US"/>
        </w:rPr>
        <w:t>C</w:t>
      </w:r>
      <w:r w:rsidRPr="00463247">
        <w:t>:\</w:t>
      </w:r>
      <w:r>
        <w:rPr>
          <w:lang w:val="en-US"/>
        </w:rPr>
        <w:t>lab</w:t>
      </w:r>
      <w:r w:rsidRPr="00463247">
        <w:t>\</w:t>
      </w:r>
      <w:r>
        <w:rPr>
          <w:lang w:val="en-US"/>
        </w:rPr>
        <w:t>a</w:t>
      </w:r>
      <w:r w:rsidRPr="00463247">
        <w:t xml:space="preserve">1 </w:t>
      </w:r>
      <w:r>
        <w:t>со всеми вложенными каталогами</w:t>
      </w:r>
    </w:p>
    <w:p w:rsidR="00B479BE" w:rsidRDefault="00B479BE" w:rsidP="00B479BE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4895850" cy="2600325"/>
            <wp:effectExtent l="0" t="0" r="0" b="9525"/>
            <wp:docPr id="5" name="Рисунок 5" descr="C:\Users\Kirill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irill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BE" w:rsidRPr="00B479BE" w:rsidRDefault="00B479BE" w:rsidP="00B479BE">
      <w:pPr>
        <w:spacing w:line="240" w:lineRule="auto"/>
        <w:rPr>
          <w:b/>
        </w:rPr>
      </w:pPr>
      <w:r w:rsidRPr="009D4D5F">
        <w:rPr>
          <w:b/>
        </w:rPr>
        <w:t xml:space="preserve">Команда </w:t>
      </w:r>
      <w:r w:rsidRPr="009D4D5F">
        <w:rPr>
          <w:b/>
          <w:lang w:val="en-US"/>
        </w:rPr>
        <w:t>SHELL</w:t>
      </w:r>
    </w:p>
    <w:p w:rsidR="00B479BE" w:rsidRPr="009D4D5F" w:rsidRDefault="00B479BE" w:rsidP="00B479BE">
      <w:pPr>
        <w:spacing w:line="240" w:lineRule="auto"/>
      </w:pPr>
      <w:r>
        <w:t xml:space="preserve">Назначение команда: </w:t>
      </w:r>
      <w:r w:rsidRPr="009D4D5F">
        <w:t>Задает имя и расположение интерпретатора команд MS-DOS, который вы хотите использовать. Применяется только в файле CONFIG.SYS.</w:t>
      </w:r>
    </w:p>
    <w:p w:rsidR="00B479BE" w:rsidRPr="009D4D5F" w:rsidRDefault="00B479BE" w:rsidP="00B479BE">
      <w:pPr>
        <w:spacing w:line="240" w:lineRule="auto"/>
      </w:pPr>
      <w:r w:rsidRPr="009D4D5F">
        <w:lastRenderedPageBreak/>
        <w:t>Если вместо COMMAND.COM вы хотите использовать собственный командный интерпретатор, то можете задать в команде SHELL его имя.</w:t>
      </w:r>
    </w:p>
    <w:p w:rsidR="00B479BE" w:rsidRPr="009D4D5F" w:rsidRDefault="00B479BE" w:rsidP="00B479BE">
      <w:pPr>
        <w:spacing w:line="240" w:lineRule="auto"/>
      </w:pPr>
      <w:r>
        <w:t xml:space="preserve">Синтаксис: </w:t>
      </w:r>
      <w:r w:rsidRPr="009D4D5F">
        <w:t>SHELL=[[диск:]маршрут]имя_файла [параметры]</w:t>
      </w:r>
    </w:p>
    <w:p w:rsidR="00B479BE" w:rsidRPr="009D4D5F" w:rsidRDefault="00B479BE" w:rsidP="00B479BE">
      <w:pPr>
        <w:spacing w:line="240" w:lineRule="auto"/>
      </w:pPr>
      <w:r w:rsidRPr="009D4D5F">
        <w:t>Параметр</w:t>
      </w:r>
      <w:r>
        <w:t>ы:</w:t>
      </w:r>
      <w:r w:rsidRPr="009D4D5F">
        <w:t xml:space="preserve"> [[диск:]маршрут]имя_файла задает расположение и имя используемого MS-DOS интерпретатора команд. "Параметры" определяют параметры командной строки, которые могут указываться для данного интерпретатора (см. описание команды COMMAND).</w:t>
      </w:r>
    </w:p>
    <w:p w:rsidR="00B479BE" w:rsidRDefault="00B479BE" w:rsidP="00B479BE">
      <w:pPr>
        <w:spacing w:line="240" w:lineRule="auto"/>
      </w:pPr>
      <w:r w:rsidRPr="009D4D5F">
        <w:t>По умолчанию MS-DOS использует интерпретатор COMMAND.COM. Если вы не указываете в CONFIG.SYS команду SHELL, MS-DOS ищет COMMAND.COM в корневом каталоге на системном диске. Команду SHELL нужно использовать для задания файла COMMAND.COM, который не находится в корневом каталоге, или если вы не хотите использовать для COMMAND.COM задаваемый по умолчанию размер операционной среды.</w:t>
      </w:r>
    </w:p>
    <w:p w:rsidR="00B479BE" w:rsidRDefault="00B479BE" w:rsidP="00B479BE">
      <w:pPr>
        <w:spacing w:line="240" w:lineRule="auto"/>
      </w:pPr>
    </w:p>
    <w:p w:rsidR="00B479BE" w:rsidRPr="00B479BE" w:rsidRDefault="00B479BE" w:rsidP="00B479BE">
      <w:pPr>
        <w:spacing w:line="240" w:lineRule="auto"/>
        <w:rPr>
          <w:b/>
        </w:rPr>
      </w:pPr>
      <w:r w:rsidRPr="009D4D5F">
        <w:rPr>
          <w:b/>
        </w:rPr>
        <w:t xml:space="preserve">Команда </w:t>
      </w:r>
      <w:r w:rsidRPr="009D4D5F">
        <w:rPr>
          <w:b/>
          <w:lang w:val="en-US"/>
        </w:rPr>
        <w:t>SET</w:t>
      </w:r>
    </w:p>
    <w:p w:rsidR="00B479BE" w:rsidRPr="009D4D5F" w:rsidRDefault="00B479BE" w:rsidP="00B479BE">
      <w:pPr>
        <w:spacing w:line="240" w:lineRule="auto"/>
      </w:pPr>
      <w:r>
        <w:t xml:space="preserve">Описание команды: </w:t>
      </w:r>
      <w:r w:rsidRPr="009D4D5F">
        <w:t>Устанавливает, удаляет и просматривает переменные среды. Вызванная без параметров, команда set выводит список установленных переменных среды и их значений.</w:t>
      </w:r>
    </w:p>
    <w:p w:rsidR="00B479BE" w:rsidRPr="009D4D5F" w:rsidRDefault="00B479BE" w:rsidP="00B479BE">
      <w:pPr>
        <w:spacing w:line="240" w:lineRule="auto"/>
      </w:pPr>
      <w:r w:rsidRPr="009D4D5F">
        <w:t>Синтаксис</w:t>
      </w:r>
      <w:r>
        <w:t xml:space="preserve">: </w:t>
      </w:r>
      <w:r w:rsidRPr="009D4D5F">
        <w:t>set [[/a [выражение]] [/p [переменная=]] строка]</w:t>
      </w:r>
    </w:p>
    <w:p w:rsidR="00B479BE" w:rsidRPr="009D4D5F" w:rsidRDefault="00B479BE" w:rsidP="00B479BE">
      <w:pPr>
        <w:spacing w:line="240" w:lineRule="auto"/>
      </w:pPr>
      <w:r w:rsidRPr="009D4D5F">
        <w:t>Параметры</w:t>
      </w:r>
      <w:r>
        <w:t xml:space="preserve">: </w:t>
      </w:r>
      <w:r w:rsidRPr="00340169">
        <w:rPr>
          <w:b/>
        </w:rPr>
        <w:t>/a</w:t>
      </w:r>
      <w:r>
        <w:t xml:space="preserve"> </w:t>
      </w:r>
      <w:r w:rsidRPr="009D4D5F">
        <w:t>Указывает, что параметр строка является вычисляемым числовым выражением.</w:t>
      </w:r>
    </w:p>
    <w:p w:rsidR="00B479BE" w:rsidRPr="009D4D5F" w:rsidRDefault="00B479BE" w:rsidP="00B479BE">
      <w:pPr>
        <w:spacing w:line="240" w:lineRule="auto"/>
      </w:pPr>
      <w:r w:rsidRPr="00340169">
        <w:rPr>
          <w:b/>
        </w:rPr>
        <w:t>/p</w:t>
      </w:r>
      <w:r>
        <w:t xml:space="preserve"> </w:t>
      </w:r>
      <w:r w:rsidRPr="009D4D5F">
        <w:t>Задает значение переменной строкой ввода.</w:t>
      </w:r>
    </w:p>
    <w:p w:rsidR="00B479BE" w:rsidRPr="009D4D5F" w:rsidRDefault="00B479BE" w:rsidP="00B479BE">
      <w:pPr>
        <w:spacing w:line="240" w:lineRule="auto"/>
      </w:pPr>
      <w:r w:rsidRPr="00340169">
        <w:rPr>
          <w:b/>
        </w:rPr>
        <w:t>Переменная</w:t>
      </w:r>
      <w:r>
        <w:t xml:space="preserve"> </w:t>
      </w:r>
      <w:r w:rsidRPr="009D4D5F">
        <w:t>Указывает имя переменной, значение которой требуется задать или изменить.</w:t>
      </w:r>
    </w:p>
    <w:p w:rsidR="00B479BE" w:rsidRPr="009D4D5F" w:rsidRDefault="00B479BE" w:rsidP="00B479BE">
      <w:pPr>
        <w:spacing w:line="240" w:lineRule="auto"/>
      </w:pPr>
      <w:r w:rsidRPr="00340169">
        <w:rPr>
          <w:b/>
        </w:rPr>
        <w:t>Строка</w:t>
      </w:r>
      <w:r>
        <w:t xml:space="preserve"> </w:t>
      </w:r>
      <w:r w:rsidRPr="009D4D5F">
        <w:t>Задает строковое значение для указанной переменной.</w:t>
      </w:r>
    </w:p>
    <w:p w:rsidR="00B479BE" w:rsidRPr="009D4D5F" w:rsidRDefault="00B479BE" w:rsidP="00B479BE">
      <w:pPr>
        <w:spacing w:line="240" w:lineRule="auto"/>
      </w:pPr>
      <w:r w:rsidRPr="00340169">
        <w:rPr>
          <w:b/>
        </w:rPr>
        <w:t>/?</w:t>
      </w:r>
      <w:r>
        <w:t xml:space="preserve"> </w:t>
      </w:r>
      <w:r w:rsidRPr="009D4D5F">
        <w:t>Отображает справку в командной строке.</w:t>
      </w:r>
    </w:p>
    <w:p w:rsidR="00B479BE" w:rsidRPr="009D4D5F" w:rsidRDefault="00B479BE" w:rsidP="00B479BE">
      <w:pPr>
        <w:spacing w:line="240" w:lineRule="auto"/>
      </w:pPr>
      <w:r w:rsidRPr="009D4D5F">
        <w:t>Использование специальных символов</w:t>
      </w:r>
      <w:r w:rsidRPr="007B7AF4">
        <w:t>:</w:t>
      </w:r>
      <w:r w:rsidRPr="009D4D5F">
        <w:t xml:space="preserve"> Символы &lt;, &gt;, |, &amp;, ^ являются специальными символами командной оболочки, необходимо либо ставить перед ними управляющий символ (^), либо заключать в кавычки, при использовании символов в параметре строка (например, "строка_содержания&amp;символ"). При заключении в кавычки строки, содержащей специальные символы, кавычки считаются частью значения переменной среды.</w:t>
      </w:r>
    </w:p>
    <w:p w:rsidR="00B479BE" w:rsidRPr="009D4D5F" w:rsidRDefault="00B479BE" w:rsidP="00B479BE">
      <w:pPr>
        <w:spacing w:line="240" w:lineRule="auto"/>
      </w:pPr>
      <w:r w:rsidRPr="009D4D5F">
        <w:t>Использование переменных среды</w:t>
      </w:r>
      <w:r w:rsidRPr="00CC443C">
        <w:t>:</w:t>
      </w:r>
      <w:r w:rsidRPr="009D4D5F">
        <w:t xml:space="preserve"> Переменные среды используются для управления работой некоторых пакетных файлов и программ и для управления работой Windows XP и подсистемы MS-DOS. Команда set часто используется в файле Autoexec.nt для установки переменных среды.</w:t>
      </w:r>
    </w:p>
    <w:p w:rsidR="00B479BE" w:rsidRDefault="00B479BE" w:rsidP="00B479BE">
      <w:pPr>
        <w:spacing w:line="240" w:lineRule="auto"/>
      </w:pPr>
      <w:r w:rsidRPr="009D4D5F">
        <w:t>Вывод текущих установок среды</w:t>
      </w:r>
      <w:r w:rsidRPr="007B7AF4">
        <w:t>:</w:t>
      </w:r>
      <w:r w:rsidRPr="009D4D5F">
        <w:t xml:space="preserve"> Когда команда set вызвана без параметров, на экран будут выведены текущие установки. Обычно эти установки включают переменные COMSPEC и PATH, используемые для поиска программ на диске. </w:t>
      </w:r>
    </w:p>
    <w:p w:rsidR="00B479BE" w:rsidRPr="009D4D5F" w:rsidRDefault="00B479BE" w:rsidP="00B479BE">
      <w:pPr>
        <w:spacing w:line="240" w:lineRule="auto"/>
      </w:pPr>
      <w:r w:rsidRPr="009D4D5F">
        <w:t>Использование параметров</w:t>
      </w:r>
      <w:r w:rsidRPr="00CC443C">
        <w:t>:</w:t>
      </w:r>
      <w:r w:rsidRPr="009D4D5F">
        <w:t xml:space="preserve"> При указании значений для переменной и строки значение переменной добавляется к окружению, а строка ставится в соответствие этой переменной. Если переменная уже существует, новое значение замещает старое значение. Если в команде set указано только имя переменной и знак равенства (без значения), какое-либо значение больше не будет ставиться в соответствие переменной среды, что эквивалентно удалению переменной среды.</w:t>
      </w:r>
    </w:p>
    <w:p w:rsidR="00B479BE" w:rsidRDefault="00B479BE" w:rsidP="00B479BE">
      <w:pPr>
        <w:spacing w:line="240" w:lineRule="auto"/>
      </w:pPr>
    </w:p>
    <w:p w:rsidR="00B479BE" w:rsidRPr="009D4D5F" w:rsidRDefault="00B479BE" w:rsidP="00B479BE">
      <w:pPr>
        <w:spacing w:line="240" w:lineRule="auto"/>
      </w:pPr>
      <w:r>
        <w:t>Пример:</w:t>
      </w:r>
    </w:p>
    <w:p w:rsidR="00B479BE" w:rsidRDefault="00B479BE" w:rsidP="00B479BE">
      <w:pPr>
        <w:spacing w:line="240" w:lineRule="auto"/>
      </w:pPr>
      <w:r>
        <w:rPr>
          <w:noProof/>
        </w:rPr>
        <w:drawing>
          <wp:inline distT="0" distB="0" distL="0" distR="0">
            <wp:extent cx="5934075" cy="3571875"/>
            <wp:effectExtent l="0" t="0" r="9525" b="9525"/>
            <wp:docPr id="4" name="Рисунок 4" descr="C:\Users\Kirill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irill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BE" w:rsidRDefault="00B479BE" w:rsidP="00B479BE">
      <w:pPr>
        <w:spacing w:line="240" w:lineRule="auto"/>
      </w:pPr>
    </w:p>
    <w:p w:rsidR="00B479BE" w:rsidRPr="00B479BE" w:rsidRDefault="00B479BE" w:rsidP="00B479BE">
      <w:pPr>
        <w:spacing w:line="240" w:lineRule="auto"/>
        <w:rPr>
          <w:b/>
        </w:rPr>
      </w:pPr>
      <w:r w:rsidRPr="007B7AF4">
        <w:rPr>
          <w:b/>
        </w:rPr>
        <w:t xml:space="preserve">Команда </w:t>
      </w:r>
      <w:r w:rsidRPr="007B7AF4">
        <w:rPr>
          <w:b/>
          <w:lang w:val="en-US"/>
        </w:rPr>
        <w:t>UNDELETE</w:t>
      </w:r>
    </w:p>
    <w:p w:rsidR="00B479BE" w:rsidRPr="00B479BE" w:rsidRDefault="00B479BE" w:rsidP="00B479BE">
      <w:pPr>
        <w:spacing w:line="240" w:lineRule="auto"/>
      </w:pPr>
    </w:p>
    <w:p w:rsidR="00B479BE" w:rsidRDefault="00B479BE" w:rsidP="00B479BE">
      <w:pPr>
        <w:shd w:val="clear" w:color="auto" w:fill="FFFFFF"/>
        <w:ind w:firstLine="0"/>
      </w:pPr>
      <w:r>
        <w:t xml:space="preserve">Описание команды: </w:t>
      </w:r>
      <w:r w:rsidRPr="00B479BE">
        <w:t>Восстанавливает файлы, удаленные ранее по команде DEL. Команда UNDELETE предлагает три уровня защиты от непреднамеренного удаления.</w:t>
      </w:r>
    </w:p>
    <w:p w:rsidR="00B479BE" w:rsidRDefault="00B479BE" w:rsidP="00B479BE">
      <w:pPr>
        <w:shd w:val="clear" w:color="auto" w:fill="FFFFFF"/>
        <w:ind w:firstLine="0"/>
      </w:pPr>
      <w:r>
        <w:t xml:space="preserve">Синтаксис: </w:t>
      </w:r>
      <w:r w:rsidRPr="00B479BE">
        <w:t>UNDELETE [[диск:][маршрут]имя_файла] [/DT /DS /DOS]</w:t>
      </w:r>
    </w:p>
    <w:p w:rsidR="00B479BE" w:rsidRDefault="00B479BE" w:rsidP="00B479BE">
      <w:pPr>
        <w:shd w:val="clear" w:color="auto" w:fill="FFFFFF"/>
        <w:ind w:firstLine="0"/>
      </w:pPr>
      <w:r w:rsidRPr="00B479BE">
        <w:t>Параметр</w:t>
      </w:r>
      <w:r>
        <w:t>:</w:t>
      </w:r>
      <w:r w:rsidRPr="00B479BE">
        <w:t xml:space="preserve"> [диск:][маршрут]имя_файла задает расположение и имя файла или набора восстанавливаемых файлов. По умолчанию UNDELETE восстанавливает все удаленные файлы в текущем каталоге.</w:t>
      </w:r>
    </w:p>
    <w:p w:rsidR="00B479BE" w:rsidRDefault="00B479BE" w:rsidP="00B479BE">
      <w:pPr>
        <w:shd w:val="clear" w:color="auto" w:fill="FFFFFF"/>
        <w:ind w:firstLine="0"/>
      </w:pPr>
      <w:r>
        <w:t>/DOS восстанавливает только файлы, перечисленные как удаленные MS-DOS, выводя для каждого файла запрос на подтверждение. Если файл отслеживания удаления существует, то он игнорируется.</w:t>
      </w:r>
    </w:p>
    <w:p w:rsidR="00B479BE" w:rsidRDefault="00B479BE" w:rsidP="00B479BE">
      <w:pPr>
        <w:shd w:val="clear" w:color="auto" w:fill="FFFFFF"/>
        <w:ind w:firstLine="0"/>
      </w:pPr>
    </w:p>
    <w:p w:rsidR="00B479BE" w:rsidRDefault="00B479BE" w:rsidP="00B479BE">
      <w:pPr>
        <w:shd w:val="clear" w:color="auto" w:fill="FFFFFF"/>
        <w:ind w:firstLine="0"/>
      </w:pPr>
      <w:r>
        <w:t>/DT восстанавливает только файлы, перечисленные в файле отслеживания удаления, выводя запросы на подтверждения.</w:t>
      </w:r>
    </w:p>
    <w:p w:rsidR="00B479BE" w:rsidRDefault="00B479BE" w:rsidP="00B479BE">
      <w:pPr>
        <w:shd w:val="clear" w:color="auto" w:fill="FFFFFF"/>
        <w:ind w:firstLine="0"/>
      </w:pPr>
    </w:p>
    <w:p w:rsidR="00B479BE" w:rsidRDefault="00B479BE" w:rsidP="00B479BE">
      <w:pPr>
        <w:shd w:val="clear" w:color="auto" w:fill="FFFFFF"/>
        <w:ind w:firstLine="0"/>
      </w:pPr>
      <w:r>
        <w:lastRenderedPageBreak/>
        <w:t>/DS восстанавливает только файлы, перечисленные в каталоге SENTRY, выводя для каждого запрос на подтверждение.</w:t>
      </w:r>
    </w:p>
    <w:p w:rsidR="00B479BE" w:rsidRDefault="00B479BE" w:rsidP="00B479BE">
      <w:pPr>
        <w:shd w:val="clear" w:color="auto" w:fill="FFFFFF"/>
        <w:ind w:firstLine="0"/>
      </w:pPr>
    </w:p>
    <w:p w:rsidR="00B479BE" w:rsidRDefault="00B479BE" w:rsidP="00B479BE">
      <w:pPr>
        <w:shd w:val="clear" w:color="auto" w:fill="FFFFFF"/>
        <w:ind w:firstLine="0"/>
        <w:rPr>
          <w:b/>
          <w:lang w:val="en-US"/>
        </w:rPr>
      </w:pPr>
      <w:r w:rsidRPr="00B479BE">
        <w:rPr>
          <w:b/>
        </w:rPr>
        <w:t xml:space="preserve">Команда </w:t>
      </w:r>
      <w:r w:rsidRPr="00B479BE">
        <w:rPr>
          <w:b/>
          <w:lang w:val="en-US"/>
        </w:rPr>
        <w:t>SUBST</w:t>
      </w:r>
    </w:p>
    <w:p w:rsidR="00B479BE" w:rsidRDefault="00B479BE" w:rsidP="00B479BE">
      <w:pPr>
        <w:shd w:val="clear" w:color="auto" w:fill="FFFFFF"/>
        <w:ind w:firstLine="0"/>
      </w:pPr>
      <w:r w:rsidRPr="00B479BE">
        <w:t>Описание команды: позволяет создать виртуальный диск, содержимым которого, будет заданный в команде каталог файловой системы.</w:t>
      </w:r>
    </w:p>
    <w:p w:rsidR="00B479BE" w:rsidRDefault="00B479BE" w:rsidP="00B479BE">
      <w:pPr>
        <w:shd w:val="clear" w:color="auto" w:fill="FFFFFF"/>
        <w:ind w:firstLine="0"/>
      </w:pPr>
      <w:r>
        <w:t xml:space="preserve">Синтаксис: </w:t>
      </w:r>
      <w:r w:rsidRPr="00B479BE">
        <w:t>SUBST [диск1: [диск2:]путь]</w:t>
      </w:r>
    </w:p>
    <w:p w:rsidR="00B479BE" w:rsidRDefault="00B479BE" w:rsidP="00B479BE">
      <w:pPr>
        <w:shd w:val="clear" w:color="auto" w:fill="FFFFFF"/>
        <w:ind w:firstLine="0"/>
      </w:pPr>
      <w:r>
        <w:t xml:space="preserve">Параметры: </w:t>
      </w:r>
    </w:p>
    <w:p w:rsidR="00B479BE" w:rsidRDefault="00B479BE" w:rsidP="00B479BE">
      <w:pPr>
        <w:shd w:val="clear" w:color="auto" w:fill="FFFFFF"/>
        <w:ind w:firstLine="0"/>
      </w:pPr>
      <w:r>
        <w:t>диск1:         Виртуальный диск, который сопоставляется указанному пути.</w:t>
      </w:r>
    </w:p>
    <w:p w:rsidR="00B479BE" w:rsidRDefault="00B479BE" w:rsidP="00B479BE">
      <w:pPr>
        <w:shd w:val="clear" w:color="auto" w:fill="FFFFFF"/>
        <w:ind w:firstLine="0"/>
      </w:pPr>
      <w:r>
        <w:t>[диск</w:t>
      </w:r>
      <w:r>
        <w:t>2</w:t>
      </w:r>
      <w:r>
        <w:t>:]путь    Физические диск и путь, которым сопоставляется виртуальный диск.</w:t>
      </w:r>
    </w:p>
    <w:p w:rsidR="00B479BE" w:rsidRDefault="00B479BE" w:rsidP="00B479BE">
      <w:pPr>
        <w:shd w:val="clear" w:color="auto" w:fill="FFFFFF"/>
        <w:ind w:firstLine="0"/>
      </w:pPr>
      <w:r>
        <w:t xml:space="preserve">  /D             Удаление ранее созданного виртуального диска.</w:t>
      </w:r>
    </w:p>
    <w:p w:rsidR="00B479BE" w:rsidRDefault="00B479BE" w:rsidP="00B479BE">
      <w:pPr>
        <w:shd w:val="clear" w:color="auto" w:fill="FFFFFF"/>
        <w:ind w:firstLine="0"/>
      </w:pPr>
    </w:p>
    <w:p w:rsidR="00B479BE" w:rsidRDefault="00B479BE" w:rsidP="00B479BE">
      <w:pPr>
        <w:shd w:val="clear" w:color="auto" w:fill="FFFFFF"/>
        <w:ind w:firstLine="0"/>
      </w:pPr>
      <w:r>
        <w:t>SUBST без параметров используется для вывода текущего списка виртуальных дисков.</w:t>
      </w:r>
    </w:p>
    <w:p w:rsidR="00B479BE" w:rsidRDefault="00B479BE" w:rsidP="00B479BE">
      <w:pPr>
        <w:shd w:val="clear" w:color="auto" w:fill="FFFFFF"/>
        <w:ind w:firstLine="0"/>
      </w:pPr>
    </w:p>
    <w:p w:rsidR="00B479BE" w:rsidRDefault="00B479BE" w:rsidP="00B479BE">
      <w:pPr>
        <w:shd w:val="clear" w:color="auto" w:fill="FFFFFF"/>
        <w:ind w:firstLine="0"/>
      </w:pPr>
      <w:r>
        <w:t>Примеры использования:</w:t>
      </w:r>
    </w:p>
    <w:p w:rsidR="00B479BE" w:rsidRDefault="00B479BE" w:rsidP="00B479BE">
      <w:pPr>
        <w:shd w:val="clear" w:color="auto" w:fill="FFFFFF"/>
        <w:ind w:firstLine="0"/>
      </w:pPr>
      <w:r>
        <w:t>SUBST X: C:\ - создать виртуальный диск X: на основе содержимого диска C:</w:t>
      </w:r>
    </w:p>
    <w:p w:rsidR="00B479BE" w:rsidRPr="00B479BE" w:rsidRDefault="00B479BE" w:rsidP="00B479BE">
      <w:pPr>
        <w:shd w:val="clear" w:color="auto" w:fill="FFFFFF"/>
        <w:ind w:firstLine="0"/>
      </w:pPr>
      <w:r>
        <w:t>SUBST X: C:\USERS - создать виртуальный диск X:, на основе содержимого каталога C:\USERS</w:t>
      </w:r>
    </w:p>
    <w:sectPr w:rsidR="00B479BE" w:rsidRPr="00B479BE" w:rsidSect="002D5CDE">
      <w:footerReference w:type="default" r:id="rId18"/>
      <w:pgSz w:w="11906" w:h="16838"/>
      <w:pgMar w:top="1134" w:right="707" w:bottom="1134" w:left="1276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350" w:rsidRDefault="00860350">
      <w:pPr>
        <w:spacing w:line="240" w:lineRule="auto"/>
      </w:pPr>
      <w:r>
        <w:separator/>
      </w:r>
    </w:p>
  </w:endnote>
  <w:endnote w:type="continuationSeparator" w:id="0">
    <w:p w:rsidR="00860350" w:rsidRDefault="00860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nQuanYi Zen Hei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000" w:rsidRDefault="00E75000" w:rsidP="00AB40B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350" w:rsidRDefault="00860350">
      <w:pPr>
        <w:spacing w:line="240" w:lineRule="auto"/>
      </w:pPr>
      <w:r>
        <w:separator/>
      </w:r>
    </w:p>
  </w:footnote>
  <w:footnote w:type="continuationSeparator" w:id="0">
    <w:p w:rsidR="00860350" w:rsidRDefault="008603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197A"/>
    <w:multiLevelType w:val="hybridMultilevel"/>
    <w:tmpl w:val="17569BBC"/>
    <w:lvl w:ilvl="0" w:tplc="DA580A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255FA0"/>
    <w:multiLevelType w:val="hybridMultilevel"/>
    <w:tmpl w:val="A0F41CC6"/>
    <w:lvl w:ilvl="0" w:tplc="FADEC380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411889"/>
    <w:multiLevelType w:val="hybridMultilevel"/>
    <w:tmpl w:val="EFAC2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FC7"/>
    <w:multiLevelType w:val="hybridMultilevel"/>
    <w:tmpl w:val="9BD81D3A"/>
    <w:lvl w:ilvl="0" w:tplc="28A6EB82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A4444D2"/>
    <w:multiLevelType w:val="hybridMultilevel"/>
    <w:tmpl w:val="BA2E1E84"/>
    <w:lvl w:ilvl="0" w:tplc="BDACF23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BD"/>
    <w:rsid w:val="00025358"/>
    <w:rsid w:val="00054D79"/>
    <w:rsid w:val="000652EB"/>
    <w:rsid w:val="0009641A"/>
    <w:rsid w:val="000D49DA"/>
    <w:rsid w:val="00167183"/>
    <w:rsid w:val="00177522"/>
    <w:rsid w:val="00193818"/>
    <w:rsid w:val="0023075A"/>
    <w:rsid w:val="00247815"/>
    <w:rsid w:val="0028662B"/>
    <w:rsid w:val="002A5059"/>
    <w:rsid w:val="002D5CDE"/>
    <w:rsid w:val="002D6352"/>
    <w:rsid w:val="002F03B3"/>
    <w:rsid w:val="002F7CC3"/>
    <w:rsid w:val="003126A2"/>
    <w:rsid w:val="00347B2C"/>
    <w:rsid w:val="0035037B"/>
    <w:rsid w:val="00374A15"/>
    <w:rsid w:val="00397963"/>
    <w:rsid w:val="003C4417"/>
    <w:rsid w:val="00474C7E"/>
    <w:rsid w:val="004F5D09"/>
    <w:rsid w:val="0053143B"/>
    <w:rsid w:val="00531FB2"/>
    <w:rsid w:val="00541E1F"/>
    <w:rsid w:val="005920E6"/>
    <w:rsid w:val="005A63BD"/>
    <w:rsid w:val="005B7F48"/>
    <w:rsid w:val="005C436A"/>
    <w:rsid w:val="005F2605"/>
    <w:rsid w:val="005F5DF0"/>
    <w:rsid w:val="00610F84"/>
    <w:rsid w:val="006222CD"/>
    <w:rsid w:val="00666EA7"/>
    <w:rsid w:val="00692B0D"/>
    <w:rsid w:val="00693EC1"/>
    <w:rsid w:val="006D17FF"/>
    <w:rsid w:val="006E7FC3"/>
    <w:rsid w:val="00723B38"/>
    <w:rsid w:val="00794D5C"/>
    <w:rsid w:val="007A7CDC"/>
    <w:rsid w:val="00813976"/>
    <w:rsid w:val="00814A48"/>
    <w:rsid w:val="00827D54"/>
    <w:rsid w:val="00835CFA"/>
    <w:rsid w:val="008406ED"/>
    <w:rsid w:val="0085217E"/>
    <w:rsid w:val="00860350"/>
    <w:rsid w:val="008C6192"/>
    <w:rsid w:val="008D6090"/>
    <w:rsid w:val="008F39BF"/>
    <w:rsid w:val="00924A9C"/>
    <w:rsid w:val="0094495B"/>
    <w:rsid w:val="00997402"/>
    <w:rsid w:val="009E02EF"/>
    <w:rsid w:val="00A02DA6"/>
    <w:rsid w:val="00A371B1"/>
    <w:rsid w:val="00A402EC"/>
    <w:rsid w:val="00A546BD"/>
    <w:rsid w:val="00A81137"/>
    <w:rsid w:val="00A94323"/>
    <w:rsid w:val="00A94D85"/>
    <w:rsid w:val="00AA44B0"/>
    <w:rsid w:val="00AB40B6"/>
    <w:rsid w:val="00AB5463"/>
    <w:rsid w:val="00AE7AFC"/>
    <w:rsid w:val="00B06309"/>
    <w:rsid w:val="00B11062"/>
    <w:rsid w:val="00B11F11"/>
    <w:rsid w:val="00B479BE"/>
    <w:rsid w:val="00B97AEA"/>
    <w:rsid w:val="00BB157A"/>
    <w:rsid w:val="00BE1309"/>
    <w:rsid w:val="00C23602"/>
    <w:rsid w:val="00C237E3"/>
    <w:rsid w:val="00C30D8A"/>
    <w:rsid w:val="00C40591"/>
    <w:rsid w:val="00C96D24"/>
    <w:rsid w:val="00CB3F32"/>
    <w:rsid w:val="00CC2C1F"/>
    <w:rsid w:val="00CD2CC4"/>
    <w:rsid w:val="00CD3B5A"/>
    <w:rsid w:val="00D53221"/>
    <w:rsid w:val="00D94B68"/>
    <w:rsid w:val="00E04941"/>
    <w:rsid w:val="00E43924"/>
    <w:rsid w:val="00E6724B"/>
    <w:rsid w:val="00E722D6"/>
    <w:rsid w:val="00E75000"/>
    <w:rsid w:val="00ED1402"/>
    <w:rsid w:val="00F23F2F"/>
    <w:rsid w:val="00F25163"/>
    <w:rsid w:val="00F31A02"/>
    <w:rsid w:val="00F46C4C"/>
    <w:rsid w:val="00F70812"/>
    <w:rsid w:val="00F824B8"/>
    <w:rsid w:val="00FA1936"/>
    <w:rsid w:val="00FC0344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AF3C40-BE90-4DB0-AD09-06D97086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344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0344"/>
    <w:pPr>
      <w:widowControl w:val="0"/>
      <w:spacing w:line="240" w:lineRule="auto"/>
      <w:ind w:firstLine="0"/>
      <w:jc w:val="center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0344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rsid w:val="00FC034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FC034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C03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034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C0344"/>
    <w:pPr>
      <w:widowControl w:val="0"/>
      <w:suppressAutoHyphens/>
      <w:spacing w:line="240" w:lineRule="auto"/>
      <w:ind w:left="708" w:firstLine="0"/>
      <w:jc w:val="left"/>
    </w:pPr>
    <w:rPr>
      <w:rFonts w:eastAsia="WenQuanYi Zen Hei" w:cs="Mangal"/>
      <w:kern w:val="2"/>
      <w:szCs w:val="21"/>
      <w:lang w:eastAsia="zh-CN" w:bidi="hi-IN"/>
    </w:rPr>
  </w:style>
  <w:style w:type="table" w:styleId="a8">
    <w:name w:val="Table Grid"/>
    <w:basedOn w:val="a1"/>
    <w:uiPriority w:val="59"/>
    <w:rsid w:val="00FC03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8"/>
    <w:uiPriority w:val="59"/>
    <w:rsid w:val="00CC2C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8"/>
    <w:uiPriority w:val="59"/>
    <w:rsid w:val="00AB40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8"/>
    <w:rsid w:val="002F03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8"/>
    <w:rsid w:val="00531F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Без интервала Знак"/>
    <w:link w:val="aa"/>
    <w:uiPriority w:val="1"/>
    <w:locked/>
    <w:rsid w:val="006D17FF"/>
  </w:style>
  <w:style w:type="paragraph" w:styleId="aa">
    <w:name w:val="No Spacing"/>
    <w:link w:val="a9"/>
    <w:uiPriority w:val="1"/>
    <w:qFormat/>
    <w:rsid w:val="006D17FF"/>
    <w:pPr>
      <w:spacing w:after="0" w:line="240" w:lineRule="auto"/>
    </w:pPr>
  </w:style>
  <w:style w:type="table" w:customStyle="1" w:styleId="5">
    <w:name w:val="Сетка таблицы5"/>
    <w:basedOn w:val="a1"/>
    <w:next w:val="a8"/>
    <w:uiPriority w:val="59"/>
    <w:rsid w:val="00E439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8"/>
    <w:uiPriority w:val="59"/>
    <w:rsid w:val="00E439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Nemles</dc:creator>
  <cp:keywords/>
  <dc:description/>
  <cp:lastModifiedBy>Кирилл Пасикута</cp:lastModifiedBy>
  <cp:revision>2</cp:revision>
  <cp:lastPrinted>2015-04-28T12:19:00Z</cp:lastPrinted>
  <dcterms:created xsi:type="dcterms:W3CDTF">2015-04-28T12:39:00Z</dcterms:created>
  <dcterms:modified xsi:type="dcterms:W3CDTF">2015-04-28T12:39:00Z</dcterms:modified>
</cp:coreProperties>
</file>