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Pr="00332010" w:rsidRDefault="00426CB4" w:rsidP="00332010">
      <w:pPr>
        <w:jc w:val="right"/>
        <w:rPr>
          <w:b/>
          <w:sz w:val="96"/>
          <w:szCs w:val="56"/>
        </w:rPr>
      </w:pPr>
      <w:r w:rsidRPr="00332010">
        <w:rPr>
          <w:b/>
          <w:sz w:val="96"/>
          <w:szCs w:val="56"/>
        </w:rPr>
        <w:t xml:space="preserve">Instrucciones </w:t>
      </w:r>
      <w:r w:rsidR="00A41663" w:rsidRPr="00332010">
        <w:rPr>
          <w:b/>
          <w:sz w:val="96"/>
          <w:szCs w:val="56"/>
        </w:rPr>
        <w:t xml:space="preserve">empleo </w:t>
      </w:r>
    </w:p>
    <w:p w:rsidR="003B15AD" w:rsidRPr="00332010" w:rsidRDefault="00A41663" w:rsidP="00332010">
      <w:pPr>
        <w:jc w:val="right"/>
        <w:rPr>
          <w:b/>
          <w:sz w:val="96"/>
          <w:szCs w:val="56"/>
        </w:rPr>
      </w:pPr>
      <w:r w:rsidRPr="00332010">
        <w:rPr>
          <w:b/>
          <w:sz w:val="96"/>
          <w:szCs w:val="56"/>
        </w:rPr>
        <w:t>GM-</w:t>
      </w:r>
      <w:proofErr w:type="spellStart"/>
      <w:r w:rsidRPr="00332010">
        <w:rPr>
          <w:b/>
          <w:sz w:val="96"/>
          <w:szCs w:val="56"/>
        </w:rPr>
        <w:t>Dyna</w:t>
      </w:r>
      <w:proofErr w:type="spellEnd"/>
    </w:p>
    <w:p w:rsidR="00332010" w:rsidRDefault="00332010" w:rsidP="00332010">
      <w:pPr>
        <w:jc w:val="right"/>
        <w:rPr>
          <w:b/>
          <w:sz w:val="72"/>
          <w:szCs w:val="52"/>
        </w:rPr>
      </w:pPr>
    </w:p>
    <w:p w:rsidR="0064710A" w:rsidRDefault="00426CB4" w:rsidP="00332010">
      <w:pPr>
        <w:jc w:val="right"/>
        <w:rPr>
          <w:b/>
          <w:sz w:val="72"/>
          <w:szCs w:val="52"/>
        </w:rPr>
      </w:pPr>
      <w:r w:rsidRPr="00332010">
        <w:rPr>
          <w:b/>
          <w:sz w:val="72"/>
          <w:szCs w:val="52"/>
        </w:rPr>
        <w:t>Versión 20</w:t>
      </w:r>
      <w:r w:rsidR="00364E8D" w:rsidRPr="00332010">
        <w:rPr>
          <w:b/>
          <w:sz w:val="72"/>
          <w:szCs w:val="52"/>
        </w:rPr>
        <w:t>20</w:t>
      </w:r>
    </w:p>
    <w:p w:rsidR="00332010" w:rsidRDefault="00332010" w:rsidP="00332010">
      <w:pPr>
        <w:jc w:val="right"/>
        <w:rPr>
          <w:b/>
          <w:sz w:val="72"/>
          <w:szCs w:val="52"/>
        </w:rPr>
      </w:pPr>
    </w:p>
    <w:p w:rsidR="00332010" w:rsidRPr="00332010" w:rsidRDefault="00332010" w:rsidP="00332010">
      <w:pPr>
        <w:jc w:val="right"/>
        <w:rPr>
          <w:b/>
          <w:sz w:val="72"/>
          <w:szCs w:val="52"/>
        </w:rPr>
      </w:pPr>
      <w:r>
        <w:rPr>
          <w:b/>
          <w:sz w:val="72"/>
          <w:szCs w:val="52"/>
        </w:rPr>
        <w:t>Pedro Navas</w:t>
      </w:r>
    </w:p>
    <w:p w:rsidR="00426CB4" w:rsidRDefault="00426CB4" w:rsidP="00563EF3">
      <w:pPr>
        <w:jc w:val="both"/>
        <w:rPr>
          <w:sz w:val="28"/>
        </w:rPr>
      </w:pPr>
    </w:p>
    <w:p w:rsidR="003B15AD" w:rsidRDefault="003B15AD" w:rsidP="00563EF3">
      <w:pPr>
        <w:jc w:val="both"/>
        <w:rPr>
          <w:sz w:val="28"/>
        </w:rPr>
      </w:pPr>
    </w:p>
    <w:p w:rsidR="003B15AD" w:rsidRDefault="003B15AD" w:rsidP="00563EF3">
      <w:pPr>
        <w:jc w:val="both"/>
        <w:rPr>
          <w:sz w:val="28"/>
        </w:rPr>
      </w:pPr>
    </w:p>
    <w:p w:rsidR="003B15AD" w:rsidRDefault="003B15AD" w:rsidP="00563EF3">
      <w:pPr>
        <w:jc w:val="both"/>
        <w:rPr>
          <w:sz w:val="28"/>
        </w:rPr>
      </w:pPr>
    </w:p>
    <w:p w:rsidR="003B15AD" w:rsidRDefault="003B15AD" w:rsidP="00563EF3">
      <w:pPr>
        <w:jc w:val="both"/>
        <w:rPr>
          <w:sz w:val="28"/>
        </w:rPr>
      </w:pPr>
    </w:p>
    <w:p w:rsidR="00332010" w:rsidRDefault="00332010">
      <w:pPr>
        <w:rPr>
          <w:sz w:val="28"/>
        </w:rPr>
      </w:pPr>
      <w:r>
        <w:rPr>
          <w:sz w:val="28"/>
        </w:rPr>
        <w:br w:type="page"/>
      </w:r>
    </w:p>
    <w:p w:rsidR="007E0D98" w:rsidRPr="000209A5" w:rsidRDefault="007E0D98" w:rsidP="007E0D98">
      <w:pPr>
        <w:pStyle w:val="Citadestacada"/>
        <w:rPr>
          <w:sz w:val="40"/>
          <w:szCs w:val="40"/>
        </w:rPr>
      </w:pPr>
      <w:r w:rsidRPr="000209A5">
        <w:rPr>
          <w:sz w:val="40"/>
          <w:szCs w:val="40"/>
        </w:rPr>
        <w:lastRenderedPageBreak/>
        <w:t>ÍNDICE</w:t>
      </w:r>
    </w:p>
    <w:sdt>
      <w:sdtPr>
        <w:id w:val="13829787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7E0D98" w:rsidRDefault="007E0D98">
          <w:pPr>
            <w:pStyle w:val="TtuloTDC"/>
          </w:pPr>
        </w:p>
        <w:p w:rsidR="000209A5" w:rsidRDefault="007E0D98">
          <w:pPr>
            <w:pStyle w:val="TDC1"/>
            <w:tabs>
              <w:tab w:val="left" w:pos="72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7527081" w:history="1">
            <w:r w:rsidR="000209A5" w:rsidRPr="00986E70">
              <w:rPr>
                <w:rStyle w:val="Hipervnculo"/>
                <w:noProof/>
              </w:rPr>
              <w:t>1.0</w:t>
            </w:r>
            <w:r w:rsidR="000209A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0209A5" w:rsidRPr="00986E70">
              <w:rPr>
                <w:rStyle w:val="Hipervnculo"/>
                <w:noProof/>
              </w:rPr>
              <w:t>Interfaz de GiD</w:t>
            </w:r>
            <w:r w:rsidR="000209A5">
              <w:rPr>
                <w:noProof/>
                <w:webHidden/>
              </w:rPr>
              <w:tab/>
            </w:r>
            <w:r w:rsidR="000209A5">
              <w:rPr>
                <w:noProof/>
                <w:webHidden/>
              </w:rPr>
              <w:fldChar w:fldCharType="begin"/>
            </w:r>
            <w:r w:rsidR="000209A5">
              <w:rPr>
                <w:noProof/>
                <w:webHidden/>
              </w:rPr>
              <w:instrText xml:space="preserve"> PAGEREF _Toc37527081 \h </w:instrText>
            </w:r>
            <w:r w:rsidR="000209A5">
              <w:rPr>
                <w:noProof/>
                <w:webHidden/>
              </w:rPr>
            </w:r>
            <w:r w:rsidR="000209A5">
              <w:rPr>
                <w:noProof/>
                <w:webHidden/>
              </w:rPr>
              <w:fldChar w:fldCharType="separate"/>
            </w:r>
            <w:r w:rsidR="009F66EE">
              <w:rPr>
                <w:noProof/>
                <w:webHidden/>
              </w:rPr>
              <w:t>2</w:t>
            </w:r>
            <w:r w:rsidR="000209A5">
              <w:rPr>
                <w:noProof/>
                <w:webHidden/>
              </w:rPr>
              <w:fldChar w:fldCharType="end"/>
            </w:r>
          </w:hyperlink>
        </w:p>
        <w:p w:rsidR="000209A5" w:rsidRDefault="000209A5">
          <w:pPr>
            <w:pStyle w:val="TDC1"/>
            <w:tabs>
              <w:tab w:val="left" w:pos="72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7527082" w:history="1">
            <w:r w:rsidRPr="00986E70">
              <w:rPr>
                <w:rStyle w:val="Hipervnculo"/>
                <w:noProof/>
              </w:rPr>
              <w:t>2.0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986E70">
              <w:rPr>
                <w:rStyle w:val="Hipervnculo"/>
                <w:noProof/>
              </w:rPr>
              <w:t>Archivo main():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A5" w:rsidRDefault="000209A5">
          <w:pPr>
            <w:pStyle w:val="TDC1"/>
            <w:tabs>
              <w:tab w:val="left" w:pos="72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7527083" w:history="1">
            <w:r w:rsidRPr="00986E70">
              <w:rPr>
                <w:rStyle w:val="Hipervnculo"/>
                <w:noProof/>
              </w:rPr>
              <w:t>3.0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986E70">
              <w:rPr>
                <w:rStyle w:val="Hipervnculo"/>
                <w:noProof/>
              </w:rPr>
              <w:t>Archivos de lectura: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A5" w:rsidRDefault="000209A5">
          <w:pPr>
            <w:pStyle w:val="TDC2"/>
            <w:tabs>
              <w:tab w:val="left" w:pos="96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7527084" w:history="1">
            <w:r w:rsidRPr="00986E70">
              <w:rPr>
                <w:rStyle w:val="Hipervnculo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986E70">
              <w:rPr>
                <w:rStyle w:val="Hipervnculo"/>
                <w:noProof/>
              </w:rPr>
              <w:t>problem.txt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A5" w:rsidRDefault="000209A5">
          <w:pPr>
            <w:pStyle w:val="TDC2"/>
            <w:tabs>
              <w:tab w:val="left" w:pos="96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7527085" w:history="1">
            <w:r w:rsidRPr="00986E70">
              <w:rPr>
                <w:rStyle w:val="Hipervnculo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986E70">
              <w:rPr>
                <w:rStyle w:val="Hipervnculo"/>
                <w:noProof/>
              </w:rPr>
              <w:t>mat.txt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A5" w:rsidRDefault="000209A5">
          <w:pPr>
            <w:pStyle w:val="TDC2"/>
            <w:tabs>
              <w:tab w:val="left" w:pos="96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7527086" w:history="1">
            <w:r w:rsidRPr="00986E70">
              <w:rPr>
                <w:rStyle w:val="Hipervnculo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986E70">
              <w:rPr>
                <w:rStyle w:val="Hipervnculo"/>
                <w:noProof/>
              </w:rPr>
              <w:t>boundary.txt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A5" w:rsidRDefault="000209A5">
          <w:pPr>
            <w:pStyle w:val="TDC2"/>
            <w:tabs>
              <w:tab w:val="left" w:pos="96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7527087" w:history="1">
            <w:r w:rsidRPr="00986E70">
              <w:rPr>
                <w:rStyle w:val="Hipervnculo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986E70">
              <w:rPr>
                <w:rStyle w:val="Hipervnculo"/>
                <w:noProof/>
              </w:rPr>
              <w:t>load.txt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A5" w:rsidRDefault="000209A5">
          <w:pPr>
            <w:pStyle w:val="TDC2"/>
            <w:tabs>
              <w:tab w:val="left" w:pos="96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7527088" w:history="1">
            <w:r w:rsidRPr="00986E70">
              <w:rPr>
                <w:rStyle w:val="Hipervnculo"/>
                <w:noProof/>
              </w:rPr>
              <w:t>3.5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986E70">
              <w:rPr>
                <w:rStyle w:val="Hipervnculo"/>
                <w:noProof/>
              </w:rPr>
              <w:t>LME.txt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A5" w:rsidRDefault="000209A5">
          <w:pPr>
            <w:pStyle w:val="TDC1"/>
            <w:tabs>
              <w:tab w:val="left" w:pos="72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7527089" w:history="1">
            <w:r w:rsidRPr="00986E70">
              <w:rPr>
                <w:rStyle w:val="Hipervnculo"/>
                <w:noProof/>
              </w:rPr>
              <w:t>4.0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986E70">
              <w:rPr>
                <w:rStyle w:val="Hipervnculo"/>
                <w:noProof/>
              </w:rPr>
              <w:t>Archivo main_plot():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6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E8B" w:rsidRDefault="007E0D98">
          <w:r>
            <w:rPr>
              <w:b/>
              <w:bCs/>
              <w:noProof/>
            </w:rPr>
            <w:fldChar w:fldCharType="end"/>
          </w:r>
        </w:p>
      </w:sdtContent>
    </w:sdt>
    <w:p w:rsidR="001F5A26" w:rsidRDefault="001F5A26">
      <w:pPr>
        <w:rPr>
          <w:sz w:val="28"/>
        </w:rPr>
      </w:pPr>
      <w:r>
        <w:rPr>
          <w:sz w:val="28"/>
        </w:rPr>
        <w:br w:type="page"/>
      </w:r>
    </w:p>
    <w:p w:rsidR="003B15AD" w:rsidRDefault="003B15AD" w:rsidP="00563EF3">
      <w:pPr>
        <w:jc w:val="both"/>
        <w:rPr>
          <w:sz w:val="28"/>
        </w:rPr>
      </w:pPr>
    </w:p>
    <w:p w:rsidR="001F5883" w:rsidRPr="003D2E8B" w:rsidRDefault="001F5883" w:rsidP="003D2E8B">
      <w:pPr>
        <w:pStyle w:val="Ttulo1"/>
        <w:numPr>
          <w:ilvl w:val="0"/>
          <w:numId w:val="13"/>
        </w:numPr>
        <w:rPr>
          <w:b/>
          <w:bCs/>
          <w:u w:val="single"/>
        </w:rPr>
      </w:pPr>
      <w:bookmarkStart w:id="0" w:name="_Toc37527081"/>
      <w:r w:rsidRPr="003D2E8B">
        <w:rPr>
          <w:b/>
          <w:bCs/>
        </w:rPr>
        <w:t xml:space="preserve">Interfaz de </w:t>
      </w:r>
      <w:proofErr w:type="spellStart"/>
      <w:r w:rsidRPr="003D2E8B">
        <w:rPr>
          <w:b/>
          <w:bCs/>
        </w:rPr>
        <w:t>GiD</w:t>
      </w:r>
      <w:bookmarkEnd w:id="0"/>
      <w:proofErr w:type="spellEnd"/>
    </w:p>
    <w:p w:rsidR="001F5883" w:rsidRPr="003B15AD" w:rsidRDefault="001F5883" w:rsidP="001F5883">
      <w:pPr>
        <w:pStyle w:val="Prrafodelista"/>
        <w:jc w:val="both"/>
        <w:rPr>
          <w:b/>
          <w:bCs/>
          <w:sz w:val="32"/>
          <w:u w:val="single"/>
        </w:rPr>
      </w:pPr>
    </w:p>
    <w:p w:rsidR="001F5883" w:rsidRPr="001F5883" w:rsidRDefault="001F5883" w:rsidP="001F5883">
      <w:pPr>
        <w:pStyle w:val="Prrafodelista"/>
        <w:jc w:val="both"/>
        <w:rPr>
          <w:b/>
          <w:bCs/>
          <w:sz w:val="32"/>
          <w:u w:val="single"/>
        </w:rPr>
      </w:pPr>
    </w:p>
    <w:p w:rsidR="00EE2EE5" w:rsidRPr="003D2E8B" w:rsidRDefault="00670C78" w:rsidP="003D2E8B">
      <w:pPr>
        <w:pStyle w:val="Ttulo1"/>
        <w:numPr>
          <w:ilvl w:val="0"/>
          <w:numId w:val="13"/>
        </w:numPr>
        <w:rPr>
          <w:b/>
          <w:bCs/>
        </w:rPr>
      </w:pPr>
      <w:bookmarkStart w:id="1" w:name="_Toc37527082"/>
      <w:r w:rsidRPr="003B15AD">
        <w:rPr>
          <w:b/>
          <w:bCs/>
        </w:rPr>
        <w:t xml:space="preserve">Archivo </w:t>
      </w:r>
      <w:proofErr w:type="spellStart"/>
      <w:proofErr w:type="gramStart"/>
      <w:r w:rsidRPr="003D2E8B">
        <w:rPr>
          <w:b/>
          <w:bCs/>
        </w:rPr>
        <w:t>main</w:t>
      </w:r>
      <w:proofErr w:type="spellEnd"/>
      <w:r w:rsidR="00EE2EE5" w:rsidRPr="003D2E8B">
        <w:rPr>
          <w:b/>
          <w:bCs/>
        </w:rPr>
        <w:t>(</w:t>
      </w:r>
      <w:proofErr w:type="gramEnd"/>
      <w:r w:rsidR="00EE2EE5" w:rsidRPr="003D2E8B">
        <w:rPr>
          <w:b/>
          <w:bCs/>
        </w:rPr>
        <w:t>)</w:t>
      </w:r>
      <w:r w:rsidRPr="003D2E8B">
        <w:rPr>
          <w:b/>
          <w:bCs/>
        </w:rPr>
        <w:t>:</w:t>
      </w:r>
      <w:bookmarkEnd w:id="1"/>
    </w:p>
    <w:p w:rsidR="003B15AD" w:rsidRPr="003B15AD" w:rsidRDefault="003B15AD" w:rsidP="003B15AD">
      <w:pPr>
        <w:pStyle w:val="Prrafodelista"/>
        <w:jc w:val="both"/>
        <w:rPr>
          <w:sz w:val="32"/>
          <w:u w:val="single"/>
        </w:rPr>
      </w:pPr>
    </w:p>
    <w:p w:rsidR="004C0DBB" w:rsidRPr="00EE2EE5" w:rsidRDefault="004C0DBB" w:rsidP="00670C78">
      <w:pPr>
        <w:jc w:val="both"/>
        <w:rPr>
          <w:sz w:val="32"/>
          <w:u w:val="single"/>
        </w:rPr>
      </w:pPr>
    </w:p>
    <w:p w:rsidR="00670C78" w:rsidRDefault="00EE2EE5" w:rsidP="00563EF3">
      <w:pPr>
        <w:jc w:val="both"/>
        <w:rPr>
          <w:sz w:val="28"/>
        </w:rPr>
      </w:pPr>
      <w:r>
        <w:rPr>
          <w:sz w:val="28"/>
        </w:rPr>
        <w:t xml:space="preserve">En principio no se ha de tocar este archivo. Se podría cambiar la versión (por defecto </w:t>
      </w:r>
      <w:r w:rsidR="00A41663">
        <w:rPr>
          <w:sz w:val="28"/>
        </w:rPr>
        <w:t xml:space="preserve">es </w:t>
      </w:r>
      <w:r w:rsidR="00A41663" w:rsidRPr="00EE2EE5">
        <w:rPr>
          <w:i/>
          <w:iCs/>
          <w:sz w:val="28"/>
        </w:rPr>
        <w:t>“</w:t>
      </w:r>
      <w:proofErr w:type="spellStart"/>
      <w:r w:rsidR="00A41663" w:rsidRPr="00EE2EE5">
        <w:rPr>
          <w:i/>
          <w:iCs/>
          <w:sz w:val="28"/>
        </w:rPr>
        <w:t>code</w:t>
      </w:r>
      <w:proofErr w:type="spellEnd"/>
      <w:r w:rsidR="00A41663" w:rsidRPr="00EE2EE5">
        <w:rPr>
          <w:i/>
          <w:iCs/>
          <w:sz w:val="28"/>
        </w:rPr>
        <w:t>”</w:t>
      </w:r>
      <w:r w:rsidRPr="00EE2EE5">
        <w:rPr>
          <w:i/>
          <w:iCs/>
          <w:sz w:val="28"/>
        </w:rPr>
        <w:t>)</w:t>
      </w:r>
      <w:r>
        <w:rPr>
          <w:sz w:val="28"/>
        </w:rPr>
        <w:t xml:space="preserve"> y </w:t>
      </w:r>
      <w:proofErr w:type="gramStart"/>
      <w:r>
        <w:rPr>
          <w:sz w:val="28"/>
        </w:rPr>
        <w:t>las</w:t>
      </w:r>
      <w:r w:rsidR="00A41663">
        <w:rPr>
          <w:sz w:val="28"/>
        </w:rPr>
        <w:t xml:space="preserve"> ruta</w:t>
      </w:r>
      <w:proofErr w:type="gramEnd"/>
      <w:r w:rsidR="00A41663">
        <w:rPr>
          <w:sz w:val="28"/>
        </w:rPr>
        <w:t xml:space="preserve"> del código</w:t>
      </w:r>
      <w:r>
        <w:rPr>
          <w:sz w:val="28"/>
        </w:rPr>
        <w:t>, que</w:t>
      </w:r>
      <w:r w:rsidR="00A41663">
        <w:rPr>
          <w:sz w:val="28"/>
        </w:rPr>
        <w:t xml:space="preserve"> por defecto apunta a una carpeta </w:t>
      </w:r>
      <w:proofErr w:type="spellStart"/>
      <w:r w:rsidR="00A41663">
        <w:rPr>
          <w:sz w:val="28"/>
        </w:rPr>
        <w:t>REPOs</w:t>
      </w:r>
      <w:proofErr w:type="spellEnd"/>
      <w:r w:rsidR="00A41663">
        <w:rPr>
          <w:sz w:val="28"/>
        </w:rPr>
        <w:t xml:space="preserve"> que esta alojada en %HOME%.</w:t>
      </w:r>
    </w:p>
    <w:p w:rsidR="00EE2EE5" w:rsidRDefault="00EE2EE5" w:rsidP="00563EF3">
      <w:pPr>
        <w:jc w:val="both"/>
        <w:rPr>
          <w:sz w:val="28"/>
        </w:rPr>
      </w:pPr>
      <w:r>
        <w:rPr>
          <w:sz w:val="28"/>
        </w:rPr>
        <w:t>El argumento de entrada es el nombre del archivo del problema, por defecto “problema.txt”.</w:t>
      </w:r>
    </w:p>
    <w:p w:rsidR="004C0DBB" w:rsidRDefault="004C0DBB" w:rsidP="00563EF3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Ej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>(‘problem_2’)</w:t>
      </w:r>
    </w:p>
    <w:p w:rsidR="00670C78" w:rsidRDefault="00670C78" w:rsidP="00563EF3">
      <w:pPr>
        <w:jc w:val="both"/>
        <w:rPr>
          <w:sz w:val="28"/>
        </w:rPr>
      </w:pPr>
    </w:p>
    <w:p w:rsidR="004C0DBB" w:rsidRPr="007A3316" w:rsidRDefault="004C0DBB" w:rsidP="00563EF3">
      <w:pPr>
        <w:jc w:val="both"/>
        <w:rPr>
          <w:sz w:val="28"/>
        </w:rPr>
      </w:pPr>
    </w:p>
    <w:p w:rsidR="00426CB4" w:rsidRPr="003B15AD" w:rsidRDefault="00426CB4" w:rsidP="003D2E8B">
      <w:pPr>
        <w:pStyle w:val="Ttulo1"/>
        <w:numPr>
          <w:ilvl w:val="0"/>
          <w:numId w:val="13"/>
        </w:numPr>
        <w:rPr>
          <w:b/>
          <w:bCs/>
        </w:rPr>
      </w:pPr>
      <w:bookmarkStart w:id="2" w:name="_Toc37527083"/>
      <w:r w:rsidRPr="003B15AD">
        <w:rPr>
          <w:b/>
          <w:bCs/>
        </w:rPr>
        <w:t>Archivos de lectura:</w:t>
      </w:r>
      <w:bookmarkEnd w:id="2"/>
    </w:p>
    <w:p w:rsidR="007A3316" w:rsidRPr="007A3316" w:rsidRDefault="007A3316" w:rsidP="00563EF3">
      <w:pPr>
        <w:jc w:val="both"/>
        <w:rPr>
          <w:sz w:val="32"/>
        </w:rPr>
      </w:pPr>
    </w:p>
    <w:p w:rsidR="007A3316" w:rsidRDefault="007A3316" w:rsidP="00563EF3">
      <w:pPr>
        <w:jc w:val="both"/>
        <w:rPr>
          <w:sz w:val="32"/>
        </w:rPr>
      </w:pPr>
      <w:r w:rsidRPr="00EE3063">
        <w:rPr>
          <w:color w:val="FF0000"/>
          <w:sz w:val="32"/>
        </w:rPr>
        <w:t>Importante</w:t>
      </w:r>
      <w:r w:rsidRPr="007A3316">
        <w:rPr>
          <w:sz w:val="32"/>
        </w:rPr>
        <w:t>, si se escribe // seguido de espacio se omite la línea a leer</w:t>
      </w:r>
    </w:p>
    <w:p w:rsidR="0075608F" w:rsidRPr="007A3316" w:rsidRDefault="0075608F" w:rsidP="00563EF3">
      <w:pPr>
        <w:jc w:val="both"/>
        <w:rPr>
          <w:sz w:val="28"/>
        </w:rPr>
      </w:pPr>
      <w:r>
        <w:rPr>
          <w:sz w:val="32"/>
        </w:rPr>
        <w:t>La primera línea no lo lee</w:t>
      </w:r>
      <w:r w:rsidR="00EE3063">
        <w:rPr>
          <w:sz w:val="32"/>
        </w:rPr>
        <w:t>.</w:t>
      </w:r>
    </w:p>
    <w:p w:rsidR="00426CB4" w:rsidRDefault="00426CB4" w:rsidP="00563EF3">
      <w:pPr>
        <w:jc w:val="both"/>
        <w:rPr>
          <w:sz w:val="28"/>
        </w:rPr>
      </w:pPr>
    </w:p>
    <w:p w:rsidR="00E55F92" w:rsidRPr="007A3316" w:rsidRDefault="00E55F92" w:rsidP="00563EF3">
      <w:pPr>
        <w:jc w:val="both"/>
        <w:rPr>
          <w:sz w:val="28"/>
        </w:rPr>
      </w:pPr>
    </w:p>
    <w:p w:rsidR="00700F5F" w:rsidRPr="000209A5" w:rsidRDefault="00700F5F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3" w:name="_Toc37527084"/>
      <w:r w:rsidRPr="000209A5">
        <w:rPr>
          <w:sz w:val="36"/>
          <w:szCs w:val="36"/>
          <w:u w:val="single"/>
        </w:rPr>
        <w:t>problem.txt</w:t>
      </w:r>
      <w:bookmarkEnd w:id="3"/>
    </w:p>
    <w:p w:rsidR="00412598" w:rsidRPr="007A3316" w:rsidRDefault="00412598" w:rsidP="00412598">
      <w:pPr>
        <w:pStyle w:val="Prrafodelista"/>
        <w:ind w:left="1428"/>
        <w:jc w:val="both"/>
        <w:rPr>
          <w:sz w:val="28"/>
          <w:u w:val="single"/>
        </w:rPr>
      </w:pPr>
    </w:p>
    <w:p w:rsidR="00700F5F" w:rsidRDefault="00700F5F" w:rsidP="00563EF3">
      <w:pPr>
        <w:jc w:val="both"/>
      </w:pPr>
    </w:p>
    <w:p w:rsidR="00A41663" w:rsidRPr="008A1CDD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  <w:lang w:val="en-US"/>
        </w:rPr>
      </w:pPr>
      <w:r w:rsidRPr="008A1CDD">
        <w:rPr>
          <w:rFonts w:ascii="Courier" w:hAnsi="Courier" w:cs="Courier"/>
          <w:color w:val="000000"/>
          <w:sz w:val="28"/>
          <w:szCs w:val="28"/>
          <w:lang w:val="en-US"/>
        </w:rPr>
        <w:t>* TYPE_OF_PROBLEM</w:t>
      </w:r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 </w:t>
      </w:r>
      <w:proofErr w:type="gramStart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   (</w:t>
      </w:r>
      <w:proofErr w:type="gramEnd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Linea </w:t>
      </w:r>
      <w:proofErr w:type="spellStart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>necesaria</w:t>
      </w:r>
      <w:proofErr w:type="spellEnd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>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PATH_GEOM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Carpeta (si la hubiera) donde está el archivo de la geometría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FILE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413779" w:rsidRDefault="00A41663" w:rsidP="0041377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</w:t>
      </w:r>
      <w:r w:rsidR="00413779">
        <w:rPr>
          <w:rFonts w:ascii="Courier" w:hAnsi="Courier" w:cs="Courier"/>
          <w:color w:val="000000"/>
          <w:sz w:val="22"/>
          <w:szCs w:val="22"/>
        </w:rPr>
        <w:t>Nombre del archivo donde está la malla, material de cada elemento y los conjuntos de nodos de las condiciones de contorno con extensión *.</w:t>
      </w:r>
      <w:proofErr w:type="spellStart"/>
      <w:r w:rsidR="00413779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413779">
        <w:rPr>
          <w:rFonts w:ascii="Courier" w:hAnsi="Courier" w:cs="Courier"/>
          <w:color w:val="000000"/>
          <w:sz w:val="22"/>
          <w:szCs w:val="22"/>
        </w:rPr>
        <w:t xml:space="preserve">, de </w:t>
      </w:r>
      <w:proofErr w:type="spellStart"/>
      <w:r w:rsidR="00413779">
        <w:rPr>
          <w:rFonts w:ascii="Courier" w:hAnsi="Courier" w:cs="Courier"/>
          <w:color w:val="000000"/>
          <w:sz w:val="22"/>
          <w:szCs w:val="22"/>
        </w:rPr>
        <w:t>GiD</w:t>
      </w:r>
      <w:proofErr w:type="spellEnd"/>
      <w:r w:rsidR="00413779">
        <w:rPr>
          <w:rFonts w:ascii="Courier" w:hAnsi="Courier" w:cs="Courier"/>
          <w:color w:val="000000"/>
          <w:sz w:val="22"/>
          <w:szCs w:val="22"/>
        </w:rPr>
        <w:t xml:space="preserve">.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GRID</w:t>
      </w:r>
    </w:p>
    <w:p w:rsidR="00A41663" w:rsidRDefault="00413779" w:rsidP="0041377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Nombre del archivo donde están 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background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con extensión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msh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, de GID. </w:t>
      </w:r>
      <w:r w:rsidR="00A41663">
        <w:rPr>
          <w:rFonts w:ascii="Courier" w:hAnsi="Courier" w:cs="Courier"/>
          <w:color w:val="000000"/>
          <w:sz w:val="22"/>
          <w:szCs w:val="22"/>
        </w:rPr>
        <w:t>Se usa para MPM. Si no lo hubiera, la malla es la misma que la que está en FILE.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ELEMENT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 xml:space="preserve">  Tipo de elemento, donde salen los puntos materiales.</w:t>
      </w:r>
      <w:r w:rsidR="004C0DBB">
        <w:rPr>
          <w:rFonts w:ascii="Courier" w:hAnsi="Courier" w:cs="Courier"/>
          <w:color w:val="000000"/>
          <w:sz w:val="22"/>
          <w:szCs w:val="22"/>
        </w:rPr>
        <w:t xml:space="preserve"> También se define si las presiones de poro tienen interpolación lineal.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T3-3</w:t>
      </w:r>
      <w:r w:rsidR="00F33922">
        <w:rPr>
          <w:rFonts w:ascii="Courier" w:hAnsi="Courier" w:cs="Courier"/>
          <w:color w:val="000000"/>
          <w:sz w:val="22"/>
          <w:szCs w:val="22"/>
        </w:rPr>
        <w:t xml:space="preserve"> (3 puntos de integración)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T3-Inverse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T3-Diamond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T6-3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T6P3</w:t>
      </w:r>
    </w:p>
    <w:p w:rsidR="00617927" w:rsidRDefault="00617927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T6P3-3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Q4-4 (4 puntos de integración)</w:t>
      </w:r>
    </w:p>
    <w:p w:rsidR="00617927" w:rsidRDefault="00617927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Q8P4</w:t>
      </w:r>
    </w:p>
    <w:p w:rsidR="00617927" w:rsidRPr="00882F6D" w:rsidRDefault="00617927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Q8P4-4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GRID_TYPE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Tipo de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dependiendo del numero de nodos: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6D372A" w:rsidRPr="00A41663" w:rsidRDefault="006D372A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Q8</w:t>
      </w:r>
    </w:p>
    <w:p w:rsidR="00A41663" w:rsidRP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A41663">
        <w:rPr>
          <w:rFonts w:ascii="Courier" w:hAnsi="Courier" w:cs="Courier"/>
          <w:color w:val="000000"/>
          <w:sz w:val="22"/>
          <w:szCs w:val="22"/>
          <w:lang w:val="en-US"/>
        </w:rPr>
        <w:t>PROBLEM</w:t>
      </w:r>
    </w:p>
    <w:p w:rsidR="00A41663" w:rsidRP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A41663">
        <w:rPr>
          <w:rFonts w:ascii="Courier" w:hAnsi="Courier" w:cs="Courier"/>
          <w:color w:val="000000"/>
          <w:sz w:val="22"/>
          <w:szCs w:val="22"/>
          <w:lang w:val="en-US"/>
        </w:rPr>
        <w:t xml:space="preserve">  OTM (0), MPM (1) o FE (2)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Puede añadir el sufijo LME si usa funciones de forma LME</w:t>
      </w:r>
      <w:r w:rsidR="00D700AB">
        <w:rPr>
          <w:rFonts w:ascii="Courier" w:hAnsi="Courier" w:cs="Courier"/>
          <w:color w:val="000000"/>
          <w:sz w:val="22"/>
          <w:szCs w:val="22"/>
        </w:rPr>
        <w:t>, teniendo que especificar en que archivo están los parámetros que definen LME (por defecto LME.txt).</w:t>
      </w:r>
      <w:r>
        <w:rPr>
          <w:rFonts w:ascii="Courier" w:hAnsi="Courier" w:cs="Courier"/>
          <w:color w:val="000000"/>
          <w:sz w:val="22"/>
          <w:szCs w:val="22"/>
        </w:rPr>
        <w:t xml:space="preserve"> Si no, usa funciones de forma de FEM.</w:t>
      </w:r>
    </w:p>
    <w:p w:rsidR="00A41663" w:rsidRPr="00EC1FE6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EC1FE6">
        <w:rPr>
          <w:rFonts w:ascii="Courier" w:hAnsi="Courier" w:cs="Courier"/>
          <w:color w:val="000000"/>
          <w:sz w:val="22"/>
          <w:szCs w:val="22"/>
        </w:rPr>
        <w:t xml:space="preserve">CONFIGURATION </w:t>
      </w:r>
    </w:p>
    <w:p w:rsidR="00A41663" w:rsidRPr="00EC1FE6" w:rsidRDefault="00A41663" w:rsidP="00A4166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 w:rsidRPr="00EC1FE6">
        <w:rPr>
          <w:rFonts w:ascii="Courier" w:hAnsi="Courier" w:cs="Courier"/>
          <w:color w:val="000000"/>
          <w:sz w:val="22"/>
          <w:szCs w:val="22"/>
        </w:rPr>
        <w:t>PLANE_STRAIN</w:t>
      </w:r>
    </w:p>
    <w:p w:rsidR="00A41663" w:rsidRDefault="00A41663" w:rsidP="00A4166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 w:rsidRPr="00EC1FE6">
        <w:rPr>
          <w:rFonts w:ascii="Courier" w:hAnsi="Courier" w:cs="Courier"/>
          <w:color w:val="000000"/>
          <w:sz w:val="22"/>
          <w:szCs w:val="22"/>
        </w:rPr>
        <w:t>AXISYM</w:t>
      </w:r>
      <w:r w:rsidR="00F020F5">
        <w:rPr>
          <w:rFonts w:ascii="Courier" w:hAnsi="Courier" w:cs="Courier"/>
          <w:color w:val="000000"/>
          <w:sz w:val="22"/>
          <w:szCs w:val="22"/>
        </w:rPr>
        <w:t>M</w:t>
      </w:r>
      <w:r w:rsidRPr="00EC1FE6">
        <w:rPr>
          <w:rFonts w:ascii="Courier" w:hAnsi="Courier" w:cs="Courier"/>
          <w:color w:val="000000"/>
          <w:sz w:val="22"/>
          <w:szCs w:val="22"/>
        </w:rPr>
        <w:t>ETRIC</w:t>
      </w:r>
    </w:p>
    <w:p w:rsidR="00F020F5" w:rsidRPr="00F020F5" w:rsidRDefault="00F020F5" w:rsidP="00F020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FRAME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WORK</w:t>
      </w:r>
    </w:p>
    <w:p w:rsidR="00F020F5" w:rsidRPr="00F020F5" w:rsidRDefault="00F020F5" w:rsidP="00F020F5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LARGE</w:t>
      </w: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_STRAIN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(por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defecto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F020F5" w:rsidRDefault="00F020F5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   SMAL</w:t>
      </w: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_STRAIN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A41663" w:rsidRPr="00F020F5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FORMULATION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 xml:space="preserve">   </w:t>
      </w:r>
      <w:r>
        <w:rPr>
          <w:rFonts w:ascii="Courier" w:hAnsi="Courier" w:cs="Courier"/>
          <w:color w:val="000000"/>
          <w:sz w:val="22"/>
          <w:szCs w:val="22"/>
        </w:rPr>
        <w:t>U 1 set de grados de libertad (2 en 2D) UW=0</w:t>
      </w:r>
    </w:p>
    <w:p w:rsidR="00A41663" w:rsidRDefault="00A41663" w:rsidP="00A41663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BE0BF8">
        <w:rPr>
          <w:rFonts w:ascii="Courier" w:hAnsi="Courier" w:cs="Courier"/>
          <w:color w:val="000000"/>
          <w:sz w:val="22"/>
          <w:szCs w:val="22"/>
        </w:rPr>
        <w:t>U-W 2 sets de grados de libertad (4 en 2D)</w:t>
      </w:r>
      <w:r>
        <w:rPr>
          <w:rFonts w:ascii="Courier" w:hAnsi="Courier" w:cs="Courier"/>
          <w:color w:val="000000"/>
          <w:sz w:val="22"/>
          <w:szCs w:val="22"/>
        </w:rPr>
        <w:t xml:space="preserve"> UW=1</w:t>
      </w:r>
    </w:p>
    <w:p w:rsidR="00A41663" w:rsidRDefault="00A41663" w:rsidP="00A41663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2 set de grados de libertad, agua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(3 en 2D) UW=2</w:t>
      </w:r>
    </w:p>
    <w:p w:rsidR="00A41663" w:rsidRPr="00BE0BF8" w:rsidRDefault="00A41663" w:rsidP="00A41663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U-W-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3 set de grados de libertad, agua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(5 en 2D) UW=3</w:t>
      </w:r>
    </w:p>
    <w:p w:rsidR="00A41663" w:rsidRPr="00700F5F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DIMENSION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(1)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1D (2) 2D (3) 3D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        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SCALE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Factor de amplificación de la malla original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REMAPPING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realizar re-cálculo de función de forma (1) o no (0)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LINEARIZATION</w:t>
      </w:r>
    </w:p>
    <w:p w:rsidR="00A41663" w:rsidRPr="00756EEE" w:rsidRDefault="00DD4318" w:rsidP="00756EEE">
      <w:pPr>
        <w:pStyle w:val="Prrafodelista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Añade</w:t>
      </w:r>
      <w:r w:rsidR="00A41663" w:rsidRPr="00756EEE">
        <w:rPr>
          <w:rFonts w:ascii="Courier" w:hAnsi="Courier" w:cs="Courier"/>
          <w:color w:val="000000"/>
          <w:sz w:val="22"/>
          <w:szCs w:val="22"/>
        </w:rPr>
        <w:t xml:space="preserve"> términos de la </w:t>
      </w:r>
      <w:proofErr w:type="spellStart"/>
      <w:r w:rsidR="00A41663" w:rsidRPr="00756EEE">
        <w:rPr>
          <w:rFonts w:ascii="Courier" w:hAnsi="Courier" w:cs="Courier"/>
          <w:color w:val="000000"/>
          <w:sz w:val="22"/>
          <w:szCs w:val="22"/>
        </w:rPr>
        <w:t>linearización</w:t>
      </w:r>
      <w:proofErr w:type="spellEnd"/>
      <w:r w:rsidR="00A41663" w:rsidRPr="00756EEE">
        <w:rPr>
          <w:rFonts w:ascii="Courier" w:hAnsi="Courier" w:cs="Courier"/>
          <w:color w:val="000000"/>
          <w:sz w:val="22"/>
          <w:szCs w:val="22"/>
        </w:rPr>
        <w:t xml:space="preserve"> u-w (0) No</w:t>
      </w:r>
      <w:r>
        <w:rPr>
          <w:rFonts w:ascii="Courier" w:hAnsi="Courier" w:cs="Courier"/>
          <w:color w:val="000000"/>
          <w:sz w:val="22"/>
          <w:szCs w:val="22"/>
        </w:rPr>
        <w:t xml:space="preserve"> (por defecto)</w:t>
      </w:r>
    </w:p>
    <w:p w:rsidR="00A41663" w:rsidRDefault="00A41663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INIT_FILE </w:t>
      </w:r>
    </w:p>
    <w:p w:rsidR="00700F5F" w:rsidRDefault="008811DA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(Nombre del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archivo.mat</w:t>
      </w:r>
      <w:proofErr w:type="spellEnd"/>
      <w:r w:rsidR="00700F5F">
        <w:rPr>
          <w:rFonts w:ascii="Courier" w:hAnsi="Courier" w:cs="Courier"/>
          <w:color w:val="000000"/>
          <w:sz w:val="22"/>
          <w:szCs w:val="22"/>
        </w:rPr>
        <w:t xml:space="preserve">) Reiniciar desde un archivo </w:t>
      </w:r>
    </w:p>
    <w:p w:rsidR="00700F5F" w:rsidRPr="008F32E2" w:rsidRDefault="00700F5F" w:rsidP="00756EE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8F32E2">
        <w:rPr>
          <w:rFonts w:ascii="Courier" w:hAnsi="Courier" w:cs="Courier"/>
          <w:color w:val="000000"/>
          <w:sz w:val="22"/>
          <w:szCs w:val="22"/>
        </w:rPr>
        <w:t>Iniciar desde 0</w:t>
      </w:r>
    </w:p>
    <w:p w:rsidR="008F32E2" w:rsidRPr="008F32E2" w:rsidRDefault="008F32E2" w:rsidP="008A1CDD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 w:rsidRPr="008F32E2">
        <w:rPr>
          <w:rFonts w:ascii="Courier" w:hAnsi="Courier" w:cs="Courier"/>
          <w:color w:val="000000"/>
          <w:sz w:val="22"/>
          <w:szCs w:val="22"/>
        </w:rPr>
        <w:t>INIT_</w:t>
      </w:r>
      <w:r>
        <w:rPr>
          <w:rFonts w:ascii="Courier" w:hAnsi="Courier" w:cs="Courier"/>
          <w:color w:val="000000"/>
          <w:sz w:val="22"/>
          <w:szCs w:val="22"/>
        </w:rPr>
        <w:t>STEP</w:t>
      </w:r>
    </w:p>
    <w:p w:rsidR="008F32E2" w:rsidRPr="008F32E2" w:rsidRDefault="008F32E2" w:rsidP="008F32E2">
      <w:pPr>
        <w:autoSpaceDE w:val="0"/>
        <w:autoSpaceDN w:val="0"/>
        <w:adjustRightInd w:val="0"/>
        <w:spacing w:line="360" w:lineRule="auto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 xml:space="preserve">  Paso del </w:t>
      </w:r>
      <w:proofErr w:type="spellStart"/>
      <w:r>
        <w:rPr>
          <w:rFonts w:ascii="Courier" w:hAnsi="Courier"/>
          <w:sz w:val="22"/>
          <w:szCs w:val="22"/>
        </w:rPr>
        <w:t>archivo.mat</w:t>
      </w:r>
      <w:proofErr w:type="spellEnd"/>
      <w:r>
        <w:rPr>
          <w:rFonts w:ascii="Courier" w:hAnsi="Courier"/>
          <w:sz w:val="22"/>
          <w:szCs w:val="22"/>
        </w:rPr>
        <w:t xml:space="preserve"> desde donde ha de empezar</w:t>
      </w:r>
    </w:p>
    <w:p w:rsidR="00700F5F" w:rsidRP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>PLOT_INI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(1) Dibuja algunas mallas al inicio del cálculo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(0) No dibuja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SAVE_FREQUENCY</w:t>
      </w:r>
    </w:p>
    <w:p w:rsidR="008A1CDD" w:rsidRPr="00803801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de tiempo se van a exportar los datos para visualizar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FILE_FREQUENCY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803801">
        <w:rPr>
          <w:rFonts w:ascii="Courier" w:hAnsi="Courier" w:cs="Courier"/>
          <w:color w:val="000000"/>
          <w:sz w:val="22"/>
          <w:szCs w:val="22"/>
          <w:u w:val="single"/>
        </w:rPr>
        <w:t>de visualización</w:t>
      </w:r>
      <w:r>
        <w:rPr>
          <w:rFonts w:ascii="Courier" w:hAnsi="Courier" w:cs="Courier"/>
          <w:color w:val="000000"/>
          <w:sz w:val="22"/>
          <w:szCs w:val="22"/>
        </w:rPr>
        <w:t xml:space="preserve"> se va a grabar el fichero de salida (Importante si la simulación falla antes del final, de poder tener archivos de salida)</w:t>
      </w:r>
    </w:p>
    <w:p w:rsidR="008A1CDD" w:rsidRDefault="008A1CDD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INITIAL_PORE_PRESSURE 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Valor numérico de la presión inicial</w:t>
      </w:r>
    </w:p>
    <w:p w:rsidR="00EA2972" w:rsidRDefault="006D212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2123">
        <w:rPr>
          <w:rFonts w:ascii="Courier" w:hAnsi="Courier" w:cs="Courier"/>
          <w:color w:val="000000"/>
          <w:sz w:val="22"/>
          <w:szCs w:val="22"/>
        </w:rPr>
        <w:t xml:space="preserve">GRAVITY </w:t>
      </w:r>
      <w:r w:rsidR="00A947F4">
        <w:rPr>
          <w:rFonts w:ascii="Courier" w:hAnsi="Courier" w:cs="Courier"/>
          <w:color w:val="000000"/>
          <w:sz w:val="22"/>
          <w:szCs w:val="22"/>
        </w:rPr>
        <w:tab/>
      </w:r>
    </w:p>
    <w:p w:rsidR="006D2123" w:rsidRDefault="00EA2972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947F4">
        <w:rPr>
          <w:rFonts w:ascii="Courier" w:hAnsi="Courier" w:cs="Courier"/>
          <w:color w:val="000000"/>
          <w:sz w:val="22"/>
          <w:szCs w:val="22"/>
        </w:rPr>
        <w:t>Valor numérico de la gravedad, con su signo</w:t>
      </w:r>
    </w:p>
    <w:p w:rsidR="008A1CDD" w:rsidRPr="006D2123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THICKNESS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del espesor</w:t>
      </w:r>
    </w:p>
    <w:p w:rsidR="00C44628" w:rsidRPr="00700F5F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A2972" w:rsidRPr="00EA2972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B_BAR </w:t>
      </w:r>
    </w:p>
    <w:p w:rsidR="00EA2972" w:rsidRPr="00EA2972" w:rsidRDefault="00EA2972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EA2972">
        <w:rPr>
          <w:rFonts w:ascii="Courier" w:hAnsi="Courier" w:cs="Courier"/>
          <w:color w:val="000000"/>
          <w:sz w:val="22"/>
          <w:szCs w:val="22"/>
        </w:rPr>
        <w:t>Nada</w:t>
      </w:r>
    </w:p>
    <w:p w:rsidR="00EA2972" w:rsidRDefault="004A25D4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B-Bar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_BAR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F-bar)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>_BAR</w:t>
      </w:r>
      <w:r>
        <w:rPr>
          <w:rFonts w:ascii="Courier" w:hAnsi="Courier" w:cs="Courier"/>
          <w:color w:val="000000"/>
          <w:sz w:val="22"/>
          <w:szCs w:val="22"/>
        </w:rPr>
        <w:t>_W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700F5F" w:rsidRDefault="0097438C" w:rsidP="002D6EA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 del agua) </w:t>
      </w:r>
    </w:p>
    <w:p w:rsidR="00F73B11" w:rsidRPr="00F73B11" w:rsidRDefault="00F73B11" w:rsidP="00F73B1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 w:rsidRPr="00F73B11">
        <w:rPr>
          <w:rFonts w:ascii="Courier" w:hAnsi="Courier" w:cs="Courier"/>
          <w:color w:val="000000"/>
          <w:sz w:val="22"/>
          <w:szCs w:val="22"/>
        </w:rPr>
        <w:t>PW_STAB</w:t>
      </w:r>
    </w:p>
    <w:p w:rsidR="00F73B11" w:rsidRDefault="00F73B11" w:rsidP="00F73B1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Parámetro estabilizador de la formulación U-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 0 si no estabiliza.</w:t>
      </w:r>
    </w:p>
    <w:p w:rsidR="00F73B11" w:rsidRPr="00700F5F" w:rsidRDefault="00F73B11" w:rsidP="002D6EA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00F5F" w:rsidRDefault="00700F5F" w:rsidP="00563EF3">
      <w:pPr>
        <w:spacing w:line="360" w:lineRule="auto"/>
        <w:jc w:val="both"/>
        <w:rPr>
          <w:sz w:val="22"/>
          <w:szCs w:val="22"/>
        </w:rPr>
      </w:pPr>
    </w:p>
    <w:p w:rsidR="003D2E8B" w:rsidRDefault="003D2E8B" w:rsidP="00563EF3">
      <w:pPr>
        <w:spacing w:line="360" w:lineRule="auto"/>
        <w:jc w:val="both"/>
        <w:rPr>
          <w:sz w:val="22"/>
          <w:szCs w:val="22"/>
        </w:rPr>
      </w:pPr>
    </w:p>
    <w:p w:rsidR="003D2E8B" w:rsidRDefault="003D2E8B" w:rsidP="00563EF3">
      <w:pPr>
        <w:spacing w:line="360" w:lineRule="auto"/>
        <w:jc w:val="both"/>
        <w:rPr>
          <w:sz w:val="22"/>
          <w:szCs w:val="22"/>
        </w:rPr>
      </w:pPr>
    </w:p>
    <w:p w:rsidR="008A1CDD" w:rsidRPr="00364E8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</w:rPr>
      </w:pPr>
      <w:r w:rsidRPr="00364E8D">
        <w:rPr>
          <w:rFonts w:ascii="Courier" w:hAnsi="Courier" w:cs="Courier"/>
          <w:color w:val="000000"/>
          <w:sz w:val="28"/>
          <w:szCs w:val="28"/>
        </w:rPr>
        <w:t>* NUMBER_OF_BLOCKS</w:t>
      </w:r>
    </w:p>
    <w:p w:rsidR="008A1CDD" w:rsidRP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8A1CDD">
        <w:rPr>
          <w:rFonts w:ascii="Courier" w:hAnsi="Courier" w:cs="Courier"/>
          <w:color w:val="000000"/>
          <w:sz w:val="22"/>
          <w:szCs w:val="22"/>
        </w:rPr>
        <w:t xml:space="preserve">Número de </w:t>
      </w:r>
      <w:r>
        <w:rPr>
          <w:rFonts w:ascii="Courier" w:hAnsi="Courier" w:cs="Courier"/>
          <w:color w:val="000000"/>
          <w:sz w:val="22"/>
          <w:szCs w:val="22"/>
        </w:rPr>
        <w:t>bloques de cálculo</w:t>
      </w:r>
      <w:r w:rsidRPr="008A1CDD">
        <w:rPr>
          <w:rFonts w:ascii="Courier" w:hAnsi="Courier" w:cs="Courier"/>
          <w:color w:val="000000"/>
          <w:sz w:val="22"/>
          <w:szCs w:val="22"/>
        </w:rPr>
        <w:t xml:space="preserve"> en que se di</w:t>
      </w:r>
      <w:r>
        <w:rPr>
          <w:rFonts w:ascii="Courier" w:hAnsi="Courier" w:cs="Courier"/>
          <w:color w:val="000000"/>
          <w:sz w:val="22"/>
          <w:szCs w:val="22"/>
        </w:rPr>
        <w:t>vide la simulación (1 por defecto)</w:t>
      </w:r>
    </w:p>
    <w:p w:rsidR="008A1CDD" w:rsidRPr="008A1CDD" w:rsidRDefault="008A1CDD" w:rsidP="00563EF3">
      <w:pPr>
        <w:spacing w:line="360" w:lineRule="auto"/>
        <w:jc w:val="both"/>
        <w:rPr>
          <w:sz w:val="22"/>
          <w:szCs w:val="22"/>
        </w:rPr>
      </w:pPr>
    </w:p>
    <w:p w:rsidR="008A1CDD" w:rsidRP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</w:rPr>
      </w:pPr>
      <w:r w:rsidRPr="008A1CDD">
        <w:rPr>
          <w:rFonts w:ascii="Courier" w:hAnsi="Courier" w:cs="Courier"/>
          <w:color w:val="000000"/>
          <w:sz w:val="28"/>
          <w:szCs w:val="28"/>
        </w:rPr>
        <w:t>* BLOCK</w:t>
      </w:r>
      <w:r>
        <w:rPr>
          <w:rFonts w:ascii="Courier" w:hAnsi="Courier" w:cs="Courier"/>
          <w:color w:val="000000"/>
          <w:sz w:val="28"/>
          <w:szCs w:val="28"/>
        </w:rPr>
        <w:tab/>
      </w:r>
      <w:r w:rsidRPr="008A1CDD">
        <w:rPr>
          <w:rFonts w:ascii="Courier" w:hAnsi="Courier" w:cs="Courier"/>
          <w:color w:val="000000"/>
          <w:sz w:val="22"/>
          <w:szCs w:val="22"/>
        </w:rPr>
        <w:t xml:space="preserve">Número de </w:t>
      </w:r>
      <w:r>
        <w:rPr>
          <w:rFonts w:ascii="Courier" w:hAnsi="Courier" w:cs="Courier"/>
          <w:color w:val="000000"/>
          <w:sz w:val="22"/>
          <w:szCs w:val="22"/>
        </w:rPr>
        <w:t>bloque que se define para el cálculo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MATERIAL</w:t>
      </w:r>
      <w:r w:rsidRPr="004A25D4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de material (mat.txt)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BOUNDARY_CONDITION</w:t>
      </w:r>
      <w:r w:rsidRPr="004A25D4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>Nombre del archivo de Cond. contorno (boundary.txt)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LOAD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de cargas (load.txt)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OUTPUT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mat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donde se guardan resultados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DYNAMIC</w:t>
      </w:r>
    </w:p>
    <w:p w:rsidR="008A1CDD" w:rsidRPr="00A41663" w:rsidRDefault="008A1CDD" w:rsidP="008A1CDD">
      <w:pPr>
        <w:pStyle w:val="Prrafodelista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r>
        <w:rPr>
          <w:rFonts w:ascii="Courier" w:hAnsi="Courier" w:cs="Courier"/>
          <w:color w:val="000000"/>
          <w:sz w:val="22"/>
          <w:szCs w:val="22"/>
        </w:rPr>
        <w:t>Static</w:t>
      </w:r>
      <w:proofErr w:type="spellEnd"/>
      <w:r w:rsidRPr="00A41663">
        <w:rPr>
          <w:rFonts w:ascii="Courier" w:hAnsi="Courier" w:cs="Courier"/>
          <w:color w:val="000000"/>
          <w:sz w:val="22"/>
          <w:szCs w:val="22"/>
        </w:rPr>
        <w:t xml:space="preserve"> (</w:t>
      </w:r>
      <w:r w:rsidR="00C925FA">
        <w:rPr>
          <w:rFonts w:ascii="Courier" w:hAnsi="Courier" w:cs="Courier"/>
          <w:color w:val="000000"/>
          <w:sz w:val="22"/>
          <w:szCs w:val="22"/>
        </w:rPr>
        <w:t>1</w:t>
      </w:r>
      <w:r w:rsidRPr="00A41663">
        <w:rPr>
          <w:rFonts w:ascii="Courier" w:hAnsi="Courier" w:cs="Courier"/>
          <w:color w:val="000000"/>
          <w:sz w:val="22"/>
          <w:szCs w:val="22"/>
        </w:rPr>
        <w:t xml:space="preserve">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Dynamic</w:t>
      </w:r>
      <w:proofErr w:type="spellEnd"/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TIME_FINAL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Tiempo final de simulación</w:t>
      </w:r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TIME_STEP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Paso de tiempo</w:t>
      </w:r>
    </w:p>
    <w:p w:rsidR="00E85713" w:rsidRDefault="00E8571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TIME_FACTOR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para amplificar el time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step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cada paso. Si usamos 1 no se amplifica.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 xml:space="preserve">SOLVER 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>IMPLICIT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>EXPLICIT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SCHEME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NEWMARK1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NEWMARK2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GENERALIZED_ALPHA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HHT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WILSON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WBZ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COLLOCATION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// NEWMARK_EXPLICIT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DELTA 0.6</w:t>
      </w:r>
      <w:r>
        <w:rPr>
          <w:rFonts w:ascii="Courier" w:hAnsi="Courier" w:cs="Courier"/>
          <w:color w:val="000000"/>
          <w:sz w:val="22"/>
          <w:szCs w:val="22"/>
        </w:rPr>
        <w:t xml:space="preserve">      </w:t>
      </w:r>
      <w:r>
        <w:rPr>
          <w:rFonts w:ascii="Courier" w:hAnsi="Courier" w:cs="Courier"/>
          <w:color w:val="000000"/>
          <w:sz w:val="22"/>
          <w:szCs w:val="22"/>
        </w:rPr>
        <w:tab/>
        <w:t>(O gamma)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 0.3025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(O beta)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ALPHA_M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ALPHA_F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RHO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alpha_m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alpha_f</w:t>
      </w:r>
      <w:proofErr w:type="spellEnd"/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THETA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Wilson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collocation</w:t>
      </w:r>
      <w:proofErr w:type="spellEnd"/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NEWTON_RAPHSON_LOOP</w:t>
      </w:r>
    </w:p>
    <w:p w:rsidR="00E85713" w:rsidRPr="004A25D4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Cada cuanto construye la matriz de rigidez global en 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F73B11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B266B7">
        <w:rPr>
          <w:rFonts w:ascii="Courier" w:hAnsi="Courier" w:cs="Courier"/>
          <w:color w:val="000000"/>
          <w:sz w:val="22"/>
          <w:szCs w:val="22"/>
        </w:rPr>
        <w:t>NR_TOLERANCE_</w:t>
      </w:r>
      <w:r w:rsidR="00F73B11">
        <w:rPr>
          <w:rFonts w:ascii="Courier" w:hAnsi="Courier" w:cs="Courier"/>
          <w:color w:val="000000"/>
          <w:sz w:val="22"/>
          <w:szCs w:val="22"/>
        </w:rPr>
        <w:t>FORCES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E85713" w:rsidRPr="00E85713" w:rsidRDefault="00F73B11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E85713">
        <w:rPr>
          <w:rFonts w:ascii="Courier" w:hAnsi="Courier" w:cs="Courier"/>
          <w:color w:val="000000"/>
          <w:sz w:val="22"/>
          <w:szCs w:val="22"/>
        </w:rPr>
        <w:t>Tolerancia relativa del Newton-</w:t>
      </w:r>
      <w:proofErr w:type="spellStart"/>
      <w:r w:rsidR="00E85713"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fuerzas</w:t>
      </w:r>
    </w:p>
    <w:p w:rsidR="00F73B11" w:rsidRDefault="00E85713" w:rsidP="00C925F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C925FA">
        <w:rPr>
          <w:rFonts w:ascii="Courier" w:hAnsi="Courier" w:cs="Courier"/>
          <w:color w:val="000000"/>
          <w:sz w:val="22"/>
          <w:szCs w:val="22"/>
        </w:rPr>
        <w:t>NR_TOLERANCE_</w:t>
      </w:r>
      <w:r w:rsidR="00F73B11">
        <w:rPr>
          <w:rFonts w:ascii="Courier" w:hAnsi="Courier" w:cs="Courier"/>
          <w:color w:val="000000"/>
          <w:sz w:val="22"/>
          <w:szCs w:val="22"/>
        </w:rPr>
        <w:t>DISP</w:t>
      </w:r>
      <w:r w:rsidRPr="00C925FA">
        <w:rPr>
          <w:rFonts w:ascii="Courier" w:hAnsi="Courier" w:cs="Courier"/>
          <w:color w:val="000000"/>
          <w:sz w:val="22"/>
          <w:szCs w:val="22"/>
        </w:rPr>
        <w:tab/>
      </w:r>
    </w:p>
    <w:p w:rsidR="00803801" w:rsidRDefault="00F73B11" w:rsidP="00C925F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E85713">
        <w:rPr>
          <w:rFonts w:ascii="Courier" w:hAnsi="Courier" w:cs="Courier"/>
          <w:color w:val="000000"/>
          <w:sz w:val="22"/>
          <w:szCs w:val="22"/>
        </w:rPr>
        <w:t>Tolerancia absoluta del Newton-</w:t>
      </w:r>
      <w:proofErr w:type="spellStart"/>
      <w:r w:rsidR="00E85713"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desplazamientos</w:t>
      </w:r>
    </w:p>
    <w:p w:rsidR="00020854" w:rsidRPr="00E85713" w:rsidRDefault="00020854" w:rsidP="0002085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ITERATIONS </w:t>
      </w:r>
      <w:r>
        <w:rPr>
          <w:rFonts w:ascii="Courier" w:hAnsi="Courier" w:cs="Courier"/>
          <w:color w:val="000000"/>
          <w:sz w:val="22"/>
          <w:szCs w:val="22"/>
        </w:rPr>
        <w:tab/>
        <w:t>Máximo de iteraciones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B266B7" w:rsidRDefault="00B266B7" w:rsidP="00B266B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A3316" w:rsidRPr="000209A5" w:rsidRDefault="007A3316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4" w:name="_Toc37527085"/>
      <w:r w:rsidRPr="000209A5">
        <w:rPr>
          <w:sz w:val="36"/>
          <w:szCs w:val="36"/>
          <w:u w:val="single"/>
        </w:rPr>
        <w:t>mat.txt</w:t>
      </w:r>
      <w:bookmarkEnd w:id="4"/>
    </w:p>
    <w:p w:rsidR="00990A85" w:rsidRDefault="00990A85" w:rsidP="00563EF3">
      <w:pPr>
        <w:pStyle w:val="Prrafodelista"/>
        <w:jc w:val="both"/>
        <w:rPr>
          <w:sz w:val="28"/>
          <w:u w:val="single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MATERIALS </w:t>
      </w:r>
      <w:r>
        <w:rPr>
          <w:rFonts w:ascii="Courier" w:hAnsi="Courier" w:cs="Courier"/>
          <w:color w:val="000000"/>
          <w:sz w:val="22"/>
          <w:szCs w:val="22"/>
        </w:rPr>
        <w:tab/>
        <w:t>Número de materiales</w:t>
      </w:r>
      <w:r w:rsidR="00C60662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6D3825" w:rsidRPr="009765BC" w:rsidRDefault="006D3825" w:rsidP="00563EF3">
      <w:pPr>
        <w:jc w:val="both"/>
        <w:rPr>
          <w:sz w:val="16"/>
          <w:u w:val="single"/>
        </w:rPr>
      </w:pPr>
    </w:p>
    <w:p w:rsidR="006D382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</w:rPr>
      </w:pPr>
      <w:r w:rsidRPr="00990A85">
        <w:rPr>
          <w:rFonts w:cstheme="minorHAnsi"/>
          <w:color w:val="000000"/>
          <w:szCs w:val="22"/>
        </w:rPr>
        <w:t>Comunes: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proofErr w:type="gramStart"/>
      <w:r>
        <w:rPr>
          <w:rFonts w:ascii="Courier" w:hAnsi="Courier" w:cs="Courier"/>
          <w:color w:val="000000"/>
          <w:sz w:val="22"/>
          <w:szCs w:val="22"/>
        </w:rPr>
        <w:t>MAT  Número</w:t>
      </w:r>
      <w:proofErr w:type="gramEnd"/>
      <w:r w:rsidR="00E55F92">
        <w:rPr>
          <w:rFonts w:ascii="Courier" w:hAnsi="Courier" w:cs="Courier"/>
          <w:color w:val="000000"/>
          <w:sz w:val="22"/>
          <w:szCs w:val="22"/>
        </w:rPr>
        <w:t xml:space="preserve"> (en *.</w:t>
      </w:r>
      <w:proofErr w:type="spellStart"/>
      <w:r w:rsidR="00E55F92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E55F92">
        <w:rPr>
          <w:rFonts w:ascii="Courier" w:hAnsi="Courier" w:cs="Courier"/>
          <w:color w:val="000000"/>
          <w:sz w:val="22"/>
          <w:szCs w:val="22"/>
        </w:rPr>
        <w:t>)</w:t>
      </w:r>
      <w:r>
        <w:rPr>
          <w:rFonts w:ascii="Courier" w:hAnsi="Courier" w:cs="Courier"/>
          <w:color w:val="000000"/>
          <w:sz w:val="22"/>
          <w:szCs w:val="22"/>
        </w:rPr>
        <w:tab/>
        <w:t>Tipo</w:t>
      </w:r>
      <w:r w:rsidRPr="00990A8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</w:p>
    <w:p w:rsidR="001663F6" w:rsidRDefault="001663F6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  <w:r>
        <w:rPr>
          <w:rFonts w:ascii="Courier" w:hAnsi="Courier" w:cs="Courier"/>
          <w:color w:val="000000"/>
          <w:sz w:val="22"/>
          <w:szCs w:val="22"/>
        </w:rPr>
        <w:t>_VISCO (en pruebas)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LINEAR_ELASTIC</w:t>
      </w:r>
    </w:p>
    <w:p w:rsidR="00547C57" w:rsidRPr="00547C57" w:rsidRDefault="00990A85" w:rsidP="002D000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, NEO_HOOKEAN_WRIGGERS, 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 xml:space="preserve">_BONET, 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>_EHLERS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VON_MISES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DRUCKER_PRAGER_O</w:t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Outer cone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DRUCKER_PRAGER_I</w:t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Inner cone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DRUCKER_PRAGER_PS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Plain strain cone</w:t>
      </w:r>
    </w:p>
    <w:p w:rsidR="00C56D7B" w:rsidRPr="00C56D7B" w:rsidRDefault="00C56D7B" w:rsidP="00C56D7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C56D7B">
        <w:rPr>
          <w:rFonts w:ascii="Courier" w:hAnsi="Courier" w:cs="Courier"/>
          <w:color w:val="000000"/>
          <w:sz w:val="22"/>
          <w:szCs w:val="22"/>
          <w:lang w:val="en-US"/>
        </w:rPr>
        <w:t>PZ_FORWARD</w:t>
      </w:r>
    </w:p>
    <w:p w:rsidR="00C56D7B" w:rsidRPr="00C56D7B" w:rsidRDefault="00C56D7B" w:rsidP="00C56D7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C56D7B">
        <w:rPr>
          <w:rFonts w:ascii="Courier" w:hAnsi="Courier" w:cs="Courier"/>
          <w:color w:val="000000"/>
          <w:sz w:val="22"/>
          <w:szCs w:val="22"/>
          <w:lang w:val="en-US"/>
        </w:rPr>
        <w:t>PZ_MODIFIEDEULER</w:t>
      </w:r>
    </w:p>
    <w:p w:rsidR="00C56D7B" w:rsidRPr="00C56D7B" w:rsidRDefault="00C56D7B" w:rsidP="00C56D7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C56D7B">
        <w:rPr>
          <w:rFonts w:ascii="Courier" w:hAnsi="Courier" w:cs="Courier"/>
          <w:color w:val="000000"/>
          <w:sz w:val="22"/>
          <w:szCs w:val="22"/>
          <w:lang w:val="en-US"/>
        </w:rPr>
        <w:t>PZ_BACKWARD</w:t>
      </w:r>
    </w:p>
    <w:p w:rsidR="00C56D7B" w:rsidRPr="00670C78" w:rsidRDefault="00C56D7B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DENSITY</w:t>
      </w:r>
    </w:p>
    <w:p w:rsidR="00F54A6F" w:rsidRPr="00F54A6F" w:rsidRDefault="00F54A6F" w:rsidP="00F54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54A6F">
        <w:rPr>
          <w:rFonts w:ascii="Courier" w:hAnsi="Courier" w:cs="Courier"/>
          <w:color w:val="000000"/>
          <w:sz w:val="22"/>
          <w:szCs w:val="22"/>
        </w:rPr>
        <w:t xml:space="preserve">BODY </w:t>
      </w:r>
      <w:r w:rsidRPr="00F54A6F">
        <w:rPr>
          <w:rFonts w:ascii="Courier" w:hAnsi="Courier" w:cs="Courier"/>
          <w:color w:val="000000"/>
          <w:sz w:val="22"/>
          <w:szCs w:val="22"/>
        </w:rPr>
        <w:t>Cuerpo al que per</w:t>
      </w:r>
      <w:r>
        <w:rPr>
          <w:rFonts w:ascii="Courier" w:hAnsi="Courier" w:cs="Courier"/>
          <w:color w:val="000000"/>
          <w:sz w:val="22"/>
          <w:szCs w:val="22"/>
        </w:rPr>
        <w:t>tenece este material. Por defecto 1.</w:t>
      </w:r>
    </w:p>
    <w:p w:rsidR="00F54A6F" w:rsidRDefault="00F54A6F" w:rsidP="00F54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54A6F">
        <w:rPr>
          <w:rFonts w:ascii="Courier" w:hAnsi="Courier" w:cs="Courier"/>
          <w:color w:val="000000"/>
          <w:sz w:val="22"/>
          <w:szCs w:val="22"/>
        </w:rPr>
        <w:t>EIGENEROSION</w:t>
      </w:r>
      <w:r>
        <w:rPr>
          <w:rFonts w:ascii="Courier" w:hAnsi="Courier" w:cs="Courier"/>
          <w:color w:val="000000"/>
          <w:sz w:val="22"/>
          <w:szCs w:val="22"/>
        </w:rPr>
        <w:t xml:space="preserve"> Si se escribe se activa este modo de fallo.</w:t>
      </w:r>
    </w:p>
    <w:p w:rsidR="00F54A6F" w:rsidRPr="00F54A6F" w:rsidRDefault="00F54A6F" w:rsidP="00F54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54A6F">
        <w:rPr>
          <w:rFonts w:ascii="Courier" w:hAnsi="Courier" w:cs="Courier"/>
          <w:color w:val="000000"/>
          <w:sz w:val="22"/>
          <w:szCs w:val="22"/>
        </w:rPr>
        <w:t>EIGEN</w:t>
      </w:r>
      <w:r>
        <w:rPr>
          <w:rFonts w:ascii="Courier" w:hAnsi="Courier" w:cs="Courier"/>
          <w:color w:val="000000"/>
          <w:sz w:val="22"/>
          <w:szCs w:val="22"/>
        </w:rPr>
        <w:t>SOFTENING</w:t>
      </w:r>
      <w:r>
        <w:rPr>
          <w:rFonts w:ascii="Courier" w:hAnsi="Courier" w:cs="Courier"/>
          <w:color w:val="000000"/>
          <w:sz w:val="22"/>
          <w:szCs w:val="22"/>
        </w:rPr>
        <w:t xml:space="preserve"> Si se escribe se activa este modo de fallo.</w:t>
      </w:r>
    </w:p>
    <w:p w:rsidR="00990A85" w:rsidRPr="00F54A6F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Elásticas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YOUNG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POISSON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4B1BB0" w:rsidRPr="00670C78" w:rsidRDefault="004B1BB0" w:rsidP="004B1BB0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BULK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LAME_CONSTANT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lastRenderedPageBreak/>
        <w:t>CONSTRAINED_MODULUS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WAVE_SPEED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Plásticas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YIELD_STRESS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COHESION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EPSILON0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FRICTION_ANGLE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Agua: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PERMEABILITY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POROSITY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WATER_BULK_MODULUS</w:t>
      </w:r>
    </w:p>
    <w:p w:rsidR="004B6F61" w:rsidRPr="00670C78" w:rsidRDefault="004B6F6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WATER_DENSITY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KW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44257D" w:rsidRDefault="0044257D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INITIAL_PRESSURE</w:t>
      </w:r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 xml:space="preserve"> (</w:t>
      </w:r>
      <w:proofErr w:type="spellStart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>presiones</w:t>
      </w:r>
      <w:proofErr w:type="spellEnd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>negativas</w:t>
      </w:r>
      <w:proofErr w:type="spellEnd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8928C7" w:rsidRDefault="008928C7" w:rsidP="008928C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INITIAL_VOLUMETRIC_STRAIN </w:t>
      </w:r>
    </w:p>
    <w:p w:rsidR="008928C7" w:rsidRPr="00670C78" w:rsidRDefault="008928C7" w:rsidP="008928C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INITIAL_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DEVIATORIC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_STRAIN </w:t>
      </w:r>
    </w:p>
    <w:p w:rsidR="008928C7" w:rsidRPr="008928C7" w:rsidRDefault="008928C7" w:rsidP="008928C7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8928C7">
        <w:rPr>
          <w:rFonts w:ascii="Courier" w:hAnsi="Courier" w:cs="Courier"/>
          <w:color w:val="000000"/>
          <w:sz w:val="22"/>
          <w:szCs w:val="22"/>
        </w:rPr>
        <w:t xml:space="preserve">Estas tres se pueden dar como dato </w:t>
      </w:r>
      <w:r>
        <w:rPr>
          <w:rFonts w:ascii="Courier" w:hAnsi="Courier" w:cs="Courier"/>
          <w:color w:val="000000"/>
          <w:sz w:val="22"/>
          <w:szCs w:val="22"/>
        </w:rPr>
        <w:t>numérico o especificar el valor al final de un bloque de cálculo. (En pruebas)</w:t>
      </w:r>
    </w:p>
    <w:p w:rsidR="008928C7" w:rsidRPr="008928C7" w:rsidRDefault="008928C7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Cam Clay: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CRITICAL_STATE_LINE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ALPHA_PARAMETER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PRECONSOLIDATION (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Presiones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negativas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KAPPA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LAMBDA </w:t>
      </w:r>
    </w:p>
    <w:p w:rsidR="00990A85" w:rsidRPr="00670C78" w:rsidRDefault="00990A85" w:rsidP="00BC7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OCR 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Cam Clay</w:t>
      </w:r>
      <w:r>
        <w:rPr>
          <w:rFonts w:cstheme="minorHAnsi"/>
          <w:color w:val="000000"/>
          <w:szCs w:val="22"/>
          <w:lang w:val="en-US"/>
        </w:rPr>
        <w:t xml:space="preserve"> </w:t>
      </w:r>
      <w:proofErr w:type="spellStart"/>
      <w:r>
        <w:rPr>
          <w:rFonts w:cstheme="minorHAnsi"/>
          <w:color w:val="000000"/>
          <w:szCs w:val="22"/>
          <w:lang w:val="en-US"/>
        </w:rPr>
        <w:t>visco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REFERENCE_PRECONSOLIDATION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CREEP_INDEX</w:t>
      </w:r>
    </w:p>
    <w:p w:rsidR="00BC7A6F" w:rsidRPr="00670C78" w:rsidRDefault="00BC7A6F" w:rsidP="00BC7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Generalized-Plasticity</w:t>
      </w:r>
      <w:r w:rsidRPr="00670C78">
        <w:rPr>
          <w:rFonts w:cstheme="minorHAnsi"/>
          <w:color w:val="000000"/>
          <w:szCs w:val="22"/>
          <w:lang w:val="en-US"/>
        </w:rPr>
        <w:t>: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lastRenderedPageBreak/>
        <w:t>KHAR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GHAR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MF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MG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H0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BETA0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BETA1</w:t>
      </w:r>
    </w:p>
    <w:p w:rsidR="0020724F" w:rsidRPr="0020724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20724F">
        <w:rPr>
          <w:rFonts w:ascii="Courier" w:hAnsi="Courier" w:cs="Courier"/>
          <w:color w:val="000000"/>
          <w:sz w:val="22"/>
          <w:szCs w:val="22"/>
          <w:lang w:val="en-US"/>
        </w:rPr>
        <w:t>ALPHA_F</w:t>
      </w:r>
    </w:p>
    <w:p w:rsidR="00BC7A6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20724F">
        <w:rPr>
          <w:rFonts w:ascii="Courier" w:hAnsi="Courier" w:cs="Courier"/>
          <w:color w:val="000000"/>
          <w:sz w:val="22"/>
          <w:szCs w:val="22"/>
          <w:lang w:val="en-US"/>
        </w:rPr>
        <w:t>ALPHA_G</w:t>
      </w:r>
    </w:p>
    <w:p w:rsidR="00D27535" w:rsidRPr="00364E8D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HU0</w:t>
      </w:r>
    </w:p>
    <w:p w:rsidR="00D27535" w:rsidRPr="00364E8D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GAMMA_HDM</w:t>
      </w:r>
    </w:p>
    <w:p w:rsidR="00D27535" w:rsidRPr="00D27535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D27535">
        <w:rPr>
          <w:rFonts w:ascii="Courier" w:hAnsi="Courier" w:cs="Courier"/>
          <w:color w:val="000000"/>
          <w:sz w:val="22"/>
          <w:szCs w:val="22"/>
        </w:rPr>
        <w:t>GAMMA_U</w:t>
      </w:r>
    </w:p>
    <w:p w:rsidR="00D27535" w:rsidRPr="00670C78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D27535">
        <w:rPr>
          <w:rFonts w:ascii="Courier" w:hAnsi="Courier" w:cs="Courier"/>
          <w:color w:val="000000"/>
          <w:sz w:val="22"/>
          <w:szCs w:val="22"/>
          <w:lang w:val="en-US"/>
        </w:rPr>
        <w:t>GAMMA_VOL</w:t>
      </w:r>
    </w:p>
    <w:p w:rsidR="009765BC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B151DB" w:rsidRDefault="00B151DB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Eigenerosion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/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Eigensoftening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>: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CEPS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GC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WC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FT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WC_P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FT_P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D </w:t>
      </w:r>
    </w:p>
    <w:p w:rsidR="003A5F52" w:rsidRDefault="003A5F52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67939" w:rsidRPr="000209A5" w:rsidRDefault="00267939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5" w:name="_Toc37527086"/>
      <w:r w:rsidRPr="000209A5">
        <w:rPr>
          <w:sz w:val="36"/>
          <w:szCs w:val="36"/>
          <w:u w:val="single"/>
        </w:rPr>
        <w:lastRenderedPageBreak/>
        <w:t>boundary.txt</w:t>
      </w:r>
      <w:bookmarkEnd w:id="5"/>
    </w:p>
    <w:p w:rsidR="00990A8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BOUNDARIES Número de condiciones</w:t>
      </w:r>
      <w:r w:rsidR="00532ACE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791E15" w:rsidRPr="00364E8D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 xml:space="preserve">BOUNDARY    </w:t>
      </w:r>
      <w:proofErr w:type="spellStart"/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Número</w:t>
      </w:r>
      <w:proofErr w:type="spellEnd"/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 xml:space="preserve">   Tipo:</w:t>
      </w:r>
    </w:p>
    <w:p w:rsidR="006D3825" w:rsidRPr="00364E8D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="006D3825" w:rsidRPr="00364E8D">
        <w:rPr>
          <w:rFonts w:ascii="Courier" w:hAnsi="Courier" w:cs="Courier"/>
          <w:color w:val="000000"/>
          <w:sz w:val="22"/>
          <w:szCs w:val="22"/>
          <w:lang w:val="en-US"/>
        </w:rPr>
        <w:t>DISPLACEMENT</w:t>
      </w:r>
    </w:p>
    <w:p w:rsidR="00791E15" w:rsidRPr="00364E8D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WATER_DISPLACEMENT</w:t>
      </w:r>
    </w:p>
    <w:p w:rsidR="00F9056F" w:rsidRPr="00364E8D" w:rsidRDefault="00177D0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VELOCITY</w:t>
      </w:r>
    </w:p>
    <w:p w:rsidR="00F9056F" w:rsidRPr="00364E8D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WATER_VELOCITY</w:t>
      </w:r>
    </w:p>
    <w:p w:rsidR="00F9056F" w:rsidRPr="00364E8D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PORE_PRESSURE</w:t>
      </w:r>
    </w:p>
    <w:p w:rsidR="00791E15" w:rsidRPr="00364E8D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TIED_NODES</w:t>
      </w:r>
      <w:r w:rsidR="00177D09" w:rsidRPr="00364E8D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B536D5" w:rsidRP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 w:rsidRPr="00B536D5">
        <w:rPr>
          <w:rFonts w:ascii="Courier" w:hAnsi="Courier" w:cs="Courier"/>
          <w:color w:val="000000"/>
          <w:sz w:val="22"/>
          <w:szCs w:val="22"/>
          <w:lang w:val="es-ES_tradnl"/>
        </w:rPr>
        <w:t>NODE_LIST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8705A6">
        <w:rPr>
          <w:rFonts w:ascii="Courier" w:hAnsi="Courier" w:cs="Courier"/>
          <w:color w:val="000000"/>
          <w:sz w:val="22"/>
          <w:szCs w:val="22"/>
        </w:rPr>
        <w:tab/>
      </w:r>
      <w:r w:rsidR="008705A6">
        <w:rPr>
          <w:rFonts w:ascii="Courier" w:hAnsi="Courier" w:cs="Courier"/>
          <w:color w:val="000000"/>
          <w:sz w:val="22"/>
          <w:szCs w:val="22"/>
        </w:rPr>
        <w:t>Lista de nodos del archivo *.</w:t>
      </w:r>
      <w:proofErr w:type="spellStart"/>
      <w:r w:rsidR="008705A6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8705A6">
        <w:rPr>
          <w:rFonts w:ascii="Courier" w:hAnsi="Courier" w:cs="Courier"/>
          <w:color w:val="000000"/>
          <w:sz w:val="22"/>
          <w:szCs w:val="22"/>
        </w:rPr>
        <w:t xml:space="preserve"> asociada.</w:t>
      </w:r>
    </w:p>
    <w:p w:rsidR="00C925FA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</w:r>
      <w:r w:rsidR="00C925FA">
        <w:rPr>
          <w:rFonts w:ascii="Courier" w:hAnsi="Courier" w:cs="Courier"/>
          <w:color w:val="000000"/>
          <w:sz w:val="22"/>
          <w:szCs w:val="22"/>
        </w:rPr>
        <w:t>(Cuando la condición sea un vector</w:t>
      </w:r>
    </w:p>
    <w:p w:rsidR="006D3825" w:rsidRPr="006D3825" w:rsidRDefault="00C925FA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2D2EF0">
        <w:rPr>
          <w:rFonts w:ascii="Courier" w:hAnsi="Courier" w:cs="Courier"/>
          <w:color w:val="000000"/>
          <w:sz w:val="22"/>
          <w:szCs w:val="22"/>
        </w:rPr>
        <w:t xml:space="preserve">X Y Z (Direcciones, ejemplo vertical: 0 1 </w:t>
      </w:r>
      <w:proofErr w:type="gramStart"/>
      <w:r w:rsidR="002D2EF0"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6D3825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o funciones, las que entiende Matlab, siendo t reconocido como tiempo: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2D2EF0" w:rsidRPr="003F3BCE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="006D3825"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2D2EF0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entiende FULL para nombrar el máximo</w:t>
      </w:r>
      <w:r w:rsidR="00177D09">
        <w:rPr>
          <w:rFonts w:ascii="Courier" w:hAnsi="Courier" w:cs="Courier"/>
          <w:color w:val="000000"/>
          <w:sz w:val="22"/>
          <w:szCs w:val="22"/>
        </w:rPr>
        <w:t xml:space="preserve"> e INI para el inicial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B536D5" w:rsidRP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>OUTPUT (</w:t>
      </w:r>
      <w:r w:rsidR="00C925FA">
        <w:rPr>
          <w:rFonts w:ascii="Courier" w:hAnsi="Courier" w:cs="Courier"/>
          <w:color w:val="000000"/>
          <w:sz w:val="22"/>
          <w:szCs w:val="22"/>
          <w:lang w:val="es-ES_tradnl"/>
        </w:rPr>
        <w:t>Opcional)</w:t>
      </w:r>
    </w:p>
    <w:p w:rsid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 w:rsidR="00C925FA"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 w:rsidR="00C925FA">
        <w:rPr>
          <w:rFonts w:ascii="Courier" w:hAnsi="Courier" w:cs="Courier"/>
          <w:color w:val="000000"/>
          <w:sz w:val="22"/>
          <w:szCs w:val="22"/>
        </w:rPr>
        <w:t xml:space="preserve"> que indica (1) si sacar la reacción a esta </w:t>
      </w:r>
      <w:proofErr w:type="spellStart"/>
      <w:r w:rsidR="00C925FA">
        <w:rPr>
          <w:rFonts w:ascii="Courier" w:hAnsi="Courier" w:cs="Courier"/>
          <w:color w:val="000000"/>
          <w:sz w:val="22"/>
          <w:szCs w:val="22"/>
        </w:rPr>
        <w:t>cond</w:t>
      </w:r>
      <w:proofErr w:type="spellEnd"/>
      <w:r w:rsidR="00C925FA">
        <w:rPr>
          <w:rFonts w:ascii="Courier" w:hAnsi="Courier" w:cs="Courier"/>
          <w:color w:val="000000"/>
          <w:sz w:val="22"/>
          <w:szCs w:val="22"/>
        </w:rPr>
        <w:t>. o no (0)</w:t>
      </w:r>
    </w:p>
    <w:p w:rsidR="0007729A" w:rsidRPr="00B536D5" w:rsidRDefault="0007729A" w:rsidP="0007729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 xml:space="preserve">TIED (Opcional, para TIED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s-ES_tradnl"/>
        </w:rPr>
        <w:t>nodes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s-ES_tradnl"/>
        </w:rPr>
        <w:t>)</w:t>
      </w:r>
    </w:p>
    <w:p w:rsidR="0007729A" w:rsidRPr="00990A85" w:rsidRDefault="0007729A" w:rsidP="0007729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 xml:space="preserve">Indica cual es el contorno al que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esta ligado</w:t>
      </w:r>
      <w:proofErr w:type="gramEnd"/>
    </w:p>
    <w:p w:rsidR="0007729A" w:rsidRPr="00990A85" w:rsidRDefault="0007729A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B536D5" w:rsidRPr="00990A85" w:rsidRDefault="00B536D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D2EF0" w:rsidRP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Pr="000209A5" w:rsidRDefault="003F3BCE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6" w:name="_Toc37527087"/>
      <w:r w:rsidRPr="000209A5">
        <w:rPr>
          <w:sz w:val="36"/>
          <w:szCs w:val="36"/>
          <w:u w:val="single"/>
        </w:rPr>
        <w:t>load.txt</w:t>
      </w:r>
      <w:bookmarkEnd w:id="6"/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LOADS Número de condiciones</w:t>
      </w:r>
      <w:r w:rsidR="00532ACE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532ACE" w:rsidRPr="006D3825" w:rsidRDefault="00532A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Número  Tipo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:</w:t>
      </w:r>
    </w:p>
    <w:p w:rsidR="00563EF3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3F3BCE">
        <w:rPr>
          <w:rFonts w:ascii="Courier" w:hAnsi="Courier" w:cs="Courier"/>
          <w:color w:val="000000"/>
          <w:sz w:val="22"/>
          <w:szCs w:val="22"/>
        </w:rPr>
        <w:t>VOLUME_ACCELERATION</w:t>
      </w:r>
      <w:r w:rsidR="00563EF3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3F3BCE" w:rsidRPr="003F3BCE" w:rsidRDefault="00563EF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70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value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poner g para gravedad u otro número si queremos que sea diferente)</w:t>
      </w:r>
    </w:p>
    <w:p w:rsidR="003F3BCE" w:rsidRPr="00670C78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POINT_LOAD</w:t>
      </w:r>
    </w:p>
    <w:p w:rsidR="00667E68" w:rsidRPr="00670C78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67E68">
        <w:rPr>
          <w:rFonts w:ascii="Courier" w:hAnsi="Courier" w:cs="Courier"/>
          <w:color w:val="000000"/>
          <w:sz w:val="22"/>
          <w:szCs w:val="22"/>
          <w:lang w:val="en-US"/>
        </w:rPr>
        <w:tab/>
        <w:t>WATER_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667E68" w:rsidRPr="00364E8D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364E8D">
        <w:rPr>
          <w:rFonts w:ascii="Courier" w:hAnsi="Courier" w:cs="Courier"/>
          <w:color w:val="000000"/>
          <w:sz w:val="22"/>
          <w:szCs w:val="22"/>
        </w:rPr>
        <w:t>WATER_POINT_LOAD</w:t>
      </w:r>
    </w:p>
    <w:p w:rsidR="008705A6" w:rsidRPr="00B536D5" w:rsidRDefault="008705A6" w:rsidP="008705A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 w:rsidRPr="00B536D5">
        <w:rPr>
          <w:rFonts w:ascii="Courier" w:hAnsi="Courier" w:cs="Courier"/>
          <w:color w:val="000000"/>
          <w:sz w:val="22"/>
          <w:szCs w:val="22"/>
          <w:lang w:val="es-ES_tradnl"/>
        </w:rPr>
        <w:t>NODE_LIST</w:t>
      </w:r>
    </w:p>
    <w:p w:rsidR="008705A6" w:rsidRPr="00990A85" w:rsidRDefault="008705A6" w:rsidP="008705A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8705A6"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>Lista de nodos del archivo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asociada.</w:t>
      </w:r>
    </w:p>
    <w:p w:rsidR="003F3BCE" w:rsidRPr="006D3825" w:rsidRDefault="003F3BCE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X Y Z (Direcciones, ejemplo vertical: 0 1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</w:t>
      </w:r>
      <w:r w:rsidR="00667E68">
        <w:rPr>
          <w:rFonts w:ascii="Courier" w:hAnsi="Courier" w:cs="Courier"/>
          <w:color w:val="000000"/>
          <w:sz w:val="22"/>
          <w:szCs w:val="22"/>
        </w:rPr>
        <w:t xml:space="preserve"> (</w:t>
      </w:r>
      <w:r w:rsidR="002C66AA" w:rsidRPr="002C66AA">
        <w:rPr>
          <w:rFonts w:ascii="Courier" w:hAnsi="Courier" w:cs="Courier"/>
          <w:b/>
          <w:bCs/>
          <w:color w:val="000000"/>
          <w:sz w:val="22"/>
          <w:szCs w:val="22"/>
        </w:rPr>
        <w:t>F</w:t>
      </w:r>
      <w:r w:rsidR="00667E68" w:rsidRPr="002C66AA">
        <w:rPr>
          <w:rFonts w:ascii="Courier" w:hAnsi="Courier" w:cs="Courier"/>
          <w:b/>
          <w:bCs/>
          <w:color w:val="000000"/>
          <w:sz w:val="22"/>
          <w:szCs w:val="22"/>
        </w:rPr>
        <w:t>uerza</w:t>
      </w:r>
      <w:r w:rsidR="002C66AA">
        <w:rPr>
          <w:rFonts w:ascii="Courier" w:hAnsi="Courier" w:cs="Courier"/>
          <w:color w:val="000000"/>
          <w:sz w:val="22"/>
          <w:szCs w:val="22"/>
        </w:rPr>
        <w:t xml:space="preserve"> para cargas puntuales, </w:t>
      </w:r>
      <w:r w:rsidR="00667E68" w:rsidRPr="002C66AA">
        <w:rPr>
          <w:rFonts w:ascii="Courier" w:hAnsi="Courier" w:cs="Courier"/>
          <w:b/>
          <w:bCs/>
          <w:color w:val="000000"/>
          <w:sz w:val="22"/>
          <w:szCs w:val="22"/>
        </w:rPr>
        <w:t>presión</w:t>
      </w:r>
      <w:r w:rsidR="002C66AA">
        <w:rPr>
          <w:rFonts w:ascii="Courier" w:hAnsi="Courier" w:cs="Courier"/>
          <w:color w:val="000000"/>
          <w:sz w:val="22"/>
          <w:szCs w:val="22"/>
        </w:rPr>
        <w:t xml:space="preserve"> para </w:t>
      </w:r>
      <w:proofErr w:type="spellStart"/>
      <w:r w:rsidR="002C66AA">
        <w:rPr>
          <w:rFonts w:ascii="Courier" w:hAnsi="Courier" w:cs="Courier"/>
          <w:color w:val="000000"/>
          <w:sz w:val="22"/>
          <w:szCs w:val="22"/>
        </w:rPr>
        <w:t>line_load</w:t>
      </w:r>
      <w:proofErr w:type="spellEnd"/>
      <w:r w:rsidR="002C66AA">
        <w:rPr>
          <w:rFonts w:ascii="Courier" w:hAnsi="Courier" w:cs="Courier"/>
          <w:color w:val="000000"/>
          <w:sz w:val="22"/>
          <w:szCs w:val="22"/>
        </w:rPr>
        <w:t xml:space="preserve"> y </w:t>
      </w:r>
      <w:r w:rsidR="002C66AA" w:rsidRPr="002C66AA">
        <w:rPr>
          <w:rFonts w:ascii="Courier" w:hAnsi="Courier" w:cs="Courier"/>
          <w:b/>
          <w:bCs/>
          <w:color w:val="000000"/>
          <w:sz w:val="22"/>
          <w:szCs w:val="22"/>
        </w:rPr>
        <w:t>aceleración</w:t>
      </w:r>
      <w:r w:rsidR="002C66AA">
        <w:rPr>
          <w:rFonts w:ascii="Courier" w:hAnsi="Courier" w:cs="Courier"/>
          <w:color w:val="000000"/>
          <w:sz w:val="22"/>
          <w:szCs w:val="22"/>
        </w:rPr>
        <w:t xml:space="preserve"> para </w:t>
      </w:r>
      <w:proofErr w:type="spellStart"/>
      <w:r w:rsidR="002C66AA">
        <w:rPr>
          <w:rFonts w:ascii="Courier" w:hAnsi="Courier" w:cs="Courier"/>
          <w:color w:val="000000"/>
          <w:sz w:val="22"/>
          <w:szCs w:val="22"/>
        </w:rPr>
        <w:t>volumen_acceleration</w:t>
      </w:r>
      <w:proofErr w:type="spellEnd"/>
      <w:r w:rsidR="002C66AA">
        <w:rPr>
          <w:rFonts w:ascii="Courier" w:hAnsi="Courier" w:cs="Courier"/>
          <w:color w:val="000000"/>
          <w:sz w:val="22"/>
          <w:szCs w:val="22"/>
        </w:rPr>
        <w:t xml:space="preserve">. Se pueden usar valores numéricos </w:t>
      </w:r>
      <w:r>
        <w:rPr>
          <w:rFonts w:ascii="Courier" w:hAnsi="Courier" w:cs="Courier"/>
          <w:color w:val="000000"/>
          <w:sz w:val="22"/>
          <w:szCs w:val="22"/>
        </w:rPr>
        <w:t>o funciones, las que entiende Matlab, siendo t reconocido como tiempo: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703EA2" w:rsidRDefault="00703EA2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abs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3F3BCE" w:rsidRP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3F3BCE" w:rsidRDefault="00CF5DF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3F3BCE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="003F3BCE"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 w:rsidR="003F3BCE">
        <w:rPr>
          <w:rFonts w:ascii="Courier" w:hAnsi="Courier" w:cs="Courier"/>
          <w:color w:val="000000"/>
          <w:sz w:val="22"/>
          <w:szCs w:val="22"/>
        </w:rPr>
        <w:t xml:space="preserve"> entiende FULL para nombrar el máximo)</w:t>
      </w:r>
    </w:p>
    <w:p w:rsidR="00CF5DF5" w:rsidRPr="00B536D5" w:rsidRDefault="00CF5DF5" w:rsidP="00CF5D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>OUTPUT (Opcional)</w:t>
      </w:r>
    </w:p>
    <w:p w:rsidR="00CF5DF5" w:rsidRDefault="00CF5DF5" w:rsidP="00CF5D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que indica (1) si sacar la fuerza de esta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cond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 o no (0)</w:t>
      </w:r>
    </w:p>
    <w:p w:rsidR="00CF5DF5" w:rsidRPr="00990A85" w:rsidRDefault="00CF5DF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D47A48" w:rsidRDefault="00D47A48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1F5A26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B041A" w:rsidRDefault="006B041A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B402E9" w:rsidRPr="000209A5" w:rsidRDefault="00B402E9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7" w:name="_Toc37527088"/>
      <w:r w:rsidRPr="000209A5">
        <w:rPr>
          <w:sz w:val="36"/>
          <w:szCs w:val="36"/>
          <w:u w:val="single"/>
        </w:rPr>
        <w:lastRenderedPageBreak/>
        <w:t>LME.txt</w:t>
      </w:r>
      <w:bookmarkEnd w:id="7"/>
    </w:p>
    <w:p w:rsidR="00DA0DFC" w:rsidRDefault="00DA0DFC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F72323" w:rsidRDefault="00F7232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SHAPE_FUNCTIONS Número de distintos tipos de funciones de forma LME</w:t>
      </w:r>
    </w:p>
    <w:p w:rsidR="00F72323" w:rsidRDefault="00F7232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0043D" w:rsidRDefault="0060043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PHASE U, W o UW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GAMMA_LME </w:t>
      </w:r>
      <w:r>
        <w:rPr>
          <w:rFonts w:ascii="Courier" w:hAnsi="Courier" w:cs="Courier"/>
          <w:color w:val="000000"/>
          <w:sz w:val="22"/>
          <w:szCs w:val="22"/>
        </w:rPr>
        <w:tab/>
        <w:t>Valor inicial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GAMMA_TOP </w:t>
      </w:r>
      <w:r>
        <w:rPr>
          <w:rFonts w:ascii="Courier" w:hAnsi="Courier" w:cs="Courier"/>
          <w:color w:val="000000"/>
          <w:sz w:val="22"/>
          <w:szCs w:val="22"/>
        </w:rPr>
        <w:tab/>
        <w:t>Valor mínimo admisible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TARGET_ZERO </w:t>
      </w:r>
      <w:r>
        <w:rPr>
          <w:rFonts w:ascii="Courier" w:hAnsi="Courier" w:cs="Courier"/>
          <w:color w:val="000000"/>
          <w:sz w:val="22"/>
          <w:szCs w:val="22"/>
        </w:rPr>
        <w:tab/>
        <w:t>Valor mínimo de P para pertenecer a la vecindad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TOL_LAG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Tolerancia en la búsqueda del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lambda óptimo</w:t>
      </w:r>
      <w:proofErr w:type="gramEnd"/>
    </w:p>
    <w:p w:rsid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WRAPPER </w:t>
      </w:r>
      <w:r>
        <w:rPr>
          <w:rFonts w:ascii="Courier" w:hAnsi="Courier" w:cs="Courier"/>
          <w:color w:val="000000"/>
          <w:sz w:val="22"/>
          <w:szCs w:val="22"/>
        </w:rPr>
        <w:tab/>
        <w:t>Tipo de algoritmo de búsqueda:</w:t>
      </w:r>
    </w:p>
    <w:p w:rsidR="0068328D" w:rsidRPr="00EC1FE6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NELDER o NELDER_MEAD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68328D">
        <w:rPr>
          <w:rFonts w:ascii="Courier" w:hAnsi="Courier" w:cs="Courier"/>
          <w:color w:val="000000"/>
          <w:sz w:val="22"/>
          <w:szCs w:val="22"/>
          <w:lang w:val="en-US"/>
        </w:rPr>
        <w:t>NEWTON_RAPHSON o NR</w:t>
      </w:r>
    </w:p>
    <w:p w:rsidR="0068328D" w:rsidRPr="005E5AD3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TOL_SEARCH </w:t>
      </w:r>
      <w:r w:rsidRPr="005E5AD3">
        <w:rPr>
          <w:rFonts w:ascii="Courier" w:hAnsi="Courier" w:cs="Courier"/>
          <w:color w:val="000000"/>
          <w:sz w:val="22"/>
          <w:szCs w:val="22"/>
        </w:rPr>
        <w:tab/>
      </w:r>
      <w:r w:rsidR="005E5AD3">
        <w:rPr>
          <w:rFonts w:ascii="Courier" w:hAnsi="Courier" w:cs="Courier"/>
          <w:color w:val="000000"/>
          <w:sz w:val="22"/>
          <w:szCs w:val="22"/>
        </w:rPr>
        <w:t xml:space="preserve">Tolerancia para el </w:t>
      </w:r>
      <w:proofErr w:type="spellStart"/>
      <w:r w:rsidR="005E5AD3">
        <w:rPr>
          <w:rFonts w:ascii="Courier" w:hAnsi="Courier" w:cs="Courier"/>
          <w:color w:val="000000"/>
          <w:sz w:val="22"/>
          <w:szCs w:val="22"/>
        </w:rPr>
        <w:t>remapping</w:t>
      </w:r>
      <w:proofErr w:type="spellEnd"/>
      <w:r w:rsidR="005E5AD3">
        <w:rPr>
          <w:rFonts w:ascii="Courier" w:hAnsi="Courier" w:cs="Courier"/>
          <w:color w:val="000000"/>
          <w:sz w:val="22"/>
          <w:szCs w:val="22"/>
        </w:rPr>
        <w:t>, óptimo entre 0.4 y 0.7</w:t>
      </w:r>
    </w:p>
    <w:p w:rsidR="0068328D" w:rsidRDefault="005E5AD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PROPORTION </w:t>
      </w:r>
      <w:r w:rsidRPr="005E5AD3">
        <w:rPr>
          <w:rFonts w:ascii="Courier" w:hAnsi="Courier" w:cs="Courier"/>
          <w:color w:val="000000"/>
          <w:sz w:val="22"/>
          <w:szCs w:val="22"/>
        </w:rPr>
        <w:tab/>
        <w:t>Tasa de reducción del valor de gamma</w:t>
      </w:r>
    </w:p>
    <w:p w:rsidR="00CD5577" w:rsidRDefault="002D0004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2D0004">
        <w:rPr>
          <w:rFonts w:ascii="Courier" w:hAnsi="Courier" w:cs="Courier"/>
          <w:color w:val="000000"/>
          <w:sz w:val="22"/>
          <w:szCs w:val="22"/>
        </w:rPr>
        <w:t xml:space="preserve">NEIGHBORHOOD_GRADE </w:t>
      </w:r>
    </w:p>
    <w:p w:rsidR="002D0004" w:rsidRDefault="002D0004" w:rsidP="00CD557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1 o 2, busca eficientemente los nuevos vecinos a partir de l</w:t>
      </w:r>
      <w:r w:rsidR="00CD5577">
        <w:rPr>
          <w:rFonts w:ascii="Courier" w:hAnsi="Courier" w:cs="Courier"/>
          <w:color w:val="000000"/>
          <w:sz w:val="22"/>
          <w:szCs w:val="22"/>
        </w:rPr>
        <w:t>a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CD5577">
        <w:rPr>
          <w:rFonts w:ascii="Courier" w:hAnsi="Courier" w:cs="Courier"/>
          <w:color w:val="000000"/>
          <w:sz w:val="22"/>
          <w:szCs w:val="22"/>
        </w:rPr>
        <w:t xml:space="preserve">cercanía en grado 1 o 2 de los </w:t>
      </w:r>
      <w:r>
        <w:rPr>
          <w:rFonts w:ascii="Courier" w:hAnsi="Courier" w:cs="Courier"/>
          <w:color w:val="000000"/>
          <w:sz w:val="22"/>
          <w:szCs w:val="22"/>
        </w:rPr>
        <w:t>elementos cercanos</w:t>
      </w:r>
      <w:r w:rsidR="00CD5577">
        <w:rPr>
          <w:rFonts w:ascii="Courier" w:hAnsi="Courier" w:cs="Courier"/>
          <w:color w:val="000000"/>
          <w:sz w:val="22"/>
          <w:szCs w:val="22"/>
        </w:rPr>
        <w:t>.</w:t>
      </w:r>
    </w:p>
    <w:p w:rsidR="00A96B0A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SEPARATION</w:t>
      </w:r>
      <w:r w:rsidR="001C1A51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FB2D46" w:rsidRDefault="0071037A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Una función de forma de LME se puede truncar con este parámetro:</w:t>
      </w:r>
    </w:p>
    <w:p w:rsidR="00FB2D46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Argumento 1 –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Rigid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body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asociado 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GiD</w:t>
      </w:r>
      <w:proofErr w:type="spellEnd"/>
    </w:p>
    <w:p w:rsidR="00FB2D46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Argumento 2 – Separación en unidades de longitud.</w:t>
      </w:r>
    </w:p>
    <w:p w:rsidR="001F5A26" w:rsidRDefault="001F5A26">
      <w:pPr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br w:type="page"/>
      </w:r>
    </w:p>
    <w:p w:rsidR="00FB2D46" w:rsidRPr="005E5AD3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1F5883" w:rsidRPr="003D2E8B" w:rsidRDefault="001F5883" w:rsidP="003D2E8B">
      <w:pPr>
        <w:pStyle w:val="Ttulo1"/>
        <w:numPr>
          <w:ilvl w:val="0"/>
          <w:numId w:val="13"/>
        </w:numPr>
        <w:rPr>
          <w:b/>
          <w:bCs/>
        </w:rPr>
      </w:pPr>
      <w:bookmarkStart w:id="8" w:name="_Toc37527089"/>
      <w:r w:rsidRPr="003B15AD">
        <w:rPr>
          <w:b/>
          <w:bCs/>
        </w:rPr>
        <w:t xml:space="preserve">Archivo </w:t>
      </w:r>
      <w:proofErr w:type="spellStart"/>
      <w:r w:rsidRPr="003D2E8B">
        <w:rPr>
          <w:b/>
          <w:bCs/>
        </w:rPr>
        <w:t>main</w:t>
      </w:r>
      <w:r w:rsidRPr="003D2E8B">
        <w:rPr>
          <w:b/>
          <w:bCs/>
        </w:rPr>
        <w:t>_</w:t>
      </w:r>
      <w:proofErr w:type="gramStart"/>
      <w:r w:rsidRPr="003D2E8B">
        <w:rPr>
          <w:b/>
          <w:bCs/>
        </w:rPr>
        <w:t>plot</w:t>
      </w:r>
      <w:proofErr w:type="spellEnd"/>
      <w:r w:rsidRPr="003D2E8B">
        <w:rPr>
          <w:b/>
          <w:bCs/>
        </w:rPr>
        <w:t>(</w:t>
      </w:r>
      <w:proofErr w:type="gramEnd"/>
      <w:r w:rsidRPr="003D2E8B">
        <w:rPr>
          <w:b/>
          <w:bCs/>
        </w:rPr>
        <w:t>):</w:t>
      </w:r>
      <w:bookmarkEnd w:id="8"/>
    </w:p>
    <w:p w:rsidR="00700F5F" w:rsidRPr="00700F5F" w:rsidRDefault="00700F5F" w:rsidP="00563EF3">
      <w:pPr>
        <w:jc w:val="both"/>
      </w:pPr>
    </w:p>
    <w:p w:rsidR="00700F5F" w:rsidRPr="00700F5F" w:rsidRDefault="00700F5F" w:rsidP="00563EF3">
      <w:pPr>
        <w:jc w:val="both"/>
      </w:pPr>
    </w:p>
    <w:sectPr w:rsidR="00700F5F" w:rsidRPr="00700F5F" w:rsidSect="0077457C">
      <w:footerReference w:type="even" r:id="rId8"/>
      <w:footerReference w:type="default" r:id="rId9"/>
      <w:pgSz w:w="11900" w:h="16840"/>
      <w:pgMar w:top="1249" w:right="985" w:bottom="1028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8B0" w:rsidRDefault="00FC18B0" w:rsidP="003D2E8B">
      <w:r>
        <w:separator/>
      </w:r>
    </w:p>
  </w:endnote>
  <w:endnote w:type="continuationSeparator" w:id="0">
    <w:p w:rsidR="00FC18B0" w:rsidRDefault="00FC18B0" w:rsidP="003D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132312749"/>
      <w:docPartObj>
        <w:docPartGallery w:val="Page Numbers (Bottom of Page)"/>
        <w:docPartUnique/>
      </w:docPartObj>
    </w:sdtPr>
    <w:sdtContent>
      <w:p w:rsidR="003D2E8B" w:rsidRDefault="003D2E8B" w:rsidP="000652E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2131349808"/>
      <w:docPartObj>
        <w:docPartGallery w:val="Page Numbers (Bottom of Page)"/>
        <w:docPartUnique/>
      </w:docPartObj>
    </w:sdtPr>
    <w:sdtContent>
      <w:p w:rsidR="003D2E8B" w:rsidRDefault="003D2E8B" w:rsidP="003D2E8B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3D2E8B" w:rsidRDefault="003D2E8B" w:rsidP="003D2E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15527508"/>
      <w:docPartObj>
        <w:docPartGallery w:val="Page Numbers (Bottom of Page)"/>
        <w:docPartUnique/>
      </w:docPartObj>
    </w:sdtPr>
    <w:sdtContent>
      <w:p w:rsidR="003D2E8B" w:rsidRDefault="003D2E8B" w:rsidP="003D2E8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3D2E8B" w:rsidRDefault="003D2E8B" w:rsidP="003D2E8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8B0" w:rsidRDefault="00FC18B0" w:rsidP="003D2E8B">
      <w:r>
        <w:separator/>
      </w:r>
    </w:p>
  </w:footnote>
  <w:footnote w:type="continuationSeparator" w:id="0">
    <w:p w:rsidR="00FC18B0" w:rsidRDefault="00FC18B0" w:rsidP="003D2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F3A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BC4EAC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F735A1"/>
    <w:multiLevelType w:val="hybridMultilevel"/>
    <w:tmpl w:val="E980552C"/>
    <w:lvl w:ilvl="0" w:tplc="C5F0FCA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AE1924"/>
    <w:multiLevelType w:val="multilevel"/>
    <w:tmpl w:val="345881C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u w:val="none"/>
      </w:rPr>
    </w:lvl>
  </w:abstractNum>
  <w:abstractNum w:abstractNumId="4" w15:restartNumberingAfterBreak="0">
    <w:nsid w:val="24D372DC"/>
    <w:multiLevelType w:val="multilevel"/>
    <w:tmpl w:val="8350023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63E88"/>
    <w:multiLevelType w:val="hybridMultilevel"/>
    <w:tmpl w:val="5BE6EF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195960"/>
    <w:multiLevelType w:val="hybridMultilevel"/>
    <w:tmpl w:val="ECAC381E"/>
    <w:lvl w:ilvl="0" w:tplc="EA904A26">
      <w:numFmt w:val="bullet"/>
      <w:lvlText w:val="-"/>
      <w:lvlJc w:val="left"/>
      <w:pPr>
        <w:ind w:left="1500" w:hanging="360"/>
      </w:pPr>
      <w:rPr>
        <w:rFonts w:ascii="Courier" w:eastAsiaTheme="minorHAnsi" w:hAnsi="Courier" w:cs="Courier" w:hint="default"/>
      </w:rPr>
    </w:lvl>
    <w:lvl w:ilvl="1" w:tplc="0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DFF2EAC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EDE0DB7"/>
    <w:multiLevelType w:val="hybridMultilevel"/>
    <w:tmpl w:val="B3D45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27B4C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7BF2E8A"/>
    <w:multiLevelType w:val="multilevel"/>
    <w:tmpl w:val="345881C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u w:val="none"/>
      </w:rPr>
    </w:lvl>
  </w:abstractNum>
  <w:abstractNum w:abstractNumId="11" w15:restartNumberingAfterBreak="0">
    <w:nsid w:val="4B68290B"/>
    <w:multiLevelType w:val="hybridMultilevel"/>
    <w:tmpl w:val="05A4CDE2"/>
    <w:lvl w:ilvl="0" w:tplc="C6A4002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DAE1B45"/>
    <w:multiLevelType w:val="hybridMultilevel"/>
    <w:tmpl w:val="349CBA1A"/>
    <w:lvl w:ilvl="0" w:tplc="8BDE4ED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5A87971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1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12"/>
  </w:num>
  <w:num w:numId="11">
    <w:abstractNumId w:val="4"/>
  </w:num>
  <w:num w:numId="12">
    <w:abstractNumId w:val="10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B4"/>
    <w:rsid w:val="00020854"/>
    <w:rsid w:val="000209A5"/>
    <w:rsid w:val="000639F7"/>
    <w:rsid w:val="0007729A"/>
    <w:rsid w:val="000D5747"/>
    <w:rsid w:val="00120773"/>
    <w:rsid w:val="00150C18"/>
    <w:rsid w:val="001663F6"/>
    <w:rsid w:val="00177D09"/>
    <w:rsid w:val="001B1016"/>
    <w:rsid w:val="001C1A51"/>
    <w:rsid w:val="001F5883"/>
    <w:rsid w:val="001F5A26"/>
    <w:rsid w:val="0020724F"/>
    <w:rsid w:val="00230859"/>
    <w:rsid w:val="00250323"/>
    <w:rsid w:val="00267939"/>
    <w:rsid w:val="002A293F"/>
    <w:rsid w:val="002C66AA"/>
    <w:rsid w:val="002D0004"/>
    <w:rsid w:val="002D2EF0"/>
    <w:rsid w:val="002D6EA1"/>
    <w:rsid w:val="003003C9"/>
    <w:rsid w:val="00315287"/>
    <w:rsid w:val="00323DBB"/>
    <w:rsid w:val="00332010"/>
    <w:rsid w:val="00364E8D"/>
    <w:rsid w:val="00393E6C"/>
    <w:rsid w:val="003A5F52"/>
    <w:rsid w:val="003B15AD"/>
    <w:rsid w:val="003C1F4D"/>
    <w:rsid w:val="003D2E8B"/>
    <w:rsid w:val="003E004C"/>
    <w:rsid w:val="003E48A1"/>
    <w:rsid w:val="003F3BCE"/>
    <w:rsid w:val="004032AF"/>
    <w:rsid w:val="00412598"/>
    <w:rsid w:val="00413779"/>
    <w:rsid w:val="00426CB4"/>
    <w:rsid w:val="0044257D"/>
    <w:rsid w:val="00476B79"/>
    <w:rsid w:val="004A25D4"/>
    <w:rsid w:val="004B1BB0"/>
    <w:rsid w:val="004B6F61"/>
    <w:rsid w:val="004C0DBB"/>
    <w:rsid w:val="00532ACE"/>
    <w:rsid w:val="00547C57"/>
    <w:rsid w:val="00563EF3"/>
    <w:rsid w:val="005E5AD3"/>
    <w:rsid w:val="0060043D"/>
    <w:rsid w:val="00615336"/>
    <w:rsid w:val="00617927"/>
    <w:rsid w:val="006217B9"/>
    <w:rsid w:val="0064710A"/>
    <w:rsid w:val="006676EB"/>
    <w:rsid w:val="00667E68"/>
    <w:rsid w:val="00670C78"/>
    <w:rsid w:val="0068328D"/>
    <w:rsid w:val="006A3055"/>
    <w:rsid w:val="006B041A"/>
    <w:rsid w:val="006B5B73"/>
    <w:rsid w:val="006D2123"/>
    <w:rsid w:val="006D372A"/>
    <w:rsid w:val="006D3825"/>
    <w:rsid w:val="00700F5F"/>
    <w:rsid w:val="00703EA2"/>
    <w:rsid w:val="0071037A"/>
    <w:rsid w:val="007125D2"/>
    <w:rsid w:val="00750A8B"/>
    <w:rsid w:val="0075608F"/>
    <w:rsid w:val="00756EEE"/>
    <w:rsid w:val="0077457C"/>
    <w:rsid w:val="00791E15"/>
    <w:rsid w:val="007A3316"/>
    <w:rsid w:val="007E0D98"/>
    <w:rsid w:val="00803801"/>
    <w:rsid w:val="008229F3"/>
    <w:rsid w:val="0086522F"/>
    <w:rsid w:val="008705A6"/>
    <w:rsid w:val="008811DA"/>
    <w:rsid w:val="00882F6D"/>
    <w:rsid w:val="008928C7"/>
    <w:rsid w:val="008A1CDD"/>
    <w:rsid w:val="008F32E2"/>
    <w:rsid w:val="00903D76"/>
    <w:rsid w:val="009200CE"/>
    <w:rsid w:val="0097438C"/>
    <w:rsid w:val="009765BC"/>
    <w:rsid w:val="00990A85"/>
    <w:rsid w:val="009C78B9"/>
    <w:rsid w:val="009F66EE"/>
    <w:rsid w:val="00A31F39"/>
    <w:rsid w:val="00A41663"/>
    <w:rsid w:val="00A427A4"/>
    <w:rsid w:val="00A947F4"/>
    <w:rsid w:val="00A96B0A"/>
    <w:rsid w:val="00AB1E3C"/>
    <w:rsid w:val="00AE1396"/>
    <w:rsid w:val="00B151DB"/>
    <w:rsid w:val="00B266B7"/>
    <w:rsid w:val="00B402E9"/>
    <w:rsid w:val="00B536D5"/>
    <w:rsid w:val="00B5713E"/>
    <w:rsid w:val="00B65112"/>
    <w:rsid w:val="00BC7A6F"/>
    <w:rsid w:val="00BE0BF8"/>
    <w:rsid w:val="00C24E84"/>
    <w:rsid w:val="00C44628"/>
    <w:rsid w:val="00C56D7B"/>
    <w:rsid w:val="00C60662"/>
    <w:rsid w:val="00C74813"/>
    <w:rsid w:val="00C925FA"/>
    <w:rsid w:val="00CD5577"/>
    <w:rsid w:val="00CF5DF5"/>
    <w:rsid w:val="00D27535"/>
    <w:rsid w:val="00D47A48"/>
    <w:rsid w:val="00D700AB"/>
    <w:rsid w:val="00DA0DFC"/>
    <w:rsid w:val="00DD4318"/>
    <w:rsid w:val="00E55F92"/>
    <w:rsid w:val="00E85713"/>
    <w:rsid w:val="00EA2972"/>
    <w:rsid w:val="00EA34DD"/>
    <w:rsid w:val="00EC1FE6"/>
    <w:rsid w:val="00EE2EE5"/>
    <w:rsid w:val="00EE3063"/>
    <w:rsid w:val="00F020F5"/>
    <w:rsid w:val="00F33922"/>
    <w:rsid w:val="00F54A6F"/>
    <w:rsid w:val="00F72323"/>
    <w:rsid w:val="00F73B11"/>
    <w:rsid w:val="00F9056F"/>
    <w:rsid w:val="00FB2D46"/>
    <w:rsid w:val="00FC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CAB0DC"/>
  <w15:chartTrackingRefBased/>
  <w15:docId w15:val="{99B1CC7E-86D2-C746-B69F-54029E87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A6F"/>
  </w:style>
  <w:style w:type="paragraph" w:styleId="Ttulo1">
    <w:name w:val="heading 1"/>
    <w:basedOn w:val="Normal"/>
    <w:next w:val="Normal"/>
    <w:link w:val="Ttulo1Car"/>
    <w:uiPriority w:val="9"/>
    <w:qFormat/>
    <w:rsid w:val="003D2E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0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5F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3D2E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E8B"/>
  </w:style>
  <w:style w:type="character" w:styleId="Nmerodepgina">
    <w:name w:val="page number"/>
    <w:basedOn w:val="Fuentedeprrafopredeter"/>
    <w:uiPriority w:val="99"/>
    <w:semiHidden/>
    <w:unhideWhenUsed/>
    <w:rsid w:val="003D2E8B"/>
  </w:style>
  <w:style w:type="paragraph" w:styleId="Encabezado">
    <w:name w:val="header"/>
    <w:basedOn w:val="Normal"/>
    <w:link w:val="EncabezadoCar"/>
    <w:uiPriority w:val="99"/>
    <w:unhideWhenUsed/>
    <w:rsid w:val="003D2E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2E8B"/>
  </w:style>
  <w:style w:type="paragraph" w:styleId="Sinespaciado">
    <w:name w:val="No Spacing"/>
    <w:link w:val="SinespaciadoCar"/>
    <w:uiPriority w:val="1"/>
    <w:qFormat/>
    <w:rsid w:val="003D2E8B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2E8B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3D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2E8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3D2E8B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3D2E8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D2E8B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D2E8B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D2E8B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D2E8B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D2E8B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D2E8B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D2E8B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E0D98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D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D98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020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695AA0-10AA-3F44-AA28-E9BD1798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1350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pedro.navas@upm.es</cp:lastModifiedBy>
  <cp:revision>38</cp:revision>
  <cp:lastPrinted>2020-04-11T17:25:00Z</cp:lastPrinted>
  <dcterms:created xsi:type="dcterms:W3CDTF">2020-04-11T16:41:00Z</dcterms:created>
  <dcterms:modified xsi:type="dcterms:W3CDTF">2020-04-11T17:53:00Z</dcterms:modified>
</cp:coreProperties>
</file>