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A24" w:rsidRDefault="0049369D" w:rsidP="0045473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9369D">
        <w:rPr>
          <w:rFonts w:ascii="Times New Roman" w:hAnsi="Times New Roman" w:cs="Times New Roman"/>
          <w:b/>
          <w:sz w:val="44"/>
          <w:szCs w:val="44"/>
        </w:rPr>
        <w:t>Cooperative Caching for Efficient Data Access in Disruption Tolerant Networks</w:t>
      </w:r>
    </w:p>
    <w:p w:rsidR="008B3CED" w:rsidRDefault="008B3CED" w:rsidP="003F67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3CED"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7B7E61" w:rsidRPr="006548F8" w:rsidRDefault="00FB217D" w:rsidP="00654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8F8">
        <w:rPr>
          <w:rFonts w:ascii="Times New Roman" w:hAnsi="Times New Roman" w:cs="Times New Roman"/>
          <w:sz w:val="24"/>
          <w:szCs w:val="24"/>
        </w:rPr>
        <w:t>Disruption tolerant networks (DTNs) are characterized by low node density, unpredictable node mobility, and lack of global</w:t>
      </w:r>
      <w:r w:rsidR="00AA7699">
        <w:rPr>
          <w:rFonts w:ascii="Times New Roman" w:hAnsi="Times New Roman" w:cs="Times New Roman"/>
          <w:sz w:val="24"/>
          <w:szCs w:val="24"/>
        </w:rPr>
        <w:t xml:space="preserve"> </w:t>
      </w:r>
      <w:r w:rsidRPr="006548F8">
        <w:rPr>
          <w:rFonts w:ascii="Times New Roman" w:hAnsi="Times New Roman" w:cs="Times New Roman"/>
          <w:sz w:val="24"/>
          <w:szCs w:val="24"/>
        </w:rPr>
        <w:t>network information. Most of current research efforts in DTNs focus on data forwarding, but only limited work has been done on</w:t>
      </w:r>
      <w:r w:rsidR="00AA7699">
        <w:rPr>
          <w:rFonts w:ascii="Times New Roman" w:hAnsi="Times New Roman" w:cs="Times New Roman"/>
          <w:sz w:val="24"/>
          <w:szCs w:val="24"/>
        </w:rPr>
        <w:t xml:space="preserve"> </w:t>
      </w:r>
      <w:r w:rsidRPr="006548F8">
        <w:rPr>
          <w:rFonts w:ascii="Times New Roman" w:hAnsi="Times New Roman" w:cs="Times New Roman"/>
          <w:sz w:val="24"/>
          <w:szCs w:val="24"/>
        </w:rPr>
        <w:t>providing efficient data access to mobile users. In this paper, we propose a novel approach to support cooperative caching in DTNs,</w:t>
      </w:r>
      <w:r w:rsidR="00AA7699">
        <w:rPr>
          <w:rFonts w:ascii="Times New Roman" w:hAnsi="Times New Roman" w:cs="Times New Roman"/>
          <w:sz w:val="24"/>
          <w:szCs w:val="24"/>
        </w:rPr>
        <w:t xml:space="preserve"> </w:t>
      </w:r>
      <w:r w:rsidRPr="006548F8">
        <w:rPr>
          <w:rFonts w:ascii="Times New Roman" w:hAnsi="Times New Roman" w:cs="Times New Roman"/>
          <w:sz w:val="24"/>
          <w:szCs w:val="24"/>
        </w:rPr>
        <w:t>which enables the sharing and coordination of cached data among multiple nodes and reduces data access delay. Our basic idea is to</w:t>
      </w:r>
      <w:r w:rsidR="00AD63B6">
        <w:rPr>
          <w:rFonts w:ascii="Times New Roman" w:hAnsi="Times New Roman" w:cs="Times New Roman"/>
          <w:sz w:val="24"/>
          <w:szCs w:val="24"/>
        </w:rPr>
        <w:t xml:space="preserve"> </w:t>
      </w:r>
      <w:r w:rsidRPr="006548F8">
        <w:rPr>
          <w:rFonts w:ascii="Times New Roman" w:hAnsi="Times New Roman" w:cs="Times New Roman"/>
          <w:sz w:val="24"/>
          <w:szCs w:val="24"/>
        </w:rPr>
        <w:t>intentionally cache data at a set of network central locations (NCLs), which can be easily accessed by other nodes in the network. We</w:t>
      </w:r>
      <w:r w:rsidR="00AD63B6">
        <w:rPr>
          <w:rFonts w:ascii="Times New Roman" w:hAnsi="Times New Roman" w:cs="Times New Roman"/>
          <w:sz w:val="24"/>
          <w:szCs w:val="24"/>
        </w:rPr>
        <w:t xml:space="preserve"> </w:t>
      </w:r>
      <w:r w:rsidRPr="006548F8">
        <w:rPr>
          <w:rFonts w:ascii="Times New Roman" w:hAnsi="Times New Roman" w:cs="Times New Roman"/>
          <w:sz w:val="24"/>
          <w:szCs w:val="24"/>
        </w:rPr>
        <w:t>propose an efficient scheme that ensures appropriate NCL selection based on a probabilistic selection metric and coordinates multiple</w:t>
      </w:r>
      <w:r w:rsidR="003E0945">
        <w:rPr>
          <w:rFonts w:ascii="Times New Roman" w:hAnsi="Times New Roman" w:cs="Times New Roman"/>
          <w:sz w:val="24"/>
          <w:szCs w:val="24"/>
        </w:rPr>
        <w:t xml:space="preserve"> </w:t>
      </w:r>
      <w:r w:rsidRPr="006548F8">
        <w:rPr>
          <w:rFonts w:ascii="Times New Roman" w:hAnsi="Times New Roman" w:cs="Times New Roman"/>
          <w:sz w:val="24"/>
          <w:szCs w:val="24"/>
        </w:rPr>
        <w:t>caching nodes to optimize the trade</w:t>
      </w:r>
      <w:r w:rsidR="003E0945">
        <w:rPr>
          <w:rFonts w:ascii="Times New Roman" w:hAnsi="Times New Roman" w:cs="Times New Roman"/>
          <w:sz w:val="24"/>
          <w:szCs w:val="24"/>
        </w:rPr>
        <w:t xml:space="preserve"> </w:t>
      </w:r>
      <w:r w:rsidRPr="006548F8">
        <w:rPr>
          <w:rFonts w:ascii="Times New Roman" w:hAnsi="Times New Roman" w:cs="Times New Roman"/>
          <w:sz w:val="24"/>
          <w:szCs w:val="24"/>
        </w:rPr>
        <w:t>off between data accessibility and caching overhead. Extensive trace-driven simulations show that</w:t>
      </w:r>
      <w:r w:rsidR="003E0945">
        <w:rPr>
          <w:rFonts w:ascii="Times New Roman" w:hAnsi="Times New Roman" w:cs="Times New Roman"/>
          <w:sz w:val="24"/>
          <w:szCs w:val="24"/>
        </w:rPr>
        <w:t xml:space="preserve"> </w:t>
      </w:r>
      <w:r w:rsidRPr="006548F8">
        <w:rPr>
          <w:rFonts w:ascii="Times New Roman" w:hAnsi="Times New Roman" w:cs="Times New Roman"/>
          <w:sz w:val="24"/>
          <w:szCs w:val="24"/>
        </w:rPr>
        <w:t>our approach significantly improves data access performance compared to existing schemes.</w:t>
      </w:r>
    </w:p>
    <w:p w:rsidR="002758E8" w:rsidRPr="007B7E61" w:rsidRDefault="002758E8" w:rsidP="00FB2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31CB" w:rsidRPr="00EF6848" w:rsidRDefault="008B3CED" w:rsidP="003F6719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6848">
        <w:rPr>
          <w:rFonts w:ascii="Times New Roman" w:hAnsi="Times New Roman" w:cs="Times New Roman"/>
          <w:b/>
          <w:i/>
          <w:sz w:val="28"/>
          <w:szCs w:val="28"/>
        </w:rPr>
        <w:t>EXISTING SYSTEM:</w:t>
      </w:r>
    </w:p>
    <w:p w:rsidR="00425805" w:rsidRPr="004F2652" w:rsidRDefault="0049717D" w:rsidP="004F26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existing </w:t>
      </w:r>
      <w:r w:rsidR="008A0084">
        <w:rPr>
          <w:rFonts w:ascii="Times New Roman" w:hAnsi="Times New Roman" w:cs="Times New Roman"/>
          <w:sz w:val="24"/>
          <w:szCs w:val="24"/>
        </w:rPr>
        <w:t xml:space="preserve">system, </w:t>
      </w:r>
      <w:r w:rsidR="008A0084" w:rsidRPr="004F2652">
        <w:rPr>
          <w:rFonts w:ascii="Times New Roman" w:hAnsi="Times New Roman" w:cs="Times New Roman"/>
          <w:sz w:val="24"/>
          <w:szCs w:val="24"/>
        </w:rPr>
        <w:t>research</w:t>
      </w:r>
      <w:r w:rsidR="00B85E2E" w:rsidRPr="004F2652">
        <w:rPr>
          <w:rFonts w:ascii="Times New Roman" w:hAnsi="Times New Roman" w:cs="Times New Roman"/>
          <w:sz w:val="24"/>
          <w:szCs w:val="24"/>
        </w:rPr>
        <w:t xml:space="preserve"> on data forwarding in DTNs originates from</w:t>
      </w:r>
      <w:r w:rsidR="0097558C">
        <w:rPr>
          <w:rFonts w:ascii="Times New Roman" w:hAnsi="Times New Roman" w:cs="Times New Roman"/>
          <w:sz w:val="24"/>
          <w:szCs w:val="24"/>
        </w:rPr>
        <w:t xml:space="preserve"> </w:t>
      </w:r>
      <w:r w:rsidR="00B85E2E" w:rsidRPr="004F2652">
        <w:rPr>
          <w:rFonts w:ascii="Times New Roman" w:hAnsi="Times New Roman" w:cs="Times New Roman"/>
          <w:sz w:val="24"/>
          <w:szCs w:val="24"/>
        </w:rPr>
        <w:t>Epidemic routing], which floods the entire network.</w:t>
      </w:r>
      <w:r w:rsidR="0097558C">
        <w:rPr>
          <w:rFonts w:ascii="Times New Roman" w:hAnsi="Times New Roman" w:cs="Times New Roman"/>
          <w:sz w:val="24"/>
          <w:szCs w:val="24"/>
        </w:rPr>
        <w:t xml:space="preserve"> </w:t>
      </w:r>
      <w:r w:rsidR="00B85E2E" w:rsidRPr="004F2652">
        <w:rPr>
          <w:rFonts w:ascii="Times New Roman" w:hAnsi="Times New Roman" w:cs="Times New Roman"/>
          <w:sz w:val="24"/>
          <w:szCs w:val="24"/>
        </w:rPr>
        <w:t>Some later studies focus on proposing efficient relay</w:t>
      </w:r>
      <w:r w:rsidR="0097558C">
        <w:rPr>
          <w:rFonts w:ascii="Times New Roman" w:hAnsi="Times New Roman" w:cs="Times New Roman"/>
          <w:sz w:val="24"/>
          <w:szCs w:val="24"/>
        </w:rPr>
        <w:t xml:space="preserve"> </w:t>
      </w:r>
      <w:r w:rsidR="00B85E2E" w:rsidRPr="004F2652">
        <w:rPr>
          <w:rFonts w:ascii="Times New Roman" w:hAnsi="Times New Roman" w:cs="Times New Roman"/>
          <w:sz w:val="24"/>
          <w:szCs w:val="24"/>
        </w:rPr>
        <w:t>selection metrics to approach the performance of Epidemic</w:t>
      </w:r>
      <w:r w:rsidR="0097558C">
        <w:rPr>
          <w:rFonts w:ascii="Times New Roman" w:hAnsi="Times New Roman" w:cs="Times New Roman"/>
          <w:sz w:val="24"/>
          <w:szCs w:val="24"/>
        </w:rPr>
        <w:t xml:space="preserve"> </w:t>
      </w:r>
      <w:r w:rsidR="00B85E2E" w:rsidRPr="004F2652">
        <w:rPr>
          <w:rFonts w:ascii="Times New Roman" w:hAnsi="Times New Roman" w:cs="Times New Roman"/>
          <w:sz w:val="24"/>
          <w:szCs w:val="24"/>
        </w:rPr>
        <w:t>routing with lower forwarding cost, based on prediction of</w:t>
      </w:r>
      <w:r w:rsidR="0097558C">
        <w:rPr>
          <w:rFonts w:ascii="Times New Roman" w:hAnsi="Times New Roman" w:cs="Times New Roman"/>
          <w:sz w:val="24"/>
          <w:szCs w:val="24"/>
        </w:rPr>
        <w:t xml:space="preserve"> </w:t>
      </w:r>
      <w:r w:rsidR="00B85E2E" w:rsidRPr="004F2652">
        <w:rPr>
          <w:rFonts w:ascii="Times New Roman" w:hAnsi="Times New Roman" w:cs="Times New Roman"/>
          <w:sz w:val="24"/>
          <w:szCs w:val="24"/>
        </w:rPr>
        <w:t>node contacts in the future. Some schemes do such</w:t>
      </w:r>
      <w:r w:rsidR="0097558C">
        <w:rPr>
          <w:rFonts w:ascii="Times New Roman" w:hAnsi="Times New Roman" w:cs="Times New Roman"/>
          <w:sz w:val="24"/>
          <w:szCs w:val="24"/>
        </w:rPr>
        <w:t xml:space="preserve"> </w:t>
      </w:r>
      <w:r w:rsidR="00B85E2E" w:rsidRPr="004F2652">
        <w:rPr>
          <w:rFonts w:ascii="Times New Roman" w:hAnsi="Times New Roman" w:cs="Times New Roman"/>
          <w:sz w:val="24"/>
          <w:szCs w:val="24"/>
        </w:rPr>
        <w:t>prediction based on their mobility patterns, which are</w:t>
      </w:r>
      <w:r w:rsidR="0097558C">
        <w:rPr>
          <w:rFonts w:ascii="Times New Roman" w:hAnsi="Times New Roman" w:cs="Times New Roman"/>
          <w:sz w:val="24"/>
          <w:szCs w:val="24"/>
        </w:rPr>
        <w:t xml:space="preserve"> </w:t>
      </w:r>
      <w:r w:rsidR="00B85E2E" w:rsidRPr="004F2652">
        <w:rPr>
          <w:rFonts w:ascii="Times New Roman" w:hAnsi="Times New Roman" w:cs="Times New Roman"/>
          <w:sz w:val="24"/>
          <w:szCs w:val="24"/>
        </w:rPr>
        <w:t xml:space="preserve">characterized by Kalman </w:t>
      </w:r>
      <w:r w:rsidR="007F266A" w:rsidRPr="004F2652">
        <w:rPr>
          <w:rFonts w:ascii="Times New Roman" w:hAnsi="Times New Roman" w:cs="Times New Roman"/>
          <w:sz w:val="24"/>
          <w:szCs w:val="24"/>
        </w:rPr>
        <w:t>filter or</w:t>
      </w:r>
      <w:r w:rsidR="00B85E2E" w:rsidRPr="004F2652">
        <w:rPr>
          <w:rFonts w:ascii="Times New Roman" w:hAnsi="Times New Roman" w:cs="Times New Roman"/>
          <w:sz w:val="24"/>
          <w:szCs w:val="24"/>
        </w:rPr>
        <w:t xml:space="preserve"> semi-Markov </w:t>
      </w:r>
      <w:r w:rsidR="000F3A41" w:rsidRPr="004F2652">
        <w:rPr>
          <w:rFonts w:ascii="Times New Roman" w:hAnsi="Times New Roman" w:cs="Times New Roman"/>
          <w:sz w:val="24"/>
          <w:szCs w:val="24"/>
        </w:rPr>
        <w:t>chains</w:t>
      </w:r>
      <w:r w:rsidR="000F3A41">
        <w:rPr>
          <w:rFonts w:ascii="Times New Roman" w:hAnsi="Times New Roman" w:cs="Times New Roman"/>
          <w:sz w:val="24"/>
          <w:szCs w:val="24"/>
        </w:rPr>
        <w:t xml:space="preserve">. </w:t>
      </w:r>
      <w:r w:rsidR="00B85E2E" w:rsidRPr="004F2652">
        <w:rPr>
          <w:rFonts w:ascii="Times New Roman" w:hAnsi="Times New Roman" w:cs="Times New Roman"/>
          <w:sz w:val="24"/>
          <w:szCs w:val="24"/>
        </w:rPr>
        <w:t>In some other schemes, node contact pattern is</w:t>
      </w:r>
      <w:r w:rsidR="0097558C">
        <w:rPr>
          <w:rFonts w:ascii="Times New Roman" w:hAnsi="Times New Roman" w:cs="Times New Roman"/>
          <w:sz w:val="24"/>
          <w:szCs w:val="24"/>
        </w:rPr>
        <w:t xml:space="preserve"> </w:t>
      </w:r>
      <w:r w:rsidR="00B85E2E" w:rsidRPr="004F2652">
        <w:rPr>
          <w:rFonts w:ascii="Times New Roman" w:hAnsi="Times New Roman" w:cs="Times New Roman"/>
          <w:sz w:val="24"/>
          <w:szCs w:val="24"/>
        </w:rPr>
        <w:t>exploited as abstraction of node mobility pattern for better</w:t>
      </w:r>
      <w:r w:rsidR="0097558C">
        <w:rPr>
          <w:rFonts w:ascii="Times New Roman" w:hAnsi="Times New Roman" w:cs="Times New Roman"/>
          <w:sz w:val="24"/>
          <w:szCs w:val="24"/>
        </w:rPr>
        <w:t xml:space="preserve"> </w:t>
      </w:r>
      <w:r w:rsidR="00B85E2E" w:rsidRPr="004F2652">
        <w:rPr>
          <w:rFonts w:ascii="Times New Roman" w:hAnsi="Times New Roman" w:cs="Times New Roman"/>
          <w:sz w:val="24"/>
          <w:szCs w:val="24"/>
        </w:rPr>
        <w:t xml:space="preserve">prediction </w:t>
      </w:r>
      <w:r w:rsidR="000F3A41" w:rsidRPr="004F2652">
        <w:rPr>
          <w:rFonts w:ascii="Times New Roman" w:hAnsi="Times New Roman" w:cs="Times New Roman"/>
          <w:sz w:val="24"/>
          <w:szCs w:val="24"/>
        </w:rPr>
        <w:t>accuracy,</w:t>
      </w:r>
      <w:r w:rsidR="00B85E2E" w:rsidRPr="004F2652">
        <w:rPr>
          <w:rFonts w:ascii="Times New Roman" w:hAnsi="Times New Roman" w:cs="Times New Roman"/>
          <w:sz w:val="24"/>
          <w:szCs w:val="24"/>
        </w:rPr>
        <w:t xml:space="preserve"> based on the experimental</w:t>
      </w:r>
      <w:r w:rsidR="0097558C">
        <w:rPr>
          <w:rFonts w:ascii="Times New Roman" w:hAnsi="Times New Roman" w:cs="Times New Roman"/>
          <w:sz w:val="24"/>
          <w:szCs w:val="24"/>
        </w:rPr>
        <w:t xml:space="preserve"> </w:t>
      </w:r>
      <w:r w:rsidR="00B85E2E" w:rsidRPr="004F2652">
        <w:rPr>
          <w:rFonts w:ascii="Times New Roman" w:hAnsi="Times New Roman" w:cs="Times New Roman"/>
          <w:sz w:val="24"/>
          <w:szCs w:val="24"/>
        </w:rPr>
        <w:t>and theoretical analysis of the node contact characteristics.</w:t>
      </w:r>
      <w:r w:rsidR="0097558C">
        <w:rPr>
          <w:rFonts w:ascii="Times New Roman" w:hAnsi="Times New Roman" w:cs="Times New Roman"/>
          <w:sz w:val="24"/>
          <w:szCs w:val="24"/>
        </w:rPr>
        <w:t xml:space="preserve"> </w:t>
      </w:r>
      <w:r w:rsidR="00B85E2E" w:rsidRPr="004F2652">
        <w:rPr>
          <w:rFonts w:ascii="Times New Roman" w:hAnsi="Times New Roman" w:cs="Times New Roman"/>
          <w:sz w:val="24"/>
          <w:szCs w:val="24"/>
        </w:rPr>
        <w:t>The social network properties of node contact</w:t>
      </w:r>
      <w:r w:rsidR="0097558C">
        <w:rPr>
          <w:rFonts w:ascii="Times New Roman" w:hAnsi="Times New Roman" w:cs="Times New Roman"/>
          <w:sz w:val="24"/>
          <w:szCs w:val="24"/>
        </w:rPr>
        <w:t xml:space="preserve"> </w:t>
      </w:r>
      <w:r w:rsidR="00B85E2E" w:rsidRPr="004F2652">
        <w:rPr>
          <w:rFonts w:ascii="Times New Roman" w:hAnsi="Times New Roman" w:cs="Times New Roman"/>
          <w:sz w:val="24"/>
          <w:szCs w:val="24"/>
        </w:rPr>
        <w:t>patterns, such as the centrality and community structures,</w:t>
      </w:r>
      <w:r w:rsidR="0097558C">
        <w:rPr>
          <w:rFonts w:ascii="Times New Roman" w:hAnsi="Times New Roman" w:cs="Times New Roman"/>
          <w:sz w:val="24"/>
          <w:szCs w:val="24"/>
        </w:rPr>
        <w:t xml:space="preserve"> </w:t>
      </w:r>
      <w:r w:rsidR="00B85E2E" w:rsidRPr="004F2652">
        <w:rPr>
          <w:rFonts w:ascii="Times New Roman" w:hAnsi="Times New Roman" w:cs="Times New Roman"/>
          <w:sz w:val="24"/>
          <w:szCs w:val="24"/>
        </w:rPr>
        <w:t xml:space="preserve">have also been also exploited for relay selection in </w:t>
      </w:r>
      <w:r w:rsidR="008425B4" w:rsidRPr="004F2652">
        <w:rPr>
          <w:rFonts w:ascii="Times New Roman" w:hAnsi="Times New Roman" w:cs="Times New Roman"/>
          <w:sz w:val="24"/>
          <w:szCs w:val="24"/>
        </w:rPr>
        <w:t>r</w:t>
      </w:r>
      <w:r w:rsidR="008425B4">
        <w:rPr>
          <w:rFonts w:ascii="Times New Roman" w:hAnsi="Times New Roman" w:cs="Times New Roman"/>
          <w:sz w:val="24"/>
          <w:szCs w:val="24"/>
        </w:rPr>
        <w:t>ecent social</w:t>
      </w:r>
      <w:r w:rsidR="00B85E2E" w:rsidRPr="004F2652">
        <w:rPr>
          <w:rFonts w:ascii="Times New Roman" w:hAnsi="Times New Roman" w:cs="Times New Roman"/>
          <w:sz w:val="24"/>
          <w:szCs w:val="24"/>
        </w:rPr>
        <w:t>-based data forwarding schemes.</w:t>
      </w:r>
    </w:p>
    <w:p w:rsidR="003F6719" w:rsidRDefault="003F6719" w:rsidP="003F67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6719" w:rsidRDefault="003F6719" w:rsidP="003F67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18B1" w:rsidRDefault="00C118B1" w:rsidP="003F67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6719" w:rsidRDefault="008B3CED" w:rsidP="003F67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3CED">
        <w:rPr>
          <w:rFonts w:ascii="Times New Roman" w:hAnsi="Times New Roman" w:cs="Times New Roman"/>
          <w:b/>
          <w:sz w:val="28"/>
          <w:szCs w:val="28"/>
        </w:rPr>
        <w:lastRenderedPageBreak/>
        <w:t>PROPOSED SYSTEM:</w:t>
      </w:r>
    </w:p>
    <w:p w:rsidR="003F6719" w:rsidRPr="00C11A8A" w:rsidRDefault="004822B4" w:rsidP="00C11A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AD8">
        <w:rPr>
          <w:rFonts w:ascii="Times New Roman" w:hAnsi="Times New Roman" w:cs="Times New Roman"/>
          <w:sz w:val="24"/>
          <w:szCs w:val="24"/>
        </w:rPr>
        <w:t>In the proposed system</w:t>
      </w:r>
      <w:r w:rsidR="00C118B1" w:rsidRPr="001D2AD8">
        <w:rPr>
          <w:rFonts w:ascii="Times New Roman" w:hAnsi="Times New Roman" w:cs="Times New Roman"/>
          <w:sz w:val="24"/>
          <w:szCs w:val="24"/>
        </w:rPr>
        <w:t>, we propose a novel scheme to address the</w:t>
      </w:r>
      <w:r w:rsidR="009879A3">
        <w:rPr>
          <w:rFonts w:ascii="Times New Roman" w:hAnsi="Times New Roman" w:cs="Times New Roman"/>
          <w:sz w:val="24"/>
          <w:szCs w:val="24"/>
        </w:rPr>
        <w:t xml:space="preserve"> </w:t>
      </w:r>
      <w:r w:rsidR="00C118B1" w:rsidRPr="001D2AD8">
        <w:rPr>
          <w:rFonts w:ascii="Times New Roman" w:hAnsi="Times New Roman" w:cs="Times New Roman"/>
          <w:sz w:val="24"/>
          <w:szCs w:val="24"/>
        </w:rPr>
        <w:t xml:space="preserve">aforementioned challenges and to efficiently support </w:t>
      </w:r>
      <w:r w:rsidR="000E7290" w:rsidRPr="001D2AD8">
        <w:rPr>
          <w:rFonts w:ascii="Times New Roman" w:hAnsi="Times New Roman" w:cs="Times New Roman"/>
          <w:sz w:val="24"/>
          <w:szCs w:val="24"/>
        </w:rPr>
        <w:t>cooperative</w:t>
      </w:r>
      <w:r w:rsidR="000E7290">
        <w:rPr>
          <w:rFonts w:ascii="Times New Roman" w:hAnsi="Times New Roman" w:cs="Times New Roman"/>
          <w:sz w:val="24"/>
          <w:szCs w:val="24"/>
        </w:rPr>
        <w:t xml:space="preserve"> caching</w:t>
      </w:r>
      <w:r w:rsidR="00C118B1" w:rsidRPr="001D2AD8">
        <w:rPr>
          <w:rFonts w:ascii="Times New Roman" w:hAnsi="Times New Roman" w:cs="Times New Roman"/>
          <w:sz w:val="24"/>
          <w:szCs w:val="24"/>
        </w:rPr>
        <w:t xml:space="preserve"> in DTNs. Our basic idea is to intentionally</w:t>
      </w:r>
      <w:r w:rsidR="00C11A8A">
        <w:rPr>
          <w:rFonts w:ascii="Times New Roman" w:hAnsi="Times New Roman" w:cs="Times New Roman"/>
          <w:sz w:val="24"/>
          <w:szCs w:val="24"/>
        </w:rPr>
        <w:t xml:space="preserve"> </w:t>
      </w:r>
      <w:r w:rsidR="00C118B1" w:rsidRPr="001D2AD8">
        <w:rPr>
          <w:rFonts w:ascii="Times New Roman" w:hAnsi="Times New Roman" w:cs="Times New Roman"/>
          <w:sz w:val="24"/>
          <w:szCs w:val="24"/>
        </w:rPr>
        <w:t>cache data at a set of network central locations (NCLs),</w:t>
      </w:r>
      <w:r w:rsidR="00C11A8A">
        <w:rPr>
          <w:rFonts w:ascii="Times New Roman" w:hAnsi="Times New Roman" w:cs="Times New Roman"/>
          <w:sz w:val="24"/>
          <w:szCs w:val="24"/>
        </w:rPr>
        <w:t xml:space="preserve"> </w:t>
      </w:r>
      <w:r w:rsidR="00C118B1" w:rsidRPr="001D2AD8">
        <w:rPr>
          <w:rFonts w:ascii="Times New Roman" w:hAnsi="Times New Roman" w:cs="Times New Roman"/>
          <w:sz w:val="24"/>
          <w:szCs w:val="24"/>
        </w:rPr>
        <w:t>each of which corresponds to a group of mobile nodes being</w:t>
      </w:r>
      <w:r w:rsidR="00C11A8A">
        <w:rPr>
          <w:rFonts w:ascii="Times New Roman" w:hAnsi="Times New Roman" w:cs="Times New Roman"/>
          <w:sz w:val="24"/>
          <w:szCs w:val="24"/>
        </w:rPr>
        <w:t xml:space="preserve"> </w:t>
      </w:r>
      <w:r w:rsidR="00C118B1" w:rsidRPr="001D2AD8">
        <w:rPr>
          <w:rFonts w:ascii="Times New Roman" w:hAnsi="Times New Roman" w:cs="Times New Roman"/>
          <w:sz w:val="24"/>
          <w:szCs w:val="24"/>
        </w:rPr>
        <w:t>easily accessed by other nodes in the network. Each NCL is</w:t>
      </w:r>
      <w:r w:rsidR="00C11A8A">
        <w:rPr>
          <w:rFonts w:ascii="Times New Roman" w:hAnsi="Times New Roman" w:cs="Times New Roman"/>
          <w:sz w:val="24"/>
          <w:szCs w:val="24"/>
        </w:rPr>
        <w:t xml:space="preserve"> </w:t>
      </w:r>
      <w:r w:rsidR="00C118B1" w:rsidRPr="001D2AD8">
        <w:rPr>
          <w:rFonts w:ascii="Times New Roman" w:hAnsi="Times New Roman" w:cs="Times New Roman"/>
          <w:sz w:val="24"/>
          <w:szCs w:val="24"/>
        </w:rPr>
        <w:t>represented by a central node, which has high popularity in</w:t>
      </w:r>
      <w:r w:rsidR="00C11A8A">
        <w:rPr>
          <w:rFonts w:ascii="Times New Roman" w:hAnsi="Times New Roman" w:cs="Times New Roman"/>
          <w:sz w:val="24"/>
          <w:szCs w:val="24"/>
        </w:rPr>
        <w:t xml:space="preserve"> </w:t>
      </w:r>
      <w:r w:rsidR="00C118B1" w:rsidRPr="001D2AD8">
        <w:rPr>
          <w:rFonts w:ascii="Times New Roman" w:hAnsi="Times New Roman" w:cs="Times New Roman"/>
          <w:sz w:val="24"/>
          <w:szCs w:val="24"/>
        </w:rPr>
        <w:t>the network and is prioritized for caching data. Due to the</w:t>
      </w:r>
      <w:r w:rsidR="00C11A8A">
        <w:rPr>
          <w:rFonts w:ascii="Times New Roman" w:hAnsi="Times New Roman" w:cs="Times New Roman"/>
          <w:sz w:val="24"/>
          <w:szCs w:val="24"/>
        </w:rPr>
        <w:t xml:space="preserve"> </w:t>
      </w:r>
      <w:r w:rsidR="00C118B1" w:rsidRPr="001D2AD8">
        <w:rPr>
          <w:rFonts w:ascii="Times New Roman" w:hAnsi="Times New Roman" w:cs="Times New Roman"/>
          <w:sz w:val="24"/>
          <w:szCs w:val="24"/>
        </w:rPr>
        <w:t>limited caching buffer of central nodes, multiple nodes near</w:t>
      </w:r>
      <w:r w:rsidR="00C11A8A">
        <w:rPr>
          <w:rFonts w:ascii="Times New Roman" w:hAnsi="Times New Roman" w:cs="Times New Roman"/>
          <w:sz w:val="24"/>
          <w:szCs w:val="24"/>
        </w:rPr>
        <w:t xml:space="preserve"> </w:t>
      </w:r>
      <w:r w:rsidR="00C118B1" w:rsidRPr="001D2AD8">
        <w:rPr>
          <w:rFonts w:ascii="Times New Roman" w:hAnsi="Times New Roman" w:cs="Times New Roman"/>
          <w:sz w:val="24"/>
          <w:szCs w:val="24"/>
        </w:rPr>
        <w:t>a central node may be involved for caching, and we ensure</w:t>
      </w:r>
      <w:r w:rsidR="00C11A8A">
        <w:rPr>
          <w:rFonts w:ascii="Times New Roman" w:hAnsi="Times New Roman" w:cs="Times New Roman"/>
          <w:sz w:val="24"/>
          <w:szCs w:val="24"/>
        </w:rPr>
        <w:t xml:space="preserve"> </w:t>
      </w:r>
      <w:r w:rsidR="00C118B1" w:rsidRPr="001D2AD8">
        <w:rPr>
          <w:rFonts w:ascii="Times New Roman" w:hAnsi="Times New Roman" w:cs="Times New Roman"/>
          <w:sz w:val="24"/>
          <w:szCs w:val="24"/>
        </w:rPr>
        <w:t>that popula</w:t>
      </w:r>
      <w:r w:rsidR="00C11A8A">
        <w:rPr>
          <w:rFonts w:ascii="Times New Roman" w:hAnsi="Times New Roman" w:cs="Times New Roman"/>
          <w:sz w:val="24"/>
          <w:szCs w:val="24"/>
        </w:rPr>
        <w:t xml:space="preserve">r data are always cached nearer </w:t>
      </w:r>
      <w:r w:rsidR="00C118B1" w:rsidRPr="001D2AD8">
        <w:rPr>
          <w:rFonts w:ascii="Times New Roman" w:hAnsi="Times New Roman" w:cs="Times New Roman"/>
          <w:sz w:val="24"/>
          <w:szCs w:val="24"/>
        </w:rPr>
        <w:t>to the central</w:t>
      </w:r>
      <w:r w:rsidR="009C3C26" w:rsidRPr="001D2AD8">
        <w:rPr>
          <w:rFonts w:ascii="Times New Roman" w:hAnsi="Times New Roman" w:cs="Times New Roman"/>
          <w:sz w:val="24"/>
          <w:szCs w:val="24"/>
        </w:rPr>
        <w:t xml:space="preserve"> nodes via dynamic cache replacement based on query</w:t>
      </w:r>
      <w:r w:rsidR="00C11A8A">
        <w:rPr>
          <w:rFonts w:ascii="Times New Roman" w:hAnsi="Times New Roman" w:cs="Times New Roman"/>
          <w:sz w:val="24"/>
          <w:szCs w:val="24"/>
        </w:rPr>
        <w:t xml:space="preserve"> </w:t>
      </w:r>
      <w:r w:rsidR="009C3C26" w:rsidRPr="001D2AD8">
        <w:rPr>
          <w:rFonts w:ascii="Times New Roman" w:hAnsi="Times New Roman" w:cs="Times New Roman"/>
          <w:sz w:val="24"/>
          <w:szCs w:val="24"/>
        </w:rPr>
        <w:t>history.</w:t>
      </w:r>
    </w:p>
    <w:p w:rsidR="003F6719" w:rsidRDefault="003F6719" w:rsidP="003F67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264D" w:rsidRDefault="00BA264D" w:rsidP="003F67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681B" w:rsidRPr="002340F0" w:rsidRDefault="0086681B" w:rsidP="002340F0">
      <w:pPr>
        <w:pStyle w:val="BodyTextIndent"/>
        <w:ind w:left="0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SYSTEM SPECIFICATION</w:t>
      </w:r>
    </w:p>
    <w:p w:rsidR="0086681B" w:rsidRPr="00E61380" w:rsidRDefault="0086681B" w:rsidP="0086681B">
      <w:pPr>
        <w:pStyle w:val="BodyTextIndent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Hardware Requirements:</w:t>
      </w:r>
    </w:p>
    <w:p w:rsidR="0086681B" w:rsidRPr="00E61380" w:rsidRDefault="0086681B" w:rsidP="0086681B">
      <w:pPr>
        <w:pStyle w:val="BodyTextIndent"/>
        <w:jc w:val="both"/>
        <w:rPr>
          <w:b/>
          <w:sz w:val="28"/>
          <w:szCs w:val="28"/>
        </w:rPr>
      </w:pPr>
    </w:p>
    <w:p w:rsidR="0086681B" w:rsidRPr="00533E31" w:rsidRDefault="00B451BA" w:rsidP="0086681B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 w:rsidRPr="00533E31">
        <w:rPr>
          <w:color w:val="000000"/>
          <w:lang w:val="en-GB"/>
        </w:rPr>
        <w:t>System</w:t>
      </w:r>
      <w:r w:rsidRPr="00533E31">
        <w:rPr>
          <w:color w:val="000000"/>
          <w:lang w:val="en-GB"/>
        </w:rPr>
        <w:tab/>
      </w:r>
      <w:r w:rsidRPr="00533E31">
        <w:rPr>
          <w:color w:val="000000"/>
          <w:lang w:val="en-GB"/>
        </w:rPr>
        <w:tab/>
      </w:r>
      <w:r w:rsidR="00533E31">
        <w:rPr>
          <w:color w:val="000000"/>
          <w:lang w:val="en-GB"/>
        </w:rPr>
        <w:t xml:space="preserve"> </w:t>
      </w:r>
      <w:r w:rsidRPr="00533E31">
        <w:rPr>
          <w:color w:val="000000"/>
          <w:lang w:val="en-GB"/>
        </w:rPr>
        <w:t>:   Pentium IV 3</w:t>
      </w:r>
      <w:r w:rsidR="0086681B" w:rsidRPr="00533E31">
        <w:rPr>
          <w:color w:val="000000"/>
          <w:lang w:val="en-GB"/>
        </w:rPr>
        <w:t>.</w:t>
      </w:r>
      <w:r w:rsidR="00BC3432" w:rsidRPr="00533E31">
        <w:rPr>
          <w:color w:val="000000"/>
          <w:lang w:val="en-GB"/>
        </w:rPr>
        <w:t>5</w:t>
      </w:r>
      <w:r w:rsidR="0086681B" w:rsidRPr="00533E31">
        <w:rPr>
          <w:color w:val="000000"/>
          <w:lang w:val="en-GB"/>
        </w:rPr>
        <w:t xml:space="preserve"> GHz.</w:t>
      </w:r>
    </w:p>
    <w:p w:rsidR="0086681B" w:rsidRPr="00533E31" w:rsidRDefault="00533E31" w:rsidP="0086681B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Hard Disk</w:t>
      </w:r>
      <w:r>
        <w:rPr>
          <w:color w:val="000000"/>
          <w:lang w:val="en-GB"/>
        </w:rPr>
        <w:tab/>
        <w:t xml:space="preserve"> </w:t>
      </w:r>
      <w:r w:rsidR="0086681B" w:rsidRPr="00533E31">
        <w:rPr>
          <w:color w:val="000000"/>
          <w:lang w:val="en-GB"/>
        </w:rPr>
        <w:t>:   40 GB.</w:t>
      </w:r>
    </w:p>
    <w:p w:rsidR="0086681B" w:rsidRPr="00533E31" w:rsidRDefault="0086681B" w:rsidP="0086681B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 w:rsidRPr="00533E31">
        <w:rPr>
          <w:color w:val="000000"/>
          <w:lang w:val="en-GB"/>
        </w:rPr>
        <w:t>Floppy Drive</w:t>
      </w:r>
      <w:r w:rsidRPr="00533E31">
        <w:rPr>
          <w:color w:val="000000"/>
          <w:lang w:val="en-GB"/>
        </w:rPr>
        <w:tab/>
      </w:r>
      <w:r w:rsidR="00533E31">
        <w:rPr>
          <w:color w:val="000000"/>
          <w:lang w:val="en-GB"/>
        </w:rPr>
        <w:t xml:space="preserve"> </w:t>
      </w:r>
      <w:r w:rsidRPr="00533E31">
        <w:rPr>
          <w:color w:val="000000"/>
          <w:lang w:val="en-GB"/>
        </w:rPr>
        <w:t>:   1.44 Mb.</w:t>
      </w:r>
    </w:p>
    <w:p w:rsidR="0086681B" w:rsidRPr="00533E31" w:rsidRDefault="00533E31" w:rsidP="0086681B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Monitor</w:t>
      </w:r>
      <w:r>
        <w:rPr>
          <w:color w:val="000000"/>
          <w:lang w:val="en-GB"/>
        </w:rPr>
        <w:tab/>
      </w:r>
      <w:r w:rsidR="0086681B" w:rsidRPr="00533E31">
        <w:rPr>
          <w:color w:val="000000"/>
          <w:lang w:val="en-GB"/>
        </w:rPr>
        <w:t xml:space="preserve"> :   14’ Colour Monitor.</w:t>
      </w:r>
    </w:p>
    <w:p w:rsidR="0086681B" w:rsidRPr="00533E31" w:rsidRDefault="0086681B" w:rsidP="0086681B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lang w:val="en-GB"/>
        </w:rPr>
      </w:pPr>
      <w:r w:rsidRPr="00533E31">
        <w:rPr>
          <w:color w:val="000000"/>
          <w:lang w:val="en-GB"/>
        </w:rPr>
        <w:t>Mouse</w:t>
      </w:r>
      <w:r w:rsidRPr="00533E31">
        <w:rPr>
          <w:color w:val="000000"/>
          <w:lang w:val="en-GB"/>
        </w:rPr>
        <w:tab/>
      </w:r>
      <w:r w:rsidRPr="00533E31">
        <w:rPr>
          <w:color w:val="000000"/>
          <w:lang w:val="en-GB"/>
        </w:rPr>
        <w:tab/>
      </w:r>
      <w:r w:rsidR="00533E31">
        <w:rPr>
          <w:color w:val="000000"/>
          <w:lang w:val="en-GB"/>
        </w:rPr>
        <w:t xml:space="preserve"> </w:t>
      </w:r>
      <w:r w:rsidRPr="00533E31">
        <w:rPr>
          <w:color w:val="000000"/>
          <w:lang w:val="en-GB"/>
        </w:rPr>
        <w:t>:   Optical Mouse.</w:t>
      </w:r>
    </w:p>
    <w:p w:rsidR="0086681B" w:rsidRPr="00533E31" w:rsidRDefault="00533E31" w:rsidP="0086681B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000000"/>
        </w:rPr>
      </w:pPr>
      <w:r>
        <w:rPr>
          <w:color w:val="000000"/>
          <w:lang w:val="en-GB"/>
        </w:rPr>
        <w:t>Ram</w:t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 w:rsidR="0086681B" w:rsidRPr="00533E31">
        <w:rPr>
          <w:color w:val="000000"/>
          <w:lang w:val="en-GB"/>
        </w:rPr>
        <w:t xml:space="preserve">  </w:t>
      </w:r>
      <w:r w:rsidR="009F4C08" w:rsidRPr="00533E31">
        <w:rPr>
          <w:color w:val="000000"/>
          <w:lang w:val="en-GB"/>
        </w:rPr>
        <w:t>:   1 GB</w:t>
      </w:r>
      <w:r w:rsidR="0086681B" w:rsidRPr="00533E31">
        <w:rPr>
          <w:color w:val="000000"/>
          <w:lang w:val="en-GB"/>
        </w:rPr>
        <w:t>.</w:t>
      </w:r>
    </w:p>
    <w:p w:rsidR="0086681B" w:rsidRPr="00E61380" w:rsidRDefault="0086681B" w:rsidP="0086681B">
      <w:pPr>
        <w:pStyle w:val="BodyTextIndent"/>
        <w:ind w:left="0"/>
        <w:jc w:val="both"/>
        <w:rPr>
          <w:b/>
          <w:sz w:val="28"/>
          <w:szCs w:val="28"/>
        </w:rPr>
      </w:pPr>
    </w:p>
    <w:p w:rsidR="0086681B" w:rsidRPr="00E61380" w:rsidRDefault="0086681B" w:rsidP="0086681B">
      <w:pPr>
        <w:pStyle w:val="BodyTextIndent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Software Requirements:</w:t>
      </w:r>
    </w:p>
    <w:p w:rsidR="0086681B" w:rsidRPr="00E61380" w:rsidRDefault="0086681B" w:rsidP="0086681B">
      <w:pPr>
        <w:pStyle w:val="BodyTextIndent"/>
        <w:jc w:val="both"/>
        <w:rPr>
          <w:b/>
          <w:sz w:val="28"/>
          <w:szCs w:val="28"/>
        </w:rPr>
      </w:pPr>
    </w:p>
    <w:p w:rsidR="0086681B" w:rsidRPr="000569B5" w:rsidRDefault="0086681B" w:rsidP="00F542E1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</w:pPr>
      <w:r w:rsidRPr="000569B5">
        <w:t xml:space="preserve">Operating system </w:t>
      </w:r>
      <w:r w:rsidRPr="000569B5">
        <w:tab/>
        <w:t xml:space="preserve">:   </w:t>
      </w:r>
      <w:r w:rsidR="003276FB" w:rsidRPr="000569B5">
        <w:t xml:space="preserve">Windows XP or </w:t>
      </w:r>
      <w:r w:rsidRPr="000569B5">
        <w:t>Windows 7</w:t>
      </w:r>
      <w:r w:rsidR="00BE4216" w:rsidRPr="000569B5">
        <w:t>, Windows 8</w:t>
      </w:r>
      <w:r w:rsidRPr="000569B5">
        <w:t>.</w:t>
      </w:r>
    </w:p>
    <w:p w:rsidR="0086681B" w:rsidRPr="000569B5" w:rsidRDefault="0086681B" w:rsidP="00F542E1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Cs/>
        </w:rPr>
      </w:pPr>
      <w:r w:rsidRPr="000569B5">
        <w:t>Cod</w:t>
      </w:r>
      <w:r w:rsidR="00267EBF" w:rsidRPr="000569B5">
        <w:t>ing Language</w:t>
      </w:r>
      <w:r w:rsidR="00267EBF" w:rsidRPr="000569B5">
        <w:tab/>
        <w:t>:   Java – AWT,Swings,Networking</w:t>
      </w:r>
    </w:p>
    <w:p w:rsidR="00FC323E" w:rsidRPr="000569B5" w:rsidRDefault="0086681B" w:rsidP="00F542E1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/>
        </w:rPr>
      </w:pPr>
      <w:r w:rsidRPr="000569B5">
        <w:t>Data Base</w:t>
      </w:r>
      <w:r w:rsidRPr="000569B5">
        <w:tab/>
      </w:r>
      <w:r w:rsidRPr="000569B5">
        <w:tab/>
        <w:t xml:space="preserve">:  </w:t>
      </w:r>
      <w:r w:rsidR="007C3899" w:rsidRPr="000569B5">
        <w:t xml:space="preserve"> My Sql / MS Access</w:t>
      </w:r>
      <w:r w:rsidRPr="000569B5">
        <w:t>.</w:t>
      </w:r>
    </w:p>
    <w:p w:rsidR="001025A4" w:rsidRPr="000569B5" w:rsidRDefault="001025A4" w:rsidP="00F542E1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</w:pPr>
      <w:r w:rsidRPr="000569B5">
        <w:t xml:space="preserve">Documentation   </w:t>
      </w:r>
      <w:r w:rsidR="00434FD6" w:rsidRPr="000569B5">
        <w:t xml:space="preserve"> </w:t>
      </w:r>
      <w:r w:rsidR="000569B5">
        <w:t xml:space="preserve">     </w:t>
      </w:r>
      <w:r w:rsidR="001B29F6">
        <w:t xml:space="preserve"> </w:t>
      </w:r>
      <w:r w:rsidRPr="000569B5">
        <w:t xml:space="preserve"> :  MS Office</w:t>
      </w:r>
    </w:p>
    <w:p w:rsidR="00142A7A" w:rsidRPr="000569B5" w:rsidRDefault="00142A7A" w:rsidP="00F542E1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</w:pPr>
      <w:r w:rsidRPr="000569B5">
        <w:t xml:space="preserve">IDE                       </w:t>
      </w:r>
      <w:r w:rsidR="000569B5">
        <w:t xml:space="preserve">  </w:t>
      </w:r>
      <w:r w:rsidR="001B29F6">
        <w:t xml:space="preserve"> </w:t>
      </w:r>
      <w:r w:rsidR="000569B5">
        <w:t xml:space="preserve">  </w:t>
      </w:r>
      <w:r w:rsidRPr="000569B5">
        <w:t xml:space="preserve">: </w:t>
      </w:r>
      <w:r w:rsidR="00100EBC">
        <w:t xml:space="preserve">  </w:t>
      </w:r>
      <w:r w:rsidRPr="000569B5">
        <w:t>Eclipse Galileo</w:t>
      </w:r>
    </w:p>
    <w:p w:rsidR="00C635C8" w:rsidRPr="000569B5" w:rsidRDefault="00D032B2" w:rsidP="003F6719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</w:pPr>
      <w:r w:rsidRPr="000569B5">
        <w:t xml:space="preserve">Development Kit   </w:t>
      </w:r>
      <w:r w:rsidR="001B29F6">
        <w:t xml:space="preserve"> </w:t>
      </w:r>
      <w:r w:rsidR="000569B5">
        <w:t xml:space="preserve">   </w:t>
      </w:r>
      <w:r w:rsidRPr="000569B5">
        <w:t xml:space="preserve">: </w:t>
      </w:r>
      <w:r w:rsidR="00100EBC">
        <w:t xml:space="preserve">  </w:t>
      </w:r>
      <w:r w:rsidRPr="000569B5">
        <w:t>JDK 1.6</w:t>
      </w:r>
    </w:p>
    <w:p w:rsidR="00FD1112" w:rsidRDefault="00FD1112" w:rsidP="003F67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1A28" w:rsidRDefault="002340F0" w:rsidP="003F67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8B3CED" w:rsidRPr="008B3CED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5D30A4" w:rsidRPr="00F6410A" w:rsidRDefault="005D30A4" w:rsidP="00F641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0A4">
        <w:rPr>
          <w:rFonts w:ascii="Times New Roman" w:hAnsi="Times New Roman" w:cs="Times New Roman"/>
          <w:sz w:val="24"/>
          <w:szCs w:val="24"/>
        </w:rPr>
        <w:t>In this paper, we propose a novel scheme to support</w:t>
      </w:r>
      <w:r w:rsidR="00F6410A">
        <w:rPr>
          <w:rFonts w:ascii="Times New Roman" w:hAnsi="Times New Roman" w:cs="Times New Roman"/>
          <w:sz w:val="24"/>
          <w:szCs w:val="24"/>
        </w:rPr>
        <w:t xml:space="preserve"> </w:t>
      </w:r>
      <w:r w:rsidRPr="005D30A4">
        <w:rPr>
          <w:rFonts w:ascii="Times New Roman" w:hAnsi="Times New Roman" w:cs="Times New Roman"/>
          <w:sz w:val="24"/>
          <w:szCs w:val="24"/>
        </w:rPr>
        <w:t>cooperative caching in DTNs. Our basic idea is to</w:t>
      </w:r>
      <w:r w:rsidR="00F6410A">
        <w:rPr>
          <w:rFonts w:ascii="Times New Roman" w:hAnsi="Times New Roman" w:cs="Times New Roman"/>
          <w:sz w:val="24"/>
          <w:szCs w:val="24"/>
        </w:rPr>
        <w:t xml:space="preserve"> </w:t>
      </w:r>
      <w:r w:rsidRPr="005D30A4">
        <w:rPr>
          <w:rFonts w:ascii="Times New Roman" w:hAnsi="Times New Roman" w:cs="Times New Roman"/>
          <w:sz w:val="24"/>
          <w:szCs w:val="24"/>
        </w:rPr>
        <w:t>intentionally cache data at a set of NCLs, which can be</w:t>
      </w:r>
      <w:r w:rsidR="00F6410A">
        <w:rPr>
          <w:rFonts w:ascii="Times New Roman" w:hAnsi="Times New Roman" w:cs="Times New Roman"/>
          <w:sz w:val="24"/>
          <w:szCs w:val="24"/>
        </w:rPr>
        <w:t xml:space="preserve"> </w:t>
      </w:r>
      <w:r w:rsidRPr="005D30A4">
        <w:rPr>
          <w:rFonts w:ascii="Times New Roman" w:hAnsi="Times New Roman" w:cs="Times New Roman"/>
          <w:sz w:val="24"/>
          <w:szCs w:val="24"/>
        </w:rPr>
        <w:t>easily accessed by other nodes. We ensure appropriate NCL</w:t>
      </w:r>
      <w:r w:rsidR="00F6410A">
        <w:rPr>
          <w:rFonts w:ascii="Times New Roman" w:hAnsi="Times New Roman" w:cs="Times New Roman"/>
          <w:sz w:val="24"/>
          <w:szCs w:val="24"/>
        </w:rPr>
        <w:t xml:space="preserve"> </w:t>
      </w:r>
      <w:r w:rsidRPr="005D30A4">
        <w:rPr>
          <w:rFonts w:ascii="Times New Roman" w:hAnsi="Times New Roman" w:cs="Times New Roman"/>
          <w:sz w:val="24"/>
          <w:szCs w:val="24"/>
        </w:rPr>
        <w:t>selection based on a probabilistic metric; our approach</w:t>
      </w:r>
      <w:r w:rsidR="00F6410A">
        <w:rPr>
          <w:rFonts w:ascii="Times New Roman" w:hAnsi="Times New Roman" w:cs="Times New Roman"/>
          <w:sz w:val="24"/>
          <w:szCs w:val="24"/>
        </w:rPr>
        <w:t xml:space="preserve"> </w:t>
      </w:r>
      <w:r w:rsidRPr="005D30A4">
        <w:rPr>
          <w:rFonts w:ascii="Times New Roman" w:hAnsi="Times New Roman" w:cs="Times New Roman"/>
          <w:sz w:val="24"/>
          <w:szCs w:val="24"/>
        </w:rPr>
        <w:t>coordinates caching nodes to optimize the trade</w:t>
      </w:r>
      <w:r w:rsidR="00F6410A">
        <w:rPr>
          <w:rFonts w:ascii="Times New Roman" w:hAnsi="Times New Roman" w:cs="Times New Roman"/>
          <w:sz w:val="24"/>
          <w:szCs w:val="24"/>
        </w:rPr>
        <w:t xml:space="preserve"> </w:t>
      </w:r>
      <w:r w:rsidRPr="005D30A4">
        <w:rPr>
          <w:rFonts w:ascii="Times New Roman" w:hAnsi="Times New Roman" w:cs="Times New Roman"/>
          <w:sz w:val="24"/>
          <w:szCs w:val="24"/>
        </w:rPr>
        <w:t>off between</w:t>
      </w:r>
      <w:r w:rsidR="00F6410A">
        <w:rPr>
          <w:rFonts w:ascii="Times New Roman" w:hAnsi="Times New Roman" w:cs="Times New Roman"/>
          <w:sz w:val="24"/>
          <w:szCs w:val="24"/>
        </w:rPr>
        <w:t xml:space="preserve"> </w:t>
      </w:r>
      <w:r w:rsidRPr="005D30A4">
        <w:rPr>
          <w:rFonts w:ascii="Times New Roman" w:hAnsi="Times New Roman" w:cs="Times New Roman"/>
          <w:sz w:val="24"/>
          <w:szCs w:val="24"/>
        </w:rPr>
        <w:t>data accessibility and caching overhead. Extensive simulations</w:t>
      </w:r>
      <w:r w:rsidR="00F6410A">
        <w:rPr>
          <w:rFonts w:ascii="Times New Roman" w:hAnsi="Times New Roman" w:cs="Times New Roman"/>
          <w:sz w:val="24"/>
          <w:szCs w:val="24"/>
        </w:rPr>
        <w:t xml:space="preserve"> </w:t>
      </w:r>
      <w:r w:rsidRPr="005D30A4">
        <w:rPr>
          <w:rFonts w:ascii="Times New Roman" w:hAnsi="Times New Roman" w:cs="Times New Roman"/>
          <w:sz w:val="24"/>
          <w:szCs w:val="24"/>
        </w:rPr>
        <w:t>show that our scheme greatly improves the ratio of</w:t>
      </w:r>
      <w:r w:rsidR="00F6410A">
        <w:rPr>
          <w:rFonts w:ascii="Times New Roman" w:hAnsi="Times New Roman" w:cs="Times New Roman"/>
          <w:sz w:val="24"/>
          <w:szCs w:val="24"/>
        </w:rPr>
        <w:t xml:space="preserve"> </w:t>
      </w:r>
      <w:r w:rsidRPr="005D30A4">
        <w:rPr>
          <w:rFonts w:ascii="Times New Roman" w:hAnsi="Times New Roman" w:cs="Times New Roman"/>
          <w:sz w:val="24"/>
          <w:szCs w:val="24"/>
        </w:rPr>
        <w:t>queries satisfied and reduces data access delay, when being</w:t>
      </w:r>
      <w:r w:rsidR="00F6410A">
        <w:rPr>
          <w:rFonts w:ascii="Times New Roman" w:hAnsi="Times New Roman" w:cs="Times New Roman"/>
          <w:sz w:val="24"/>
          <w:szCs w:val="24"/>
        </w:rPr>
        <w:t xml:space="preserve"> </w:t>
      </w:r>
      <w:r w:rsidRPr="005D30A4">
        <w:rPr>
          <w:rFonts w:ascii="Times New Roman" w:hAnsi="Times New Roman" w:cs="Times New Roman"/>
          <w:sz w:val="24"/>
          <w:szCs w:val="24"/>
        </w:rPr>
        <w:t>compared with existing schemes.</w:t>
      </w:r>
    </w:p>
    <w:sectPr w:rsidR="005D30A4" w:rsidRPr="00F6410A" w:rsidSect="0079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61C" w:rsidRDefault="009C161C" w:rsidP="00D00686">
      <w:pPr>
        <w:spacing w:after="0" w:line="240" w:lineRule="auto"/>
      </w:pPr>
      <w:r>
        <w:separator/>
      </w:r>
    </w:p>
  </w:endnote>
  <w:endnote w:type="continuationSeparator" w:id="1">
    <w:p w:rsidR="009C161C" w:rsidRDefault="009C161C" w:rsidP="00D00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61C" w:rsidRDefault="009C161C" w:rsidP="00D00686">
      <w:pPr>
        <w:spacing w:after="0" w:line="240" w:lineRule="auto"/>
      </w:pPr>
      <w:r>
        <w:separator/>
      </w:r>
    </w:p>
  </w:footnote>
  <w:footnote w:type="continuationSeparator" w:id="1">
    <w:p w:rsidR="009C161C" w:rsidRDefault="009C161C" w:rsidP="00D00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3CED"/>
    <w:rsid w:val="00026443"/>
    <w:rsid w:val="000569B5"/>
    <w:rsid w:val="000B6631"/>
    <w:rsid w:val="000E7290"/>
    <w:rsid w:val="000F3A41"/>
    <w:rsid w:val="00100EBC"/>
    <w:rsid w:val="001025A4"/>
    <w:rsid w:val="00140E96"/>
    <w:rsid w:val="00142A7A"/>
    <w:rsid w:val="0017279E"/>
    <w:rsid w:val="001B29F6"/>
    <w:rsid w:val="001D2AD8"/>
    <w:rsid w:val="001F34EA"/>
    <w:rsid w:val="002070DD"/>
    <w:rsid w:val="0020716A"/>
    <w:rsid w:val="002340F0"/>
    <w:rsid w:val="00267EBF"/>
    <w:rsid w:val="002758E8"/>
    <w:rsid w:val="002B3C9B"/>
    <w:rsid w:val="003276FB"/>
    <w:rsid w:val="003B2489"/>
    <w:rsid w:val="003B78C9"/>
    <w:rsid w:val="003C5499"/>
    <w:rsid w:val="003E0945"/>
    <w:rsid w:val="003F14A9"/>
    <w:rsid w:val="003F6719"/>
    <w:rsid w:val="004044C2"/>
    <w:rsid w:val="00410282"/>
    <w:rsid w:val="00425805"/>
    <w:rsid w:val="00434FD6"/>
    <w:rsid w:val="004475CC"/>
    <w:rsid w:val="00454737"/>
    <w:rsid w:val="004822B4"/>
    <w:rsid w:val="0049369D"/>
    <w:rsid w:val="0049717D"/>
    <w:rsid w:val="004C4CD3"/>
    <w:rsid w:val="004F2652"/>
    <w:rsid w:val="00533E31"/>
    <w:rsid w:val="005349F8"/>
    <w:rsid w:val="005438BC"/>
    <w:rsid w:val="0056621D"/>
    <w:rsid w:val="005D30A4"/>
    <w:rsid w:val="005F0CAD"/>
    <w:rsid w:val="006548F8"/>
    <w:rsid w:val="00674D70"/>
    <w:rsid w:val="00674F7A"/>
    <w:rsid w:val="006C423C"/>
    <w:rsid w:val="006F1D49"/>
    <w:rsid w:val="00710DD4"/>
    <w:rsid w:val="00713EC2"/>
    <w:rsid w:val="007359C3"/>
    <w:rsid w:val="00752C8D"/>
    <w:rsid w:val="00775C40"/>
    <w:rsid w:val="0079234B"/>
    <w:rsid w:val="007B7E61"/>
    <w:rsid w:val="007C3899"/>
    <w:rsid w:val="007F266A"/>
    <w:rsid w:val="007F3844"/>
    <w:rsid w:val="007F5A82"/>
    <w:rsid w:val="007F7396"/>
    <w:rsid w:val="00820074"/>
    <w:rsid w:val="00823D86"/>
    <w:rsid w:val="008425B4"/>
    <w:rsid w:val="0086008D"/>
    <w:rsid w:val="008602DF"/>
    <w:rsid w:val="0086681B"/>
    <w:rsid w:val="008716C3"/>
    <w:rsid w:val="008A0084"/>
    <w:rsid w:val="008B3CED"/>
    <w:rsid w:val="008C45AE"/>
    <w:rsid w:val="008C7B12"/>
    <w:rsid w:val="00901A24"/>
    <w:rsid w:val="00915EDA"/>
    <w:rsid w:val="0092054A"/>
    <w:rsid w:val="0097558C"/>
    <w:rsid w:val="00980ED0"/>
    <w:rsid w:val="00983C0C"/>
    <w:rsid w:val="009879A3"/>
    <w:rsid w:val="009C161C"/>
    <w:rsid w:val="009C3C26"/>
    <w:rsid w:val="009C7240"/>
    <w:rsid w:val="009F1A28"/>
    <w:rsid w:val="009F4B35"/>
    <w:rsid w:val="009F4C08"/>
    <w:rsid w:val="00A2569B"/>
    <w:rsid w:val="00AA7699"/>
    <w:rsid w:val="00AD0EBF"/>
    <w:rsid w:val="00AD63B6"/>
    <w:rsid w:val="00AF7ABC"/>
    <w:rsid w:val="00B07C54"/>
    <w:rsid w:val="00B2717C"/>
    <w:rsid w:val="00B451BA"/>
    <w:rsid w:val="00B85E2E"/>
    <w:rsid w:val="00BA264D"/>
    <w:rsid w:val="00BC3432"/>
    <w:rsid w:val="00BE4216"/>
    <w:rsid w:val="00C1023E"/>
    <w:rsid w:val="00C118B1"/>
    <w:rsid w:val="00C11A8A"/>
    <w:rsid w:val="00C45F6A"/>
    <w:rsid w:val="00C635C8"/>
    <w:rsid w:val="00C91468"/>
    <w:rsid w:val="00CA3519"/>
    <w:rsid w:val="00CB6ADB"/>
    <w:rsid w:val="00CE31CB"/>
    <w:rsid w:val="00D00686"/>
    <w:rsid w:val="00D032B2"/>
    <w:rsid w:val="00D07926"/>
    <w:rsid w:val="00D63921"/>
    <w:rsid w:val="00D9339A"/>
    <w:rsid w:val="00DF3114"/>
    <w:rsid w:val="00E579FB"/>
    <w:rsid w:val="00E714E0"/>
    <w:rsid w:val="00E7355A"/>
    <w:rsid w:val="00ED095A"/>
    <w:rsid w:val="00EF6848"/>
    <w:rsid w:val="00F013D8"/>
    <w:rsid w:val="00F210E6"/>
    <w:rsid w:val="00F542E1"/>
    <w:rsid w:val="00F57447"/>
    <w:rsid w:val="00F6410A"/>
    <w:rsid w:val="00F9750B"/>
    <w:rsid w:val="00FB217D"/>
    <w:rsid w:val="00FC323E"/>
    <w:rsid w:val="00FD1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686"/>
  </w:style>
  <w:style w:type="paragraph" w:styleId="Footer">
    <w:name w:val="footer"/>
    <w:basedOn w:val="Normal"/>
    <w:link w:val="FooterChar"/>
    <w:uiPriority w:val="99"/>
    <w:unhideWhenUsed/>
    <w:rsid w:val="00D00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686"/>
  </w:style>
  <w:style w:type="paragraph" w:styleId="BodyTextIndent">
    <w:name w:val="Body Text Indent"/>
    <w:basedOn w:val="Normal"/>
    <w:link w:val="BodyTextIndentChar"/>
    <w:rsid w:val="0086681B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6681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TMKS Infotect1</cp:lastModifiedBy>
  <cp:revision>153</cp:revision>
  <dcterms:created xsi:type="dcterms:W3CDTF">2014-07-19T05:34:00Z</dcterms:created>
  <dcterms:modified xsi:type="dcterms:W3CDTF">2014-07-28T08:51:00Z</dcterms:modified>
</cp:coreProperties>
</file>