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AA" w:rsidRDefault="005450F1" w:rsidP="005450F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0F1">
        <w:rPr>
          <w:rFonts w:ascii="Times New Roman" w:hAnsi="Times New Roman" w:cs="Times New Roman"/>
          <w:b/>
          <w:sz w:val="32"/>
          <w:u w:val="single"/>
        </w:rPr>
        <w:t>REFFRENCES</w:t>
      </w:r>
    </w:p>
    <w:p w:rsidR="005450F1" w:rsidRDefault="005450F1" w:rsidP="005450F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0F1">
        <w:rPr>
          <w:rFonts w:ascii="Times New Roman" w:hAnsi="Times New Roman" w:cs="Times New Roman"/>
          <w:sz w:val="28"/>
          <w:szCs w:val="28"/>
        </w:rPr>
        <w:t>[1] A. Balasubramanian, B. Levine, and A. Venkataramani, “DTN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Routing as a Resource Allocation Problem,” Proc. 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SIGCOMM Conf. Applications, Technologies, Architectures,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Protocols for Computer Comm., pp. 373-384, 2007.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[2]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Boldrini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M. Conti, and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Passarella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ContentPlace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: Social-Aware Data Dissemination in Opportunistic Networks,” Proc. 11</w:t>
      </w:r>
      <w:r w:rsidRPr="005450F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Int’l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Modeling, Analysis and Simulation of Wireless and 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Systems (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MSWiM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), pp. 203-210, 2008.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[3] L. Breslau, P. Cao, L. Fan, G. Phillips, and S.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Shenker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Caching and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Zipf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-Like Distributions: Evidence and Implications.”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Proc. IEEE INFOCOM, vol. 1, 1999.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>[4] J. Burgess, B. Gallagher, D. Jensen, and B. Levine, “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MaxProp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Routing for Vehicle-Based Disruption-Tolerant Networks,” Proc.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IEEE INFOCOM, 2006.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[5] H.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Cai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 and D.Y.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Eun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“Crossing over the Bounded Domain: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Exponential to Power-Law Inter-Meeting Time in MANET,” Proc.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MobiCom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pp. 159-170, 2007.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0F1">
        <w:rPr>
          <w:rFonts w:ascii="Times New Roman" w:hAnsi="Times New Roman" w:cs="Times New Roman"/>
          <w:sz w:val="28"/>
          <w:szCs w:val="28"/>
        </w:rPr>
        <w:t xml:space="preserve">[6] P. Cao and S.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Irani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“Cost-Aware WWW Proxy Caching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Algorithms,” Proc. USENIX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Internet Technologies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Systems, 1997.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[7]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Chaintreau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Crowcroft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Diot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Gass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and J. Scott,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“Impact of Human Mobility on Opportunistic Forwarding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Algorithms,” IEEE Trans. Mobile Computing, vol. 6, no. 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pp. 606-620, June 2007.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[8] P. Costa,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Mascolo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Musolesi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Picco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“Socially Aware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Routing for Publish-Subscribe in Delay-Tolerant Mobile Ad Hoc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Networks,” IEEE J. Selected Areas in Comm., vol. 26, no. 5, pp. 748-760, June 2008.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0F1">
        <w:rPr>
          <w:rFonts w:ascii="Times New Roman" w:hAnsi="Times New Roman" w:cs="Times New Roman"/>
          <w:sz w:val="28"/>
          <w:szCs w:val="28"/>
        </w:rPr>
        <w:lastRenderedPageBreak/>
        <w:t xml:space="preserve">[9] E. Daly and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Haahr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“Social Network Analysis for Routing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Disconnected Delay-Tolerant MANETs,” Proc.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2007.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>[10] H. Dubois-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Ferriere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Grossglauser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Vetterli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Matters: Efficient Route Discovery in Mobile Ad Hoc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Using Encounter Ages,” Proc.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pp. 257-266, 2003.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[11] J. Eriksson, L.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Girod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B. Hull, R. Newton, S. Madden, and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H.Balakrishnan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“The Pothole Patrol: Using a Mobile Sensor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Network for Road Surface Monitoring,” Proc. ACM Sixth Ann.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Int’l Conf. Mobile Systems, Applications and Services (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MobiSys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), 2008.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[12] V.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Erramilli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Chaintreau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Crovella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Diot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“Diversity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Forwarding Paths in Pocket Switched Networks,” Proc. Seventh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ACM SIGCOMM Conf. Internet Measurement (IMC), pp. 161-174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,2007</w:t>
      </w:r>
      <w:proofErr w:type="gramEnd"/>
      <w:r w:rsidRPr="005450F1">
        <w:rPr>
          <w:rFonts w:ascii="Times New Roman" w:hAnsi="Times New Roman" w:cs="Times New Roman"/>
          <w:sz w:val="28"/>
          <w:szCs w:val="28"/>
        </w:rPr>
        <w:t>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0F1">
        <w:rPr>
          <w:rFonts w:ascii="Times New Roman" w:hAnsi="Times New Roman" w:cs="Times New Roman"/>
          <w:sz w:val="28"/>
          <w:szCs w:val="28"/>
        </w:rPr>
        <w:t xml:space="preserve">[13] V.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Erramilli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Chaintreau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Crovella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Diot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“Delegation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Forwarding,” Proc.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2008.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[14] K. Fall, “A Delay-Tolerant Network Architecture for Challenged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Internets,” Proc. ACM SIGCOMM Conf. Applications, Technologies,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Architectures, and Protocols for Computer Comm., pp. 27-34, 2003.</w:t>
      </w:r>
      <w:proofErr w:type="gramEnd"/>
    </w:p>
    <w:p w:rsid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[15] L. Fan, P. Cao, J. Almeida, and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Broder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“Summary Cache: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Scalable Wide-Area Web Cache Sharing Protocol,” IEEE/ACM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Trans. Networking, vol. 8, no. 3, pp. 281-293, June 2000.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50F1">
        <w:rPr>
          <w:rFonts w:ascii="Times New Roman" w:hAnsi="Times New Roman" w:cs="Times New Roman"/>
          <w:sz w:val="28"/>
          <w:szCs w:val="28"/>
        </w:rPr>
        <w:t xml:space="preserve">[16] M. Fiore, F.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Mininni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Casetti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C.F.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Chiasserini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“To Cache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Not to Cache?”</w:t>
      </w:r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 Proc. IEEE INFOCOM, pp. 235-243, 2009.</w:t>
      </w:r>
    </w:p>
    <w:p w:rsid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[17] W.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 and G. Cao, “On Exploiting Transient Contact Patterns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Data Forwarding in Delay Tolerant Networks,” Proc. IEEE Int’l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Conf. Network Protocols (ICNP), pp. 193-202, 2010.</w:t>
      </w:r>
    </w:p>
    <w:p w:rsidR="005450F1" w:rsidRDefault="00545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lastRenderedPageBreak/>
        <w:t xml:space="preserve">[18] W.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 and G. Cao, “User-Centric Data Dissemination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Disruption Tolerant Networks,” Proc. IEEE INFOCOM, 2011.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[19] W.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, G. Cao,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Iyengar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Srivatsa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“Supporting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Cooperative Caching in Disruption Tolerant Networks,”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Proc.Int’l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 Conf. Distributed Computing Systems (ICDCS), 2011.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[20] W.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>, Q. Li, B. Zhao, and G. Cao, “Multicasting in Delay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Tolerant Networks: A Social Network Perspective,” Proc. 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pp. 299-308, 2009.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[21] Y. Huang, Y. </w:t>
      </w:r>
      <w:proofErr w:type="spellStart"/>
      <w:proofErr w:type="gramStart"/>
      <w:r w:rsidRPr="005450F1">
        <w:rPr>
          <w:rFonts w:ascii="Times New Roman" w:hAnsi="Times New Roman" w:cs="Times New Roman"/>
          <w:sz w:val="28"/>
          <w:szCs w:val="28"/>
        </w:rPr>
        <w:t>Gao</w:t>
      </w:r>
      <w:proofErr w:type="spellEnd"/>
      <w:proofErr w:type="gramEnd"/>
      <w:r w:rsidRPr="005450F1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Nahrstedt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and W. He, “Optimizing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Retrieval in Delay-Tolerant Content Distribution Community,”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Proc. IEEE Int’l Conf. Distributed Computing Systems (ICDCS),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pp. 308-316, 2009.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[22] P.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Crowcroft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E.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Yoneki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“Bubble Rap: Social-Based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Forwarding in Delay Tolerant Networks,” Proc.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2008.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[23] S. Ioannidis, L.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Massoulie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Chaintreau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Caching over Heterogeneous Mobile Networks,” Proc. 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SIGMETRICS Int’l Conf. Measurement and Modeling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Systems, pp. 311-322, 2010.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[24] V. Lenders, G.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Karlsson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and M. May, “Wireless Ad Hoc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Podcasting,” Proc. IEEE Fourth Ann. Comm. Soc. Conf. Sensor, Mesh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and Ad Hoc Comm. and Networks (SECON), pp. 273-283, 2007.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>[25] F. Li and J. Wu, “MOPS: Providing Content-Based Service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Disruption-Tolerant Networks,” Proc. Int’l Conf. Distributed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Systems (ICDCS), pp. 526-533, 2009.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[26] S. Martello and P.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Toth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Knapsack Problems: Algorithms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Computer Implementations.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John Wiley &amp; Sons, 1990.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 xml:space="preserve">[27] M.J.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Pitkanen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Ott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“Redundancy and Distributed Caching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Mobile DTNs,” Proc. ACM/IEEE Second Workshop Mobility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Evolving Internet Architecture (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MobiArch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), 2007.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lastRenderedPageBreak/>
        <w:t xml:space="preserve">[28] I.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Psaras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L. Wood, and R.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Tafazolli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“Delay-/Disruption-Tolerant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Networking: State of the Art and Future Challenges,” technical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report, Univ. of Surrey, 2010.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[29] J. Reich and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Chaintreau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“The Age of Impatience: Optimal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Replication Schemes for Opportunistic Networks,” Proc. 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Fifth Int’l Conf. Emerging Networking Experiments and Technologies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CoNEXT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), pp. 85-96, 2009.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[30] S.M. Ross, Introduction to Probability Models.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Academic, 2006.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[31] T.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Spyropoulos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Psounis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Raghavendra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“Spray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Wait: An Efficient Routing Scheme for Intermittently Connected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Mobile Networks,” Proc. ACM SIGCOMM Workshop Delay-Tolerant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Networking, pp. 252-259, 2005.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[32] T.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Spyropoulos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Psounis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Raghavendra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Routing in Intermittently Connected Mobile Networks: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Single-Copy Case,” IEEE/ACM Trans. Networking, vol. 16, no.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pp. 63-76, Feb. 2008.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>[33] B. Tang, H. Gupta, and S.R. Das, “Benefit-Based Data Caching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Ad Hoc Networks,” IEEE Trans. Mobile Computing, vol. 7, no. 3,pp. 289-304, Mar. 2008.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[34] A.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Vahdat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 and D. Becker, “Epidemic Routing for Partially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Connected Ad Hoc Networks,” Technical Report CS-200006, Duke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Univ., 2000.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>[35] L. Yin and G. Cao, “Supporting Cooperative Caching in Ad Hoc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Networks,” IEEE Trans. Mobile Computing, vol. 5, no. 1, pp. 77-89,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Jan. 2006.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[36] E.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Yoneki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, S. Chan, and J.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Crowcroft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“A Socio-Aware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Overlay for Publish/Subscribe Communication in Delay Tolerant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Networks,” Proc. 10th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450F1">
        <w:rPr>
          <w:rFonts w:ascii="Times New Roman" w:hAnsi="Times New Roman" w:cs="Times New Roman"/>
          <w:sz w:val="28"/>
          <w:szCs w:val="28"/>
        </w:rPr>
        <w:t>Modeling, Analysis,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Simulation of Wireless and Mobile Systems (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MSWiM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), pp. 225-234,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2007.</w:t>
      </w:r>
      <w:proofErr w:type="gramEnd"/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[37] Q. Yuan, I.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Cardei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and J. Wu, “Predict and Relay: An 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 xml:space="preserve">Routing in Disruption-Tolerant Networks,” Proc. ACM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MobiHoc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pp. 95-104, 2009.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lastRenderedPageBreak/>
        <w:t>[38] J. Zhao, P. Zhang, G. Cao, and C. Das, “Cooperative Caching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Wireless P2P Networks: Design, Implementation, and Evaluation,”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IEEE Trans. Parallel &amp; Distributed Systems, vol. 21, no.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pp. 229-241, Feb. 2010.</w:t>
      </w:r>
    </w:p>
    <w:p w:rsidR="005450F1" w:rsidRPr="005450F1" w:rsidRDefault="005450F1" w:rsidP="005450F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F1">
        <w:rPr>
          <w:rFonts w:ascii="Times New Roman" w:hAnsi="Times New Roman" w:cs="Times New Roman"/>
          <w:sz w:val="28"/>
          <w:szCs w:val="28"/>
        </w:rPr>
        <w:t xml:space="preserve">[39] H. Zhu, L. Fu, G. </w:t>
      </w:r>
      <w:proofErr w:type="spellStart"/>
      <w:r w:rsidRPr="005450F1">
        <w:rPr>
          <w:rFonts w:ascii="Times New Roman" w:hAnsi="Times New Roman" w:cs="Times New Roman"/>
          <w:sz w:val="28"/>
          <w:szCs w:val="28"/>
        </w:rPr>
        <w:t>Xue</w:t>
      </w:r>
      <w:proofErr w:type="spellEnd"/>
      <w:r w:rsidRPr="005450F1">
        <w:rPr>
          <w:rFonts w:ascii="Times New Roman" w:hAnsi="Times New Roman" w:cs="Times New Roman"/>
          <w:sz w:val="28"/>
          <w:szCs w:val="28"/>
        </w:rPr>
        <w:t>, Y. Zhu, M. Li, and L.M. 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“Recognizing Exponential Inter-Contact Time in VANETs,”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0F1">
        <w:rPr>
          <w:rFonts w:ascii="Times New Roman" w:hAnsi="Times New Roman" w:cs="Times New Roman"/>
          <w:sz w:val="28"/>
          <w:szCs w:val="28"/>
        </w:rPr>
        <w:t>Proc. IEEE INFOCOM, 2010.</w:t>
      </w:r>
    </w:p>
    <w:sectPr w:rsidR="005450F1" w:rsidRPr="005450F1" w:rsidSect="0094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0F1"/>
    <w:rsid w:val="005450F1"/>
    <w:rsid w:val="0094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1011</Words>
  <Characters>5766</Characters>
  <Application>Microsoft Office Word</Application>
  <DocSecurity>0</DocSecurity>
  <Lines>48</Lines>
  <Paragraphs>13</Paragraphs>
  <ScaleCrop>false</ScaleCrop>
  <Company>Unknown Organization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2014-12-20T23:39:00Z</dcterms:created>
  <dcterms:modified xsi:type="dcterms:W3CDTF">2014-12-20T23:45:00Z</dcterms:modified>
</cp:coreProperties>
</file>