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A7" w:rsidRPr="002B2F8F" w:rsidRDefault="002B2F8F" w:rsidP="002B2F8F">
      <w:pPr>
        <w:jc w:val="center"/>
        <w:rPr>
          <w:rFonts w:ascii="微软雅黑" w:eastAsia="微软雅黑" w:hAnsi="微软雅黑"/>
          <w:b/>
          <w:sz w:val="28"/>
        </w:rPr>
      </w:pPr>
      <w:r w:rsidRPr="002B2F8F">
        <w:rPr>
          <w:rFonts w:ascii="微软雅黑" w:eastAsia="微软雅黑" w:hAnsi="微软雅黑" w:hint="eastAsia"/>
          <w:b/>
          <w:sz w:val="28"/>
        </w:rPr>
        <w:t>PC</w:t>
      </w:r>
      <w:r>
        <w:rPr>
          <w:rFonts w:ascii="微软雅黑" w:eastAsia="微软雅黑" w:hAnsi="微软雅黑" w:hint="eastAsia"/>
          <w:b/>
          <w:sz w:val="28"/>
        </w:rPr>
        <w:t>端</w:t>
      </w:r>
      <w:r w:rsidR="00C96CD2">
        <w:rPr>
          <w:rFonts w:ascii="微软雅黑" w:eastAsia="微软雅黑" w:hAnsi="微软雅黑" w:hint="eastAsia"/>
          <w:b/>
          <w:sz w:val="28"/>
        </w:rPr>
        <w:t>定制化</w:t>
      </w:r>
      <w:r w:rsidRPr="002B2F8F">
        <w:rPr>
          <w:rFonts w:ascii="微软雅黑" w:eastAsia="微软雅黑" w:hAnsi="微软雅黑" w:hint="eastAsia"/>
          <w:b/>
          <w:sz w:val="28"/>
        </w:rPr>
        <w:t>服务卡</w:t>
      </w:r>
      <w:r w:rsidR="00831EF1">
        <w:rPr>
          <w:rFonts w:ascii="微软雅黑" w:eastAsia="微软雅黑" w:hAnsi="微软雅黑" w:hint="eastAsia"/>
          <w:b/>
          <w:sz w:val="28"/>
        </w:rPr>
        <w:t>SEO</w:t>
      </w:r>
      <w:r w:rsidRPr="002B2F8F">
        <w:rPr>
          <w:rFonts w:ascii="微软雅黑" w:eastAsia="微软雅黑" w:hAnsi="微软雅黑"/>
          <w:b/>
          <w:sz w:val="28"/>
        </w:rPr>
        <w:t>规范</w:t>
      </w:r>
    </w:p>
    <w:p w:rsidR="002B2F8F" w:rsidRPr="00250A5D" w:rsidRDefault="00B33AD5">
      <w:pPr>
        <w:rPr>
          <w:rFonts w:ascii="微软雅黑" w:eastAsia="微软雅黑" w:hAnsi="微软雅黑"/>
          <w:b/>
        </w:rPr>
      </w:pPr>
      <w:r w:rsidRPr="00250A5D">
        <w:rPr>
          <w:rFonts w:ascii="微软雅黑" w:eastAsia="微软雅黑" w:hAnsi="微软雅黑" w:hint="eastAsia"/>
          <w:b/>
        </w:rPr>
        <w:t>一.</w:t>
      </w:r>
      <w:r w:rsidR="000C3CBF">
        <w:rPr>
          <w:rFonts w:ascii="微软雅黑" w:eastAsia="微软雅黑" w:hAnsi="微软雅黑" w:hint="eastAsia"/>
          <w:b/>
        </w:rPr>
        <w:t>服务卡</w:t>
      </w:r>
      <w:r w:rsidRPr="00250A5D">
        <w:rPr>
          <w:rFonts w:ascii="微软雅黑" w:eastAsia="微软雅黑" w:hAnsi="微软雅黑" w:hint="eastAsia"/>
          <w:b/>
        </w:rPr>
        <w:t>TKD</w:t>
      </w:r>
      <w:r w:rsidR="000C3CBF">
        <w:rPr>
          <w:rFonts w:ascii="微软雅黑" w:eastAsia="微软雅黑" w:hAnsi="微软雅黑" w:hint="eastAsia"/>
          <w:b/>
        </w:rPr>
        <w:t>规范</w:t>
      </w:r>
    </w:p>
    <w:p w:rsidR="002B2F8F" w:rsidRDefault="000E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T：{调用标题}</w:t>
      </w:r>
      <w:r>
        <w:rPr>
          <w:rFonts w:ascii="微软雅黑" w:eastAsia="微软雅黑" w:hAnsi="微软雅黑"/>
        </w:rPr>
        <w:t>_</w:t>
      </w:r>
      <w:r>
        <w:rPr>
          <w:rFonts w:ascii="微软雅黑" w:eastAsia="微软雅黑" w:hAnsi="微软雅黑" w:hint="eastAsia"/>
        </w:rPr>
        <w:t>求苗</w:t>
      </w:r>
      <w:r>
        <w:rPr>
          <w:rFonts w:ascii="微软雅黑" w:eastAsia="微软雅黑" w:hAnsi="微软雅黑"/>
        </w:rPr>
        <w:t>体育</w:t>
      </w:r>
    </w:p>
    <w:p w:rsidR="000E630D" w:rsidRDefault="000E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K</w:t>
      </w:r>
      <w:r>
        <w:rPr>
          <w:rFonts w:ascii="微软雅黑" w:eastAsia="微软雅黑" w:hAnsi="微软雅黑" w:hint="eastAsia"/>
        </w:rPr>
        <w:t>：</w:t>
      </w:r>
      <w:r w:rsidR="005E17F3">
        <w:rPr>
          <w:rFonts w:ascii="微软雅黑" w:eastAsia="微软雅黑" w:hAnsi="微软雅黑" w:hint="eastAsia"/>
        </w:rPr>
        <w:t>{调用</w:t>
      </w:r>
      <w:r w:rsidR="005E17F3">
        <w:rPr>
          <w:rFonts w:ascii="微软雅黑" w:eastAsia="微软雅黑" w:hAnsi="微软雅黑"/>
        </w:rPr>
        <w:t>标题</w:t>
      </w:r>
      <w:r w:rsidR="005E17F3">
        <w:rPr>
          <w:rFonts w:ascii="微软雅黑" w:eastAsia="微软雅黑" w:hAnsi="微软雅黑" w:hint="eastAsia"/>
        </w:rPr>
        <w:t>}</w:t>
      </w:r>
    </w:p>
    <w:p w:rsidR="00B33AD5" w:rsidRDefault="000E63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D</w:t>
      </w:r>
      <w:r>
        <w:rPr>
          <w:rFonts w:ascii="微软雅黑" w:eastAsia="微软雅黑" w:hAnsi="微软雅黑" w:hint="eastAsia"/>
        </w:rPr>
        <w:t>：</w:t>
      </w:r>
      <w:r w:rsidR="005E17F3">
        <w:rPr>
          <w:rFonts w:ascii="微软雅黑" w:eastAsia="微软雅黑" w:hAnsi="微软雅黑" w:hint="eastAsia"/>
        </w:rPr>
        <w:t>{调用</w:t>
      </w:r>
      <w:r w:rsidR="005E17F3">
        <w:rPr>
          <w:rFonts w:ascii="微软雅黑" w:eastAsia="微软雅黑" w:hAnsi="微软雅黑"/>
        </w:rPr>
        <w:t>详情页描述</w:t>
      </w:r>
      <w:r w:rsidR="005E17F3">
        <w:rPr>
          <w:rFonts w:ascii="微软雅黑" w:eastAsia="微软雅黑" w:hAnsi="微软雅黑" w:hint="eastAsia"/>
        </w:rPr>
        <w:t>前80个</w:t>
      </w:r>
      <w:r w:rsidR="005E17F3">
        <w:rPr>
          <w:rFonts w:ascii="微软雅黑" w:eastAsia="微软雅黑" w:hAnsi="微软雅黑"/>
        </w:rPr>
        <w:t>字符</w:t>
      </w:r>
      <w:r w:rsidR="005E17F3">
        <w:rPr>
          <w:rFonts w:ascii="微软雅黑" w:eastAsia="微软雅黑" w:hAnsi="微软雅黑" w:hint="eastAsia"/>
        </w:rPr>
        <w:t>}</w:t>
      </w:r>
    </w:p>
    <w:p w:rsidR="00B33AD5" w:rsidRPr="002B2F8F" w:rsidRDefault="00B33AD5">
      <w:pPr>
        <w:rPr>
          <w:rFonts w:ascii="微软雅黑" w:eastAsia="微软雅黑" w:hAnsi="微软雅黑"/>
        </w:rPr>
      </w:pPr>
    </w:p>
    <w:p w:rsidR="002B2F8F" w:rsidRPr="00250A5D" w:rsidRDefault="00B33AD5">
      <w:pPr>
        <w:rPr>
          <w:rFonts w:ascii="微软雅黑" w:eastAsia="微软雅黑" w:hAnsi="微软雅黑"/>
          <w:b/>
        </w:rPr>
      </w:pPr>
      <w:r w:rsidRPr="00250A5D">
        <w:rPr>
          <w:rFonts w:ascii="微软雅黑" w:eastAsia="微软雅黑" w:hAnsi="微软雅黑" w:hint="eastAsia"/>
          <w:b/>
        </w:rPr>
        <w:t>二</w:t>
      </w:r>
      <w:r w:rsidR="00215559" w:rsidRPr="00250A5D">
        <w:rPr>
          <w:rFonts w:ascii="微软雅黑" w:eastAsia="微软雅黑" w:hAnsi="微软雅黑"/>
          <w:b/>
        </w:rPr>
        <w:t>、</w:t>
      </w:r>
      <w:r w:rsidR="000C3CBF">
        <w:rPr>
          <w:rFonts w:ascii="微软雅黑" w:eastAsia="微软雅黑" w:hAnsi="微软雅黑" w:hint="eastAsia"/>
          <w:b/>
        </w:rPr>
        <w:t>服务卡</w:t>
      </w:r>
      <w:r w:rsidRPr="00250A5D">
        <w:rPr>
          <w:rFonts w:ascii="微软雅黑" w:eastAsia="微软雅黑" w:hAnsi="微软雅黑" w:hint="eastAsia"/>
          <w:b/>
        </w:rPr>
        <w:t>URL</w:t>
      </w:r>
      <w:r w:rsidR="000C3CBF">
        <w:rPr>
          <w:rFonts w:ascii="微软雅黑" w:eastAsia="微软雅黑" w:hAnsi="微软雅黑" w:hint="eastAsia"/>
          <w:b/>
        </w:rPr>
        <w:t>规范</w:t>
      </w:r>
    </w:p>
    <w:p w:rsidR="000C3CBF" w:rsidRPr="00CF2975" w:rsidRDefault="00B33AD5" w:rsidP="000C3CBF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</w:rPr>
        <w:t xml:space="preserve">    </w:t>
      </w:r>
      <w:r w:rsidR="000C3CBF" w:rsidRPr="00CF2975">
        <w:rPr>
          <w:rFonts w:ascii="微软雅黑" w:eastAsia="微软雅黑" w:hAnsi="微软雅黑" w:hint="eastAsia"/>
          <w:b/>
        </w:rPr>
        <w:t>赛事服务卡</w:t>
      </w:r>
    </w:p>
    <w:p w:rsidR="000C3CBF" w:rsidRDefault="000C3CBF" w:rsidP="000C3CBF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Default="000C3CBF" w:rsidP="000C3CB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 xml:space="preserve">            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，赛事命名为：m（</w:t>
      </w:r>
      <w:r>
        <w:rPr>
          <w:rFonts w:ascii="微软雅黑" w:eastAsia="微软雅黑" w:hAnsi="微软雅黑" w:hint="eastAsia"/>
        </w:rPr>
        <w:t>赛事英文</w:t>
      </w:r>
      <w:r>
        <w:rPr>
          <w:rFonts w:ascii="微软雅黑" w:eastAsia="微软雅黑" w:hAnsi="微软雅黑"/>
        </w:rPr>
        <w:t>单词</w:t>
      </w:r>
      <w:r>
        <w:rPr>
          <w:rFonts w:ascii="微软雅黑" w:eastAsia="微软雅黑" w:hAnsi="微软雅黑" w:hint="eastAsia"/>
        </w:rPr>
        <w:t>首字</w:t>
      </w:r>
      <w:r>
        <w:rPr>
          <w:rFonts w:ascii="微软雅黑" w:eastAsia="微软雅黑" w:hAnsi="微软雅黑"/>
        </w:rPr>
        <w:t>母）</w:t>
      </w:r>
    </w:p>
    <w:p w:rsidR="000C3CBF" w:rsidRDefault="000C3CBF" w:rsidP="000C3CBF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赛事分类：</w:t>
      </w:r>
      <w:r>
        <w:rPr>
          <w:rFonts w:ascii="微软雅黑" w:eastAsia="微软雅黑" w:hAnsi="微软雅黑"/>
        </w:rPr>
        <w:t>如跑步</w:t>
      </w:r>
    </w:p>
    <w:p w:rsidR="000C3CBF" w:rsidRDefault="000C3CBF" w:rsidP="000C3CB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URL为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-run/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Default="000C3CBF" w:rsidP="000C3CB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</w:t>
      </w:r>
      <w:r>
        <w:rPr>
          <w:rFonts w:ascii="微软雅黑" w:eastAsia="微软雅黑" w:hAnsi="微软雅黑"/>
        </w:rPr>
        <w:t xml:space="preserve">       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跑步</w:t>
      </w:r>
      <w:r>
        <w:rPr>
          <w:rFonts w:ascii="微软雅黑" w:eastAsia="微软雅黑" w:hAnsi="微软雅黑"/>
        </w:rPr>
        <w:t>命名为：run（</w:t>
      </w:r>
      <w:r>
        <w:rPr>
          <w:rFonts w:ascii="微软雅黑" w:eastAsia="微软雅黑" w:hAnsi="微软雅黑" w:hint="eastAsia"/>
        </w:rPr>
        <w:t>英文</w:t>
      </w:r>
      <w:r>
        <w:rPr>
          <w:rFonts w:ascii="微软雅黑" w:eastAsia="微软雅黑" w:hAnsi="微软雅黑"/>
        </w:rPr>
        <w:t>单词）</w:t>
      </w:r>
    </w:p>
    <w:p w:rsidR="000C3CBF" w:rsidRPr="00CF2975" w:rsidRDefault="000C3CBF" w:rsidP="000C3CBF">
      <w:pPr>
        <w:ind w:firstLine="420"/>
        <w:rPr>
          <w:rFonts w:ascii="微软雅黑" w:eastAsia="微软雅黑" w:hAnsi="微软雅黑"/>
          <w:b/>
        </w:rPr>
      </w:pPr>
      <w:r w:rsidRPr="00CF2975">
        <w:rPr>
          <w:rFonts w:ascii="微软雅黑" w:eastAsia="微软雅黑" w:hAnsi="微软雅黑" w:hint="eastAsia"/>
          <w:b/>
        </w:rPr>
        <w:t>培训服务卡</w:t>
      </w:r>
    </w:p>
    <w:p w:rsidR="000C3CBF" w:rsidRDefault="000C3CBF" w:rsidP="000C3CBF">
      <w:pPr>
        <w:ind w:firstLineChars="400" w:firstLine="84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/>
        </w:rPr>
        <w:t>t/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Default="000C3CBF" w:rsidP="000C3CBF">
      <w:pPr>
        <w:ind w:firstLineChars="850" w:firstLine="178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培训</w:t>
      </w:r>
      <w:r>
        <w:rPr>
          <w:rFonts w:ascii="微软雅黑" w:eastAsia="微软雅黑" w:hAnsi="微软雅黑"/>
        </w:rPr>
        <w:t>命名为：t（</w:t>
      </w:r>
      <w:r>
        <w:rPr>
          <w:rFonts w:ascii="微软雅黑" w:eastAsia="微软雅黑" w:hAnsi="微软雅黑" w:hint="eastAsia"/>
        </w:rPr>
        <w:t>培训英文</w:t>
      </w:r>
      <w:r>
        <w:rPr>
          <w:rFonts w:ascii="微软雅黑" w:eastAsia="微软雅黑" w:hAnsi="微软雅黑"/>
        </w:rPr>
        <w:t>单词</w:t>
      </w:r>
      <w:r>
        <w:rPr>
          <w:rFonts w:ascii="微软雅黑" w:eastAsia="微软雅黑" w:hAnsi="微软雅黑" w:hint="eastAsia"/>
        </w:rPr>
        <w:t>首字</w:t>
      </w:r>
      <w:r>
        <w:rPr>
          <w:rFonts w:ascii="微软雅黑" w:eastAsia="微软雅黑" w:hAnsi="微软雅黑"/>
        </w:rPr>
        <w:t>母）</w:t>
      </w:r>
    </w:p>
    <w:p w:rsidR="000C3CBF" w:rsidRDefault="000C3CBF" w:rsidP="000C3C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培训</w:t>
      </w:r>
      <w:r>
        <w:rPr>
          <w:rFonts w:ascii="微软雅黑" w:eastAsia="微软雅黑" w:hAnsi="微软雅黑"/>
        </w:rPr>
        <w:t>分类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如篮球</w:t>
      </w:r>
    </w:p>
    <w:p w:rsidR="000C3CBF" w:rsidRPr="00B33AD5" w:rsidRDefault="000C3CBF" w:rsidP="000C3CB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        URL：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/>
        </w:rPr>
        <w:t>t-nba/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Default="000C3CBF" w:rsidP="000C3CBF">
      <w:pPr>
        <w:ind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   </w:t>
      </w:r>
      <w:r>
        <w:rPr>
          <w:rFonts w:ascii="微软雅黑" w:eastAsia="微软雅黑" w:hAnsi="微软雅黑"/>
        </w:rPr>
        <w:t xml:space="preserve">         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篮球</w:t>
      </w:r>
      <w:r>
        <w:rPr>
          <w:rFonts w:ascii="微软雅黑" w:eastAsia="微软雅黑" w:hAnsi="微软雅黑"/>
        </w:rPr>
        <w:t>命名为：nba（</w:t>
      </w:r>
      <w:r>
        <w:rPr>
          <w:rFonts w:ascii="微软雅黑" w:eastAsia="微软雅黑" w:hAnsi="微软雅黑" w:hint="eastAsia"/>
        </w:rPr>
        <w:t>nba</w:t>
      </w:r>
      <w:r>
        <w:rPr>
          <w:rFonts w:ascii="微软雅黑" w:eastAsia="微软雅黑" w:hAnsi="微软雅黑"/>
        </w:rPr>
        <w:t>英文</w:t>
      </w:r>
      <w:r>
        <w:rPr>
          <w:rFonts w:ascii="微软雅黑" w:eastAsia="微软雅黑" w:hAnsi="微软雅黑" w:hint="eastAsia"/>
        </w:rPr>
        <w:t>缩写</w:t>
      </w:r>
      <w:r>
        <w:rPr>
          <w:rFonts w:ascii="微软雅黑" w:eastAsia="微软雅黑" w:hAnsi="微软雅黑"/>
        </w:rPr>
        <w:t>）</w:t>
      </w:r>
    </w:p>
    <w:p w:rsidR="000C3CBF" w:rsidRDefault="000C3CBF" w:rsidP="000C3CBF">
      <w:pPr>
        <w:ind w:firstLine="420"/>
        <w:rPr>
          <w:rFonts w:ascii="微软雅黑" w:eastAsia="微软雅黑" w:hAnsi="微软雅黑"/>
          <w:b/>
        </w:rPr>
      </w:pPr>
      <w:r w:rsidRPr="00CF2975">
        <w:rPr>
          <w:rFonts w:ascii="微软雅黑" w:eastAsia="微软雅黑" w:hAnsi="微软雅黑" w:hint="eastAsia"/>
          <w:b/>
        </w:rPr>
        <w:t>票务服务卡</w:t>
      </w:r>
    </w:p>
    <w:p w:rsidR="000C3CBF" w:rsidRDefault="000C3CBF" w:rsidP="000C3CB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 xml:space="preserve">    </w:t>
      </w:r>
      <w:r w:rsidRPr="001234D2">
        <w:rPr>
          <w:rFonts w:ascii="微软雅黑" w:eastAsia="微软雅黑" w:hAnsi="微软雅黑" w:hint="eastAsia"/>
        </w:rPr>
        <w:t>URL为</w:t>
      </w:r>
      <w:r w:rsidRPr="001234D2"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/>
        </w:rPr>
        <w:t>p/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Default="000C3CBF" w:rsidP="000C3CBF">
      <w:pPr>
        <w:ind w:firstLineChars="850" w:firstLine="1785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票务</w:t>
      </w:r>
      <w:r>
        <w:rPr>
          <w:rFonts w:ascii="微软雅黑" w:eastAsia="微软雅黑" w:hAnsi="微软雅黑"/>
        </w:rPr>
        <w:t>命名为：p（</w:t>
      </w:r>
      <w:r>
        <w:rPr>
          <w:rFonts w:ascii="微软雅黑" w:eastAsia="微软雅黑" w:hAnsi="微软雅黑" w:hint="eastAsia"/>
        </w:rPr>
        <w:t>拼音</w:t>
      </w:r>
      <w:r>
        <w:rPr>
          <w:rFonts w:ascii="微软雅黑" w:eastAsia="微软雅黑" w:hAnsi="微软雅黑"/>
        </w:rPr>
        <w:t>小写</w:t>
      </w:r>
      <w:r>
        <w:rPr>
          <w:rFonts w:ascii="微软雅黑" w:eastAsia="微软雅黑" w:hAnsi="微软雅黑" w:hint="eastAsia"/>
        </w:rPr>
        <w:t>首字</w:t>
      </w:r>
      <w:r>
        <w:rPr>
          <w:rFonts w:ascii="微软雅黑" w:eastAsia="微软雅黑" w:hAnsi="微软雅黑"/>
        </w:rPr>
        <w:t>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避免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培训重复）</w:t>
      </w:r>
    </w:p>
    <w:p w:rsidR="000C3CBF" w:rsidRDefault="000C3CBF" w:rsidP="000C3CB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   </w:t>
      </w:r>
      <w:r>
        <w:rPr>
          <w:rFonts w:ascii="微软雅黑" w:eastAsia="微软雅黑" w:hAnsi="微软雅黑" w:hint="eastAsia"/>
        </w:rPr>
        <w:t>票务</w:t>
      </w:r>
      <w:r>
        <w:rPr>
          <w:rFonts w:ascii="微软雅黑" w:eastAsia="微软雅黑" w:hAnsi="微软雅黑"/>
        </w:rPr>
        <w:t>分类：如</w:t>
      </w:r>
      <w:r>
        <w:rPr>
          <w:rFonts w:ascii="微软雅黑" w:eastAsia="微软雅黑" w:hAnsi="微软雅黑" w:hint="eastAsia"/>
        </w:rPr>
        <w:t>电竞</w:t>
      </w:r>
    </w:p>
    <w:p w:rsidR="000C3CBF" w:rsidRDefault="000C3CBF" w:rsidP="000C3CBF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</w:t>
      </w:r>
      <w:r>
        <w:rPr>
          <w:rFonts w:ascii="微软雅黑" w:eastAsia="微软雅黑" w:hAnsi="微软雅黑"/>
        </w:rPr>
        <w:t xml:space="preserve"> URL：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/>
        </w:rPr>
        <w:t>p-gam/</w:t>
      </w:r>
      <w:r w:rsidRPr="00B33AD5">
        <w:rPr>
          <w:rFonts w:ascii="微软雅黑" w:eastAsia="微软雅黑" w:hAnsi="微软雅黑"/>
        </w:rPr>
        <w:t>xxxx（</w:t>
      </w:r>
      <w:r w:rsidRPr="00B33AD5">
        <w:rPr>
          <w:rFonts w:ascii="微软雅黑" w:eastAsia="微软雅黑" w:hAnsi="微软雅黑" w:hint="eastAsia"/>
        </w:rPr>
        <w:t>x</w:t>
      </w:r>
      <w:r>
        <w:rPr>
          <w:rFonts w:ascii="微软雅黑" w:eastAsia="微软雅黑" w:hAnsi="微软雅黑"/>
        </w:rPr>
        <w:t>为id）</w:t>
      </w:r>
    </w:p>
    <w:p w:rsidR="000C3CBF" w:rsidRPr="001234D2" w:rsidRDefault="000C3CBF" w:rsidP="000C3CBF">
      <w:pPr>
        <w:ind w:firstLineChars="850" w:firstLine="1785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URL</w:t>
      </w:r>
      <w:r>
        <w:rPr>
          <w:rFonts w:ascii="微软雅黑" w:eastAsia="微软雅黑" w:hAnsi="微软雅黑" w:hint="eastAsia"/>
        </w:rPr>
        <w:t>中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电竞</w:t>
      </w:r>
      <w:r>
        <w:rPr>
          <w:rFonts w:ascii="微软雅黑" w:eastAsia="微软雅黑" w:hAnsi="微软雅黑"/>
        </w:rPr>
        <w:t>命名为：gam（</w:t>
      </w:r>
      <w:r>
        <w:rPr>
          <w:rFonts w:ascii="微软雅黑" w:eastAsia="微软雅黑" w:hAnsi="微软雅黑" w:hint="eastAsia"/>
        </w:rPr>
        <w:t>英文单词</w:t>
      </w:r>
      <w:r>
        <w:rPr>
          <w:rFonts w:ascii="微软雅黑" w:eastAsia="微软雅黑" w:hAnsi="微软雅黑"/>
        </w:rPr>
        <w:t>前</w:t>
      </w:r>
      <w:r>
        <w:rPr>
          <w:rFonts w:ascii="微软雅黑" w:eastAsia="微软雅黑" w:hAnsi="微软雅黑" w:hint="eastAsia"/>
        </w:rPr>
        <w:t>3个</w:t>
      </w:r>
      <w:r>
        <w:rPr>
          <w:rFonts w:ascii="微软雅黑" w:eastAsia="微软雅黑" w:hAnsi="微软雅黑"/>
        </w:rPr>
        <w:t>字母）</w:t>
      </w:r>
    </w:p>
    <w:p w:rsidR="000C3CBF" w:rsidRDefault="000C3CBF" w:rsidP="000C3C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举例</w:t>
      </w:r>
      <w:r>
        <w:rPr>
          <w:rFonts w:ascii="微软雅黑" w:eastAsia="微软雅黑" w:hAnsi="微软雅黑"/>
        </w:rPr>
        <w:t>：如某</w:t>
      </w:r>
      <w:r>
        <w:rPr>
          <w:rFonts w:ascii="微软雅黑" w:eastAsia="微软雅黑" w:hAnsi="微软雅黑" w:hint="eastAsia"/>
        </w:rPr>
        <w:t>马拉松</w:t>
      </w:r>
      <w:r>
        <w:rPr>
          <w:rFonts w:ascii="微软雅黑" w:eastAsia="微软雅黑" w:hAnsi="微软雅黑"/>
        </w:rPr>
        <w:t>赛事</w:t>
      </w:r>
    </w:p>
    <w:p w:rsidR="000C3CBF" w:rsidRDefault="000C3CBF" w:rsidP="000C3CB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详情</w:t>
      </w:r>
      <w:r>
        <w:rPr>
          <w:rFonts w:ascii="微软雅黑" w:eastAsia="微软雅黑" w:hAnsi="微软雅黑"/>
        </w:rPr>
        <w:t>页：</w:t>
      </w:r>
      <w:r>
        <w:rPr>
          <w:rFonts w:ascii="微软雅黑" w:eastAsia="微软雅黑" w:hAnsi="微软雅黑"/>
        </w:rPr>
        <w:t>https://www</w:t>
      </w:r>
      <w:r w:rsidRPr="00B33AD5">
        <w:rPr>
          <w:rFonts w:ascii="微软雅黑" w:eastAsia="微软雅黑" w:hAnsi="微软雅黑"/>
        </w:rPr>
        <w:t>.13322ty.com/goods/</w:t>
      </w:r>
      <w:r>
        <w:rPr>
          <w:rFonts w:ascii="微软雅黑" w:eastAsia="微软雅黑" w:hAnsi="微软雅黑"/>
        </w:rPr>
        <w:t>m-run/V55574544476</w:t>
      </w:r>
    </w:p>
    <w:p w:rsidR="00EC5B9C" w:rsidRDefault="00EC5B9C" w:rsidP="00EC5B9C">
      <w:pPr>
        <w:rPr>
          <w:rFonts w:ascii="微软雅黑" w:eastAsia="微软雅黑" w:hAnsi="微软雅黑"/>
        </w:rPr>
      </w:pPr>
      <w:bookmarkStart w:id="0" w:name="_GoBack"/>
      <w:bookmarkEnd w:id="0"/>
    </w:p>
    <w:p w:rsidR="00EC5B9C" w:rsidRDefault="00EC5B9C" w:rsidP="00EC5B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体育</w:t>
      </w:r>
      <w:r>
        <w:rPr>
          <w:rFonts w:ascii="微软雅黑" w:eastAsia="微软雅黑" w:hAnsi="微软雅黑"/>
        </w:rPr>
        <w:t>项目命名：</w:t>
      </w:r>
      <w:r>
        <w:rPr>
          <w:rFonts w:ascii="微软雅黑" w:eastAsia="微软雅黑" w:hAnsi="微软雅黑" w:hint="eastAsia"/>
        </w:rPr>
        <w:t>服务卡</w:t>
      </w:r>
      <w:r>
        <w:rPr>
          <w:rFonts w:ascii="微软雅黑" w:eastAsia="微软雅黑" w:hAnsi="微软雅黑"/>
        </w:rPr>
        <w:t>分类</w:t>
      </w:r>
      <w:r>
        <w:rPr>
          <w:rFonts w:ascii="微软雅黑" w:eastAsia="微软雅黑" w:hAnsi="微软雅黑" w:hint="eastAsia"/>
        </w:rPr>
        <w:t>url</w:t>
      </w:r>
      <w:r>
        <w:rPr>
          <w:rFonts w:ascii="微软雅黑" w:eastAsia="微软雅黑" w:hAnsi="微软雅黑"/>
        </w:rPr>
        <w:t>中用单词前</w:t>
      </w:r>
      <w:r>
        <w:rPr>
          <w:rFonts w:ascii="微软雅黑" w:eastAsia="微软雅黑" w:hAnsi="微软雅黑" w:hint="eastAsia"/>
        </w:rPr>
        <w:t>3个</w:t>
      </w:r>
      <w:r>
        <w:rPr>
          <w:rFonts w:ascii="微软雅黑" w:eastAsia="微软雅黑" w:hAnsi="微软雅黑"/>
        </w:rPr>
        <w:t>字母，有缩写用缩写</w:t>
      </w:r>
    </w:p>
    <w:p w:rsidR="00EC5B9C" w:rsidRDefault="00EC5B9C" w:rsidP="00EC5B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足球：</w:t>
      </w:r>
      <w:r w:rsidRPr="00817017">
        <w:rPr>
          <w:rFonts w:ascii="微软雅黑" w:eastAsia="微软雅黑" w:hAnsi="微软雅黑"/>
        </w:rPr>
        <w:t>soc</w:t>
      </w:r>
    </w:p>
    <w:p w:rsidR="00EC5B9C" w:rsidRDefault="00EC5B9C" w:rsidP="00EC5B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羽毛球：</w:t>
      </w:r>
      <w:r w:rsidRPr="00817017">
        <w:rPr>
          <w:rFonts w:ascii="微软雅黑" w:eastAsia="微软雅黑" w:hAnsi="微软雅黑"/>
        </w:rPr>
        <w:t>bad</w:t>
      </w:r>
    </w:p>
    <w:p w:rsidR="00EC5B9C" w:rsidRPr="00817017" w:rsidRDefault="00EC5B9C" w:rsidP="00EC5B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网球：</w:t>
      </w:r>
      <w:r w:rsidRPr="00817017">
        <w:rPr>
          <w:rFonts w:ascii="微软雅黑" w:eastAsia="微软雅黑" w:hAnsi="微软雅黑"/>
        </w:rPr>
        <w:t>ten</w:t>
      </w:r>
    </w:p>
    <w:p w:rsidR="00EC5B9C" w:rsidRDefault="00EC5B9C" w:rsidP="00EC5B9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乒乓球</w:t>
      </w:r>
      <w:r>
        <w:rPr>
          <w:rFonts w:ascii="微软雅黑" w:eastAsia="微软雅黑" w:hAnsi="微软雅黑"/>
        </w:rPr>
        <w:t>：tt</w:t>
      </w:r>
    </w:p>
    <w:p w:rsidR="00924880" w:rsidRPr="000C3CBF" w:rsidRDefault="00EC5B9C" w:rsidP="00EC5B9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台球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bil</w:t>
      </w:r>
    </w:p>
    <w:p w:rsidR="00924880" w:rsidRPr="002B2F8F" w:rsidRDefault="00924880">
      <w:pPr>
        <w:rPr>
          <w:rFonts w:ascii="微软雅黑" w:eastAsia="微软雅黑" w:hAnsi="微软雅黑"/>
        </w:rPr>
      </w:pPr>
    </w:p>
    <w:sectPr w:rsidR="00924880" w:rsidRPr="002B2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4E" w:rsidRDefault="00CC0A4E" w:rsidP="000C3CBF">
      <w:r>
        <w:separator/>
      </w:r>
    </w:p>
  </w:endnote>
  <w:endnote w:type="continuationSeparator" w:id="0">
    <w:p w:rsidR="00CC0A4E" w:rsidRDefault="00CC0A4E" w:rsidP="000C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4E" w:rsidRDefault="00CC0A4E" w:rsidP="000C3CBF">
      <w:r>
        <w:separator/>
      </w:r>
    </w:p>
  </w:footnote>
  <w:footnote w:type="continuationSeparator" w:id="0">
    <w:p w:rsidR="00CC0A4E" w:rsidRDefault="00CC0A4E" w:rsidP="000C3C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4"/>
    <w:rsid w:val="00060B42"/>
    <w:rsid w:val="000923C4"/>
    <w:rsid w:val="000C3CBF"/>
    <w:rsid w:val="000E630D"/>
    <w:rsid w:val="000E666F"/>
    <w:rsid w:val="00215559"/>
    <w:rsid w:val="0023060E"/>
    <w:rsid w:val="00250A5D"/>
    <w:rsid w:val="002B2F8F"/>
    <w:rsid w:val="00593CD1"/>
    <w:rsid w:val="005E17F3"/>
    <w:rsid w:val="006E180E"/>
    <w:rsid w:val="007C03C3"/>
    <w:rsid w:val="00831EF1"/>
    <w:rsid w:val="008C1510"/>
    <w:rsid w:val="00924880"/>
    <w:rsid w:val="00B33AD5"/>
    <w:rsid w:val="00C96CD2"/>
    <w:rsid w:val="00CC0A4E"/>
    <w:rsid w:val="00EC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6B0810-FFB6-4AC8-83F0-124844C5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3AD5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0C3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3CB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3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3C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陈志义</dc:creator>
  <cp:keywords/>
  <dc:description/>
  <cp:lastModifiedBy>陈志义</cp:lastModifiedBy>
  <cp:revision>19</cp:revision>
  <dcterms:created xsi:type="dcterms:W3CDTF">2018-03-29T03:31:00Z</dcterms:created>
  <dcterms:modified xsi:type="dcterms:W3CDTF">2018-04-03T09:27:00Z</dcterms:modified>
</cp:coreProperties>
</file>