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40" w:lineRule="auto"/>
      </w:pPr>
      <w:r>
        <w:rPr>
          <w:rFonts w:ascii="Calibri" w:hAnsi="Calibri" w:eastAsia="Calibri"/>
          <w:b/>
          <w:i w:val="0"/>
          <w:color w:val="C4563A"/>
          <w:sz w:val="24"/>
        </w:rPr>
        <w:t>SKILLSATLAS</w:t>
      </w:r>
    </w:p>
    <w:p>
      <w:pPr>
        <w:spacing w:after="120" w:before="0" w:line="240" w:lineRule="auto"/>
      </w:pPr>
      <w:r>
        <w:rPr>
          <w:rFonts w:ascii="Calibri" w:hAnsi="Calibri" w:eastAsia="Calibri"/>
          <w:b/>
          <w:i w:val="0"/>
          <w:color w:val="1B2A4A"/>
          <w:sz w:val="52"/>
        </w:rPr>
        <w:t>Hub pitch — team draft</w:t>
      </w:r>
    </w:p>
    <w:p>
      <w:pPr>
        <w:spacing w:after="200" w:before="0" w:line="240" w:lineRule="auto"/>
      </w:pPr>
      <w:r>
        <w:rPr>
          <w:rFonts w:ascii="Calibri" w:hAnsi="Calibri" w:eastAsia="Calibri"/>
          <w:b w:val="0"/>
          <w:i w:val="0"/>
          <w:color w:val="2C2C2C"/>
          <w:sz w:val="24"/>
        </w:rPr>
        <w:t>Words for the slides and the 7-minute talk. A story that works with or without slides. Not sealed. Comment here, then we lock the lines and start designing.</w:t>
      </w:r>
    </w:p>
    <w:tbl>
      <w:tblPr>
        <w:tblStyle w:val="TableGrid"/>
        <w:tblW w:type="auto" w:w="0"/>
        <w:tblLayout w:type="autofit"/>
        <w:tblLook w:firstColumn="1" w:firstRow="1" w:lastColumn="0" w:lastRow="0" w:noHBand="0" w:noVBand="1" w:val="04A0"/>
      </w:tblPr>
      <w:tblGrid>
        <w:gridCol w:w="5100"/>
        <w:gridCol w:w="5100"/>
      </w:tblGrid>
      <w:tr>
        <w:tc>
          <w:tcPr>
            <w:tcW w:type="dxa" w:w="5100"/>
            <w:shd w:fill="1B2A4A" w:val="clear"/>
          </w:tcPr>
          <w:p>
            <w:r/>
            <w:r>
              <w:rPr>
                <w:rFonts w:ascii="Calibri" w:hAnsi="Calibri" w:eastAsia="Calibri"/>
                <w:b/>
                <w:i w:val="0"/>
                <w:color w:val="FFFFFF"/>
                <w:sz w:val="20"/>
              </w:rPr>
              <w:t>When</w:t>
            </w:r>
          </w:p>
        </w:tc>
        <w:tc>
          <w:tcPr>
            <w:tcW w:type="dxa" w:w="5100"/>
            <w:shd w:fill="1B2A4A" w:val="clear"/>
          </w:tcPr>
          <w:p>
            <w:r/>
            <w:r>
              <w:rPr>
                <w:rFonts w:ascii="Calibri" w:hAnsi="Calibri" w:eastAsia="Calibri"/>
                <w:b/>
                <w:i w:val="0"/>
                <w:color w:val="FFFFFF"/>
                <w:sz w:val="20"/>
              </w:rPr>
              <w:t>What</w:t>
            </w:r>
          </w:p>
        </w:tc>
      </w:tr>
      <w:tr>
        <w:tc>
          <w:tcPr>
            <w:tcW w:type="dxa" w:w="5100"/>
          </w:tcPr>
          <w:p>
            <w:r/>
            <w:r>
              <w:rPr>
                <w:rFonts w:ascii="Calibri" w:hAnsi="Calibri" w:eastAsia="Calibri"/>
                <w:b w:val="0"/>
                <w:i w:val="0"/>
                <w:color w:val="2C2C2C"/>
                <w:sz w:val="20"/>
              </w:rPr>
              <w:t>13 Sep, 2pm</w:t>
            </w:r>
          </w:p>
        </w:tc>
        <w:tc>
          <w:tcPr>
            <w:tcW w:type="dxa" w:w="5100"/>
          </w:tcPr>
          <w:p>
            <w:r/>
            <w:r>
              <w:rPr>
                <w:rFonts w:ascii="Calibri" w:hAnsi="Calibri" w:eastAsia="Calibri"/>
                <w:b w:val="0"/>
                <w:i w:val="0"/>
                <w:color w:val="2C2C2C"/>
                <w:sz w:val="20"/>
              </w:rPr>
              <w:t>Slides freeze. Building stops.</w:t>
            </w:r>
          </w:p>
        </w:tc>
      </w:tr>
      <w:tr>
        <w:tc>
          <w:tcPr>
            <w:tcW w:type="dxa" w:w="5100"/>
            <w:shd w:fill="F4F1EA" w:val="clear"/>
          </w:tcPr>
          <w:p>
            <w:r/>
            <w:r>
              <w:rPr>
                <w:rFonts w:ascii="Calibri" w:hAnsi="Calibri" w:eastAsia="Calibri"/>
                <w:b w:val="0"/>
                <w:i w:val="0"/>
                <w:color w:val="2C2C2C"/>
                <w:sz w:val="20"/>
              </w:rPr>
              <w:t>14 Sep</w:t>
            </w:r>
          </w:p>
        </w:tc>
        <w:tc>
          <w:tcPr>
            <w:tcW w:type="dxa" w:w="5100"/>
            <w:shd w:fill="F4F1EA" w:val="clear"/>
          </w:tcPr>
          <w:p>
            <w:r/>
            <w:r>
              <w:rPr>
                <w:rFonts w:ascii="Calibri" w:hAnsi="Calibri" w:eastAsia="Calibri"/>
                <w:b w:val="0"/>
                <w:i w:val="0"/>
                <w:color w:val="2C2C2C"/>
                <w:sz w:val="20"/>
              </w:rPr>
              <w:t>Hub showcase. Pitch + live demo. Strongest teams go through.</w:t>
            </w:r>
          </w:p>
        </w:tc>
      </w:tr>
      <w:tr>
        <w:tc>
          <w:tcPr>
            <w:tcW w:type="dxa" w:w="5100"/>
          </w:tcPr>
          <w:p>
            <w:r/>
            <w:r>
              <w:rPr>
                <w:rFonts w:ascii="Calibri" w:hAnsi="Calibri" w:eastAsia="Calibri"/>
                <w:b w:val="0"/>
                <w:i w:val="0"/>
                <w:color w:val="2C2C2C"/>
                <w:sz w:val="20"/>
              </w:rPr>
              <w:t>24 Sep</w:t>
            </w:r>
          </w:p>
        </w:tc>
        <w:tc>
          <w:tcPr>
            <w:tcW w:type="dxa" w:w="5100"/>
          </w:tcPr>
          <w:p>
            <w:r/>
            <w:r>
              <w:rPr>
                <w:rFonts w:ascii="Calibri" w:hAnsi="Calibri" w:eastAsia="Calibri"/>
                <w:b w:val="0"/>
                <w:i w:val="0"/>
                <w:color w:val="2C2C2C"/>
                <w:sz w:val="20"/>
              </w:rPr>
              <w:t>National AI Meet, Galmont Hotel, Galway — only if we go through.</w:t>
            </w:r>
          </w:p>
        </w:tc>
      </w:tr>
    </w:tbl>
    <w:p>
      <w:pPr>
        <w:spacing w:after="160"/>
      </w:pPr>
    </w:p>
    <w:tbl>
      <w:tblPr>
        <w:tblW w:type="auto" w:w="0"/>
        <w:tblLayout w:type="autofit"/>
        <w:tblLook w:firstColumn="1" w:firstRow="1" w:lastColumn="0" w:lastRow="0" w:noHBand="0" w:noVBand="1" w:val="04A0"/>
      </w:tblPr>
      <w:tblGrid>
        <w:gridCol w:w="10200"/>
      </w:tblGrid>
      <w:tr>
        <w:tc>
          <w:tcPr>
            <w:tcW w:type="dxa" w:w="10200"/>
            <w:shd w:fill="F7EDE6" w:val="clear"/>
          </w:tcPr>
          <w:p>
            <w:pPr>
              <w:spacing w:after="80"/>
            </w:pPr>
            <w:r/>
            <w:r>
              <w:rPr>
                <w:rFonts w:ascii="Calibri" w:hAnsi="Calibri" w:eastAsia="Calibri"/>
                <w:b/>
                <w:i w:val="0"/>
                <w:color w:val="C4563A"/>
                <w:sz w:val="20"/>
              </w:rPr>
              <w:t>HOW TO COMMENT IN THIS FILE</w:t>
            </w:r>
          </w:p>
          <w:p>
            <w:pPr>
              <w:spacing w:after="60" w:before="0"/>
            </w:pPr>
            <w:r>
              <w:rPr>
                <w:rFonts w:ascii="Calibri" w:hAnsi="Calibri" w:eastAsia="Calibri"/>
                <w:b w:val="0"/>
                <w:i w:val="0"/>
                <w:color w:val="2C2C2C"/>
                <w:sz w:val="21"/>
              </w:rPr>
              <w:t>Turn on Review → Track Changes. Add Word comments on anything you disagree with.</w:t>
            </w:r>
          </w:p>
          <w:p>
            <w:pPr>
              <w:spacing w:after="60" w:before="0"/>
            </w:pPr>
            <w:r>
              <w:rPr>
                <w:rFonts w:ascii="Calibri" w:hAnsi="Calibri" w:eastAsia="Calibri"/>
                <w:b w:val="0"/>
                <w:i w:val="0"/>
                <w:color w:val="2C2C2C"/>
                <w:sz w:val="21"/>
              </w:rPr>
              <w:t>Yellow boxes are not sealed: a line, number, name, or phrase we have not locked. Comment there.</w:t>
            </w:r>
          </w:p>
          <w:p>
            <w:pPr>
              <w:spacing w:after="60" w:before="0"/>
            </w:pPr>
            <w:r>
              <w:rPr>
                <w:rFonts w:ascii="Calibri" w:hAnsi="Calibri" w:eastAsia="Calibri"/>
                <w:b w:val="0"/>
                <w:i w:val="0"/>
                <w:color w:val="2C2C2C"/>
                <w:sz w:val="21"/>
              </w:rPr>
              <w:t>Designer: type only the “On the slide” lines. Use Picture as the layout brief. Talker: Spoken + the script at the end. Clicker: Slide 5 only.</w:t>
            </w:r>
          </w:p>
          <w:p>
            <w:pPr>
              <w:spacing w:after="60" w:before="0"/>
            </w:pPr>
            <w:r>
              <w:rPr>
                <w:rFonts w:ascii="Calibri" w:hAnsi="Calibri" w:eastAsia="Calibri"/>
                <w:b w:val="0"/>
                <w:i w:val="0"/>
                <w:color w:val="2C2C2C"/>
                <w:sz w:val="21"/>
              </w:rPr>
              <w:t>Name on every slide: SkillsAtlas. Not RedeployMate.</w:t>
            </w:r>
          </w:p>
          <w:p>
            <w:pPr>
              <w:spacing w:after="60" w:before="0"/>
            </w:pPr>
            <w:r>
              <w:rPr>
                <w:rFonts w:ascii="Calibri" w:hAnsi="Calibri" w:eastAsia="Calibri"/>
                <w:b w:val="0"/>
                <w:i w:val="0"/>
                <w:color w:val="2C2C2C"/>
                <w:sz w:val="21"/>
              </w:rPr>
              <w:t>Do not design PowerPoint from an unsealed line. After comments come back, we seal this and then design.</w:t>
            </w:r>
          </w:p>
        </w:tc>
      </w:tr>
    </w:tbl>
    <w:p>
      <w:pPr>
        <w:spacing w:after="200"/>
      </w:pPr>
    </w:p>
    <w:p>
      <w:pPr>
        <w:pStyle w:val="Heading1"/>
      </w:pPr>
      <w:r>
        <w:rPr>
          <w:rFonts w:ascii="Calibri" w:hAnsi="Calibri" w:eastAsia="Calibri"/>
          <w:color w:val="1B2A4A"/>
        </w:rPr>
        <w:t>Three jobs on the day</w:t>
      </w:r>
    </w:p>
    <w:p>
      <w:pPr>
        <w:spacing w:after="160" w:before="0" w:line="240" w:lineRule="auto"/>
      </w:pPr>
      <w:r>
        <w:rPr>
          <w:rFonts w:ascii="Calibri" w:hAnsi="Calibri" w:eastAsia="Calibri"/>
          <w:b w:val="0"/>
          <w:i w:val="0"/>
          <w:color w:val="2C2C2C"/>
          <w:sz w:val="22"/>
        </w:rPr>
        <w:t>Never the same person talking and clicking.</w:t>
      </w:r>
    </w:p>
    <w:tbl>
      <w:tblPr>
        <w:tblStyle w:val="TableGrid"/>
        <w:tblW w:type="auto" w:w="0"/>
        <w:tblLayout w:type="autofit"/>
        <w:tblLook w:firstColumn="1" w:firstRow="1" w:lastColumn="0" w:lastRow="0" w:noHBand="0" w:noVBand="1" w:val="04A0"/>
      </w:tblPr>
      <w:tblGrid>
        <w:gridCol w:w="5100"/>
        <w:gridCol w:w="5100"/>
      </w:tblGrid>
      <w:tr>
        <w:tc>
          <w:tcPr>
            <w:tcW w:type="dxa" w:w="5100"/>
            <w:shd w:fill="1B2A4A" w:val="clear"/>
          </w:tcPr>
          <w:p>
            <w:r/>
            <w:r>
              <w:rPr>
                <w:rFonts w:ascii="Calibri" w:hAnsi="Calibri" w:eastAsia="Calibri"/>
                <w:b/>
                <w:i w:val="0"/>
                <w:color w:val="FFFFFF"/>
                <w:sz w:val="20"/>
              </w:rPr>
              <w:t>Job</w:t>
            </w:r>
          </w:p>
        </w:tc>
        <w:tc>
          <w:tcPr>
            <w:tcW w:type="dxa" w:w="5100"/>
            <w:shd w:fill="1B2A4A" w:val="clear"/>
          </w:tcPr>
          <w:p>
            <w:r/>
            <w:r>
              <w:rPr>
                <w:rFonts w:ascii="Calibri" w:hAnsi="Calibri" w:eastAsia="Calibri"/>
                <w:b/>
                <w:i w:val="0"/>
                <w:color w:val="FFFFFF"/>
                <w:sz w:val="20"/>
              </w:rPr>
              <w:t>What they do</w:t>
            </w:r>
          </w:p>
        </w:tc>
      </w:tr>
      <w:tr>
        <w:tc>
          <w:tcPr>
            <w:tcW w:type="dxa" w:w="5100"/>
          </w:tcPr>
          <w:p>
            <w:r/>
            <w:r>
              <w:rPr>
                <w:rFonts w:ascii="Calibri" w:hAnsi="Calibri" w:eastAsia="Calibri"/>
                <w:b w:val="0"/>
                <w:i w:val="0"/>
                <w:color w:val="2C2C2C"/>
                <w:sz w:val="20"/>
              </w:rPr>
              <w:t>Talker</w:t>
            </w:r>
          </w:p>
        </w:tc>
        <w:tc>
          <w:tcPr>
            <w:tcW w:type="dxa" w:w="5100"/>
          </w:tcPr>
          <w:p>
            <w:r/>
            <w:r>
              <w:rPr>
                <w:rFonts w:ascii="Calibri" w:hAnsi="Calibri" w:eastAsia="Calibri"/>
                <w:b w:val="0"/>
                <w:i w:val="0"/>
                <w:color w:val="2C2C2C"/>
                <w:sz w:val="20"/>
              </w:rPr>
              <w:t>Speaks. Never holds the mouse. The script at the end works with or without slides.</w:t>
            </w:r>
          </w:p>
        </w:tc>
      </w:tr>
      <w:tr>
        <w:tc>
          <w:tcPr>
            <w:tcW w:type="dxa" w:w="5100"/>
            <w:shd w:fill="F4F1EA" w:val="clear"/>
          </w:tcPr>
          <w:p>
            <w:r/>
            <w:r>
              <w:rPr>
                <w:rFonts w:ascii="Calibri" w:hAnsi="Calibri" w:eastAsia="Calibri"/>
                <w:b w:val="0"/>
                <w:i w:val="0"/>
                <w:color w:val="2C2C2C"/>
                <w:sz w:val="20"/>
              </w:rPr>
              <w:t>Clicker</w:t>
            </w:r>
          </w:p>
        </w:tc>
        <w:tc>
          <w:tcPr>
            <w:tcW w:type="dxa" w:w="5100"/>
            <w:shd w:fill="F4F1EA" w:val="clear"/>
          </w:tcPr>
          <w:p>
            <w:r/>
            <w:r>
              <w:rPr>
                <w:rFonts w:ascii="Calibri" w:hAnsi="Calibri" w:eastAsia="Calibri"/>
                <w:b w:val="0"/>
                <w:i w:val="0"/>
                <w:color w:val="2C2C2C"/>
                <w:sz w:val="20"/>
              </w:rPr>
              <w:t>Runs the live product. Already on the right screen before the talker points at it.</w:t>
            </w:r>
          </w:p>
        </w:tc>
      </w:tr>
      <w:tr>
        <w:tc>
          <w:tcPr>
            <w:tcW w:type="dxa" w:w="5100"/>
          </w:tcPr>
          <w:p>
            <w:r/>
            <w:r>
              <w:rPr>
                <w:rFonts w:ascii="Calibri" w:hAnsi="Calibri" w:eastAsia="Calibri"/>
                <w:b w:val="0"/>
                <w:i w:val="0"/>
                <w:color w:val="2C2C2C"/>
                <w:sz w:val="20"/>
              </w:rPr>
              <w:t>Designer</w:t>
            </w:r>
          </w:p>
        </w:tc>
        <w:tc>
          <w:tcPr>
            <w:tcW w:type="dxa" w:w="5100"/>
          </w:tcPr>
          <w:p>
            <w:r/>
            <w:r>
              <w:rPr>
                <w:rFonts w:ascii="Calibri" w:hAnsi="Calibri" w:eastAsia="Calibri"/>
                <w:b w:val="0"/>
                <w:i w:val="0"/>
                <w:color w:val="2C2C2C"/>
                <w:sz w:val="20"/>
              </w:rPr>
              <w:t>Types only the On the slide lines. Use Picture as the layout brief. Ignore spoken notes until layout.</w:t>
            </w:r>
          </w:p>
        </w:tc>
      </w:tr>
    </w:tbl>
    <w:p>
      <w:pPr>
        <w:spacing w:after="160"/>
      </w:pPr>
    </w:p>
    <w:p>
      <w:pPr>
        <w:pStyle w:val="Heading1"/>
      </w:pPr>
      <w:r>
        <w:rPr>
          <w:rFonts w:ascii="Calibri" w:hAnsi="Calibri" w:eastAsia="Calibri"/>
          <w:color w:val="1B2A4A"/>
        </w:rPr>
        <w:t>Founder persona and the aha</w:t>
      </w:r>
    </w:p>
    <w:p>
      <w:pPr>
        <w:spacing w:after="160" w:before="0" w:line="240" w:lineRule="auto"/>
      </w:pPr>
      <w:r>
        <w:rPr>
          <w:rFonts w:ascii="Calibri" w:hAnsi="Calibri" w:eastAsia="Calibri"/>
          <w:b w:val="0"/>
          <w:i w:val="0"/>
          <w:color w:val="2C2C2C"/>
          <w:sz w:val="22"/>
        </w:rPr>
        <w:t>This is who we are in the room. It is not a biography slide. It is the human reason the product exists. Judges score the team. If this is wrong, comment — do not invent a replacement story.</w:t>
      </w:r>
    </w:p>
    <w:p>
      <w:pPr>
        <w:spacing w:after="160" w:before="0" w:line="240" w:lineRule="auto"/>
      </w:pPr>
      <w:r>
        <w:rPr>
          <w:rFonts w:ascii="Calibri" w:hAnsi="Calibri" w:eastAsia="Calibri"/>
          <w:b w:val="0"/>
          <w:i w:val="0"/>
          <w:color w:val="2C2C2C"/>
          <w:sz w:val="22"/>
        </w:rPr>
        <w:t>The field person (Andrew). He sits with the offices that already do this job. This month he sat with an adviser in a small employment office (Enniscorthy, 9 Sep). She already assesses people. She cannot choose the next job for them. They leave with a list. Next time she sees them is about three weeks.</w:t>
      </w:r>
    </w:p>
    <w:p>
      <w:pPr>
        <w:spacing w:after="160" w:before="0" w:line="240" w:lineRule="auto"/>
      </w:pPr>
      <w:r>
        <w:rPr>
          <w:rFonts w:ascii="Calibri" w:hAnsi="Calibri" w:eastAsia="Calibri"/>
          <w:b w:val="0"/>
          <w:i w:val="0"/>
          <w:color w:val="2C2C2C"/>
          <w:sz w:val="22"/>
        </w:rPr>
        <w:t>The aha. Ireland already did the hard half. Someone was assessed. Then they were handed a list and left alone. The plan lived only in their head. The product is not a better assessment, and it is not a better list. It is the next sitting: they confirm the evidence, we name the gap, they pick between two jobs they can reach, and they walk out interview-ready — holding a board they wrote. The adviser does not decide for them. We do not rank them.</w:t>
      </w:r>
    </w:p>
    <w:p>
      <w:pPr>
        <w:spacing w:after="160" w:before="0" w:line="240" w:lineRule="auto"/>
      </w:pPr>
      <w:r>
        <w:rPr>
          <w:rFonts w:ascii="Calibri" w:hAnsi="Calibri" w:eastAsia="Calibri"/>
          <w:b w:val="0"/>
          <w:i w:val="0"/>
          <w:color w:val="2C2C2C"/>
          <w:sz w:val="22"/>
        </w:rPr>
        <w:t>HR in the room (Brigitte). You cannot invent a story for an interview. Confirm first. Then print. That is why skip is free, and why the board only carries what they said was true.</w:t>
      </w:r>
    </w:p>
    <w:p>
      <w:pPr>
        <w:spacing w:after="160" w:before="0" w:line="240" w:lineRule="auto"/>
      </w:pPr>
      <w:r>
        <w:rPr>
          <w:rFonts w:ascii="Calibri" w:hAnsi="Calibri" w:eastAsia="Calibri"/>
          <w:b w:val="0"/>
          <w:i w:val="0"/>
          <w:color w:val="2C2C2C"/>
          <w:sz w:val="22"/>
        </w:rPr>
        <w:t>The rest of the challenge team. We can show this sitting cold, in two weeks, with a recording in the next tab if the wifi dies. Names, who talks, who clicks: still a yellow box on Slide 9.</w:t>
      </w:r>
    </w:p>
    <w:p>
      <w:pPr>
        <w:spacing w:after="160" w:before="0" w:line="240" w:lineRule="auto"/>
      </w:pPr>
      <w:r>
        <w:rPr>
          <w:rFonts w:ascii="Calibri" w:hAnsi="Calibri" w:eastAsia="Calibri"/>
          <w:b w:val="0"/>
          <w:i w:val="0"/>
          <w:color w:val="2C2C2C"/>
          <w:sz w:val="22"/>
        </w:rPr>
        <w:t>What we will not say: that the Enniscorthy office is a customer, a pilot, or a logo. A conversation is traction. A conversation is not a contract.</w:t>
      </w:r>
    </w:p>
    <w:tbl>
      <w:tblPr>
        <w:tblW w:type="auto" w:w="0"/>
        <w:tblLayout w:type="autofit"/>
        <w:tblLook w:firstColumn="1" w:firstRow="1" w:lastColumn="0" w:lastRow="0" w:noHBand="0" w:noVBand="1" w:val="04A0"/>
      </w:tblPr>
      <w:tblGrid>
        <w:gridCol w:w="10200"/>
      </w:tblGrid>
      <w:tr>
        <w:tc>
          <w:tcPr>
            <w:tcW w:type="dxa" w:w="10200"/>
            <w:shd w:fill="FFF4D6" w:val="clear"/>
          </w:tcPr>
          <w:p>
            <w:pPr>
              <w:spacing w:after="80"/>
            </w:pPr>
            <w:r/>
            <w:r>
              <w:rPr>
                <w:rFonts w:ascii="Calibri" w:hAnsi="Calibri" w:eastAsia="Calibri"/>
                <w:b/>
                <w:i w:val="0"/>
                <w:color w:val="C4563A"/>
                <w:sz w:val="20"/>
              </w:rPr>
              <w:t>NOT SEALED — founder line</w:t>
            </w:r>
          </w:p>
          <w:p>
            <w:pPr>
              <w:spacing w:after="60" w:before="0"/>
            </w:pPr>
            <w:r>
              <w:rPr>
                <w:rFonts w:ascii="Calibri" w:hAnsi="Calibri" w:eastAsia="Calibri"/>
                <w:b w:val="0"/>
                <w:i w:val="0"/>
                <w:color w:val="2C2C2C"/>
                <w:sz w:val="21"/>
              </w:rPr>
              <w:t>Working line for Slide 9: One of us sat with an adviser this month. She cannot choose for them. That is why they leave holding a board they wrote.</w:t>
            </w:r>
          </w:p>
          <w:p>
            <w:pPr>
              <w:spacing w:after="60" w:before="0"/>
            </w:pPr>
            <w:r>
              <w:rPr>
                <w:rFonts w:ascii="Calibri" w:hAnsi="Calibri" w:eastAsia="Calibri"/>
                <w:b w:val="0"/>
                <w:i w:val="0"/>
                <w:color w:val="2C2C2C"/>
                <w:sz w:val="21"/>
              </w:rPr>
              <w:t>If that is not true in the room on the day, cut it. Do not replace it with a prettier story.</w:t>
            </w:r>
          </w:p>
        </w:tc>
      </w:tr>
    </w:tbl>
    <w:p>
      <w:pPr>
        <w:spacing w:after="200"/>
      </w:pPr>
    </w:p>
    <w:p>
      <w:pPr>
        <w:pStyle w:val="Heading1"/>
      </w:pPr>
      <w:r>
        <w:rPr>
          <w:rFonts w:ascii="Calibri" w:hAnsi="Calibri" w:eastAsia="Calibri"/>
          <w:color w:val="1B2A4A"/>
        </w:rPr>
        <w:t>The story (one breath, no slides)</w:t>
      </w:r>
    </w:p>
    <w:p>
      <w:pPr>
        <w:spacing w:after="160" w:before="0" w:line="240" w:lineRule="auto"/>
      </w:pPr>
      <w:r>
        <w:rPr>
          <w:rFonts w:ascii="Calibri" w:hAnsi="Calibri" w:eastAsia="Calibri"/>
          <w:b w:val="0"/>
          <w:i/>
          <w:color w:val="2C2C2C"/>
          <w:sz w:val="22"/>
        </w:rPr>
        <w:t>Everyone else hands you a list. We hand you proof. Ireland already assesses people, then leaves them alone for three weeks. The sitting already exists. The adviser cannot choose for them. So we take the same CV, they confirm the evidence, we name the gap, they pick between two jobs, and they walk out interview-ready — holding a board. The person never pays. The small office is the buyer. We do not replace their meetings. If the first ten do not come back holding that board, we stop. Send us to Galway. Then one sitting with a real adviser.</w:t>
      </w:r>
    </w:p>
    <w:p>
      <w:pPr>
        <w:spacing w:after="240" w:before="0" w:line="240" w:lineRule="auto"/>
      </w:pPr>
      <w:r>
        <w:rPr>
          <w:rFonts w:ascii="Calibri" w:hAnsi="Calibri" w:eastAsia="Calibri"/>
          <w:b w:val="0"/>
          <w:i w:val="0"/>
          <w:color w:val="2C2C2C"/>
          <w:sz w:val="22"/>
        </w:rPr>
        <w:t>If the projector dies, that is the talk. The slides are pictures of those sentences. They are not a second speech.</w:t>
      </w:r>
    </w:p>
    <w:p>
      <w:pPr>
        <w:pStyle w:val="Heading1"/>
      </w:pPr>
      <w:r>
        <w:rPr>
          <w:rFonts w:ascii="Calibri" w:hAnsi="Calibri" w:eastAsia="Calibri"/>
          <w:color w:val="1B2A4A"/>
        </w:rPr>
        <w:t>How the feeling moves</w:t>
      </w:r>
    </w:p>
    <w:p>
      <w:pPr>
        <w:spacing w:after="160" w:before="0" w:line="240" w:lineRule="auto"/>
      </w:pPr>
      <w:r>
        <w:rPr>
          <w:rFonts w:ascii="Calibri" w:hAnsi="Calibri" w:eastAsia="Calibri"/>
          <w:b w:val="0"/>
          <w:i w:val="0"/>
          <w:color w:val="2C2C2C"/>
          <w:sz w:val="22"/>
        </w:rPr>
        <w:t>One bold idea per slide. One picture. Then the next feeling. Do not restart the argument on every slide. Inevitable does not mean a huge market number. It means: the sitting is already there, the silent weeks are already three weeks, ChatGPT already failed (it is another list), and the only missing artefact is proof they walk out holding — evidence, a named gap, interview-ready.</w:t>
      </w:r>
    </w:p>
    <w:tbl>
      <w:tblPr>
        <w:tblStyle w:val="TableGrid"/>
        <w:tblW w:type="auto" w:w="0"/>
        <w:tblLayout w:type="autofit"/>
        <w:tblLook w:firstColumn="1" w:firstRow="1" w:lastColumn="0" w:lastRow="0" w:noHBand="0" w:noVBand="1" w:val="04A0"/>
      </w:tblPr>
      <w:tblGrid>
        <w:gridCol w:w="2550"/>
        <w:gridCol w:w="2550"/>
        <w:gridCol w:w="2550"/>
        <w:gridCol w:w="2550"/>
      </w:tblGrid>
      <w:tr>
        <w:tc>
          <w:tcPr>
            <w:tcW w:type="dxa" w:w="2550"/>
            <w:shd w:fill="1B2A4A" w:val="clear"/>
          </w:tcPr>
          <w:p>
            <w:r/>
            <w:r>
              <w:rPr>
                <w:rFonts w:ascii="Calibri" w:hAnsi="Calibri" w:eastAsia="Calibri"/>
                <w:b/>
                <w:i w:val="0"/>
                <w:color w:val="FFFFFF"/>
                <w:sz w:val="20"/>
              </w:rPr>
              <w:t>Slide</w:t>
            </w:r>
          </w:p>
        </w:tc>
        <w:tc>
          <w:tcPr>
            <w:tcW w:type="dxa" w:w="2550"/>
            <w:shd w:fill="1B2A4A" w:val="clear"/>
          </w:tcPr>
          <w:p>
            <w:r/>
            <w:r>
              <w:rPr>
                <w:rFonts w:ascii="Calibri" w:hAnsi="Calibri" w:eastAsia="Calibri"/>
                <w:b/>
                <w:i w:val="0"/>
                <w:color w:val="FFFFFF"/>
                <w:sz w:val="20"/>
              </w:rPr>
              <w:t>Bold idea</w:t>
            </w:r>
          </w:p>
        </w:tc>
        <w:tc>
          <w:tcPr>
            <w:tcW w:type="dxa" w:w="2550"/>
            <w:shd w:fill="1B2A4A" w:val="clear"/>
          </w:tcPr>
          <w:p>
            <w:r/>
            <w:r>
              <w:rPr>
                <w:rFonts w:ascii="Calibri" w:hAnsi="Calibri" w:eastAsia="Calibri"/>
                <w:b/>
                <w:i w:val="0"/>
                <w:color w:val="FFFFFF"/>
                <w:sz w:val="20"/>
              </w:rPr>
              <w:t>Feeling</w:t>
            </w:r>
          </w:p>
        </w:tc>
        <w:tc>
          <w:tcPr>
            <w:tcW w:type="dxa" w:w="2550"/>
            <w:shd w:fill="1B2A4A" w:val="clear"/>
          </w:tcPr>
          <w:p>
            <w:r/>
            <w:r>
              <w:rPr>
                <w:rFonts w:ascii="Calibri" w:hAnsi="Calibri" w:eastAsia="Calibri"/>
                <w:b/>
                <w:i w:val="0"/>
                <w:color w:val="FFFFFF"/>
                <w:sz w:val="20"/>
              </w:rPr>
              <w:t>Bridge into the next slide</w:t>
            </w:r>
          </w:p>
        </w:tc>
      </w:tr>
      <w:tr>
        <w:tc>
          <w:tcPr>
            <w:tcW w:type="dxa" w:w="2550"/>
          </w:tcPr>
          <w:p>
            <w:r/>
            <w:r>
              <w:rPr>
                <w:rFonts w:ascii="Calibri" w:hAnsi="Calibri" w:eastAsia="Calibri"/>
                <w:b w:val="0"/>
                <w:i w:val="0"/>
                <w:color w:val="2C2C2C"/>
                <w:sz w:val="20"/>
              </w:rPr>
              <w:t>1</w:t>
            </w:r>
          </w:p>
        </w:tc>
        <w:tc>
          <w:tcPr>
            <w:tcW w:type="dxa" w:w="2550"/>
          </w:tcPr>
          <w:p>
            <w:r/>
            <w:r>
              <w:rPr>
                <w:rFonts w:ascii="Calibri" w:hAnsi="Calibri" w:eastAsia="Calibri"/>
                <w:b w:val="0"/>
                <w:i w:val="0"/>
                <w:color w:val="2C2C2C"/>
                <w:sz w:val="20"/>
              </w:rPr>
              <w:t>List vs proof</w:t>
            </w:r>
          </w:p>
        </w:tc>
        <w:tc>
          <w:tcPr>
            <w:tcW w:type="dxa" w:w="2550"/>
          </w:tcPr>
          <w:p>
            <w:r/>
            <w:r>
              <w:rPr>
                <w:rFonts w:ascii="Calibri" w:hAnsi="Calibri" w:eastAsia="Calibri"/>
                <w:b w:val="0"/>
                <w:i w:val="0"/>
                <w:color w:val="2C2C2C"/>
                <w:sz w:val="20"/>
              </w:rPr>
              <w:t>Sting</w:t>
            </w:r>
          </w:p>
        </w:tc>
        <w:tc>
          <w:tcPr>
            <w:tcW w:type="dxa" w:w="2550"/>
          </w:tcPr>
          <w:p>
            <w:r/>
            <w:r>
              <w:rPr>
                <w:rFonts w:ascii="Calibri" w:hAnsi="Calibri" w:eastAsia="Calibri"/>
                <w:b w:val="0"/>
                <w:i w:val="0"/>
                <w:color w:val="2C2C2C"/>
                <w:sz w:val="20"/>
              </w:rPr>
              <w:t>That list is not a plan.</w:t>
            </w:r>
          </w:p>
        </w:tc>
      </w:tr>
      <w:tr>
        <w:tc>
          <w:tcPr>
            <w:tcW w:type="dxa" w:w="2550"/>
            <w:shd w:fill="F4F1EA" w:val="clear"/>
          </w:tcPr>
          <w:p>
            <w:r/>
            <w:r>
              <w:rPr>
                <w:rFonts w:ascii="Calibri" w:hAnsi="Calibri" w:eastAsia="Calibri"/>
                <w:b w:val="0"/>
                <w:i w:val="0"/>
                <w:color w:val="2C2C2C"/>
                <w:sz w:val="20"/>
              </w:rPr>
              <w:t>2</w:t>
            </w:r>
          </w:p>
        </w:tc>
        <w:tc>
          <w:tcPr>
            <w:tcW w:type="dxa" w:w="2550"/>
            <w:shd w:fill="F4F1EA" w:val="clear"/>
          </w:tcPr>
          <w:p>
            <w:r/>
            <w:r>
              <w:rPr>
                <w:rFonts w:ascii="Calibri" w:hAnsi="Calibri" w:eastAsia="Calibri"/>
                <w:b w:val="0"/>
                <w:i w:val="0"/>
                <w:color w:val="2C2C2C"/>
                <w:sz w:val="20"/>
              </w:rPr>
              <w:t>Assessed, then left alone</w:t>
            </w:r>
          </w:p>
        </w:tc>
        <w:tc>
          <w:tcPr>
            <w:tcW w:type="dxa" w:w="2550"/>
            <w:shd w:fill="F4F1EA" w:val="clear"/>
          </w:tcPr>
          <w:p>
            <w:r/>
            <w:r>
              <w:rPr>
                <w:rFonts w:ascii="Calibri" w:hAnsi="Calibri" w:eastAsia="Calibri"/>
                <w:b w:val="0"/>
                <w:i w:val="0"/>
                <w:color w:val="2C2C2C"/>
                <w:sz w:val="20"/>
              </w:rPr>
              <w:t>The human cost</w:t>
            </w:r>
          </w:p>
        </w:tc>
        <w:tc>
          <w:tcPr>
            <w:tcW w:type="dxa" w:w="2550"/>
            <w:shd w:fill="F4F1EA" w:val="clear"/>
          </w:tcPr>
          <w:p>
            <w:r/>
            <w:r>
              <w:rPr>
                <w:rFonts w:ascii="Calibri" w:hAnsi="Calibri" w:eastAsia="Calibri"/>
                <w:b w:val="0"/>
                <w:i w:val="0"/>
                <w:color w:val="2C2C2C"/>
                <w:sz w:val="20"/>
              </w:rPr>
              <w:t>We do not replace that meeting.</w:t>
            </w:r>
          </w:p>
        </w:tc>
      </w:tr>
      <w:tr>
        <w:tc>
          <w:tcPr>
            <w:tcW w:type="dxa" w:w="2550"/>
          </w:tcPr>
          <w:p>
            <w:r/>
            <w:r>
              <w:rPr>
                <w:rFonts w:ascii="Calibri" w:hAnsi="Calibri" w:eastAsia="Calibri"/>
                <w:b w:val="0"/>
                <w:i w:val="0"/>
                <w:color w:val="2C2C2C"/>
                <w:sz w:val="20"/>
              </w:rPr>
              <w:t>3</w:t>
            </w:r>
          </w:p>
        </w:tc>
        <w:tc>
          <w:tcPr>
            <w:tcW w:type="dxa" w:w="2550"/>
          </w:tcPr>
          <w:p>
            <w:r/>
            <w:r>
              <w:rPr>
                <w:rFonts w:ascii="Calibri" w:hAnsi="Calibri" w:eastAsia="Calibri"/>
                <w:b w:val="0"/>
                <w:i w:val="0"/>
                <w:color w:val="2C2C2C"/>
                <w:sz w:val="20"/>
              </w:rPr>
              <w:t>Four words. The sitting.</w:t>
            </w:r>
          </w:p>
        </w:tc>
        <w:tc>
          <w:tcPr>
            <w:tcW w:type="dxa" w:w="2550"/>
          </w:tcPr>
          <w:p>
            <w:r/>
            <w:r>
              <w:rPr>
                <w:rFonts w:ascii="Calibri" w:hAnsi="Calibri" w:eastAsia="Calibri"/>
                <w:b w:val="0"/>
                <w:i w:val="0"/>
                <w:color w:val="2C2C2C"/>
                <w:sz w:val="20"/>
              </w:rPr>
              <w:t>Relief</w:t>
            </w:r>
          </w:p>
        </w:tc>
        <w:tc>
          <w:tcPr>
            <w:tcW w:type="dxa" w:w="2550"/>
          </w:tcPr>
          <w:p>
            <w:r/>
            <w:r>
              <w:rPr>
                <w:rFonts w:ascii="Calibri" w:hAnsi="Calibri" w:eastAsia="Calibri"/>
                <w:b w:val="0"/>
                <w:i w:val="0"/>
                <w:color w:val="2C2C2C"/>
                <w:sz w:val="20"/>
              </w:rPr>
              <w:t>Watch it. Then click it.</w:t>
            </w:r>
          </w:p>
        </w:tc>
      </w:tr>
      <w:tr>
        <w:tc>
          <w:tcPr>
            <w:tcW w:type="dxa" w:w="2550"/>
            <w:shd w:fill="F4F1EA" w:val="clear"/>
          </w:tcPr>
          <w:p>
            <w:r/>
            <w:r>
              <w:rPr>
                <w:rFonts w:ascii="Calibri" w:hAnsi="Calibri" w:eastAsia="Calibri"/>
                <w:b w:val="0"/>
                <w:i w:val="0"/>
                <w:color w:val="2C2C2C"/>
                <w:sz w:val="20"/>
              </w:rPr>
              <w:t>4</w:t>
            </w:r>
          </w:p>
        </w:tc>
        <w:tc>
          <w:tcPr>
            <w:tcW w:type="dxa" w:w="2550"/>
            <w:shd w:fill="F4F1EA" w:val="clear"/>
          </w:tcPr>
          <w:p>
            <w:r/>
            <w:r>
              <w:rPr>
                <w:rFonts w:ascii="Calibri" w:hAnsi="Calibri" w:eastAsia="Calibri"/>
                <w:b w:val="0"/>
                <w:i w:val="0"/>
                <w:color w:val="2C2C2C"/>
                <w:sz w:val="20"/>
              </w:rPr>
              <w:t>The sitting, on film</w:t>
            </w:r>
          </w:p>
        </w:tc>
        <w:tc>
          <w:tcPr>
            <w:tcW w:type="dxa" w:w="2550"/>
            <w:shd w:fill="F4F1EA" w:val="clear"/>
          </w:tcPr>
          <w:p>
            <w:r/>
            <w:r>
              <w:rPr>
                <w:rFonts w:ascii="Calibri" w:hAnsi="Calibri" w:eastAsia="Calibri"/>
                <w:b w:val="0"/>
                <w:i w:val="0"/>
                <w:color w:val="2C2C2C"/>
                <w:sz w:val="20"/>
              </w:rPr>
              <w:t>Quiet / wonder</w:t>
            </w:r>
          </w:p>
        </w:tc>
        <w:tc>
          <w:tcPr>
            <w:tcW w:type="dxa" w:w="2550"/>
            <w:shd w:fill="F4F1EA" w:val="clear"/>
          </w:tcPr>
          <w:p>
            <w:r/>
            <w:r>
              <w:rPr>
                <w:rFonts w:ascii="Calibri" w:hAnsi="Calibri" w:eastAsia="Calibri"/>
                <w:b w:val="0"/>
                <w:i w:val="0"/>
                <w:color w:val="2C2C2C"/>
                <w:sz w:val="20"/>
              </w:rPr>
              <w:t>Same sitting. On the laptop.</w:t>
            </w:r>
          </w:p>
        </w:tc>
      </w:tr>
      <w:tr>
        <w:tc>
          <w:tcPr>
            <w:tcW w:type="dxa" w:w="2550"/>
          </w:tcPr>
          <w:p>
            <w:r/>
            <w:r>
              <w:rPr>
                <w:rFonts w:ascii="Calibri" w:hAnsi="Calibri" w:eastAsia="Calibri"/>
                <w:b w:val="0"/>
                <w:i w:val="0"/>
                <w:color w:val="2C2C2C"/>
                <w:sz w:val="20"/>
              </w:rPr>
              <w:t>5</w:t>
            </w:r>
          </w:p>
        </w:tc>
        <w:tc>
          <w:tcPr>
            <w:tcW w:type="dxa" w:w="2550"/>
          </w:tcPr>
          <w:p>
            <w:r/>
            <w:r>
              <w:rPr>
                <w:rFonts w:ascii="Calibri" w:hAnsi="Calibri" w:eastAsia="Calibri"/>
                <w:b w:val="0"/>
                <w:i w:val="0"/>
                <w:color w:val="2C2C2C"/>
                <w:sz w:val="20"/>
              </w:rPr>
              <w:t>They leave holding the board</w:t>
            </w:r>
          </w:p>
        </w:tc>
        <w:tc>
          <w:tcPr>
            <w:tcW w:type="dxa" w:w="2550"/>
          </w:tcPr>
          <w:p>
            <w:r/>
            <w:r>
              <w:rPr>
                <w:rFonts w:ascii="Calibri" w:hAnsi="Calibri" w:eastAsia="Calibri"/>
                <w:b w:val="0"/>
                <w:i w:val="0"/>
                <w:color w:val="2C2C2C"/>
                <w:sz w:val="20"/>
              </w:rPr>
              <w:t>Trust</w:t>
            </w:r>
          </w:p>
        </w:tc>
        <w:tc>
          <w:tcPr>
            <w:tcW w:type="dxa" w:w="2550"/>
          </w:tcPr>
          <w:p>
            <w:r/>
            <w:r>
              <w:rPr>
                <w:rFonts w:ascii="Calibri" w:hAnsi="Calibri" w:eastAsia="Calibri"/>
                <w:b w:val="0"/>
                <w:i w:val="0"/>
                <w:color w:val="2C2C2C"/>
                <w:sz w:val="20"/>
              </w:rPr>
              <w:t>That person never pays.</w:t>
            </w:r>
          </w:p>
        </w:tc>
      </w:tr>
      <w:tr>
        <w:tc>
          <w:tcPr>
            <w:tcW w:type="dxa" w:w="2550"/>
            <w:shd w:fill="F4F1EA" w:val="clear"/>
          </w:tcPr>
          <w:p>
            <w:r/>
            <w:r>
              <w:rPr>
                <w:rFonts w:ascii="Calibri" w:hAnsi="Calibri" w:eastAsia="Calibri"/>
                <w:b w:val="0"/>
                <w:i w:val="0"/>
                <w:color w:val="2C2C2C"/>
                <w:sz w:val="20"/>
              </w:rPr>
              <w:t>6</w:t>
            </w:r>
          </w:p>
        </w:tc>
        <w:tc>
          <w:tcPr>
            <w:tcW w:type="dxa" w:w="2550"/>
            <w:shd w:fill="F4F1EA" w:val="clear"/>
          </w:tcPr>
          <w:p>
            <w:r/>
            <w:r>
              <w:rPr>
                <w:rFonts w:ascii="Calibri" w:hAnsi="Calibri" w:eastAsia="Calibri"/>
                <w:b w:val="0"/>
                <w:i w:val="0"/>
                <w:color w:val="2C2C2C"/>
                <w:sz w:val="20"/>
              </w:rPr>
              <w:t>The sitting already exists</w:t>
            </w:r>
          </w:p>
        </w:tc>
        <w:tc>
          <w:tcPr>
            <w:tcW w:type="dxa" w:w="2550"/>
            <w:shd w:fill="F4F1EA" w:val="clear"/>
          </w:tcPr>
          <w:p>
            <w:r/>
            <w:r>
              <w:rPr>
                <w:rFonts w:ascii="Calibri" w:hAnsi="Calibri" w:eastAsia="Calibri"/>
                <w:b w:val="0"/>
                <w:i w:val="0"/>
                <w:color w:val="2C2C2C"/>
                <w:sz w:val="20"/>
              </w:rPr>
              <w:t>Belonging</w:t>
            </w:r>
          </w:p>
        </w:tc>
        <w:tc>
          <w:tcPr>
            <w:tcW w:type="dxa" w:w="2550"/>
            <w:shd w:fill="F4F1EA" w:val="clear"/>
          </w:tcPr>
          <w:p>
            <w:r/>
            <w:r>
              <w:rPr>
                <w:rFonts w:ascii="Calibri" w:hAnsi="Calibri" w:eastAsia="Calibri"/>
                <w:b w:val="0"/>
                <w:i w:val="0"/>
                <w:color w:val="2C2C2C"/>
                <w:sz w:val="20"/>
              </w:rPr>
              <w:t>ChatGPT would hand them another list.</w:t>
            </w:r>
          </w:p>
        </w:tc>
      </w:tr>
      <w:tr>
        <w:tc>
          <w:tcPr>
            <w:tcW w:type="dxa" w:w="2550"/>
          </w:tcPr>
          <w:p>
            <w:r/>
            <w:r>
              <w:rPr>
                <w:rFonts w:ascii="Calibri" w:hAnsi="Calibri" w:eastAsia="Calibri"/>
                <w:b w:val="0"/>
                <w:i w:val="0"/>
                <w:color w:val="2C2C2C"/>
                <w:sz w:val="20"/>
              </w:rPr>
              <w:t>7</w:t>
            </w:r>
          </w:p>
        </w:tc>
        <w:tc>
          <w:tcPr>
            <w:tcW w:type="dxa" w:w="2550"/>
          </w:tcPr>
          <w:p>
            <w:r/>
            <w:r>
              <w:rPr>
                <w:rFonts w:ascii="Calibri" w:hAnsi="Calibri" w:eastAsia="Calibri"/>
                <w:b w:val="0"/>
                <w:i w:val="0"/>
                <w:color w:val="2C2C2C"/>
                <w:sz w:val="20"/>
              </w:rPr>
              <w:t>We sell proof, not another list</w:t>
            </w:r>
          </w:p>
        </w:tc>
        <w:tc>
          <w:tcPr>
            <w:tcW w:type="dxa" w:w="2550"/>
          </w:tcPr>
          <w:p>
            <w:r/>
            <w:r>
              <w:rPr>
                <w:rFonts w:ascii="Calibri" w:hAnsi="Calibri" w:eastAsia="Calibri"/>
                <w:b w:val="0"/>
                <w:i w:val="0"/>
                <w:color w:val="2C2C2C"/>
                <w:sz w:val="20"/>
              </w:rPr>
              <w:t>Clarity</w:t>
            </w:r>
          </w:p>
        </w:tc>
        <w:tc>
          <w:tcPr>
            <w:tcW w:type="dxa" w:w="2550"/>
          </w:tcPr>
          <w:p>
            <w:r/>
            <w:r>
              <w:rPr>
                <w:rFonts w:ascii="Calibri" w:hAnsi="Calibri" w:eastAsia="Calibri"/>
                <w:b w:val="0"/>
                <w:i w:val="0"/>
                <w:color w:val="2C2C2C"/>
                <w:sz w:val="20"/>
              </w:rPr>
              <w:t>We do not launch nationally.</w:t>
            </w:r>
          </w:p>
        </w:tc>
      </w:tr>
      <w:tr>
        <w:tc>
          <w:tcPr>
            <w:tcW w:type="dxa" w:w="2550"/>
            <w:shd w:fill="F4F1EA" w:val="clear"/>
          </w:tcPr>
          <w:p>
            <w:r/>
            <w:r>
              <w:rPr>
                <w:rFonts w:ascii="Calibri" w:hAnsi="Calibri" w:eastAsia="Calibri"/>
                <w:b w:val="0"/>
                <w:i w:val="0"/>
                <w:color w:val="2C2C2C"/>
                <w:sz w:val="20"/>
              </w:rPr>
              <w:t>8</w:t>
            </w:r>
          </w:p>
        </w:tc>
        <w:tc>
          <w:tcPr>
            <w:tcW w:type="dxa" w:w="2550"/>
            <w:shd w:fill="F4F1EA" w:val="clear"/>
          </w:tcPr>
          <w:p>
            <w:r/>
            <w:r>
              <w:rPr>
                <w:rFonts w:ascii="Calibri" w:hAnsi="Calibri" w:eastAsia="Calibri"/>
                <w:b w:val="0"/>
                <w:i w:val="0"/>
                <w:color w:val="2C2C2C"/>
                <w:sz w:val="20"/>
              </w:rPr>
              <w:t>Copy the room</w:t>
            </w:r>
          </w:p>
        </w:tc>
        <w:tc>
          <w:tcPr>
            <w:tcW w:type="dxa" w:w="2550"/>
            <w:shd w:fill="F4F1EA" w:val="clear"/>
          </w:tcPr>
          <w:p>
            <w:r/>
            <w:r>
              <w:rPr>
                <w:rFonts w:ascii="Calibri" w:hAnsi="Calibri" w:eastAsia="Calibri"/>
                <w:b w:val="0"/>
                <w:i w:val="0"/>
                <w:color w:val="2C2C2C"/>
                <w:sz w:val="20"/>
              </w:rPr>
              <w:t>Inevitable</w:t>
            </w:r>
          </w:p>
        </w:tc>
        <w:tc>
          <w:tcPr>
            <w:tcW w:type="dxa" w:w="2550"/>
            <w:shd w:fill="F4F1EA" w:val="clear"/>
          </w:tcPr>
          <w:p>
            <w:r/>
            <w:r>
              <w:rPr>
                <w:rFonts w:ascii="Calibri" w:hAnsi="Calibri" w:eastAsia="Calibri"/>
                <w:b w:val="0"/>
                <w:i w:val="0"/>
                <w:color w:val="2C2C2C"/>
                <w:sz w:val="20"/>
              </w:rPr>
              <w:t>We are a challenge team.</w:t>
            </w:r>
          </w:p>
        </w:tc>
      </w:tr>
      <w:tr>
        <w:tc>
          <w:tcPr>
            <w:tcW w:type="dxa" w:w="2550"/>
          </w:tcPr>
          <w:p>
            <w:r/>
            <w:r>
              <w:rPr>
                <w:rFonts w:ascii="Calibri" w:hAnsi="Calibri" w:eastAsia="Calibri"/>
                <w:b w:val="0"/>
                <w:i w:val="0"/>
                <w:color w:val="2C2C2C"/>
                <w:sz w:val="20"/>
              </w:rPr>
              <w:t>9</w:t>
            </w:r>
          </w:p>
        </w:tc>
        <w:tc>
          <w:tcPr>
            <w:tcW w:type="dxa" w:w="2550"/>
          </w:tcPr>
          <w:p>
            <w:r/>
            <w:r>
              <w:rPr>
                <w:rFonts w:ascii="Calibri" w:hAnsi="Calibri" w:eastAsia="Calibri"/>
                <w:b w:val="0"/>
                <w:i w:val="0"/>
                <w:color w:val="2C2C2C"/>
                <w:sz w:val="20"/>
              </w:rPr>
              <w:t>Why this group</w:t>
            </w:r>
          </w:p>
        </w:tc>
        <w:tc>
          <w:tcPr>
            <w:tcW w:type="dxa" w:w="2550"/>
          </w:tcPr>
          <w:p>
            <w:r/>
            <w:r>
              <w:rPr>
                <w:rFonts w:ascii="Calibri" w:hAnsi="Calibri" w:eastAsia="Calibri"/>
                <w:b w:val="0"/>
                <w:i w:val="0"/>
                <w:color w:val="2C2C2C"/>
                <w:sz w:val="20"/>
              </w:rPr>
              <w:t>Human</w:t>
            </w:r>
          </w:p>
        </w:tc>
        <w:tc>
          <w:tcPr>
            <w:tcW w:type="dxa" w:w="2550"/>
          </w:tcPr>
          <w:p>
            <w:r/>
            <w:r>
              <w:rPr>
                <w:rFonts w:ascii="Calibri" w:hAnsi="Calibri" w:eastAsia="Calibri"/>
                <w:b w:val="0"/>
                <w:i w:val="0"/>
                <w:color w:val="2C2C2C"/>
                <w:sz w:val="20"/>
              </w:rPr>
              <w:t>Galway. Then one sitting.</w:t>
            </w:r>
          </w:p>
        </w:tc>
      </w:tr>
      <w:tr>
        <w:tc>
          <w:tcPr>
            <w:tcW w:type="dxa" w:w="2550"/>
            <w:shd w:fill="F4F1EA" w:val="clear"/>
          </w:tcPr>
          <w:p>
            <w:r/>
            <w:r>
              <w:rPr>
                <w:rFonts w:ascii="Calibri" w:hAnsi="Calibri" w:eastAsia="Calibri"/>
                <w:b w:val="0"/>
                <w:i w:val="0"/>
                <w:color w:val="2C2C2C"/>
                <w:sz w:val="20"/>
              </w:rPr>
              <w:t>10</w:t>
            </w:r>
          </w:p>
        </w:tc>
        <w:tc>
          <w:tcPr>
            <w:tcW w:type="dxa" w:w="2550"/>
            <w:shd w:fill="F4F1EA" w:val="clear"/>
          </w:tcPr>
          <w:p>
            <w:r/>
            <w:r>
              <w:rPr>
                <w:rFonts w:ascii="Calibri" w:hAnsi="Calibri" w:eastAsia="Calibri"/>
                <w:b w:val="0"/>
                <w:i w:val="0"/>
                <w:color w:val="2C2C2C"/>
                <w:sz w:val="20"/>
              </w:rPr>
              <w:t>Galway, then one sitting</w:t>
            </w:r>
          </w:p>
        </w:tc>
        <w:tc>
          <w:tcPr>
            <w:tcW w:type="dxa" w:w="2550"/>
            <w:shd w:fill="F4F1EA" w:val="clear"/>
          </w:tcPr>
          <w:p>
            <w:r/>
            <w:r>
              <w:rPr>
                <w:rFonts w:ascii="Calibri" w:hAnsi="Calibri" w:eastAsia="Calibri"/>
                <w:b w:val="0"/>
                <w:i w:val="0"/>
                <w:color w:val="2C2C2C"/>
                <w:sz w:val="20"/>
              </w:rPr>
              <w:t>The ask</w:t>
            </w:r>
          </w:p>
        </w:tc>
        <w:tc>
          <w:tcPr>
            <w:tcW w:type="dxa" w:w="2550"/>
            <w:shd w:fill="F4F1EA" w:val="clear"/>
          </w:tcPr>
          <w:p>
            <w:r/>
            <w:r>
              <w:rPr>
                <w:rFonts w:ascii="Calibri" w:hAnsi="Calibri" w:eastAsia="Calibri"/>
                <w:b w:val="0"/>
                <w:i w:val="0"/>
                <w:color w:val="2C2C2C"/>
                <w:sz w:val="20"/>
              </w:rPr>
              <w:t>Stop. Let the slide hold.</w:t>
            </w:r>
          </w:p>
        </w:tc>
      </w:tr>
    </w:tbl>
    <w:p>
      <w:pPr>
        <w:spacing w:after="160"/>
      </w:pPr>
    </w:p>
    <w:p>
      <w:pPr>
        <w:pStyle w:val="Heading1"/>
      </w:pPr>
      <w:r>
        <w:rPr>
          <w:rFonts w:ascii="Calibri" w:hAnsi="Calibri" w:eastAsia="Calibri"/>
          <w:color w:val="1B2A4A"/>
        </w:rPr>
        <w:t>The shape of the 7 minutes</w:t>
      </w:r>
    </w:p>
    <w:p>
      <w:pPr>
        <w:spacing w:after="160" w:before="0" w:line="240" w:lineRule="auto"/>
      </w:pPr>
      <w:r>
        <w:rPr>
          <w:rFonts w:ascii="Calibri" w:hAnsi="Calibri" w:eastAsia="Calibri"/>
          <w:b w:val="0"/>
          <w:i w:val="0"/>
          <w:color w:val="2C2C2C"/>
          <w:sz w:val="22"/>
        </w:rPr>
        <w:t>Talk less → show the silent film (keep the whole thing, about 52 seconds) → click so they see it is real → close and ask → 3 minutes of questions.</w:t>
      </w:r>
    </w:p>
    <w:p>
      <w:pPr>
        <w:spacing w:after="160" w:before="0" w:line="240" w:lineRule="auto"/>
      </w:pPr>
      <w:r>
        <w:rPr>
          <w:rFonts w:ascii="Calibri" w:hAnsi="Calibri" w:eastAsia="Calibri"/>
          <w:b w:val="0"/>
          <w:i w:val="0"/>
          <w:color w:val="2C2C2C"/>
          <w:sz w:val="22"/>
        </w:rPr>
        <w:t>The film may retell the four screens. That is intended. The live click is not a second tour. It is: this is on the laptop → confirm the evidence → name the gap → they leave interview-ready (the board) → flip who is in the interview.</w:t>
      </w:r>
    </w:p>
    <w:tbl>
      <w:tblPr>
        <w:tblW w:type="auto" w:w="0"/>
        <w:tblLayout w:type="autofit"/>
        <w:tblLook w:firstColumn="1" w:firstRow="1" w:lastColumn="0" w:lastRow="0" w:noHBand="0" w:noVBand="1" w:val="04A0"/>
      </w:tblPr>
      <w:tblGrid>
        <w:gridCol w:w="10200"/>
      </w:tblGrid>
      <w:tr>
        <w:tc>
          <w:tcPr>
            <w:tcW w:type="dxa" w:w="10200"/>
            <w:shd w:fill="F7EDE6" w:val="clear"/>
          </w:tcPr>
          <w:p>
            <w:pPr>
              <w:spacing w:after="80"/>
            </w:pPr>
            <w:r/>
            <w:r>
              <w:rPr>
                <w:rFonts w:ascii="Calibri" w:hAnsi="Calibri" w:eastAsia="Calibri"/>
                <w:b/>
                <w:i w:val="0"/>
                <w:color w:val="C4563A"/>
                <w:sz w:val="20"/>
              </w:rPr>
              <w:t>THE FILM IS SILENT</w:t>
            </w:r>
          </w:p>
          <w:p>
            <w:pPr>
              <w:spacing w:after="60" w:before="0"/>
            </w:pPr>
            <w:r>
              <w:rPr>
                <w:rFonts w:ascii="Calibri" w:hAnsi="Calibri" w:eastAsia="Calibri"/>
                <w:b w:val="0"/>
                <w:i w:val="0"/>
                <w:color w:val="2C2C2C"/>
                <w:sz w:val="21"/>
              </w:rPr>
              <w:t>No voice. No music. That is on purpose — so the room is not fighting two voices, and the talker is not talking over a soundtrack.</w:t>
            </w:r>
          </w:p>
          <w:p>
            <w:pPr>
              <w:spacing w:after="60" w:before="0"/>
            </w:pPr>
            <w:r>
              <w:rPr>
                <w:rFonts w:ascii="Calibri" w:hAnsi="Calibri" w:eastAsia="Calibri"/>
                <w:b w:val="0"/>
                <w:i w:val="0"/>
                <w:color w:val="2C2C2C"/>
                <w:sz w:val="21"/>
              </w:rPr>
              <w:t>Talker: one sentence when it starts, then silence until it ends.</w:t>
            </w:r>
          </w:p>
          <w:p>
            <w:pPr>
              <w:spacing w:after="60" w:before="0"/>
            </w:pPr>
            <w:r>
              <w:rPr>
                <w:rFonts w:ascii="Calibri" w:hAnsi="Calibri" w:eastAsia="Calibri"/>
                <w:b w:val="0"/>
                <w:i w:val="0"/>
                <w:color w:val="2C2C2C"/>
                <w:sz w:val="21"/>
              </w:rPr>
              <w:t>“They confirm the evidence. We name the gap. They leave interview-ready.”</w:t>
            </w:r>
          </w:p>
          <w:p>
            <w:pPr>
              <w:spacing w:after="60" w:before="0"/>
            </w:pPr>
            <w:r>
              <w:rPr>
                <w:rFonts w:ascii="Calibri" w:hAnsi="Calibri" w:eastAsia="Calibri"/>
                <w:b w:val="0"/>
                <w:i w:val="0"/>
                <w:color w:val="2C2C2C"/>
                <w:sz w:val="21"/>
              </w:rPr>
              <w:t>Do not talk through the four screens. The film does that. Local file on the laptop — not YouTube.</w:t>
            </w:r>
          </w:p>
          <w:p>
            <w:pPr>
              <w:spacing w:after="60" w:before="0"/>
            </w:pPr>
            <w:r>
              <w:rPr>
                <w:rFonts w:ascii="Calibri" w:hAnsi="Calibri" w:eastAsia="Calibri"/>
                <w:b w:val="0"/>
                <w:i w:val="0"/>
                <w:color w:val="2C2C2C"/>
                <w:sz w:val="21"/>
              </w:rPr>
              <w:t>Shipped file: skillsatlas-process-v2.mp4 (about 52 seconds). Copy it next to the slides the night before.</w:t>
            </w:r>
          </w:p>
        </w:tc>
      </w:tr>
    </w:tbl>
    <w:p>
      <w:pPr>
        <w:spacing w:after="200"/>
      </w:pPr>
    </w:p>
    <w:p>
      <w:pPr>
        <w:pStyle w:val="Heading1"/>
      </w:pPr>
      <w:r>
        <w:rPr>
          <w:rFonts w:ascii="Calibri" w:hAnsi="Calibri" w:eastAsia="Calibri"/>
          <w:color w:val="1B2A4A"/>
        </w:rPr>
        <w:t>Plain English</w:t>
      </w:r>
    </w:p>
    <w:p>
      <w:pPr>
        <w:spacing w:after="160" w:before="0" w:line="240" w:lineRule="auto"/>
      </w:pPr>
      <w:r>
        <w:rPr>
          <w:rFonts w:ascii="Calibri" w:hAnsi="Calibri" w:eastAsia="Calibri"/>
          <w:b w:val="0"/>
          <w:i w:val="0"/>
          <w:color w:val="2C2C2C"/>
          <w:sz w:val="22"/>
        </w:rPr>
        <w:t>Ireland already does the first half of this job. Someone is assessed. They get a course list. Next appointment is about three weeks. In that gap the plan lives only in their head.</w:t>
      </w:r>
    </w:p>
    <w:p>
      <w:pPr>
        <w:spacing w:after="160" w:before="0" w:line="240" w:lineRule="auto"/>
      </w:pPr>
      <w:r>
        <w:rPr>
          <w:rFonts w:ascii="Calibri" w:hAnsi="Calibri" w:eastAsia="Calibri"/>
          <w:b w:val="0"/>
          <w:i w:val="0"/>
          <w:color w:val="2C2C2C"/>
          <w:sz w:val="22"/>
        </w:rPr>
        <w:t>SkillsAtlas is that next sitting: they confirm the evidence, we name the gap, we show two jobs they can reach, and they walk out interview-ready — holding a board. We propose. They choose. We do not rank people.</w:t>
      </w:r>
    </w:p>
    <w:p>
      <w:pPr>
        <w:spacing w:after="160" w:before="0" w:line="240" w:lineRule="auto"/>
      </w:pPr>
      <w:r>
        <w:rPr>
          <w:rFonts w:ascii="Calibri" w:hAnsi="Calibri" w:eastAsia="Calibri"/>
          <w:b w:val="0"/>
          <w:i w:val="0"/>
          <w:color w:val="2C2C2C"/>
          <w:sz w:val="22"/>
        </w:rPr>
        <w:t>The person does not pay. The small employment office is the buyer. We do not replace their meetings. We make the weeks between appointments count.</w:t>
      </w:r>
    </w:p>
    <w:p>
      <w:pPr>
        <w:pStyle w:val="Heading1"/>
      </w:pPr>
      <w:r>
        <w:rPr>
          <w:rFonts w:ascii="Calibri" w:hAnsi="Calibri" w:eastAsia="Calibri"/>
          <w:color w:val="1B2A4A"/>
        </w:rPr>
        <w:t>Words we do not say in the room</w:t>
      </w:r>
    </w:p>
    <w:p>
      <w:pPr>
        <w:spacing w:after="160" w:before="0" w:line="240" w:lineRule="auto"/>
      </w:pPr>
      <w:r>
        <w:rPr>
          <w:rFonts w:ascii="Calibri" w:hAnsi="Calibri" w:eastAsia="Calibri"/>
          <w:b w:val="0"/>
          <w:i w:val="0"/>
          <w:color w:val="2C2C2C"/>
          <w:sz w:val="22"/>
        </w:rPr>
        <w:t>Judges are mixed: some technical, some not. Talk like a person, not like a developer.</w:t>
      </w:r>
    </w:p>
    <w:tbl>
      <w:tblPr>
        <w:tblStyle w:val="TableGrid"/>
        <w:tblW w:type="auto" w:w="0"/>
        <w:tblLayout w:type="autofit"/>
        <w:tblLook w:firstColumn="1" w:firstRow="1" w:lastColumn="0" w:lastRow="0" w:noHBand="0" w:noVBand="1" w:val="04A0"/>
      </w:tblPr>
      <w:tblGrid>
        <w:gridCol w:w="5100"/>
        <w:gridCol w:w="5100"/>
      </w:tblGrid>
      <w:tr>
        <w:tc>
          <w:tcPr>
            <w:tcW w:type="dxa" w:w="5100"/>
            <w:shd w:fill="1B2A4A" w:val="clear"/>
          </w:tcPr>
          <w:p>
            <w:r/>
            <w:r>
              <w:rPr>
                <w:rFonts w:ascii="Calibri" w:hAnsi="Calibri" w:eastAsia="Calibri"/>
                <w:b/>
                <w:i w:val="0"/>
                <w:color w:val="FFFFFF"/>
                <w:sz w:val="20"/>
              </w:rPr>
              <w:t>Do not say</w:t>
            </w:r>
          </w:p>
        </w:tc>
        <w:tc>
          <w:tcPr>
            <w:tcW w:type="dxa" w:w="5100"/>
            <w:shd w:fill="1B2A4A" w:val="clear"/>
          </w:tcPr>
          <w:p>
            <w:r/>
            <w:r>
              <w:rPr>
                <w:rFonts w:ascii="Calibri" w:hAnsi="Calibri" w:eastAsia="Calibri"/>
                <w:b/>
                <w:i w:val="0"/>
                <w:color w:val="FFFFFF"/>
                <w:sz w:val="20"/>
              </w:rPr>
              <w:t>Say instead</w:t>
            </w:r>
          </w:p>
        </w:tc>
      </w:tr>
      <w:tr>
        <w:tc>
          <w:tcPr>
            <w:tcW w:type="dxa" w:w="5100"/>
          </w:tcPr>
          <w:p>
            <w:r/>
            <w:r>
              <w:rPr>
                <w:rFonts w:ascii="Calibri" w:hAnsi="Calibri" w:eastAsia="Calibri"/>
                <w:b w:val="0"/>
                <w:i w:val="0"/>
                <w:color w:val="2C2C2C"/>
                <w:sz w:val="20"/>
              </w:rPr>
              <w:t>Camunda, BPMN, agentic, orchestration</w:t>
            </w:r>
          </w:p>
        </w:tc>
        <w:tc>
          <w:tcPr>
            <w:tcW w:type="dxa" w:w="5100"/>
          </w:tcPr>
          <w:p>
            <w:r/>
            <w:r>
              <w:rPr>
                <w:rFonts w:ascii="Calibri" w:hAnsi="Calibri" w:eastAsia="Calibri"/>
                <w:b w:val="0"/>
                <w:i w:val="0"/>
                <w:color w:val="2C2C2C"/>
                <w:sz w:val="20"/>
              </w:rPr>
              <w:t>The map of the sitting — who does what. The model drafts. A person confirms. Not a product name.</w:t>
            </w:r>
          </w:p>
        </w:tc>
      </w:tr>
      <w:tr>
        <w:tc>
          <w:tcPr>
            <w:tcW w:type="dxa" w:w="5100"/>
            <w:shd w:fill="F4F1EA" w:val="clear"/>
          </w:tcPr>
          <w:p>
            <w:r/>
            <w:r>
              <w:rPr>
                <w:rFonts w:ascii="Calibri" w:hAnsi="Calibri" w:eastAsia="Calibri"/>
                <w:b w:val="0"/>
                <w:i w:val="0"/>
                <w:color w:val="2C2C2C"/>
                <w:sz w:val="20"/>
              </w:rPr>
              <w:t>LangGraph, fine-tune, model names</w:t>
            </w:r>
          </w:p>
        </w:tc>
        <w:tc>
          <w:tcPr>
            <w:tcW w:type="dxa" w:w="5100"/>
            <w:shd w:fill="F4F1EA" w:val="clear"/>
          </w:tcPr>
          <w:p>
            <w:r/>
            <w:r>
              <w:rPr>
                <w:rFonts w:ascii="Calibri" w:hAnsi="Calibri" w:eastAsia="Calibri"/>
                <w:b w:val="0"/>
                <w:i w:val="0"/>
                <w:color w:val="2C2C2C"/>
                <w:sz w:val="20"/>
              </w:rPr>
              <w:t>Nothing. If asked how it works: the model drafts, rules decide what is allowed, the person confirms.</w:t>
            </w:r>
          </w:p>
        </w:tc>
      </w:tr>
      <w:tr>
        <w:tc>
          <w:tcPr>
            <w:tcW w:type="dxa" w:w="5100"/>
          </w:tcPr>
          <w:p>
            <w:r/>
            <w:r>
              <w:rPr>
                <w:rFonts w:ascii="Calibri" w:hAnsi="Calibri" w:eastAsia="Calibri"/>
                <w:b w:val="0"/>
                <w:i w:val="0"/>
                <w:color w:val="2C2C2C"/>
                <w:sz w:val="20"/>
              </w:rPr>
              <w:t>?replay=golden</w:t>
            </w:r>
          </w:p>
        </w:tc>
        <w:tc>
          <w:tcPr>
            <w:tcW w:type="dxa" w:w="5100"/>
          </w:tcPr>
          <w:p>
            <w:r/>
            <w:r>
              <w:rPr>
                <w:rFonts w:ascii="Calibri" w:hAnsi="Calibri" w:eastAsia="Calibri"/>
                <w:b w:val="0"/>
                <w:i w:val="0"/>
                <w:color w:val="2C2C2C"/>
                <w:sz w:val="20"/>
              </w:rPr>
              <w:t>Nothing to the room. Clicker-only backup — see Slide 5.</w:t>
            </w:r>
          </w:p>
        </w:tc>
      </w:tr>
      <w:tr>
        <w:tc>
          <w:tcPr>
            <w:tcW w:type="dxa" w:w="5100"/>
            <w:shd w:fill="F4F1EA" w:val="clear"/>
          </w:tcPr>
          <w:p>
            <w:r/>
            <w:r>
              <w:rPr>
                <w:rFonts w:ascii="Calibri" w:hAnsi="Calibri" w:eastAsia="Calibri"/>
                <w:b w:val="0"/>
                <w:i w:val="0"/>
                <w:color w:val="2C2C2C"/>
                <w:sz w:val="20"/>
              </w:rPr>
              <w:t>ESCO, Kubernetes, “platform”</w:t>
            </w:r>
          </w:p>
        </w:tc>
        <w:tc>
          <w:tcPr>
            <w:tcW w:type="dxa" w:w="5100"/>
            <w:shd w:fill="F4F1EA" w:val="clear"/>
          </w:tcPr>
          <w:p>
            <w:r/>
            <w:r>
              <w:rPr>
                <w:rFonts w:ascii="Calibri" w:hAnsi="Calibri" w:eastAsia="Calibri"/>
                <w:b w:val="0"/>
                <w:i w:val="0"/>
                <w:color w:val="2C2C2C"/>
                <w:sz w:val="20"/>
              </w:rPr>
              <w:t>The sitting / evidence / a named gap / interview-ready (the board)</w:t>
            </w:r>
          </w:p>
        </w:tc>
      </w:tr>
      <w:tr>
        <w:tc>
          <w:tcPr>
            <w:tcW w:type="dxa" w:w="5100"/>
          </w:tcPr>
          <w:p>
            <w:r/>
            <w:r>
              <w:rPr>
                <w:rFonts w:ascii="Calibri" w:hAnsi="Calibri" w:eastAsia="Calibri"/>
                <w:b w:val="0"/>
                <w:i w:val="0"/>
                <w:color w:val="2C2C2C"/>
                <w:sz w:val="20"/>
              </w:rPr>
              <w:t>RedeployMate</w:t>
            </w:r>
          </w:p>
        </w:tc>
        <w:tc>
          <w:tcPr>
            <w:tcW w:type="dxa" w:w="5100"/>
          </w:tcPr>
          <w:p>
            <w:r/>
            <w:r>
              <w:rPr>
                <w:rFonts w:ascii="Calibri" w:hAnsi="Calibri" w:eastAsia="Calibri"/>
                <w:b w:val="0"/>
                <w:i w:val="0"/>
                <w:color w:val="2C2C2C"/>
                <w:sz w:val="20"/>
              </w:rPr>
              <w:t>SkillsAtlas</w:t>
            </w:r>
          </w:p>
        </w:tc>
      </w:tr>
      <w:tr>
        <w:tc>
          <w:tcPr>
            <w:tcW w:type="dxa" w:w="5100"/>
            <w:shd w:fill="F4F1EA" w:val="clear"/>
          </w:tcPr>
          <w:p>
            <w:r/>
            <w:r>
              <w:rPr>
                <w:rFonts w:ascii="Calibri" w:hAnsi="Calibri" w:eastAsia="Calibri"/>
                <w:b w:val="0"/>
                <w:i w:val="0"/>
                <w:color w:val="2C2C2C"/>
                <w:sz w:val="20"/>
              </w:rPr>
              <w:t>We rank people / show the top ten</w:t>
            </w:r>
          </w:p>
        </w:tc>
        <w:tc>
          <w:tcPr>
            <w:tcW w:type="dxa" w:w="5100"/>
            <w:shd w:fill="F4F1EA" w:val="clear"/>
          </w:tcPr>
          <w:p>
            <w:r/>
            <w:r>
              <w:rPr>
                <w:rFonts w:ascii="Calibri" w:hAnsi="Calibri" w:eastAsia="Calibri"/>
                <w:b w:val="0"/>
                <w:i w:val="0"/>
                <w:color w:val="2C2C2C"/>
                <w:sz w:val="20"/>
              </w:rPr>
              <w:t>Two jobs. They pick.</w:t>
            </w:r>
          </w:p>
        </w:tc>
      </w:tr>
      <w:tr>
        <w:tc>
          <w:tcPr>
            <w:tcW w:type="dxa" w:w="5100"/>
          </w:tcPr>
          <w:p>
            <w:r/>
            <w:r>
              <w:rPr>
                <w:rFonts w:ascii="Calibri" w:hAnsi="Calibri" w:eastAsia="Calibri"/>
                <w:b w:val="0"/>
                <w:i w:val="0"/>
                <w:color w:val="2C2C2C"/>
                <w:sz w:val="20"/>
              </w:rPr>
              <w:t>They download an app / they pay</w:t>
            </w:r>
          </w:p>
        </w:tc>
        <w:tc>
          <w:tcPr>
            <w:tcW w:type="dxa" w:w="5100"/>
          </w:tcPr>
          <w:p>
            <w:r/>
            <w:r>
              <w:rPr>
                <w:rFonts w:ascii="Calibri" w:hAnsi="Calibri" w:eastAsia="Calibri"/>
                <w:b w:val="0"/>
                <w:i w:val="0"/>
                <w:color w:val="2C2C2C"/>
                <w:sz w:val="20"/>
              </w:rPr>
              <w:t>The person never pays here. The office is the buyer.</w:t>
            </w:r>
          </w:p>
        </w:tc>
      </w:tr>
      <w:tr>
        <w:tc>
          <w:tcPr>
            <w:tcW w:type="dxa" w:w="5100"/>
            <w:shd w:fill="F4F1EA" w:val="clear"/>
          </w:tcPr>
          <w:p>
            <w:r/>
            <w:r>
              <w:rPr>
                <w:rFonts w:ascii="Calibri" w:hAnsi="Calibri" w:eastAsia="Calibri"/>
                <w:b w:val="0"/>
                <w:i w:val="0"/>
                <w:color w:val="2C2C2C"/>
                <w:sz w:val="20"/>
              </w:rPr>
              <w:t>Turas Nua / Martina as “our customer”</w:t>
            </w:r>
          </w:p>
        </w:tc>
        <w:tc>
          <w:tcPr>
            <w:tcW w:type="dxa" w:w="5100"/>
            <w:shd w:fill="F4F1EA" w:val="clear"/>
          </w:tcPr>
          <w:p>
            <w:r/>
            <w:r>
              <w:rPr>
                <w:rFonts w:ascii="Calibri" w:hAnsi="Calibri" w:eastAsia="Calibri"/>
                <w:b w:val="0"/>
                <w:i w:val="0"/>
                <w:color w:val="2C2C2C"/>
                <w:sz w:val="20"/>
              </w:rPr>
              <w:t>We sat with an adviser. Not a signed office.</w:t>
            </w:r>
          </w:p>
        </w:tc>
      </w:tr>
    </w:tbl>
    <w:p>
      <w:pPr>
        <w:spacing w:after="160"/>
      </w:pPr>
    </w:p>
    <w:p>
      <w:pPr>
        <w:spacing w:after="160" w:before="0" w:line="240" w:lineRule="auto"/>
      </w:pPr>
      <w:r>
        <w:rPr>
          <w:rFonts w:ascii="Calibri" w:hAnsi="Calibri" w:eastAsia="Calibri"/>
          <w:b w:val="0"/>
          <w:i/>
          <w:color w:val="5A5A5A"/>
          <w:sz w:val="20"/>
        </w:rPr>
        <w:t>Do not put on any slide: file names, web-address codes, tool names, a second process lecture, a provider logo as if they buy from us.</w:t>
      </w:r>
    </w:p>
    <w:p>
      <w:pPr>
        <w:pStyle w:val="Heading1"/>
      </w:pPr>
      <w:r>
        <w:rPr>
          <w:rFonts w:ascii="Calibri" w:hAnsi="Calibri" w:eastAsia="Calibri"/>
          <w:color w:val="1B2A4A"/>
        </w:rPr>
        <w:t>Keep the room calm</w:t>
      </w:r>
    </w:p>
    <w:p>
      <w:pPr>
        <w:pStyle w:val="ListBullet"/>
        <w:spacing w:after="60" w:before="0"/>
      </w:pPr>
      <w:r>
        <w:rPr>
          <w:rFonts w:ascii="Calibri" w:hAnsi="Calibri" w:eastAsia="Calibri"/>
          <w:b w:val="0"/>
          <w:i w:val="0"/>
          <w:color w:val="2C2C2C"/>
          <w:sz w:val="22"/>
        </w:rPr>
        <w:t>The film is silent. One sentence when it starts, then quiet until it ends.</w:t>
      </w:r>
    </w:p>
    <w:p>
      <w:pPr>
        <w:pStyle w:val="ListBullet"/>
        <w:spacing w:after="60" w:before="0"/>
      </w:pPr>
      <w:r>
        <w:rPr>
          <w:rFonts w:ascii="Calibri" w:hAnsi="Calibri" w:eastAsia="Calibri"/>
          <w:b w:val="0"/>
          <w:i w:val="0"/>
          <w:color w:val="2C2C2C"/>
          <w:sz w:val="22"/>
        </w:rPr>
        <w:t>Local file on the laptop. Not YouTube (ads, autoplay, login).</w:t>
      </w:r>
    </w:p>
    <w:p>
      <w:pPr>
        <w:pStyle w:val="ListBullet"/>
        <w:spacing w:after="60" w:before="0"/>
      </w:pPr>
      <w:r>
        <w:rPr>
          <w:rFonts w:ascii="Calibri" w:hAnsi="Calibri" w:eastAsia="Calibri"/>
          <w:b w:val="0"/>
          <w:i w:val="0"/>
          <w:color w:val="2C2C2C"/>
          <w:sz w:val="22"/>
        </w:rPr>
        <w:t>Test the laptop so Windows does not ping or unmute a surprise.</w:t>
      </w:r>
    </w:p>
    <w:p>
      <w:pPr>
        <w:pStyle w:val="ListBullet"/>
        <w:spacing w:after="60" w:before="0"/>
      </w:pPr>
      <w:r>
        <w:rPr>
          <w:rFonts w:ascii="Calibri" w:hAnsi="Calibri" w:eastAsia="Calibri"/>
          <w:b w:val="0"/>
          <w:i w:val="0"/>
          <w:color w:val="2C2C2C"/>
          <w:sz w:val="22"/>
        </w:rPr>
        <w:t>Do not start the live product from a cold homepage.</w:t>
      </w:r>
    </w:p>
    <w:p>
      <w:pPr>
        <w:pStyle w:val="ListBullet"/>
        <w:spacing w:after="60" w:before="0"/>
      </w:pPr>
      <w:r>
        <w:rPr>
          <w:rFonts w:ascii="Calibri" w:hAnsi="Calibri" w:eastAsia="Calibri"/>
          <w:b w:val="0"/>
          <w:i w:val="0"/>
          <w:color w:val="2C2C2C"/>
          <w:sz w:val="22"/>
        </w:rPr>
        <w:t>Do not talk while a spinner is spinning. The clicker already has a backup (Slide 5).</w:t>
      </w:r>
    </w:p>
    <w:p>
      <w:pPr>
        <w:pStyle w:val="ListBullet"/>
        <w:spacing w:after="60" w:before="0"/>
      </w:pPr>
      <w:r>
        <w:rPr>
          <w:rFonts w:ascii="Calibri" w:hAnsi="Calibri" w:eastAsia="Calibri"/>
          <w:b w:val="0"/>
          <w:i w:val="0"/>
          <w:color w:val="2C2C2C"/>
          <w:sz w:val="22"/>
        </w:rPr>
        <w:t>After the film: do not retell all four screens. Point at the named gap, then the board, then who is in the interview.</w:t>
      </w:r>
    </w:p>
    <w:p>
      <w:pPr>
        <w:pStyle w:val="ListBullet"/>
        <w:spacing w:after="60" w:before="0"/>
      </w:pPr>
      <w:r>
        <w:rPr>
          <w:rFonts w:ascii="Calibri" w:hAnsi="Calibri" w:eastAsia="Calibri"/>
          <w:b w:val="0"/>
          <w:i w:val="0"/>
          <w:color w:val="2C2C2C"/>
          <w:sz w:val="22"/>
        </w:rPr>
        <w:t>WhatsApp only if it is switched on and you still have about 8 seconds. Bonus, not the close.</w:t>
      </w:r>
    </w:p>
    <w:p>
      <w:pPr>
        <w:pStyle w:val="Heading1"/>
      </w:pPr>
      <w:r>
        <w:rPr>
          <w:rFonts w:ascii="Calibri" w:hAnsi="Calibri" w:eastAsia="Calibri"/>
          <w:color w:val="1B2A4A"/>
        </w:rPr>
        <w:t>The 7 minutes</w:t>
      </w:r>
    </w:p>
    <w:tbl>
      <w:tblPr>
        <w:tblStyle w:val="TableGrid"/>
        <w:tblW w:type="auto" w:w="0"/>
        <w:tblLayout w:type="autofit"/>
        <w:tblLook w:firstColumn="1" w:firstRow="1" w:lastColumn="0" w:lastRow="0" w:noHBand="0" w:noVBand="1" w:val="04A0"/>
      </w:tblPr>
      <w:tblGrid>
        <w:gridCol w:w="3400"/>
        <w:gridCol w:w="3400"/>
        <w:gridCol w:w="3400"/>
      </w:tblGrid>
      <w:tr>
        <w:tc>
          <w:tcPr>
            <w:tcW w:type="dxa" w:w="3400"/>
            <w:shd w:fill="1B2A4A" w:val="clear"/>
          </w:tcPr>
          <w:p>
            <w:r/>
            <w:r>
              <w:rPr>
                <w:rFonts w:ascii="Calibri" w:hAnsi="Calibri" w:eastAsia="Calibri"/>
                <w:b/>
                <w:i w:val="0"/>
                <w:color w:val="FFFFFF"/>
                <w:sz w:val="20"/>
              </w:rPr>
              <w:t>Time</w:t>
            </w:r>
          </w:p>
        </w:tc>
        <w:tc>
          <w:tcPr>
            <w:tcW w:type="dxa" w:w="3400"/>
            <w:shd w:fill="1B2A4A" w:val="clear"/>
          </w:tcPr>
          <w:p>
            <w:r/>
            <w:r>
              <w:rPr>
                <w:rFonts w:ascii="Calibri" w:hAnsi="Calibri" w:eastAsia="Calibri"/>
                <w:b/>
                <w:i w:val="0"/>
                <w:color w:val="FFFFFF"/>
                <w:sz w:val="20"/>
              </w:rPr>
              <w:t>What</w:t>
            </w:r>
          </w:p>
        </w:tc>
        <w:tc>
          <w:tcPr>
            <w:tcW w:type="dxa" w:w="3400"/>
            <w:shd w:fill="1B2A4A" w:val="clear"/>
          </w:tcPr>
          <w:p>
            <w:r/>
            <w:r>
              <w:rPr>
                <w:rFonts w:ascii="Calibri" w:hAnsi="Calibri" w:eastAsia="Calibri"/>
                <w:b/>
                <w:i w:val="0"/>
                <w:color w:val="FFFFFF"/>
                <w:sz w:val="20"/>
              </w:rPr>
              <w:t>Projector</w:t>
            </w:r>
          </w:p>
        </w:tc>
      </w:tr>
      <w:tr>
        <w:tc>
          <w:tcPr>
            <w:tcW w:type="dxa" w:w="3400"/>
          </w:tcPr>
          <w:p>
            <w:r/>
            <w:r>
              <w:rPr>
                <w:rFonts w:ascii="Calibri" w:hAnsi="Calibri" w:eastAsia="Calibri"/>
                <w:b w:val="0"/>
                <w:i w:val="0"/>
                <w:color w:val="2C2C2C"/>
                <w:sz w:val="20"/>
              </w:rPr>
              <w:t>0:00–0:50</w:t>
            </w:r>
          </w:p>
        </w:tc>
        <w:tc>
          <w:tcPr>
            <w:tcW w:type="dxa" w:w="3400"/>
          </w:tcPr>
          <w:p>
            <w:r/>
            <w:r>
              <w:rPr>
                <w:rFonts w:ascii="Calibri" w:hAnsi="Calibri" w:eastAsia="Calibri"/>
                <w:b w:val="0"/>
                <w:i w:val="0"/>
                <w:color w:val="2C2C2C"/>
                <w:sz w:val="20"/>
              </w:rPr>
              <w:t>Hook + problem. The aha. Short.</w:t>
            </w:r>
          </w:p>
        </w:tc>
        <w:tc>
          <w:tcPr>
            <w:tcW w:type="dxa" w:w="3400"/>
          </w:tcPr>
          <w:p>
            <w:r/>
            <w:r>
              <w:rPr>
                <w:rFonts w:ascii="Calibri" w:hAnsi="Calibri" w:eastAsia="Calibri"/>
                <w:b w:val="0"/>
                <w:i w:val="0"/>
                <w:color w:val="2C2C2C"/>
                <w:sz w:val="20"/>
              </w:rPr>
              <w:t>Slides 1 → 2</w:t>
            </w:r>
          </w:p>
        </w:tc>
      </w:tr>
      <w:tr>
        <w:tc>
          <w:tcPr>
            <w:tcW w:type="dxa" w:w="3400"/>
            <w:shd w:fill="F4F1EA" w:val="clear"/>
          </w:tcPr>
          <w:p>
            <w:r/>
            <w:r>
              <w:rPr>
                <w:rFonts w:ascii="Calibri" w:hAnsi="Calibri" w:eastAsia="Calibri"/>
                <w:b w:val="0"/>
                <w:i w:val="0"/>
                <w:color w:val="2C2C2C"/>
                <w:sz w:val="20"/>
              </w:rPr>
              <w:t>0:50–1:00</w:t>
            </w:r>
          </w:p>
        </w:tc>
        <w:tc>
          <w:tcPr>
            <w:tcW w:type="dxa" w:w="3400"/>
            <w:shd w:fill="F4F1EA" w:val="clear"/>
          </w:tcPr>
          <w:p>
            <w:r/>
            <w:r>
              <w:rPr>
                <w:rFonts w:ascii="Calibri" w:hAnsi="Calibri" w:eastAsia="Calibri"/>
                <w:b w:val="0"/>
                <w:i w:val="0"/>
                <w:color w:val="2C2C2C"/>
                <w:sz w:val="20"/>
              </w:rPr>
              <w:t>Four words. Do not explain them.</w:t>
            </w:r>
          </w:p>
        </w:tc>
        <w:tc>
          <w:tcPr>
            <w:tcW w:type="dxa" w:w="3400"/>
            <w:shd w:fill="F4F1EA" w:val="clear"/>
          </w:tcPr>
          <w:p>
            <w:r/>
            <w:r>
              <w:rPr>
                <w:rFonts w:ascii="Calibri" w:hAnsi="Calibri" w:eastAsia="Calibri"/>
                <w:b w:val="0"/>
                <w:i w:val="0"/>
                <w:color w:val="2C2C2C"/>
                <w:sz w:val="20"/>
              </w:rPr>
              <w:t>Slide 3</w:t>
            </w:r>
          </w:p>
        </w:tc>
      </w:tr>
      <w:tr>
        <w:tc>
          <w:tcPr>
            <w:tcW w:type="dxa" w:w="3400"/>
          </w:tcPr>
          <w:p>
            <w:r/>
            <w:r>
              <w:rPr>
                <w:rFonts w:ascii="Calibri" w:hAnsi="Calibri" w:eastAsia="Calibri"/>
                <w:b w:val="0"/>
                <w:i w:val="0"/>
                <w:color w:val="2C2C2C"/>
                <w:sz w:val="20"/>
              </w:rPr>
              <w:t>1:00–2:00</w:t>
            </w:r>
          </w:p>
        </w:tc>
        <w:tc>
          <w:tcPr>
            <w:tcW w:type="dxa" w:w="3400"/>
          </w:tcPr>
          <w:p>
            <w:r/>
            <w:r>
              <w:rPr>
                <w:rFonts w:ascii="Calibri" w:hAnsi="Calibri" w:eastAsia="Calibri"/>
                <w:b w:val="0"/>
                <w:i w:val="0"/>
                <w:color w:val="2C2C2C"/>
                <w:sz w:val="20"/>
              </w:rPr>
              <w:t>Whole film, ~52s. Four screens + the map of the sitting. Silent. Let it play.</w:t>
            </w:r>
          </w:p>
        </w:tc>
        <w:tc>
          <w:tcPr>
            <w:tcW w:type="dxa" w:w="3400"/>
          </w:tcPr>
          <w:p>
            <w:r/>
            <w:r>
              <w:rPr>
                <w:rFonts w:ascii="Calibri" w:hAnsi="Calibri" w:eastAsia="Calibri"/>
                <w:b w:val="0"/>
                <w:i w:val="0"/>
                <w:color w:val="2C2C2C"/>
                <w:sz w:val="20"/>
              </w:rPr>
              <w:t>Slide 4</w:t>
            </w:r>
          </w:p>
        </w:tc>
      </w:tr>
      <w:tr>
        <w:tc>
          <w:tcPr>
            <w:tcW w:type="dxa" w:w="3400"/>
            <w:shd w:fill="F4F1EA" w:val="clear"/>
          </w:tcPr>
          <w:p>
            <w:r/>
            <w:r>
              <w:rPr>
                <w:rFonts w:ascii="Calibri" w:hAnsi="Calibri" w:eastAsia="Calibri"/>
                <w:b w:val="0"/>
                <w:i w:val="0"/>
                <w:color w:val="2C2C2C"/>
                <w:sz w:val="20"/>
              </w:rPr>
              <w:t>2:00–3:20</w:t>
            </w:r>
          </w:p>
        </w:tc>
        <w:tc>
          <w:tcPr>
            <w:tcW w:type="dxa" w:w="3400"/>
            <w:shd w:fill="F4F1EA" w:val="clear"/>
          </w:tcPr>
          <w:p>
            <w:r/>
            <w:r>
              <w:rPr>
                <w:rFonts w:ascii="Calibri" w:hAnsi="Calibri" w:eastAsia="Calibri"/>
                <w:b w:val="0"/>
                <w:i w:val="0"/>
                <w:color w:val="2C2C2C"/>
                <w:sz w:val="20"/>
              </w:rPr>
              <w:t>Live product. Do not retell the film.</w:t>
            </w:r>
          </w:p>
        </w:tc>
        <w:tc>
          <w:tcPr>
            <w:tcW w:type="dxa" w:w="3400"/>
            <w:shd w:fill="F4F1EA" w:val="clear"/>
          </w:tcPr>
          <w:p>
            <w:r/>
            <w:r>
              <w:rPr>
                <w:rFonts w:ascii="Calibri" w:hAnsi="Calibri" w:eastAsia="Calibri"/>
                <w:b w:val="0"/>
                <w:i w:val="0"/>
                <w:color w:val="2C2C2C"/>
                <w:sz w:val="20"/>
              </w:rPr>
              <w:t>Slide 5 (dark). Browser.</w:t>
            </w:r>
          </w:p>
        </w:tc>
      </w:tr>
      <w:tr>
        <w:tc>
          <w:tcPr>
            <w:tcW w:type="dxa" w:w="3400"/>
          </w:tcPr>
          <w:p>
            <w:r/>
            <w:r>
              <w:rPr>
                <w:rFonts w:ascii="Calibri" w:hAnsi="Calibri" w:eastAsia="Calibri"/>
                <w:b w:val="0"/>
                <w:i w:val="0"/>
                <w:color w:val="2C2C2C"/>
                <w:sz w:val="20"/>
              </w:rPr>
              <w:t>3:20–6:20</w:t>
            </w:r>
          </w:p>
        </w:tc>
        <w:tc>
          <w:tcPr>
            <w:tcW w:type="dxa" w:w="3400"/>
          </w:tcPr>
          <w:p>
            <w:r/>
            <w:r>
              <w:rPr>
                <w:rFonts w:ascii="Calibri" w:hAnsi="Calibri" w:eastAsia="Calibri"/>
                <w:b w:val="0"/>
                <w:i w:val="0"/>
                <w:color w:val="2C2C2C"/>
                <w:sz w:val="20"/>
              </w:rPr>
              <w:t>Who it’s for, who pays, scale, team, ask</w:t>
            </w:r>
          </w:p>
        </w:tc>
        <w:tc>
          <w:tcPr>
            <w:tcW w:type="dxa" w:w="3400"/>
          </w:tcPr>
          <w:p>
            <w:r/>
            <w:r>
              <w:rPr>
                <w:rFonts w:ascii="Calibri" w:hAnsi="Calibri" w:eastAsia="Calibri"/>
                <w:b w:val="0"/>
                <w:i w:val="0"/>
                <w:color w:val="2C2C2C"/>
                <w:sz w:val="20"/>
              </w:rPr>
              <w:t>Slides 6 → 10</w:t>
            </w:r>
          </w:p>
        </w:tc>
      </w:tr>
      <w:tr>
        <w:tc>
          <w:tcPr>
            <w:tcW w:type="dxa" w:w="3400"/>
            <w:shd w:fill="F4F1EA" w:val="clear"/>
          </w:tcPr>
          <w:p>
            <w:r/>
            <w:r>
              <w:rPr>
                <w:rFonts w:ascii="Calibri" w:hAnsi="Calibri" w:eastAsia="Calibri"/>
                <w:b w:val="0"/>
                <w:i w:val="0"/>
                <w:color w:val="2C2C2C"/>
                <w:sz w:val="20"/>
              </w:rPr>
              <w:t>6:20–7:00</w:t>
            </w:r>
          </w:p>
        </w:tc>
        <w:tc>
          <w:tcPr>
            <w:tcW w:type="dxa" w:w="3400"/>
            <w:shd w:fill="F4F1EA" w:val="clear"/>
          </w:tcPr>
          <w:p>
            <w:r/>
            <w:r>
              <w:rPr>
                <w:rFonts w:ascii="Calibri" w:hAnsi="Calibri" w:eastAsia="Calibri"/>
                <w:b w:val="0"/>
                <w:i w:val="0"/>
                <w:color w:val="2C2C2C"/>
                <w:sz w:val="20"/>
              </w:rPr>
              <w:t>Ask stays up. Stop talking.</w:t>
            </w:r>
          </w:p>
        </w:tc>
        <w:tc>
          <w:tcPr>
            <w:tcW w:type="dxa" w:w="3400"/>
            <w:shd w:fill="F4F1EA" w:val="clear"/>
          </w:tcPr>
          <w:p>
            <w:r/>
            <w:r>
              <w:rPr>
                <w:rFonts w:ascii="Calibri" w:hAnsi="Calibri" w:eastAsia="Calibri"/>
                <w:b w:val="0"/>
                <w:i w:val="0"/>
                <w:color w:val="2C2C2C"/>
                <w:sz w:val="20"/>
              </w:rPr>
              <w:t>Slide 10</w:t>
            </w:r>
          </w:p>
        </w:tc>
      </w:tr>
      <w:tr>
        <w:tc>
          <w:tcPr>
            <w:tcW w:type="dxa" w:w="3400"/>
          </w:tcPr>
          <w:p>
            <w:r/>
            <w:r>
              <w:rPr>
                <w:rFonts w:ascii="Calibri" w:hAnsi="Calibri" w:eastAsia="Calibri"/>
                <w:b w:val="0"/>
                <w:i w:val="0"/>
                <w:color w:val="2C2C2C"/>
                <w:sz w:val="20"/>
              </w:rPr>
              <w:t>7:00–10:00</w:t>
            </w:r>
          </w:p>
        </w:tc>
        <w:tc>
          <w:tcPr>
            <w:tcW w:type="dxa" w:w="3400"/>
          </w:tcPr>
          <w:p>
            <w:r/>
            <w:r>
              <w:rPr>
                <w:rFonts w:ascii="Calibri" w:hAnsi="Calibri" w:eastAsia="Calibri"/>
                <w:b w:val="0"/>
                <w:i w:val="0"/>
                <w:color w:val="2C2C2C"/>
                <w:sz w:val="20"/>
              </w:rPr>
              <w:t>Questions</w:t>
            </w:r>
          </w:p>
        </w:tc>
        <w:tc>
          <w:tcPr>
            <w:tcW w:type="dxa" w:w="3400"/>
          </w:tcPr>
          <w:p>
            <w:r/>
            <w:r>
              <w:rPr>
                <w:rFonts w:ascii="Calibri" w:hAnsi="Calibri" w:eastAsia="Calibri"/>
                <w:b w:val="0"/>
                <w:i w:val="0"/>
                <w:color w:val="2C2C2C"/>
                <w:sz w:val="20"/>
              </w:rPr>
              <w:t>Slide 10</w:t>
            </w:r>
          </w:p>
        </w:tc>
      </w:tr>
    </w:tbl>
    <w:p>
      <w:pPr>
        <w:spacing w:after="160"/>
      </w:pPr>
    </w:p>
    <w:p>
      <w:pPr>
        <w:spacing w:after="240" w:before="0" w:line="240" w:lineRule="auto"/>
      </w:pPr>
      <w:r>
        <w:rPr>
          <w:rFonts w:ascii="Calibri" w:hAnsi="Calibri" w:eastAsia="Calibri"/>
          <w:b w:val="0"/>
          <w:i w:val="0"/>
          <w:color w:val="2C2C2C"/>
          <w:sz w:val="22"/>
        </w:rPr>
        <w:t>If you are late at 3:20, cut the “how 10 becomes 200” talk. Never cut the film to save the table on Slide 8. Never skip the board.</w:t>
      </w:r>
    </w:p>
    <w:tbl>
      <w:tblPr>
        <w:tblW w:type="auto" w:w="0"/>
        <w:tblLook w:firstColumn="1" w:firstRow="1" w:lastColumn="0" w:lastRow="0" w:noHBand="0" w:noVBand="1" w:val="04A0"/>
      </w:tblPr>
      <w:tblGrid>
        <w:gridCol w:w="10200"/>
      </w:tblGrid>
      <w:tr>
        <w:tc>
          <w:tcPr>
            <w:tcW w:type="dxa" w:w="10200"/>
            <w:shd w:fill="1B2A4A" w:val="clear"/>
          </w:tcPr>
          <w:p>
            <w:pPr>
              <w:spacing w:after="40"/>
            </w:pPr>
            <w:r/>
            <w:r>
              <w:rPr>
                <w:rFonts w:ascii="Calibri" w:hAnsi="Calibri" w:eastAsia="Calibri"/>
                <w:b/>
                <w:i w:val="0"/>
                <w:color w:val="FFFFFF"/>
                <w:sz w:val="28"/>
              </w:rPr>
              <w:t>SLIDE 1  ·  HOOK</w:t>
            </w:r>
          </w:p>
          <w:p>
            <w:pPr>
              <w:spacing w:after="0"/>
            </w:pPr>
            <w:r>
              <w:rPr>
                <w:rFonts w:ascii="Calibri" w:hAnsi="Calibri" w:eastAsia="Calibri"/>
                <w:b w:val="0"/>
                <w:i/>
                <w:color w:val="F5EBCE"/>
                <w:sz w:val="22"/>
              </w:rPr>
              <w:t>They already got a list. We hand them proof.</w:t>
            </w:r>
          </w:p>
        </w:tc>
      </w:tr>
    </w:tbl>
    <w:p>
      <w:pPr>
        <w:spacing w:after="160"/>
      </w:pPr>
    </w:p>
    <w:p>
      <w:pPr>
        <w:spacing w:after="120" w:before="0" w:line="240" w:lineRule="auto"/>
      </w:pPr>
      <w:r>
        <w:rPr>
          <w:rFonts w:ascii="Calibri" w:hAnsi="Calibri" w:eastAsia="Calibri"/>
          <w:b w:val="0"/>
          <w:i/>
          <w:color w:val="5A5A5A"/>
          <w:sz w:val="20"/>
        </w:rPr>
        <w:t>Picture: One line, huge, on cream. No photos. No logos. SkillsAtlas in the corner.</w:t>
      </w:r>
    </w:p>
    <w:p>
      <w:pPr>
        <w:spacing w:after="80" w:before="160" w:line="240" w:lineRule="auto"/>
      </w:pPr>
      <w:r>
        <w:rPr>
          <w:rFonts w:ascii="Calibri" w:hAnsi="Calibri" w:eastAsia="Calibri"/>
          <w:b/>
          <w:i w:val="0"/>
          <w:color w:val="1B2A4A"/>
          <w:sz w:val="24"/>
        </w:rPr>
        <w:t>On the slide</w:t>
      </w:r>
    </w:p>
    <w:p>
      <w:pPr>
        <w:pStyle w:val="ListBullet"/>
        <w:spacing w:after="60" w:before="0"/>
      </w:pPr>
      <w:r>
        <w:rPr>
          <w:rFonts w:ascii="Calibri" w:hAnsi="Calibri" w:eastAsia="Calibri"/>
          <w:b w:val="0"/>
          <w:i w:val="0"/>
          <w:color w:val="2C2C2C"/>
          <w:sz w:val="22"/>
        </w:rPr>
        <w:t>SkillsAtlas</w:t>
      </w:r>
    </w:p>
    <w:p>
      <w:pPr>
        <w:pStyle w:val="ListBullet"/>
        <w:spacing w:after="60" w:before="0"/>
      </w:pPr>
      <w:r>
        <w:rPr>
          <w:rFonts w:ascii="Calibri" w:hAnsi="Calibri" w:eastAsia="Calibri"/>
          <w:b w:val="0"/>
          <w:i w:val="0"/>
          <w:color w:val="2C2C2C"/>
          <w:sz w:val="22"/>
        </w:rPr>
        <w:t>Everyone else hands you a list. We hand you proof.</w:t>
      </w:r>
    </w:p>
    <w:p>
      <w:pPr>
        <w:pStyle w:val="ListBullet"/>
        <w:spacing w:after="60" w:before="0"/>
      </w:pPr>
      <w:r>
        <w:rPr>
          <w:rFonts w:ascii="Calibri" w:hAnsi="Calibri" w:eastAsia="Calibri"/>
          <w:b w:val="0"/>
          <w:i w:val="0"/>
          <w:color w:val="2C2C2C"/>
          <w:sz w:val="22"/>
        </w:rPr>
        <w:t>Same CV. Evidence. A named gap. They leave interview-ready — the board.</w:t>
      </w:r>
    </w:p>
    <w:p>
      <w:pPr>
        <w:pStyle w:val="ListBullet"/>
        <w:spacing w:after="60" w:before="0"/>
      </w:pPr>
      <w:r>
        <w:rPr>
          <w:rFonts w:ascii="Calibri" w:hAnsi="Calibri" w:eastAsia="Calibri"/>
          <w:b w:val="0"/>
          <w:i w:val="0"/>
          <w:color w:val="2C2C2C"/>
          <w:sz w:val="22"/>
        </w:rPr>
        <w:t>TechIreland National AI Challenge 2026 · Hub 14 Sep</w:t>
      </w:r>
    </w:p>
    <w:p>
      <w:pPr>
        <w:spacing w:after="80" w:before="160" w:line="240" w:lineRule="auto"/>
      </w:pPr>
      <w:r>
        <w:rPr>
          <w:rFonts w:ascii="Calibri" w:hAnsi="Calibri" w:eastAsia="Calibri"/>
          <w:b/>
          <w:i w:val="0"/>
          <w:color w:val="1B2A4A"/>
          <w:sz w:val="24"/>
        </w:rPr>
        <w:t>Spoken  (~10s)</w:t>
      </w:r>
    </w:p>
    <w:p>
      <w:pPr>
        <w:spacing w:after="160" w:before="0" w:line="240" w:lineRule="auto"/>
      </w:pPr>
      <w:r>
        <w:rPr>
          <w:rFonts w:ascii="Calibri" w:hAnsi="Calibri" w:eastAsia="Calibri"/>
          <w:b w:val="0"/>
          <w:i/>
          <w:color w:val="2C2C2C"/>
          <w:sz w:val="22"/>
        </w:rPr>
        <w:t>Everyone else hands you a list. We hand you proof.</w:t>
      </w:r>
    </w:p>
    <w:p>
      <w:pPr>
        <w:spacing w:after="160" w:before="0" w:line="240" w:lineRule="auto"/>
      </w:pPr>
      <w:r>
        <w:rPr>
          <w:rFonts w:ascii="Calibri" w:hAnsi="Calibri" w:eastAsia="Calibri"/>
          <w:b w:val="0"/>
          <w:i/>
          <w:color w:val="C4563A"/>
          <w:sz w:val="20"/>
        </w:rPr>
        <w:t>Bridge: That list is not a plan.</w:t>
      </w:r>
    </w:p>
    <w:p>
      <w:pPr>
        <w:spacing w:after="160" w:before="0" w:line="240" w:lineRule="auto"/>
      </w:pPr>
      <w:r>
        <w:rPr>
          <w:rFonts w:ascii="Calibri" w:hAnsi="Calibri" w:eastAsia="Calibri"/>
          <w:b w:val="0"/>
          <w:i/>
          <w:color w:val="5A5A5A"/>
          <w:sz w:val="20"/>
        </w:rPr>
        <w:t>Not on this slide: team names, tech stack, the word “platform”, logos, the Enniscorthy office.</w:t>
      </w:r>
    </w:p>
    <w:tbl>
      <w:tblPr>
        <w:tblW w:type="auto" w:w="0"/>
        <w:tblLook w:firstColumn="1" w:firstRow="1" w:lastColumn="0" w:lastRow="0" w:noHBand="0" w:noVBand="1" w:val="04A0"/>
      </w:tblPr>
      <w:tblGrid>
        <w:gridCol w:w="10200"/>
      </w:tblGrid>
      <w:tr>
        <w:tc>
          <w:tcPr>
            <w:tcW w:type="dxa" w:w="10200"/>
            <w:shd w:fill="1B2A4A" w:val="clear"/>
          </w:tcPr>
          <w:p>
            <w:pPr>
              <w:spacing w:after="40"/>
            </w:pPr>
            <w:r/>
            <w:r>
              <w:rPr>
                <w:rFonts w:ascii="Calibri" w:hAnsi="Calibri" w:eastAsia="Calibri"/>
                <w:b/>
                <w:i w:val="0"/>
                <w:color w:val="FFFFFF"/>
                <w:sz w:val="28"/>
              </w:rPr>
              <w:t>SLIDE 2  ·  PROBLEM</w:t>
            </w:r>
          </w:p>
          <w:p>
            <w:pPr>
              <w:spacing w:after="0"/>
            </w:pPr>
            <w:r>
              <w:rPr>
                <w:rFonts w:ascii="Calibri" w:hAnsi="Calibri" w:eastAsia="Calibri"/>
                <w:b w:val="0"/>
                <w:i/>
                <w:color w:val="F5EBCE"/>
                <w:sz w:val="22"/>
              </w:rPr>
              <w:t>Ireland assesses people, then leaves them alone.</w:t>
            </w:r>
          </w:p>
        </w:tc>
      </w:tr>
    </w:tbl>
    <w:p>
      <w:pPr>
        <w:spacing w:after="160"/>
      </w:pPr>
    </w:p>
    <w:p>
      <w:pPr>
        <w:spacing w:after="120" w:before="0" w:line="240" w:lineRule="auto"/>
      </w:pPr>
      <w:r>
        <w:rPr>
          <w:rFonts w:ascii="Calibri" w:hAnsi="Calibri" w:eastAsia="Calibri"/>
          <w:b w:val="0"/>
          <w:i/>
          <w:color w:val="5A5A5A"/>
          <w:sz w:val="20"/>
        </w:rPr>
        <w:t>Picture: Three beats in a row — Assessed → list → silent weeks. One number under it, large. Source in tiny type.</w:t>
      </w:r>
    </w:p>
    <w:p>
      <w:pPr>
        <w:spacing w:after="80" w:before="160" w:line="240" w:lineRule="auto"/>
      </w:pPr>
      <w:r>
        <w:rPr>
          <w:rFonts w:ascii="Calibri" w:hAnsi="Calibri" w:eastAsia="Calibri"/>
          <w:b/>
          <w:i w:val="0"/>
          <w:color w:val="1B2A4A"/>
          <w:sz w:val="24"/>
        </w:rPr>
        <w:t>On the slide</w:t>
      </w:r>
    </w:p>
    <w:p>
      <w:pPr>
        <w:pStyle w:val="ListBullet"/>
        <w:spacing w:after="60" w:before="0"/>
      </w:pPr>
      <w:r>
        <w:rPr>
          <w:rFonts w:ascii="Calibri" w:hAnsi="Calibri" w:eastAsia="Calibri"/>
          <w:b w:val="0"/>
          <w:i w:val="0"/>
          <w:color w:val="2C2C2C"/>
          <w:sz w:val="22"/>
        </w:rPr>
        <w:t>You’ve been assessed. Here’s a course list. See you in three weeks.</w:t>
      </w:r>
    </w:p>
    <w:p>
      <w:pPr>
        <w:pStyle w:val="ListBullet"/>
        <w:spacing w:after="60" w:before="0"/>
      </w:pPr>
      <w:r>
        <w:rPr>
          <w:rFonts w:ascii="Calibri" w:hAnsi="Calibri" w:eastAsia="Calibri"/>
          <w:b w:val="0"/>
          <w:i w:val="0"/>
          <w:color w:val="2C2C2C"/>
          <w:sz w:val="22"/>
        </w:rPr>
        <w:t>Assessed → list → silent weeks</w:t>
      </w:r>
    </w:p>
    <w:p>
      <w:pPr>
        <w:pStyle w:val="ListBullet"/>
        <w:spacing w:after="60" w:before="0"/>
      </w:pPr>
      <w:r>
        <w:rPr>
          <w:rFonts w:ascii="Calibri" w:hAnsi="Calibri" w:eastAsia="Calibri"/>
          <w:b w:val="0"/>
          <w:i w:val="0"/>
          <w:color w:val="2C2C2C"/>
          <w:sz w:val="22"/>
        </w:rPr>
        <w:t>This quarter: ~700 contractor roles gone (Covalen / Meta)</w:t>
      </w:r>
    </w:p>
    <w:p>
      <w:pPr>
        <w:pStyle w:val="ListBullet"/>
        <w:spacing w:after="60" w:before="0"/>
      </w:pPr>
      <w:r>
        <w:rPr>
          <w:rFonts w:ascii="Calibri" w:hAnsi="Calibri" w:eastAsia="Calibri"/>
          <w:b w:val="0"/>
          <w:i w:val="0"/>
          <w:color w:val="2C2C2C"/>
          <w:sz w:val="22"/>
        </w:rPr>
        <w:t>Source, small type: Bloomberg / LA Times, Jul 2026</w:t>
      </w:r>
    </w:p>
    <w:p>
      <w:pPr>
        <w:spacing w:after="80" w:before="160" w:line="240" w:lineRule="auto"/>
      </w:pPr>
      <w:r>
        <w:rPr>
          <w:rFonts w:ascii="Calibri" w:hAnsi="Calibri" w:eastAsia="Calibri"/>
          <w:b/>
          <w:i w:val="0"/>
          <w:color w:val="1B2A4A"/>
          <w:sz w:val="24"/>
        </w:rPr>
        <w:t>Spoken  (~35s)</w:t>
      </w:r>
    </w:p>
    <w:p>
      <w:pPr>
        <w:spacing w:after="160" w:before="0" w:line="240" w:lineRule="auto"/>
      </w:pPr>
      <w:r>
        <w:rPr>
          <w:rFonts w:ascii="Calibri" w:hAnsi="Calibri" w:eastAsia="Calibri"/>
          <w:b w:val="0"/>
          <w:i/>
          <w:color w:val="2C2C2C"/>
          <w:sz w:val="22"/>
        </w:rPr>
        <w:t>Ireland already does the first half of this job. Someone is assessed. They get a list. Next sitting is about three weeks. In that gap the plan lives only in their head. This quarter, about 700 contractor roles gone — close to home. We are not replacing that meeting. We take the same CV. The adviser cannot choose the next job for them. So they must leave interview-ready — holding something that is theirs.</w:t>
      </w:r>
    </w:p>
    <w:p>
      <w:pPr>
        <w:spacing w:after="160" w:before="0" w:line="240" w:lineRule="auto"/>
      </w:pPr>
      <w:r>
        <w:rPr>
          <w:rFonts w:ascii="Calibri" w:hAnsi="Calibri" w:eastAsia="Calibri"/>
          <w:b w:val="0"/>
          <w:i/>
          <w:color w:val="C4563A"/>
          <w:sz w:val="20"/>
        </w:rPr>
        <w:t>Bridge: Here is that sitting. Four words.</w:t>
      </w:r>
    </w:p>
    <w:tbl>
      <w:tblPr>
        <w:tblW w:type="auto" w:w="0"/>
        <w:tblLayout w:type="autofit"/>
        <w:tblLook w:firstColumn="1" w:firstRow="1" w:lastColumn="0" w:lastRow="0" w:noHBand="0" w:noVBand="1" w:val="04A0"/>
      </w:tblPr>
      <w:tblGrid>
        <w:gridCol w:w="10200"/>
      </w:tblGrid>
      <w:tr>
        <w:tc>
          <w:tcPr>
            <w:tcW w:type="dxa" w:w="10200"/>
            <w:shd w:fill="FFF4D6" w:val="clear"/>
          </w:tcPr>
          <w:p>
            <w:pPr>
              <w:spacing w:after="80"/>
            </w:pPr>
            <w:r/>
            <w:r>
              <w:rPr>
                <w:rFonts w:ascii="Calibri" w:hAnsi="Calibri" w:eastAsia="Calibri"/>
                <w:b/>
                <w:i w:val="0"/>
                <w:color w:val="C4563A"/>
                <w:sz w:val="20"/>
              </w:rPr>
              <w:t>NOT SEALED — pick one number, not both</w:t>
            </w:r>
          </w:p>
          <w:p>
            <w:pPr>
              <w:spacing w:after="60" w:before="0"/>
            </w:pPr>
            <w:r>
              <w:rPr>
                <w:rFonts w:ascii="Calibri" w:hAnsi="Calibri" w:eastAsia="Calibri"/>
                <w:b w:val="0"/>
                <w:i w:val="0"/>
                <w:color w:val="2C2C2C"/>
                <w:sz w:val="21"/>
              </w:rPr>
              <w:t>Proposed: keep ~700 on this slide (this quarter, a person you can picture).</w:t>
            </w:r>
          </w:p>
          <w:p>
            <w:pPr>
              <w:spacing w:after="60" w:before="0"/>
            </w:pPr>
            <w:r>
              <w:rPr>
                <w:rFonts w:ascii="Calibri" w:hAnsi="Calibri" w:eastAsia="Calibri"/>
                <w:b w:val="0"/>
                <w:i w:val="0"/>
                <w:color w:val="2C2C2C"/>
                <w:sz w:val="21"/>
              </w:rPr>
              <w:t>National scale lives on Slide 6 as the tiny Live Register line (182,517). Do not put both numbers here.</w:t>
            </w:r>
          </w:p>
        </w:tc>
      </w:tr>
    </w:tbl>
    <w:p>
      <w:pPr>
        <w:spacing w:after="200"/>
      </w:pPr>
    </w:p>
    <w:p>
      <w:pPr>
        <w:spacing w:after="160" w:before="0" w:line="240" w:lineRule="auto"/>
      </w:pPr>
      <w:r>
        <w:rPr>
          <w:rFonts w:ascii="Calibri" w:hAnsi="Calibri" w:eastAsia="Calibri"/>
          <w:b w:val="0"/>
          <w:i/>
          <w:color w:val="5A5A5A"/>
          <w:sz w:val="20"/>
        </w:rPr>
        <w:t>Not on this slide: five statistics, JobPath money, 2,400 SKUs, blaming workers, the CSO as a customer, a file name as the source, 30% / 850,000.</w:t>
      </w:r>
    </w:p>
    <w:tbl>
      <w:tblPr>
        <w:tblW w:type="auto" w:w="0"/>
        <w:tblLook w:firstColumn="1" w:firstRow="1" w:lastColumn="0" w:lastRow="0" w:noHBand="0" w:noVBand="1" w:val="04A0"/>
      </w:tblPr>
      <w:tblGrid>
        <w:gridCol w:w="10200"/>
      </w:tblGrid>
      <w:tr>
        <w:tc>
          <w:tcPr>
            <w:tcW w:type="dxa" w:w="10200"/>
            <w:shd w:fill="1B2A4A" w:val="clear"/>
          </w:tcPr>
          <w:p>
            <w:pPr>
              <w:spacing w:after="40"/>
            </w:pPr>
            <w:r/>
            <w:r>
              <w:rPr>
                <w:rFonts w:ascii="Calibri" w:hAnsi="Calibri" w:eastAsia="Calibri"/>
                <w:b/>
                <w:i w:val="0"/>
                <w:color w:val="FFFFFF"/>
                <w:sz w:val="28"/>
              </w:rPr>
              <w:t>SLIDE 3  ·  THE SITTING</w:t>
            </w:r>
          </w:p>
          <w:p>
            <w:pPr>
              <w:spacing w:after="0"/>
            </w:pPr>
            <w:r>
              <w:rPr>
                <w:rFonts w:ascii="Calibri" w:hAnsi="Calibri" w:eastAsia="Calibri"/>
                <w:b w:val="0"/>
                <w:i/>
                <w:color w:val="F5EBCE"/>
                <w:sz w:val="22"/>
              </w:rPr>
              <w:t>Confirm. Question. Two jobs. The board.</w:t>
            </w:r>
          </w:p>
        </w:tc>
      </w:tr>
    </w:tbl>
    <w:p>
      <w:pPr>
        <w:spacing w:after="160"/>
      </w:pPr>
    </w:p>
    <w:p>
      <w:pPr>
        <w:spacing w:after="120" w:before="0" w:line="240" w:lineRule="auto"/>
      </w:pPr>
      <w:r>
        <w:rPr>
          <w:rFonts w:ascii="Calibri" w:hAnsi="Calibri" w:eastAsia="Calibri"/>
          <w:b w:val="0"/>
          <w:i/>
          <w:color w:val="5A5A5A"/>
          <w:sz w:val="20"/>
        </w:rPr>
        <w:t>Picture: Four words only, large, one line. Tiny constraint under them. No icons lecture.</w:t>
      </w:r>
    </w:p>
    <w:p>
      <w:pPr>
        <w:spacing w:after="80" w:before="160" w:line="240" w:lineRule="auto"/>
      </w:pPr>
      <w:r>
        <w:rPr>
          <w:rFonts w:ascii="Calibri" w:hAnsi="Calibri" w:eastAsia="Calibri"/>
          <w:b/>
          <w:i w:val="0"/>
          <w:color w:val="1B2A4A"/>
          <w:sz w:val="24"/>
        </w:rPr>
        <w:t>On the slide</w:t>
      </w:r>
    </w:p>
    <w:p>
      <w:pPr>
        <w:pStyle w:val="ListBullet"/>
        <w:spacing w:after="60" w:before="0"/>
      </w:pPr>
      <w:r>
        <w:rPr>
          <w:rFonts w:ascii="Calibri" w:hAnsi="Calibri" w:eastAsia="Calibri"/>
          <w:b w:val="0"/>
          <w:i w:val="0"/>
          <w:color w:val="2C2C2C"/>
          <w:sz w:val="22"/>
        </w:rPr>
        <w:t>Confirm · Question · Two jobs · Board</w:t>
      </w:r>
    </w:p>
    <w:p>
      <w:pPr>
        <w:pStyle w:val="ListBullet"/>
        <w:spacing w:after="60" w:before="0"/>
      </w:pPr>
      <w:r>
        <w:rPr>
          <w:rFonts w:ascii="Calibri" w:hAnsi="Calibri" w:eastAsia="Calibri"/>
          <w:b w:val="0"/>
          <w:i w:val="0"/>
          <w:color w:val="2C2C2C"/>
          <w:sz w:val="22"/>
        </w:rPr>
        <w:t>Evidence. A named gap. Interview-ready. They choose.</w:t>
      </w:r>
    </w:p>
    <w:p>
      <w:pPr>
        <w:spacing w:after="80" w:before="160" w:line="240" w:lineRule="auto"/>
      </w:pPr>
      <w:r>
        <w:rPr>
          <w:rFonts w:ascii="Calibri" w:hAnsi="Calibri" w:eastAsia="Calibri"/>
          <w:b/>
          <w:i w:val="0"/>
          <w:color w:val="1B2A4A"/>
          <w:sz w:val="24"/>
        </w:rPr>
        <w:t>Spoken  (~8s)</w:t>
      </w:r>
    </w:p>
    <w:p>
      <w:pPr>
        <w:spacing w:after="160" w:before="0" w:line="240" w:lineRule="auto"/>
      </w:pPr>
      <w:r>
        <w:rPr>
          <w:rFonts w:ascii="Calibri" w:hAnsi="Calibri" w:eastAsia="Calibri"/>
          <w:b w:val="0"/>
          <w:i/>
          <w:color w:val="2C2C2C"/>
          <w:sz w:val="22"/>
        </w:rPr>
        <w:t>You are about to see that sitting. Evidence. A named gap. Interview-ready. First on film. Then on the laptop.</w:t>
      </w:r>
    </w:p>
    <w:p>
      <w:pPr>
        <w:spacing w:after="160" w:before="0" w:line="240" w:lineRule="auto"/>
      </w:pPr>
      <w:r>
        <w:rPr>
          <w:rFonts w:ascii="Calibri" w:hAnsi="Calibri" w:eastAsia="Calibri"/>
          <w:b w:val="0"/>
          <w:i/>
          <w:color w:val="2C2C2C"/>
          <w:sz w:val="22"/>
        </w:rPr>
        <w:t>Do not read four bullet explanations. The film does that.</w:t>
      </w:r>
    </w:p>
    <w:p>
      <w:pPr>
        <w:spacing w:after="160" w:before="0" w:line="240" w:lineRule="auto"/>
      </w:pPr>
      <w:r>
        <w:rPr>
          <w:rFonts w:ascii="Calibri" w:hAnsi="Calibri" w:eastAsia="Calibri"/>
          <w:b w:val="0"/>
          <w:i/>
          <w:color w:val="C4563A"/>
          <w:sz w:val="20"/>
        </w:rPr>
        <w:t>Bridge: One sentence. Then quiet.</w:t>
      </w:r>
    </w:p>
    <w:p>
      <w:pPr>
        <w:spacing w:after="160" w:before="0" w:line="240" w:lineRule="auto"/>
      </w:pPr>
      <w:r>
        <w:rPr>
          <w:rFonts w:ascii="Calibri" w:hAnsi="Calibri" w:eastAsia="Calibri"/>
          <w:b w:val="0"/>
          <w:i/>
          <w:color w:val="5A5A5A"/>
          <w:sz w:val="20"/>
        </w:rPr>
        <w:t>Not on this slide: WhatsApp, skills-taxonomy names, “full assessment”, “show more jobs”.</w:t>
      </w:r>
    </w:p>
    <w:tbl>
      <w:tblPr>
        <w:tblW w:type="auto" w:w="0"/>
        <w:tblLook w:firstColumn="1" w:firstRow="1" w:lastColumn="0" w:lastRow="0" w:noHBand="0" w:noVBand="1" w:val="04A0"/>
      </w:tblPr>
      <w:tblGrid>
        <w:gridCol w:w="10200"/>
      </w:tblGrid>
      <w:tr>
        <w:tc>
          <w:tcPr>
            <w:tcW w:type="dxa" w:w="10200"/>
            <w:shd w:fill="1B2A4A" w:val="clear"/>
          </w:tcPr>
          <w:p>
            <w:pPr>
              <w:spacing w:after="40"/>
            </w:pPr>
            <w:r/>
            <w:r>
              <w:rPr>
                <w:rFonts w:ascii="Calibri" w:hAnsi="Calibri" w:eastAsia="Calibri"/>
                <w:b/>
                <w:i w:val="0"/>
                <w:color w:val="FFFFFF"/>
                <w:sz w:val="28"/>
              </w:rPr>
              <w:t>SLIDE 4  ·  THE FILM (~52S)</w:t>
            </w:r>
          </w:p>
          <w:p>
            <w:pPr>
              <w:spacing w:after="0"/>
            </w:pPr>
            <w:r>
              <w:rPr>
                <w:rFonts w:ascii="Calibri" w:hAnsi="Calibri" w:eastAsia="Calibri"/>
                <w:b w:val="0"/>
                <w:i/>
                <w:color w:val="F5EBCE"/>
                <w:sz w:val="22"/>
              </w:rPr>
              <w:t>Watch the sitting. Do not lecture it.</w:t>
            </w:r>
          </w:p>
        </w:tc>
      </w:tr>
    </w:tbl>
    <w:p>
      <w:pPr>
        <w:spacing w:after="160"/>
      </w:pPr>
    </w:p>
    <w:p>
      <w:pPr>
        <w:spacing w:after="120" w:before="0" w:line="240" w:lineRule="auto"/>
      </w:pPr>
      <w:r>
        <w:rPr>
          <w:rFonts w:ascii="Calibri" w:hAnsi="Calibri" w:eastAsia="Calibri"/>
          <w:b w:val="0"/>
          <w:i/>
          <w:color w:val="5A5A5A"/>
          <w:sz w:val="20"/>
        </w:rPr>
        <w:t>Picture: Almost full-bleed video. No other bullets. The film is the slide.</w:t>
      </w:r>
    </w:p>
    <w:p>
      <w:pPr>
        <w:spacing w:after="160" w:before="0" w:line="240" w:lineRule="auto"/>
      </w:pPr>
      <w:r>
        <w:rPr>
          <w:rFonts w:ascii="Calibri" w:hAnsi="Calibri" w:eastAsia="Calibri"/>
          <w:b w:val="0"/>
          <w:i w:val="0"/>
          <w:color w:val="2C2C2C"/>
          <w:sz w:val="22"/>
        </w:rPr>
        <w:t>Keep the whole film. Four screens and the map of the sitting (who does what: the model drafts, a person confirms). Do not trim. Do not name the drawing tool. Shipped file: skillsatlas-process-v2.mp4 (about 52 seconds, silent).</w:t>
      </w:r>
    </w:p>
    <w:p>
      <w:pPr>
        <w:spacing w:after="80" w:before="160" w:line="240" w:lineRule="auto"/>
      </w:pPr>
      <w:r>
        <w:rPr>
          <w:rFonts w:ascii="Calibri" w:hAnsi="Calibri" w:eastAsia="Calibri"/>
          <w:b/>
          <w:i w:val="0"/>
          <w:color w:val="1B2A4A"/>
          <w:sz w:val="24"/>
        </w:rPr>
        <w:t>On the slide</w:t>
      </w:r>
    </w:p>
    <w:p>
      <w:pPr>
        <w:pStyle w:val="ListBullet"/>
        <w:spacing w:after="60" w:before="0"/>
      </w:pPr>
      <w:r>
        <w:rPr>
          <w:rFonts w:ascii="Calibri" w:hAnsi="Calibri" w:eastAsia="Calibri"/>
          <w:b w:val="0"/>
          <w:i w:val="0"/>
          <w:color w:val="2C2C2C"/>
          <w:sz w:val="22"/>
        </w:rPr>
        <w:t>Almost full-bleed video. Local file on the laptop, not YouTube.</w:t>
      </w:r>
    </w:p>
    <w:p>
      <w:pPr>
        <w:pStyle w:val="ListBullet"/>
        <w:spacing w:after="60" w:before="0"/>
      </w:pPr>
      <w:r>
        <w:rPr>
          <w:rFonts w:ascii="Calibri" w:hAnsi="Calibri" w:eastAsia="Calibri"/>
          <w:b w:val="0"/>
          <w:i w:val="0"/>
          <w:color w:val="2C2C2C"/>
          <w:sz w:val="22"/>
        </w:rPr>
        <w:t>Tiny caption: The sitting — who does what, and the four screens.</w:t>
      </w:r>
    </w:p>
    <w:p>
      <w:pPr>
        <w:pStyle w:val="ListBullet"/>
        <w:spacing w:after="60" w:before="0"/>
      </w:pPr>
      <w:r>
        <w:rPr>
          <w:rFonts w:ascii="Calibri" w:hAnsi="Calibri" w:eastAsia="Calibri"/>
          <w:b w:val="0"/>
          <w:i w:val="0"/>
          <w:color w:val="2C2C2C"/>
          <w:sz w:val="22"/>
        </w:rPr>
        <w:t>No other bullets. No table. The film is the slide.</w:t>
      </w:r>
    </w:p>
    <w:p>
      <w:pPr>
        <w:spacing w:after="80" w:before="160" w:line="240" w:lineRule="auto"/>
      </w:pPr>
      <w:r>
        <w:rPr>
          <w:rFonts w:ascii="Calibri" w:hAnsi="Calibri" w:eastAsia="Calibri"/>
          <w:b/>
          <w:i w:val="0"/>
          <w:color w:val="1B2A4A"/>
          <w:sz w:val="24"/>
        </w:rPr>
        <w:t>Talker during the film (it is silent)</w:t>
      </w:r>
    </w:p>
    <w:p>
      <w:pPr>
        <w:spacing w:after="160" w:before="0" w:line="240" w:lineRule="auto"/>
      </w:pPr>
      <w:r>
        <w:rPr>
          <w:rFonts w:ascii="Calibri" w:hAnsi="Calibri" w:eastAsia="Calibri"/>
          <w:b w:val="0"/>
          <w:i/>
          <w:color w:val="2C2C2C"/>
          <w:sz w:val="22"/>
        </w:rPr>
        <w:t>One sentence at the start only: “They confirm the evidence. We name the gap. They leave interview-ready.” Then shut up until it ends. Do not talk over the four screens. Do not add music.</w:t>
      </w:r>
    </w:p>
    <w:p>
      <w:pPr>
        <w:spacing w:after="80" w:before="160" w:line="240" w:lineRule="auto"/>
      </w:pPr>
      <w:r>
        <w:rPr>
          <w:rFonts w:ascii="Calibri" w:hAnsi="Calibri" w:eastAsia="Calibri"/>
          <w:b/>
          <w:i w:val="0"/>
          <w:color w:val="1B2A4A"/>
          <w:sz w:val="24"/>
        </w:rPr>
        <w:t>When it ends (~1s)</w:t>
      </w:r>
    </w:p>
    <w:p>
      <w:pPr>
        <w:spacing w:after="160" w:before="0" w:line="240" w:lineRule="auto"/>
      </w:pPr>
      <w:r>
        <w:rPr>
          <w:rFonts w:ascii="Calibri" w:hAnsi="Calibri" w:eastAsia="Calibri"/>
          <w:b w:val="0"/>
          <w:i/>
          <w:color w:val="2C2C2C"/>
          <w:sz w:val="22"/>
        </w:rPr>
        <w:t>Same sitting. On the laptop. Look at the browser.</w:t>
      </w:r>
    </w:p>
    <w:p>
      <w:pPr>
        <w:spacing w:after="160" w:before="0" w:line="240" w:lineRule="auto"/>
      </w:pPr>
      <w:r>
        <w:rPr>
          <w:rFonts w:ascii="Calibri" w:hAnsi="Calibri" w:eastAsia="Calibri"/>
          <w:b w:val="0"/>
          <w:i/>
          <w:color w:val="5A5A5A"/>
          <w:sz w:val="20"/>
        </w:rPr>
        <w:t>Not on this slide: Camunda, BPMN, agentic, LangGraph, fine-tune, model names, a second process lecture.</w:t>
      </w:r>
    </w:p>
    <w:tbl>
      <w:tblPr>
        <w:tblW w:type="auto" w:w="0"/>
        <w:tblLayout w:type="autofit"/>
        <w:tblLook w:firstColumn="1" w:firstRow="1" w:lastColumn="0" w:lastRow="0" w:noHBand="0" w:noVBand="1" w:val="04A0"/>
      </w:tblPr>
      <w:tblGrid>
        <w:gridCol w:w="10200"/>
      </w:tblGrid>
      <w:tr>
        <w:tc>
          <w:tcPr>
            <w:tcW w:type="dxa" w:w="10200"/>
            <w:shd w:fill="FFF4D6" w:val="clear"/>
          </w:tcPr>
          <w:p>
            <w:pPr>
              <w:spacing w:after="80"/>
            </w:pPr>
            <w:r/>
            <w:r>
              <w:rPr>
                <w:rFonts w:ascii="Calibri" w:hAnsi="Calibri" w:eastAsia="Calibri"/>
                <w:b/>
                <w:i w:val="0"/>
                <w:color w:val="C4563A"/>
                <w:sz w:val="20"/>
              </w:rPr>
              <w:t>NOT SEALED — film on the laptop</w:t>
            </w:r>
          </w:p>
          <w:p>
            <w:pPr>
              <w:spacing w:after="60" w:before="0"/>
            </w:pPr>
            <w:r>
              <w:rPr>
                <w:rFonts w:ascii="Calibri" w:hAnsi="Calibri" w:eastAsia="Calibri"/>
                <w:b w:val="0"/>
                <w:i w:val="0"/>
                <w:color w:val="2C2C2C"/>
                <w:sz w:val="21"/>
              </w:rPr>
              <w:t>File is known. Still must be copied onto the presentation laptop the night before.</w:t>
            </w:r>
          </w:p>
          <w:p>
            <w:pPr>
              <w:spacing w:after="60" w:before="0"/>
            </w:pPr>
            <w:r>
              <w:rPr>
                <w:rFonts w:ascii="Calibri" w:hAnsi="Calibri" w:eastAsia="Calibri"/>
                <w:b w:val="0"/>
                <w:i w:val="0"/>
                <w:color w:val="2C2C2C"/>
                <w:sz w:val="21"/>
              </w:rPr>
              <w:t>Test on that laptop: silent film, no system sounds, caption readable from the back.</w:t>
            </w:r>
          </w:p>
        </w:tc>
      </w:tr>
    </w:tbl>
    <w:p>
      <w:pPr>
        <w:spacing w:after="200"/>
      </w:pPr>
    </w:p>
    <w:tbl>
      <w:tblPr>
        <w:tblW w:type="auto" w:w="0"/>
        <w:tblLook w:firstColumn="1" w:firstRow="1" w:lastColumn="0" w:lastRow="0" w:noHBand="0" w:noVBand="1" w:val="04A0"/>
      </w:tblPr>
      <w:tblGrid>
        <w:gridCol w:w="10200"/>
      </w:tblGrid>
      <w:tr>
        <w:tc>
          <w:tcPr>
            <w:tcW w:type="dxa" w:w="10200"/>
            <w:shd w:fill="1B2A4A" w:val="clear"/>
          </w:tcPr>
          <w:p>
            <w:pPr>
              <w:spacing w:after="40"/>
            </w:pPr>
            <w:r/>
            <w:r>
              <w:rPr>
                <w:rFonts w:ascii="Calibri" w:hAnsi="Calibri" w:eastAsia="Calibri"/>
                <w:b/>
                <w:i w:val="0"/>
                <w:color w:val="FFFFFF"/>
                <w:sz w:val="28"/>
              </w:rPr>
              <w:t>SLIDE 5  ·  LIVE PRODUCT</w:t>
            </w:r>
          </w:p>
          <w:p>
            <w:pPr>
              <w:spacing w:after="0"/>
            </w:pPr>
            <w:r>
              <w:rPr>
                <w:rFonts w:ascii="Calibri" w:hAnsi="Calibri" w:eastAsia="Calibri"/>
                <w:b w:val="0"/>
                <w:i/>
                <w:color w:val="F5EBCE"/>
                <w:sz w:val="22"/>
              </w:rPr>
              <w:t>They leave holding the board. You can click it.</w:t>
            </w:r>
          </w:p>
        </w:tc>
      </w:tr>
    </w:tbl>
    <w:p>
      <w:pPr>
        <w:spacing w:after="160"/>
      </w:pPr>
    </w:p>
    <w:p>
      <w:pPr>
        <w:spacing w:after="120" w:before="0" w:line="240" w:lineRule="auto"/>
      </w:pPr>
      <w:r>
        <w:rPr>
          <w:rFonts w:ascii="Calibri" w:hAnsi="Calibri" w:eastAsia="Calibri"/>
          <w:b w:val="0"/>
          <w:i/>
          <w:color w:val="5A5A5A"/>
          <w:sz w:val="20"/>
        </w:rPr>
        <w:t>Picture: Dark slide. One line. The browser is the visual. Point at the board, then at the interview flip.</w:t>
      </w:r>
    </w:p>
    <w:p>
      <w:pPr>
        <w:spacing w:after="80" w:before="160" w:line="240" w:lineRule="auto"/>
      </w:pPr>
      <w:r>
        <w:rPr>
          <w:rFonts w:ascii="Calibri" w:hAnsi="Calibri" w:eastAsia="Calibri"/>
          <w:b/>
          <w:i w:val="0"/>
          <w:color w:val="1B2A4A"/>
          <w:sz w:val="24"/>
        </w:rPr>
        <w:t>On the slide</w:t>
      </w:r>
    </w:p>
    <w:p>
      <w:pPr>
        <w:pStyle w:val="ListBullet"/>
        <w:spacing w:after="60" w:before="0"/>
      </w:pPr>
      <w:r>
        <w:rPr>
          <w:rFonts w:ascii="Calibri" w:hAnsi="Calibri" w:eastAsia="Calibri"/>
          <w:b w:val="0"/>
          <w:i w:val="0"/>
          <w:color w:val="2C2C2C"/>
          <w:sz w:val="22"/>
        </w:rPr>
        <w:t>Dark. One line: The sitting — on the laptop.</w:t>
      </w:r>
    </w:p>
    <w:p>
      <w:pPr>
        <w:pStyle w:val="ListBullet"/>
        <w:spacing w:after="60" w:before="0"/>
      </w:pPr>
      <w:r>
        <w:rPr>
          <w:rFonts w:ascii="Calibri" w:hAnsi="Calibri" w:eastAsia="Calibri"/>
          <w:b w:val="0"/>
          <w:i w:val="0"/>
          <w:color w:val="2C2C2C"/>
          <w:sz w:val="22"/>
        </w:rPr>
        <w:t>Optional tiny: the web address</w:t>
      </w:r>
    </w:p>
    <w:tbl>
      <w:tblPr>
        <w:tblW w:type="auto" w:w="0"/>
        <w:tblLayout w:type="autofit"/>
        <w:tblLook w:firstColumn="1" w:firstRow="1" w:lastColumn="0" w:lastRow="0" w:noHBand="0" w:noVBand="1" w:val="04A0"/>
      </w:tblPr>
      <w:tblGrid>
        <w:gridCol w:w="10200"/>
      </w:tblGrid>
      <w:tr>
        <w:tc>
          <w:tcPr>
            <w:tcW w:type="dxa" w:w="10200"/>
            <w:shd w:fill="FFF4D6" w:val="clear"/>
          </w:tcPr>
          <w:p>
            <w:pPr>
              <w:spacing w:after="80"/>
            </w:pPr>
            <w:r/>
            <w:r>
              <w:rPr>
                <w:rFonts w:ascii="Calibri" w:hAnsi="Calibri" w:eastAsia="Calibri"/>
                <w:b/>
                <w:i w:val="0"/>
                <w:color w:val="C4563A"/>
                <w:sz w:val="20"/>
              </w:rPr>
              <w:t>NOT SEALED — the URL</w:t>
            </w:r>
          </w:p>
          <w:p>
            <w:pPr>
              <w:spacing w:after="60" w:before="0"/>
            </w:pPr>
            <w:r>
              <w:rPr>
                <w:rFonts w:ascii="Calibri" w:hAnsi="Calibri" w:eastAsia="Calibri"/>
                <w:b w:val="0"/>
                <w:i w:val="0"/>
                <w:color w:val="2C2C2C"/>
                <w:sz w:val="21"/>
              </w:rPr>
              <w:t>Today the public link is the walkthrough: skillsatlas.vercel.app.</w:t>
            </w:r>
          </w:p>
          <w:p>
            <w:pPr>
              <w:spacing w:after="60" w:before="0"/>
            </w:pPr>
            <w:r>
              <w:rPr>
                <w:rFonts w:ascii="Calibri" w:hAnsi="Calibri" w:eastAsia="Calibri"/>
                <w:b w:val="0"/>
                <w:i w:val="0"/>
                <w:color w:val="2C2C2C"/>
                <w:sz w:val="21"/>
              </w:rPr>
              <w:t>Confirm the address that will actually be printed. Do not put a fake “live AI app” URL on the slide if that is still the mock.</w:t>
            </w:r>
          </w:p>
        </w:tc>
      </w:tr>
    </w:tbl>
    <w:p>
      <w:pPr>
        <w:spacing w:after="200"/>
      </w:pPr>
    </w:p>
    <w:tbl>
      <w:tblPr>
        <w:tblW w:type="auto" w:w="0"/>
        <w:tblLayout w:type="autofit"/>
        <w:tblLook w:firstColumn="1" w:firstRow="1" w:lastColumn="0" w:lastRow="0" w:noHBand="0" w:noVBand="1" w:val="04A0"/>
      </w:tblPr>
      <w:tblGrid>
        <w:gridCol w:w="10200"/>
      </w:tblGrid>
      <w:tr>
        <w:tc>
          <w:tcPr>
            <w:tcW w:type="dxa" w:w="10200"/>
            <w:shd w:fill="E8F0F7" w:val="clear"/>
          </w:tcPr>
          <w:p>
            <w:pPr>
              <w:spacing w:after="80"/>
            </w:pPr>
            <w:r/>
            <w:r>
              <w:rPr>
                <w:rFonts w:ascii="Calibri" w:hAnsi="Calibri" w:eastAsia="Calibri"/>
                <w:b/>
                <w:i w:val="0"/>
                <w:color w:val="1B2A4A"/>
                <w:sz w:val="20"/>
              </w:rPr>
              <w:t>CLICKER ONLY — never say this to the room</w:t>
            </w:r>
          </w:p>
          <w:p>
            <w:pPr>
              <w:spacing w:after="60" w:before="0"/>
            </w:pPr>
            <w:r>
              <w:rPr>
                <w:rFonts w:ascii="Calibri" w:hAnsi="Calibri" w:eastAsia="Calibri"/>
                <w:b w:val="0"/>
                <w:i w:val="0"/>
                <w:color w:val="2C2C2C"/>
                <w:sz w:val="21"/>
              </w:rPr>
              <w:t>Already on the confirm screen, CV loaded. Do not start from a cold homepage.</w:t>
            </w:r>
          </w:p>
          <w:p>
            <w:pPr>
              <w:spacing w:after="60" w:before="0"/>
            </w:pPr>
            <w:r>
              <w:rPr>
                <w:rFonts w:ascii="Calibri" w:hAnsi="Calibri" w:eastAsia="Calibri"/>
                <w:b w:val="0"/>
                <w:i w:val="0"/>
                <w:color w:val="2C2C2C"/>
                <w:sz w:val="21"/>
              </w:rPr>
              <w:t>If the AI is slow or the internet hiccups: the site can show a saved copy of the same four screens. The clicker adds a short code to the web address (?replay=golden). The room just sees the product. They should never hear “golden replay” or a web-address code.</w:t>
            </w:r>
          </w:p>
          <w:p>
            <w:pPr>
              <w:spacing w:after="60" w:before="0"/>
            </w:pPr>
            <w:r>
              <w:rPr>
                <w:rFonts w:ascii="Calibri" w:hAnsi="Calibri" w:eastAsia="Calibri"/>
                <w:b w:val="0"/>
                <w:i w:val="0"/>
                <w:color w:val="2C2C2C"/>
                <w:sz w:val="21"/>
              </w:rPr>
              <w:t>If wifi dies completely: recorded full run already open in the next tab. Same spoken words. Do not narrate a spinner.</w:t>
            </w:r>
          </w:p>
        </w:tc>
      </w:tr>
    </w:tbl>
    <w:p>
      <w:pPr>
        <w:spacing w:after="200"/>
      </w:pPr>
    </w:p>
    <w:p>
      <w:pPr>
        <w:spacing w:after="80" w:before="160" w:line="240" w:lineRule="auto"/>
      </w:pPr>
      <w:r>
        <w:rPr>
          <w:rFonts w:ascii="Calibri" w:hAnsi="Calibri" w:eastAsia="Calibri"/>
          <w:b/>
          <w:i w:val="0"/>
          <w:color w:val="1B2A4A"/>
          <w:sz w:val="24"/>
        </w:rPr>
        <w:t>Spoken  (~80s — live commentary, not the 90-second tour again)</w:t>
      </w:r>
    </w:p>
    <w:p>
      <w:pPr>
        <w:spacing w:after="160" w:before="0" w:line="240" w:lineRule="auto"/>
      </w:pPr>
      <w:r>
        <w:rPr>
          <w:rFonts w:ascii="Calibri" w:hAnsi="Calibri" w:eastAsia="Calibri"/>
          <w:b w:val="0"/>
          <w:i/>
          <w:color w:val="2C2C2C"/>
          <w:sz w:val="22"/>
        </w:rPr>
        <w:t>Same sitting you just saw. You can click it. Nothing is used until they say it is true. Skip is free. Watch this weak line: “managed stock.” … Now it is a number, a tool, a date. That is evidence. That is not a keyword. Two jobs. What already transfers. This is the named gap — one real course. They pick. We do not rank them. This is interview-ready. This is the board. Say who is in the room — a screen is not a hiring-manager panel. Same evidence, different questions. Every line traces to a confirmed claim.</w:t>
      </w:r>
    </w:p>
    <w:p>
      <w:pPr>
        <w:spacing w:after="160" w:before="0" w:line="240" w:lineRule="auto"/>
      </w:pPr>
      <w:r>
        <w:rPr>
          <w:rFonts w:ascii="Calibri" w:hAnsi="Calibri" w:eastAsia="Calibri"/>
          <w:b w:val="0"/>
          <w:i w:val="0"/>
          <w:color w:val="2C2C2C"/>
          <w:sz w:val="22"/>
        </w:rPr>
        <w:t>If the film already showed the first screen, skip it in the app. Do not skip the two jobs. Point at the named gap, then land on the board and flip who is in the interview. That is the beat the film cannot do live.</w:t>
      </w:r>
    </w:p>
    <w:p>
      <w:pPr>
        <w:spacing w:after="160" w:before="0" w:line="240" w:lineRule="auto"/>
      </w:pPr>
      <w:r>
        <w:rPr>
          <w:rFonts w:ascii="Calibri" w:hAnsi="Calibri" w:eastAsia="Calibri"/>
          <w:b w:val="0"/>
          <w:i/>
          <w:color w:val="C4563A"/>
          <w:sz w:val="20"/>
        </w:rPr>
        <w:t>Bridge: That person never pays.</w:t>
      </w:r>
    </w:p>
    <w:p>
      <w:pPr>
        <w:spacing w:after="160" w:before="0" w:line="240" w:lineRule="auto"/>
      </w:pPr>
      <w:r>
        <w:rPr>
          <w:rFonts w:ascii="Calibri" w:hAnsi="Calibri" w:eastAsia="Calibri"/>
          <w:b w:val="0"/>
          <w:i/>
          <w:color w:val="5A5A5A"/>
          <w:sz w:val="20"/>
        </w:rPr>
        <w:t>Not on this slide: the demo script as text, WhatsApp unless it is switched on and you still have 8 seconds.</w:t>
      </w:r>
    </w:p>
    <w:tbl>
      <w:tblPr>
        <w:tblW w:type="auto" w:w="0"/>
        <w:tblLayout w:type="autofit"/>
        <w:tblLook w:firstColumn="1" w:firstRow="1" w:lastColumn="0" w:lastRow="0" w:noHBand="0" w:noVBand="1" w:val="04A0"/>
      </w:tblPr>
      <w:tblGrid>
        <w:gridCol w:w="10200"/>
      </w:tblGrid>
      <w:tr>
        <w:tc>
          <w:tcPr>
            <w:tcW w:type="dxa" w:w="10200"/>
            <w:shd w:fill="FFF4D6" w:val="clear"/>
          </w:tcPr>
          <w:p>
            <w:pPr>
              <w:spacing w:after="80"/>
            </w:pPr>
            <w:r/>
            <w:r>
              <w:rPr>
                <w:rFonts w:ascii="Calibri" w:hAnsi="Calibri" w:eastAsia="Calibri"/>
                <w:b/>
                <w:i w:val="0"/>
                <w:color w:val="C4563A"/>
                <w:sz w:val="20"/>
              </w:rPr>
              <w:t>NOT SEALED — WhatsApp on the day?</w:t>
            </w:r>
          </w:p>
          <w:p>
            <w:pPr>
              <w:spacing w:after="60" w:before="0"/>
            </w:pPr>
            <w:r>
              <w:rPr>
                <w:rFonts w:ascii="Calibri" w:hAnsi="Calibri" w:eastAsia="Calibri"/>
                <w:b w:val="0"/>
                <w:i w:val="0"/>
                <w:color w:val="2C2C2C"/>
                <w:sz w:val="21"/>
              </w:rPr>
              <w:t>Only if the switch is on and the clicker has practised it. Default: skip. The board is the close.</w:t>
            </w:r>
          </w:p>
        </w:tc>
      </w:tr>
    </w:tbl>
    <w:p>
      <w:pPr>
        <w:spacing w:after="200"/>
      </w:pPr>
    </w:p>
    <w:tbl>
      <w:tblPr>
        <w:tblW w:type="auto" w:w="0"/>
        <w:tblLook w:firstColumn="1" w:firstRow="1" w:lastColumn="0" w:lastRow="0" w:noHBand="0" w:noVBand="1" w:val="04A0"/>
      </w:tblPr>
      <w:tblGrid>
        <w:gridCol w:w="10200"/>
      </w:tblGrid>
      <w:tr>
        <w:tc>
          <w:tcPr>
            <w:tcW w:type="dxa" w:w="10200"/>
            <w:shd w:fill="1B2A4A" w:val="clear"/>
          </w:tcPr>
          <w:p>
            <w:pPr>
              <w:spacing w:after="40"/>
            </w:pPr>
            <w:r/>
            <w:r>
              <w:rPr>
                <w:rFonts w:ascii="Calibri" w:hAnsi="Calibri" w:eastAsia="Calibri"/>
                <w:b/>
                <w:i w:val="0"/>
                <w:color w:val="FFFFFF"/>
                <w:sz w:val="28"/>
              </w:rPr>
              <w:t>SLIDE 6  ·  WHO IT’S FOR</w:t>
            </w:r>
          </w:p>
          <w:p>
            <w:pPr>
              <w:spacing w:after="0"/>
            </w:pPr>
            <w:r>
              <w:rPr>
                <w:rFonts w:ascii="Calibri" w:hAnsi="Calibri" w:eastAsia="Calibri"/>
                <w:b w:val="0"/>
                <w:i/>
                <w:color w:val="F5EBCE"/>
                <w:sz w:val="22"/>
              </w:rPr>
              <w:t>The sitting already exists. We wrap it.</w:t>
            </w:r>
          </w:p>
        </w:tc>
      </w:tr>
    </w:tbl>
    <w:p>
      <w:pPr>
        <w:spacing w:after="160"/>
      </w:pPr>
    </w:p>
    <w:p>
      <w:pPr>
        <w:spacing w:after="120" w:before="0" w:line="240" w:lineRule="auto"/>
      </w:pPr>
      <w:r>
        <w:rPr>
          <w:rFonts w:ascii="Calibri" w:hAnsi="Calibri" w:eastAsia="Calibri"/>
          <w:b w:val="0"/>
          <w:i/>
          <w:color w:val="5A5A5A"/>
          <w:sz w:val="20"/>
        </w:rPr>
        <w:t>Picture: Two columns only — The person | The office. Ireland first, small type. No logo wall. Tiny scale line under the columns — not a TAM chart.</w:t>
      </w:r>
    </w:p>
    <w:p>
      <w:pPr>
        <w:spacing w:after="80" w:before="160" w:line="240" w:lineRule="auto"/>
      </w:pPr>
      <w:r>
        <w:rPr>
          <w:rFonts w:ascii="Calibri" w:hAnsi="Calibri" w:eastAsia="Calibri"/>
          <w:b/>
          <w:i w:val="0"/>
          <w:color w:val="1B2A4A"/>
          <w:sz w:val="24"/>
        </w:rPr>
        <w:t>On the slide</w:t>
      </w:r>
    </w:p>
    <w:p>
      <w:pPr>
        <w:pStyle w:val="ListBullet"/>
        <w:spacing w:after="60" w:before="0"/>
      </w:pPr>
      <w:r>
        <w:rPr>
          <w:rFonts w:ascii="Calibri" w:hAnsi="Calibri" w:eastAsia="Calibri"/>
          <w:b w:val="0"/>
          <w:i w:val="0"/>
          <w:color w:val="2C2C2C"/>
          <w:sz w:val="22"/>
        </w:rPr>
        <w:t>Ireland first. The sitting already exists.</w:t>
      </w:r>
    </w:p>
    <w:p>
      <w:pPr>
        <w:pStyle w:val="ListBullet"/>
        <w:spacing w:after="60" w:before="0"/>
      </w:pPr>
      <w:r>
        <w:rPr>
          <w:rFonts w:ascii="Calibri" w:hAnsi="Calibri" w:eastAsia="Calibri"/>
          <w:b w:val="0"/>
          <w:i w:val="0"/>
          <w:color w:val="2C2C2C"/>
          <w:sz w:val="22"/>
        </w:rPr>
        <w:t>The person: their job is gone or about to go.</w:t>
      </w:r>
    </w:p>
    <w:p>
      <w:pPr>
        <w:pStyle w:val="ListBullet"/>
        <w:spacing w:after="60" w:before="0"/>
      </w:pPr>
      <w:r>
        <w:rPr>
          <w:rFonts w:ascii="Calibri" w:hAnsi="Calibri" w:eastAsia="Calibri"/>
          <w:b w:val="0"/>
          <w:i w:val="0"/>
          <w:color w:val="2C2C2C"/>
          <w:sz w:val="22"/>
        </w:rPr>
        <w:t>The office: already sees them. The person does not pay.</w:t>
      </w:r>
    </w:p>
    <w:p>
      <w:pPr>
        <w:pStyle w:val="ListBullet"/>
        <w:spacing w:after="60" w:before="0"/>
      </w:pPr>
      <w:r>
        <w:rPr>
          <w:rFonts w:ascii="Calibri" w:hAnsi="Calibri" w:eastAsia="Calibri"/>
          <w:b w:val="0"/>
          <w:i w:val="0"/>
          <w:color w:val="2C2C2C"/>
          <w:sz w:val="22"/>
        </w:rPr>
        <w:t>We do not replace what they run. We make the weeks between appointments count.</w:t>
      </w:r>
    </w:p>
    <w:p>
      <w:pPr>
        <w:pStyle w:val="ListBullet"/>
        <w:spacing w:after="60" w:before="0"/>
      </w:pPr>
      <w:r>
        <w:rPr>
          <w:rFonts w:ascii="Calibri" w:hAnsi="Calibri" w:eastAsia="Calibri"/>
          <w:b w:val="0"/>
          <w:i w:val="0"/>
          <w:color w:val="2C2C2C"/>
          <w:sz w:val="22"/>
        </w:rPr>
        <w:t>Tiny caption: 182,517 already on the Live Register (Aug 2026, CSO). Already counted. Still leave with a list.</w:t>
      </w:r>
    </w:p>
    <w:p>
      <w:pPr>
        <w:spacing w:after="80" w:before="160" w:line="240" w:lineRule="auto"/>
      </w:pPr>
      <w:r>
        <w:rPr>
          <w:rFonts w:ascii="Calibri" w:hAnsi="Calibri" w:eastAsia="Calibri"/>
          <w:b/>
          <w:i w:val="0"/>
          <w:color w:val="1B2A4A"/>
          <w:sz w:val="24"/>
        </w:rPr>
        <w:t>Spoken  (~25s)</w:t>
      </w:r>
    </w:p>
    <w:p>
      <w:pPr>
        <w:spacing w:after="160" w:before="0" w:line="240" w:lineRule="auto"/>
      </w:pPr>
      <w:r>
        <w:rPr>
          <w:rFonts w:ascii="Calibri" w:hAnsi="Calibri" w:eastAsia="Calibri"/>
          <w:b w:val="0"/>
          <w:i/>
          <w:color w:val="2C2C2C"/>
          <w:sz w:val="22"/>
        </w:rPr>
        <w:t>The user is the person. The buyer is the office. Not a download. Not a national tender this year. This month we sat with an adviser who already does this job. She cannot choose for them. That is the sitting we wrap. 182,517 already counted. They still leave with a list.</w:t>
      </w:r>
    </w:p>
    <w:p>
      <w:pPr>
        <w:spacing w:after="160" w:before="0" w:line="240" w:lineRule="auto"/>
      </w:pPr>
      <w:r>
        <w:rPr>
          <w:rFonts w:ascii="Calibri" w:hAnsi="Calibri" w:eastAsia="Calibri"/>
          <w:b w:val="0"/>
          <w:i/>
          <w:color w:val="C4563A"/>
          <w:sz w:val="20"/>
        </w:rPr>
        <w:t>Bridge: ChatGPT would hand them another list.</w:t>
      </w:r>
    </w:p>
    <w:p>
      <w:pPr>
        <w:spacing w:after="160" w:before="0" w:line="240" w:lineRule="auto"/>
      </w:pPr>
      <w:r>
        <w:rPr>
          <w:rFonts w:ascii="Calibri" w:hAnsi="Calibri" w:eastAsia="Calibri"/>
          <w:b w:val="0"/>
          <w:i/>
          <w:color w:val="5A5A5A"/>
          <w:sz w:val="20"/>
        </w:rPr>
        <w:t>Not on this slide: named providers as customers, 24 market segments, a TAM or global market number, 30% / 850,000, “big companies can build this” (that line lives on Slide 7). Do not add a new market slide.</w:t>
      </w:r>
    </w:p>
    <w:tbl>
      <w:tblPr>
        <w:tblW w:type="auto" w:w="0"/>
        <w:tblLayout w:type="autofit"/>
        <w:tblLook w:firstColumn="1" w:firstRow="1" w:lastColumn="0" w:lastRow="0" w:noHBand="0" w:noVBand="1" w:val="04A0"/>
      </w:tblPr>
      <w:tblGrid>
        <w:gridCol w:w="10200"/>
      </w:tblGrid>
      <w:tr>
        <w:tc>
          <w:tcPr>
            <w:tcW w:type="dxa" w:w="10200"/>
            <w:shd w:fill="FFF4D6" w:val="clear"/>
          </w:tcPr>
          <w:p>
            <w:pPr>
              <w:spacing w:after="80"/>
            </w:pPr>
            <w:r/>
            <w:r>
              <w:rPr>
                <w:rFonts w:ascii="Calibri" w:hAnsi="Calibri" w:eastAsia="Calibri"/>
                <w:b/>
                <w:i w:val="0"/>
                <w:color w:val="C4563A"/>
                <w:sz w:val="20"/>
              </w:rPr>
              <w:t>NOT SEALED — how we name the conversation</w:t>
            </w:r>
          </w:p>
          <w:p>
            <w:pPr>
              <w:spacing w:after="60" w:before="0"/>
            </w:pPr>
            <w:r>
              <w:rPr>
                <w:rFonts w:ascii="Calibri" w:hAnsi="Calibri" w:eastAsia="Calibri"/>
                <w:b w:val="0"/>
                <w:i w:val="0"/>
                <w:color w:val="2C2C2C"/>
                <w:sz w:val="21"/>
              </w:rPr>
              <w:t>Mentors said a real conversation is a judging bonus. We have one (Enniscorthy, 9 Sep).</w:t>
            </w:r>
          </w:p>
          <w:p>
            <w:pPr>
              <w:spacing w:after="60" w:before="0"/>
            </w:pPr>
            <w:r>
              <w:rPr>
                <w:rFonts w:ascii="Calibri" w:hAnsi="Calibri" w:eastAsia="Calibri"/>
                <w:b w:val="0"/>
                <w:i w:val="0"/>
                <w:color w:val="2C2C2C"/>
                <w:sz w:val="21"/>
              </w:rPr>
              <w:t>Spoken: “an adviser.” Not a logo. If the team wants a first name, comment.</w:t>
            </w:r>
          </w:p>
          <w:p>
            <w:pPr>
              <w:spacing w:after="60" w:before="0"/>
            </w:pPr>
            <w:r>
              <w:rPr>
                <w:rFonts w:ascii="Calibri" w:hAnsi="Calibri" w:eastAsia="Calibri"/>
                <w:b w:val="0"/>
                <w:i w:val="0"/>
                <w:color w:val="2C2C2C"/>
                <w:sz w:val="21"/>
              </w:rPr>
              <w:t>If we cannot say it without making them a customer, keep it as “an adviser.”</w:t>
            </w:r>
          </w:p>
        </w:tc>
      </w:tr>
    </w:tbl>
    <w:p>
      <w:pPr>
        <w:spacing w:after="200"/>
      </w:pPr>
    </w:p>
    <w:tbl>
      <w:tblPr>
        <w:tblW w:type="auto" w:w="0"/>
        <w:tblLook w:firstColumn="1" w:firstRow="1" w:lastColumn="0" w:lastRow="0" w:noHBand="0" w:noVBand="1" w:val="04A0"/>
      </w:tblPr>
      <w:tblGrid>
        <w:gridCol w:w="10200"/>
      </w:tblGrid>
      <w:tr>
        <w:tc>
          <w:tcPr>
            <w:tcW w:type="dxa" w:w="10200"/>
            <w:shd w:fill="1B2A4A" w:val="clear"/>
          </w:tcPr>
          <w:p>
            <w:pPr>
              <w:spacing w:after="40"/>
            </w:pPr>
            <w:r/>
            <w:r>
              <w:rPr>
                <w:rFonts w:ascii="Calibri" w:hAnsi="Calibri" w:eastAsia="Calibri"/>
                <w:b/>
                <w:i w:val="0"/>
                <w:color w:val="FFFFFF"/>
                <w:sz w:val="28"/>
              </w:rPr>
              <w:t>SLIDE 7  ·  WHO PAYS, AND WHY THIS ISN’T CHATGPT</w:t>
            </w:r>
          </w:p>
          <w:p>
            <w:pPr>
              <w:spacing w:after="0"/>
            </w:pPr>
            <w:r>
              <w:rPr>
                <w:rFonts w:ascii="Calibri" w:hAnsi="Calibri" w:eastAsia="Calibri"/>
                <w:b w:val="0"/>
                <w:i/>
                <w:color w:val="F5EBCE"/>
                <w:sz w:val="22"/>
              </w:rPr>
              <w:t>We sell proof, not another list.</w:t>
            </w:r>
          </w:p>
        </w:tc>
      </w:tr>
    </w:tbl>
    <w:p>
      <w:pPr>
        <w:spacing w:after="160"/>
      </w:pPr>
    </w:p>
    <w:p>
      <w:pPr>
        <w:spacing w:after="120" w:before="0" w:line="240" w:lineRule="auto"/>
      </w:pPr>
      <w:r>
        <w:rPr>
          <w:rFonts w:ascii="Calibri" w:hAnsi="Calibri" w:eastAsia="Calibri"/>
          <w:b w:val="0"/>
          <w:i/>
          <w:color w:val="5A5A5A"/>
          <w:sz w:val="20"/>
        </w:rPr>
        <w:t>Picture: Left: a course list / chat window. Right: the board. One line under: the person never pays.</w:t>
      </w:r>
    </w:p>
    <w:p>
      <w:pPr>
        <w:spacing w:after="80" w:before="160" w:line="240" w:lineRule="auto"/>
      </w:pPr>
      <w:r>
        <w:rPr>
          <w:rFonts w:ascii="Calibri" w:hAnsi="Calibri" w:eastAsia="Calibri"/>
          <w:b/>
          <w:i w:val="0"/>
          <w:color w:val="1B2A4A"/>
          <w:sz w:val="24"/>
        </w:rPr>
        <w:t>On the slide</w:t>
      </w:r>
    </w:p>
    <w:p>
      <w:pPr>
        <w:pStyle w:val="ListBullet"/>
        <w:spacing w:after="60" w:before="0"/>
      </w:pPr>
      <w:r>
        <w:rPr>
          <w:rFonts w:ascii="Calibri" w:hAnsi="Calibri" w:eastAsia="Calibri"/>
          <w:b w:val="0"/>
          <w:i w:val="0"/>
          <w:color w:val="2C2C2C"/>
          <w:sz w:val="22"/>
        </w:rPr>
        <w:t>We sell the sitting, not a phone app.</w:t>
      </w:r>
    </w:p>
    <w:p>
      <w:pPr>
        <w:pStyle w:val="ListBullet"/>
        <w:spacing w:after="60" w:before="0"/>
      </w:pPr>
      <w:r>
        <w:rPr>
          <w:rFonts w:ascii="Calibri" w:hAnsi="Calibri" w:eastAsia="Calibri"/>
          <w:b w:val="0"/>
          <w:i w:val="0"/>
          <w:color w:val="2C2C2C"/>
          <w:sz w:val="22"/>
        </w:rPr>
        <w:t>Now: free, one group. Success = they come back holding a board they wrote.</w:t>
      </w:r>
    </w:p>
    <w:p>
      <w:pPr>
        <w:pStyle w:val="ListBullet"/>
        <w:spacing w:after="60" w:before="0"/>
      </w:pPr>
      <w:r>
        <w:rPr>
          <w:rFonts w:ascii="Calibri" w:hAnsi="Calibri" w:eastAsia="Calibri"/>
          <w:b w:val="0"/>
          <w:i w:val="0"/>
          <w:color w:val="2C2C2C"/>
          <w:sz w:val="22"/>
        </w:rPr>
        <w:t>Then: the office pays per sitting or per adviser. Price after we see it work.</w:t>
      </w:r>
    </w:p>
    <w:p>
      <w:pPr>
        <w:pStyle w:val="ListBullet"/>
        <w:spacing w:after="60" w:before="0"/>
      </w:pPr>
      <w:r>
        <w:rPr>
          <w:rFonts w:ascii="Calibri" w:hAnsi="Calibri" w:eastAsia="Calibri"/>
          <w:b w:val="0"/>
          <w:i w:val="0"/>
          <w:color w:val="2C2C2C"/>
          <w:sz w:val="22"/>
        </w:rPr>
        <w:t>ChatGPT hands you another list. We will not print a story they did not confirm.</w:t>
      </w:r>
    </w:p>
    <w:p>
      <w:pPr>
        <w:pStyle w:val="ListBullet"/>
        <w:spacing w:after="60" w:before="0"/>
      </w:pPr>
      <w:r>
        <w:rPr>
          <w:rFonts w:ascii="Calibri" w:hAnsi="Calibri" w:eastAsia="Calibri"/>
          <w:b w:val="0"/>
          <w:i w:val="0"/>
          <w:color w:val="2C2C2C"/>
          <w:sz w:val="22"/>
        </w:rPr>
        <w:t>Big companies can copy this. We start with offices that still hand out a printout.</w:t>
      </w:r>
    </w:p>
    <w:p>
      <w:pPr>
        <w:spacing w:after="80" w:before="160" w:line="240" w:lineRule="auto"/>
      </w:pPr>
      <w:r>
        <w:rPr>
          <w:rFonts w:ascii="Calibri" w:hAnsi="Calibri" w:eastAsia="Calibri"/>
          <w:b/>
          <w:i w:val="0"/>
          <w:color w:val="1B2A4A"/>
          <w:sz w:val="24"/>
        </w:rPr>
        <w:t>Spoken  (~25s)</w:t>
      </w:r>
    </w:p>
    <w:p>
      <w:pPr>
        <w:spacing w:after="160" w:before="0" w:line="240" w:lineRule="auto"/>
      </w:pPr>
      <w:r>
        <w:rPr>
          <w:rFonts w:ascii="Calibri" w:hAnsi="Calibri" w:eastAsia="Calibri"/>
          <w:b w:val="0"/>
          <w:i/>
          <w:color w:val="2C2C2C"/>
          <w:sz w:val="22"/>
        </w:rPr>
        <w:t>The person never pays here. We are not promising better placement numbers. We are promising they leave interview-ready. A bank can build this. They have an AI team. We stay with the office that still runs on a printout.</w:t>
      </w:r>
    </w:p>
    <w:p>
      <w:pPr>
        <w:spacing w:after="160" w:before="0" w:line="240" w:lineRule="auto"/>
      </w:pPr>
      <w:r>
        <w:rPr>
          <w:rFonts w:ascii="Calibri" w:hAnsi="Calibri" w:eastAsia="Calibri"/>
          <w:b w:val="0"/>
          <w:i/>
          <w:color w:val="C4563A"/>
          <w:sz w:val="20"/>
        </w:rPr>
        <w:t>Bridge: We do not launch nationally. We copy the room.</w:t>
      </w:r>
    </w:p>
    <w:p>
      <w:pPr>
        <w:spacing w:after="160" w:before="0" w:line="240" w:lineRule="auto"/>
      </w:pPr>
      <w:r>
        <w:rPr>
          <w:rFonts w:ascii="Calibri" w:hAnsi="Calibri" w:eastAsia="Calibri"/>
          <w:b w:val="0"/>
          <w:i/>
          <w:color w:val="5A5A5A"/>
          <w:sz w:val="20"/>
        </w:rPr>
        <w:t>Not on this slide: JobPath fee ladders, “unique technology”, “they cannot copy us”, patent.</w:t>
      </w:r>
    </w:p>
    <w:p>
      <w:pPr>
        <w:spacing w:after="160" w:before="0" w:line="240" w:lineRule="auto"/>
      </w:pPr>
      <w:r>
        <w:rPr>
          <w:rFonts w:ascii="Calibri" w:hAnsi="Calibri" w:eastAsia="Calibri"/>
          <w:b w:val="0"/>
          <w:i/>
          <w:color w:val="5A5A5A"/>
          <w:sz w:val="20"/>
        </w:rPr>
        <w:t>There is no extra “what exists today” slide. The film plus the live click are the proof. No paying seats, no signed office — say that in questions if asked.</w:t>
      </w:r>
    </w:p>
    <w:tbl>
      <w:tblPr>
        <w:tblW w:type="auto" w:w="0"/>
        <w:tblLook w:firstColumn="1" w:firstRow="1" w:lastColumn="0" w:lastRow="0" w:noHBand="0" w:noVBand="1" w:val="04A0"/>
      </w:tblPr>
      <w:tblGrid>
        <w:gridCol w:w="10200"/>
      </w:tblGrid>
      <w:tr>
        <w:tc>
          <w:tcPr>
            <w:tcW w:type="dxa" w:w="10200"/>
            <w:shd w:fill="1B2A4A" w:val="clear"/>
          </w:tcPr>
          <w:p>
            <w:pPr>
              <w:spacing w:after="40"/>
            </w:pPr>
            <w:r/>
            <w:r>
              <w:rPr>
                <w:rFonts w:ascii="Calibri" w:hAnsi="Calibri" w:eastAsia="Calibri"/>
                <w:b/>
                <w:i w:val="0"/>
                <w:color w:val="FFFFFF"/>
                <w:sz w:val="28"/>
              </w:rPr>
              <w:t>SLIDE 8  ·  HOW 10 BECOMES 200</w:t>
            </w:r>
          </w:p>
          <w:p>
            <w:pPr>
              <w:spacing w:after="0"/>
            </w:pPr>
            <w:r>
              <w:rPr>
                <w:rFonts w:ascii="Calibri" w:hAnsi="Calibri" w:eastAsia="Calibri"/>
                <w:b w:val="0"/>
                <w:i/>
                <w:color w:val="F5EBCE"/>
                <w:sz w:val="22"/>
              </w:rPr>
              <w:t>Land one room. Then copy the room.</w:t>
            </w:r>
          </w:p>
        </w:tc>
      </w:tr>
    </w:tbl>
    <w:p>
      <w:pPr>
        <w:spacing w:after="160"/>
      </w:pPr>
    </w:p>
    <w:p>
      <w:pPr>
        <w:spacing w:after="120" w:before="0" w:line="240" w:lineRule="auto"/>
      </w:pPr>
      <w:r>
        <w:rPr>
          <w:rFonts w:ascii="Calibri" w:hAnsi="Calibri" w:eastAsia="Calibri"/>
          <w:b w:val="0"/>
          <w:i/>
          <w:color w:val="5A5A5A"/>
          <w:sz w:val="20"/>
        </w:rPr>
        <w:t>Picture: A path, not a hockey stick. 10 → 20 → 200. Caption: Proposed. These are not users we have.</w:t>
      </w:r>
    </w:p>
    <w:p>
      <w:pPr>
        <w:spacing w:after="80" w:before="160" w:line="240" w:lineRule="auto"/>
      </w:pPr>
      <w:r>
        <w:rPr>
          <w:rFonts w:ascii="Calibri" w:hAnsi="Calibri" w:eastAsia="Calibri"/>
          <w:b/>
          <w:i w:val="0"/>
          <w:color w:val="1B2A4A"/>
          <w:sz w:val="24"/>
        </w:rPr>
        <w:t>On the slide</w:t>
      </w:r>
    </w:p>
    <w:p>
      <w:pPr>
        <w:pStyle w:val="ListBullet"/>
        <w:spacing w:after="60" w:before="0"/>
      </w:pPr>
      <w:r>
        <w:rPr>
          <w:rFonts w:ascii="Calibri" w:hAnsi="Calibri" w:eastAsia="Calibri"/>
          <w:b w:val="0"/>
          <w:i w:val="0"/>
          <w:color w:val="2C2C2C"/>
          <w:sz w:val="22"/>
        </w:rPr>
        <w:t>Do not launch nationally. Land one room, then copy the room.</w:t>
      </w:r>
    </w:p>
    <w:p>
      <w:pPr>
        <w:pStyle w:val="ListBullet"/>
        <w:spacing w:after="60" w:before="0"/>
      </w:pPr>
      <w:r>
        <w:rPr>
          <w:rFonts w:ascii="Calibri" w:hAnsi="Calibri" w:eastAsia="Calibri"/>
          <w:b w:val="0"/>
          <w:i w:val="0"/>
          <w:color w:val="2C2C2C"/>
          <w:sz w:val="22"/>
        </w:rPr>
        <w:t>Caption: Proposed. These are not users we have.</w:t>
      </w:r>
    </w:p>
    <w:tbl>
      <w:tblPr>
        <w:tblStyle w:val="TableGrid"/>
        <w:tblW w:type="auto" w:w="0"/>
        <w:tblLayout w:type="autofit"/>
        <w:tblLook w:firstColumn="1" w:firstRow="1" w:lastColumn="0" w:lastRow="0" w:noHBand="0" w:noVBand="1" w:val="04A0"/>
      </w:tblPr>
      <w:tblGrid>
        <w:gridCol w:w="2550"/>
        <w:gridCol w:w="2550"/>
        <w:gridCol w:w="2550"/>
        <w:gridCol w:w="2550"/>
      </w:tblGrid>
      <w:tr>
        <w:tc>
          <w:tcPr>
            <w:tcW w:type="dxa" w:w="2550"/>
            <w:shd w:fill="1B2A4A" w:val="clear"/>
          </w:tcPr>
          <w:p>
            <w:r/>
            <w:r>
              <w:rPr>
                <w:rFonts w:ascii="Calibri" w:hAnsi="Calibri" w:eastAsia="Calibri"/>
                <w:b/>
                <w:i w:val="0"/>
                <w:color w:val="FFFFFF"/>
                <w:sz w:val="20"/>
              </w:rPr>
            </w:r>
          </w:p>
        </w:tc>
        <w:tc>
          <w:tcPr>
            <w:tcW w:type="dxa" w:w="2550"/>
            <w:shd w:fill="1B2A4A" w:val="clear"/>
          </w:tcPr>
          <w:p>
            <w:r/>
            <w:r>
              <w:rPr>
                <w:rFonts w:ascii="Calibri" w:hAnsi="Calibri" w:eastAsia="Calibri"/>
                <w:b/>
                <w:i w:val="0"/>
                <w:color w:val="FFFFFF"/>
                <w:sz w:val="20"/>
              </w:rPr>
              <w:t>What</w:t>
            </w:r>
          </w:p>
        </w:tc>
        <w:tc>
          <w:tcPr>
            <w:tcW w:type="dxa" w:w="2550"/>
            <w:shd w:fill="1B2A4A" w:val="clear"/>
          </w:tcPr>
          <w:p>
            <w:r/>
            <w:r>
              <w:rPr>
                <w:rFonts w:ascii="Calibri" w:hAnsi="Calibri" w:eastAsia="Calibri"/>
                <w:b/>
                <w:i w:val="0"/>
                <w:color w:val="FFFFFF"/>
                <w:sz w:val="20"/>
              </w:rPr>
              <w:t>How</w:t>
            </w:r>
          </w:p>
        </w:tc>
        <w:tc>
          <w:tcPr>
            <w:tcW w:type="dxa" w:w="2550"/>
            <w:shd w:fill="1B2A4A" w:val="clear"/>
          </w:tcPr>
          <w:p>
            <w:r/>
            <w:r>
              <w:rPr>
                <w:rFonts w:ascii="Calibri" w:hAnsi="Calibri" w:eastAsia="Calibri"/>
                <w:b/>
                <w:i w:val="0"/>
                <w:color w:val="FFFFFF"/>
                <w:sz w:val="20"/>
              </w:rPr>
              <w:t>We stop if</w:t>
            </w:r>
          </w:p>
        </w:tc>
      </w:tr>
      <w:tr>
        <w:tc>
          <w:tcPr>
            <w:tcW w:type="dxa" w:w="2550"/>
          </w:tcPr>
          <w:p>
            <w:r/>
            <w:r>
              <w:rPr>
                <w:rFonts w:ascii="Calibri" w:hAnsi="Calibri" w:eastAsia="Calibri"/>
                <w:b w:val="0"/>
                <w:i w:val="0"/>
                <w:color w:val="2C2C2C"/>
                <w:sz w:val="20"/>
              </w:rPr>
              <w:t>10</w:t>
            </w:r>
          </w:p>
        </w:tc>
        <w:tc>
          <w:tcPr>
            <w:tcW w:type="dxa" w:w="2550"/>
          </w:tcPr>
          <w:p>
            <w:r/>
            <w:r>
              <w:rPr>
                <w:rFonts w:ascii="Calibri" w:hAnsi="Calibri" w:eastAsia="Calibri"/>
                <w:b w:val="0"/>
                <w:i w:val="0"/>
                <w:color w:val="2C2C2C"/>
                <w:sz w:val="20"/>
              </w:rPr>
              <w:t>One sitting. One adviser. ~10 boards.</w:t>
            </w:r>
          </w:p>
        </w:tc>
        <w:tc>
          <w:tcPr>
            <w:tcW w:type="dxa" w:w="2550"/>
          </w:tcPr>
          <w:p>
            <w:r/>
            <w:r>
              <w:rPr>
                <w:rFonts w:ascii="Calibri" w:hAnsi="Calibri" w:eastAsia="Calibri"/>
                <w:b w:val="0"/>
                <w:i w:val="0"/>
                <w:color w:val="2C2C2C"/>
                <w:sz w:val="20"/>
              </w:rPr>
              <w:t>Someone agrees to sit.</w:t>
            </w:r>
          </w:p>
        </w:tc>
        <w:tc>
          <w:tcPr>
            <w:tcW w:type="dxa" w:w="2550"/>
          </w:tcPr>
          <w:p>
            <w:r/>
            <w:r>
              <w:rPr>
                <w:rFonts w:ascii="Calibri" w:hAnsi="Calibri" w:eastAsia="Calibri"/>
                <w:b w:val="0"/>
                <w:i w:val="0"/>
                <w:color w:val="2C2C2C"/>
                <w:sz w:val="20"/>
              </w:rPr>
              <w:t>No adviser will sit.</w:t>
            </w:r>
          </w:p>
        </w:tc>
      </w:tr>
      <w:tr>
        <w:tc>
          <w:tcPr>
            <w:tcW w:type="dxa" w:w="2550"/>
            <w:shd w:fill="F4F1EA" w:val="clear"/>
          </w:tcPr>
          <w:p>
            <w:r/>
            <w:r>
              <w:rPr>
                <w:rFonts w:ascii="Calibri" w:hAnsi="Calibri" w:eastAsia="Calibri"/>
                <w:b w:val="0"/>
                <w:i w:val="0"/>
                <w:color w:val="2C2C2C"/>
                <w:sz w:val="20"/>
              </w:rPr>
              <w:t>20</w:t>
            </w:r>
          </w:p>
        </w:tc>
        <w:tc>
          <w:tcPr>
            <w:tcW w:type="dxa" w:w="2550"/>
            <w:shd w:fill="F4F1EA" w:val="clear"/>
          </w:tcPr>
          <w:p>
            <w:r/>
            <w:r>
              <w:rPr>
                <w:rFonts w:ascii="Calibri" w:hAnsi="Calibri" w:eastAsia="Calibri"/>
                <w:b w:val="0"/>
                <w:i w:val="0"/>
                <w:color w:val="2C2C2C"/>
                <w:sz w:val="20"/>
              </w:rPr>
              <w:t>That office copies next week.</w:t>
            </w:r>
          </w:p>
        </w:tc>
        <w:tc>
          <w:tcPr>
            <w:tcW w:type="dxa" w:w="2550"/>
            <w:shd w:fill="F4F1EA" w:val="clear"/>
          </w:tcPr>
          <w:p>
            <w:r/>
            <w:r>
              <w:rPr>
                <w:rFonts w:ascii="Calibri" w:hAnsi="Calibri" w:eastAsia="Calibri"/>
                <w:b w:val="0"/>
                <w:i w:val="0"/>
                <w:color w:val="2C2C2C"/>
                <w:sz w:val="20"/>
              </w:rPr>
              <w:t>The 10 came back with the board.</w:t>
            </w:r>
          </w:p>
        </w:tc>
        <w:tc>
          <w:tcPr>
            <w:tcW w:type="dxa" w:w="2550"/>
            <w:shd w:fill="F4F1EA" w:val="clear"/>
          </w:tcPr>
          <w:p>
            <w:r/>
            <w:r>
              <w:rPr>
                <w:rFonts w:ascii="Calibri" w:hAnsi="Calibri" w:eastAsia="Calibri"/>
                <w:b w:val="0"/>
                <w:i w:val="0"/>
                <w:color w:val="2C2C2C"/>
                <w:sz w:val="20"/>
              </w:rPr>
              <w:t>They will not do it without us in the room.</w:t>
            </w:r>
          </w:p>
        </w:tc>
      </w:tr>
      <w:tr>
        <w:tc>
          <w:tcPr>
            <w:tcW w:type="dxa" w:w="2550"/>
          </w:tcPr>
          <w:p>
            <w:r/>
            <w:r>
              <w:rPr>
                <w:rFonts w:ascii="Calibri" w:hAnsi="Calibri" w:eastAsia="Calibri"/>
                <w:b w:val="0"/>
                <w:i w:val="0"/>
                <w:color w:val="2C2C2C"/>
                <w:sz w:val="20"/>
              </w:rPr>
              <w:t>200</w:t>
            </w:r>
          </w:p>
        </w:tc>
        <w:tc>
          <w:tcPr>
            <w:tcW w:type="dxa" w:w="2550"/>
          </w:tcPr>
          <w:p>
            <w:r/>
            <w:r>
              <w:rPr>
                <w:rFonts w:ascii="Calibri" w:hAnsi="Calibri" w:eastAsia="Calibri"/>
                <w:b w:val="0"/>
                <w:i w:val="0"/>
                <w:color w:val="2C2C2C"/>
                <w:sz w:val="20"/>
              </w:rPr>
              <w:t>~10 small offices copy the sitting.</w:t>
            </w:r>
          </w:p>
        </w:tc>
        <w:tc>
          <w:tcPr>
            <w:tcW w:type="dxa" w:w="2550"/>
          </w:tcPr>
          <w:p>
            <w:r/>
            <w:r>
              <w:rPr>
                <w:rFonts w:ascii="Calibri" w:hAnsi="Calibri" w:eastAsia="Calibri"/>
                <w:b w:val="0"/>
                <w:i w:val="0"/>
                <w:color w:val="2C2C2C"/>
                <w:sz w:val="20"/>
              </w:rPr>
              <w:t>Office tells office.</w:t>
            </w:r>
          </w:p>
        </w:tc>
        <w:tc>
          <w:tcPr>
            <w:tcW w:type="dxa" w:w="2550"/>
          </w:tcPr>
          <w:p>
            <w:r/>
            <w:r>
              <w:rPr>
                <w:rFonts w:ascii="Calibri" w:hAnsi="Calibri" w:eastAsia="Calibri"/>
                <w:b w:val="0"/>
                <w:i w:val="0"/>
                <w:color w:val="2C2C2C"/>
                <w:sz w:val="20"/>
              </w:rPr>
              <w:t>The next office needs a year of paperwork.</w:t>
            </w:r>
          </w:p>
        </w:tc>
      </w:tr>
    </w:tbl>
    <w:p>
      <w:pPr>
        <w:spacing w:after="160"/>
      </w:pPr>
    </w:p>
    <w:p>
      <w:pPr>
        <w:spacing w:after="80" w:before="160" w:line="240" w:lineRule="auto"/>
      </w:pPr>
      <w:r>
        <w:rPr>
          <w:rFonts w:ascii="Calibri" w:hAnsi="Calibri" w:eastAsia="Calibri"/>
          <w:b/>
          <w:i w:val="0"/>
          <w:color w:val="1B2A4A"/>
          <w:sz w:val="24"/>
        </w:rPr>
        <w:t>Spoken  (~15s)</w:t>
      </w:r>
    </w:p>
    <w:p>
      <w:pPr>
        <w:spacing w:after="160" w:before="0" w:line="240" w:lineRule="auto"/>
      </w:pPr>
      <w:r>
        <w:rPr>
          <w:rFonts w:ascii="Calibri" w:hAnsi="Calibri" w:eastAsia="Calibri"/>
          <w:b w:val="0"/>
          <w:i/>
          <w:color w:val="2C2C2C"/>
          <w:sz w:val="22"/>
        </w:rPr>
        <w:t>If the first ten do not come back holding a board, we stop.</w:t>
      </w:r>
    </w:p>
    <w:p>
      <w:pPr>
        <w:spacing w:after="160" w:before="0" w:line="240" w:lineRule="auto"/>
      </w:pPr>
      <w:r>
        <w:rPr>
          <w:rFonts w:ascii="Calibri" w:hAnsi="Calibri" w:eastAsia="Calibri"/>
          <w:b w:val="0"/>
          <w:i/>
          <w:color w:val="C4563A"/>
          <w:sz w:val="20"/>
        </w:rPr>
        <w:t>Bridge: We are a challenge team. Here is why we can show this.</w:t>
      </w:r>
    </w:p>
    <w:p>
      <w:pPr>
        <w:spacing w:after="160" w:before="0" w:line="240" w:lineRule="auto"/>
      </w:pPr>
      <w:r>
        <w:rPr>
          <w:rFonts w:ascii="Calibri" w:hAnsi="Calibri" w:eastAsia="Calibri"/>
          <w:b w:val="0"/>
          <w:i/>
          <w:color w:val="5A5A5A"/>
          <w:sz w:val="20"/>
        </w:rPr>
        <w:t>Not on this slide: app downloads, ads, a logo map.</w:t>
      </w:r>
    </w:p>
    <w:tbl>
      <w:tblPr>
        <w:tblW w:type="auto" w:w="0"/>
        <w:tblLayout w:type="autofit"/>
        <w:tblLook w:firstColumn="1" w:firstRow="1" w:lastColumn="0" w:lastRow="0" w:noHBand="0" w:noVBand="1" w:val="04A0"/>
      </w:tblPr>
      <w:tblGrid>
        <w:gridCol w:w="10200"/>
      </w:tblGrid>
      <w:tr>
        <w:tc>
          <w:tcPr>
            <w:tcW w:type="dxa" w:w="10200"/>
            <w:shd w:fill="FFF4D6" w:val="clear"/>
          </w:tcPr>
          <w:p>
            <w:pPr>
              <w:spacing w:after="80"/>
            </w:pPr>
            <w:r/>
            <w:r>
              <w:rPr>
                <w:rFonts w:ascii="Calibri" w:hAnsi="Calibri" w:eastAsia="Calibri"/>
                <w:b/>
                <w:i w:val="0"/>
                <w:color w:val="C4563A"/>
                <w:sz w:val="20"/>
              </w:rPr>
              <w:t>NOT SEALED — first door</w:t>
            </w:r>
          </w:p>
          <w:p>
            <w:pPr>
              <w:spacing w:after="60" w:before="0"/>
            </w:pPr>
            <w:r>
              <w:rPr>
                <w:rFonts w:ascii="Calibri" w:hAnsi="Calibri" w:eastAsia="Calibri"/>
                <w:b w:val="0"/>
                <w:i w:val="0"/>
                <w:color w:val="2C2C2C"/>
                <w:sz w:val="21"/>
              </w:rPr>
              <w:t>We have a conversation. We do not have a booked sitting.</w:t>
            </w:r>
          </w:p>
          <w:p>
            <w:pPr>
              <w:spacing w:after="60" w:before="0"/>
            </w:pPr>
            <w:r>
              <w:rPr>
                <w:rFonts w:ascii="Calibri" w:hAnsi="Calibri" w:eastAsia="Calibri"/>
                <w:b w:val="0"/>
                <w:i w:val="0"/>
                <w:color w:val="2C2C2C"/>
                <w:sz w:val="21"/>
              </w:rPr>
              <w:t>Keep the table as a plan. Do not dress 10 as traction.</w:t>
            </w:r>
          </w:p>
        </w:tc>
      </w:tr>
    </w:tbl>
    <w:p>
      <w:pPr>
        <w:spacing w:after="200"/>
      </w:pPr>
    </w:p>
    <w:tbl>
      <w:tblPr>
        <w:tblW w:type="auto" w:w="0"/>
        <w:tblLook w:firstColumn="1" w:firstRow="1" w:lastColumn="0" w:lastRow="0" w:noHBand="0" w:noVBand="1" w:val="04A0"/>
      </w:tblPr>
      <w:tblGrid>
        <w:gridCol w:w="10200"/>
      </w:tblGrid>
      <w:tr>
        <w:tc>
          <w:tcPr>
            <w:tcW w:type="dxa" w:w="10200"/>
            <w:shd w:fill="1B2A4A" w:val="clear"/>
          </w:tcPr>
          <w:p>
            <w:pPr>
              <w:spacing w:after="40"/>
            </w:pPr>
            <w:r/>
            <w:r>
              <w:rPr>
                <w:rFonts w:ascii="Calibri" w:hAnsi="Calibri" w:eastAsia="Calibri"/>
                <w:b/>
                <w:i w:val="0"/>
                <w:color w:val="FFFFFF"/>
                <w:sz w:val="28"/>
              </w:rPr>
              <w:t>SLIDE 9  ·  TEAM</w:t>
            </w:r>
          </w:p>
          <w:p>
            <w:pPr>
              <w:spacing w:after="0"/>
            </w:pPr>
            <w:r>
              <w:rPr>
                <w:rFonts w:ascii="Calibri" w:hAnsi="Calibri" w:eastAsia="Calibri"/>
                <w:b w:val="0"/>
                <w:i/>
                <w:color w:val="F5EBCE"/>
                <w:sz w:val="22"/>
              </w:rPr>
              <w:t>Why this group can show this — and what we still lack.</w:t>
            </w:r>
          </w:p>
        </w:tc>
      </w:tr>
    </w:tbl>
    <w:p>
      <w:pPr>
        <w:spacing w:after="160"/>
      </w:pPr>
    </w:p>
    <w:p>
      <w:pPr>
        <w:spacing w:after="120" w:before="0" w:line="240" w:lineRule="auto"/>
      </w:pPr>
      <w:r>
        <w:rPr>
          <w:rFonts w:ascii="Calibri" w:hAnsi="Calibri" w:eastAsia="Calibri"/>
          <w:b w:val="0"/>
          <w:i/>
          <w:color w:val="5A5A5A"/>
          <w:sz w:val="20"/>
        </w:rPr>
        <w:t>Picture: Names and one true line each. Not job titles in a row. A small honest hole: no signed buyer yet.</w:t>
      </w:r>
    </w:p>
    <w:p>
      <w:pPr>
        <w:spacing w:after="80" w:before="160" w:line="240" w:lineRule="auto"/>
      </w:pPr>
      <w:r>
        <w:rPr>
          <w:rFonts w:ascii="Calibri" w:hAnsi="Calibri" w:eastAsia="Calibri"/>
          <w:b/>
          <w:i w:val="0"/>
          <w:color w:val="1B2A4A"/>
          <w:sz w:val="24"/>
        </w:rPr>
        <w:t>On the slide</w:t>
      </w:r>
    </w:p>
    <w:p>
      <w:pPr>
        <w:pStyle w:val="ListBullet"/>
        <w:spacing w:after="60" w:before="0"/>
      </w:pPr>
      <w:r>
        <w:rPr>
          <w:rFonts w:ascii="Calibri" w:hAnsi="Calibri" w:eastAsia="Calibri"/>
          <w:b w:val="0"/>
          <w:i w:val="0"/>
          <w:color w:val="2C2C2C"/>
          <w:sz w:val="22"/>
        </w:rPr>
        <w:t>Why this group can show this in two weeks — and what we still lack.</w:t>
      </w:r>
    </w:p>
    <w:p>
      <w:pPr>
        <w:pStyle w:val="ListBullet"/>
        <w:spacing w:after="60" w:before="0"/>
      </w:pPr>
      <w:r>
        <w:rPr>
          <w:rFonts w:ascii="Calibri" w:hAnsi="Calibri" w:eastAsia="Calibri"/>
          <w:b w:val="0"/>
          <w:i w:val="0"/>
          <w:color w:val="2C2C2C"/>
          <w:sz w:val="22"/>
        </w:rPr>
        <w:t>Challenge team. No signed buyer yet. Remedy: one sitting.</w:t>
      </w:r>
    </w:p>
    <w:p>
      <w:pPr>
        <w:pStyle w:val="ListBullet"/>
        <w:spacing w:after="60" w:before="0"/>
      </w:pPr>
      <w:r>
        <w:rPr>
          <w:rFonts w:ascii="Calibri" w:hAnsi="Calibri" w:eastAsia="Calibri"/>
          <w:b w:val="0"/>
          <w:i w:val="0"/>
          <w:color w:val="2C2C2C"/>
          <w:sz w:val="22"/>
        </w:rPr>
        <w:t>Talker and clicker are two different people.</w:t>
      </w:r>
    </w:p>
    <w:p>
      <w:pPr>
        <w:pStyle w:val="ListBullet"/>
        <w:spacing w:after="60" w:before="0"/>
      </w:pPr>
      <w:r>
        <w:rPr>
          <w:rFonts w:ascii="Calibri" w:hAnsi="Calibri" w:eastAsia="Calibri"/>
          <w:b w:val="0"/>
          <w:i w:val="0"/>
          <w:color w:val="2C2C2C"/>
          <w:sz w:val="22"/>
        </w:rPr>
        <w:t>Working line: one of us sat with an adviser this month. She cannot choose for them.</w:t>
      </w:r>
    </w:p>
    <w:p>
      <w:pPr>
        <w:spacing w:after="80" w:before="160" w:line="240" w:lineRule="auto"/>
      </w:pPr>
      <w:r>
        <w:rPr>
          <w:rFonts w:ascii="Calibri" w:hAnsi="Calibri" w:eastAsia="Calibri"/>
          <w:b/>
          <w:i w:val="0"/>
          <w:color w:val="1B2A4A"/>
          <w:sz w:val="24"/>
        </w:rPr>
        <w:t>Spoken  (~15s)</w:t>
      </w:r>
    </w:p>
    <w:p>
      <w:pPr>
        <w:spacing w:after="160" w:before="0" w:line="240" w:lineRule="auto"/>
      </w:pPr>
      <w:r>
        <w:rPr>
          <w:rFonts w:ascii="Calibri" w:hAnsi="Calibri" w:eastAsia="Calibri"/>
          <w:b w:val="0"/>
          <w:i/>
          <w:color w:val="2C2C2C"/>
          <w:sz w:val="22"/>
        </w:rPr>
        <w:t>One of us sat with an adviser this month. She cannot choose for them. That is why they leave holding a board they wrote. One of us is HR, and will not let us invent a story for the interview. We can show this cold. We do not have a signed office. We will not pretend.</w:t>
      </w:r>
    </w:p>
    <w:p>
      <w:pPr>
        <w:spacing w:after="160" w:before="0" w:line="240" w:lineRule="auto"/>
      </w:pPr>
      <w:r>
        <w:rPr>
          <w:rFonts w:ascii="Calibri" w:hAnsi="Calibri" w:eastAsia="Calibri"/>
          <w:b w:val="0"/>
          <w:i/>
          <w:color w:val="5A5A5A"/>
          <w:sz w:val="20"/>
        </w:rPr>
        <w:t>Not on this slide: fake completeness, Camunda, a fake unfair angle.</w:t>
      </w:r>
    </w:p>
    <w:tbl>
      <w:tblPr>
        <w:tblW w:type="auto" w:w="0"/>
        <w:tblLayout w:type="autofit"/>
        <w:tblLook w:firstColumn="1" w:firstRow="1" w:lastColumn="0" w:lastRow="0" w:noHBand="0" w:noVBand="1" w:val="04A0"/>
      </w:tblPr>
      <w:tblGrid>
        <w:gridCol w:w="10200"/>
      </w:tblGrid>
      <w:tr>
        <w:tc>
          <w:tcPr>
            <w:tcW w:type="dxa" w:w="10200"/>
            <w:shd w:fill="FFF4D6" w:val="clear"/>
          </w:tcPr>
          <w:p>
            <w:pPr>
              <w:spacing w:after="80"/>
            </w:pPr>
            <w:r/>
            <w:r>
              <w:rPr>
                <w:rFonts w:ascii="Calibri" w:hAnsi="Calibri" w:eastAsia="Calibri"/>
                <w:b/>
                <w:i w:val="0"/>
                <w:color w:val="C4563A"/>
                <w:sz w:val="20"/>
              </w:rPr>
              <w:t>NOT SEALED — names</w:t>
            </w:r>
          </w:p>
          <w:p>
            <w:pPr>
              <w:spacing w:after="60" w:before="0"/>
            </w:pPr>
            <w:r>
              <w:rPr>
                <w:rFonts w:ascii="Calibri" w:hAnsi="Calibri" w:eastAsia="Calibri"/>
                <w:b w:val="0"/>
                <w:i w:val="0"/>
                <w:color w:val="2C2C2C"/>
                <w:sz w:val="21"/>
              </w:rPr>
              <w:t>Names. One line each that maps to the product (the sitting / Ireland / the demo / the rules). Not job titles only.</w:t>
            </w:r>
          </w:p>
          <w:p>
            <w:pPr>
              <w:spacing w:after="60" w:before="0"/>
            </w:pPr>
            <w:r>
              <w:rPr>
                <w:rFonts w:ascii="Calibri" w:hAnsi="Calibri" w:eastAsia="Calibri"/>
                <w:b w:val="0"/>
                <w:i w:val="0"/>
                <w:color w:val="2C2C2C"/>
                <w:sz w:val="21"/>
              </w:rPr>
              <w:t>Who talks. Who clicks.</w:t>
            </w:r>
          </w:p>
        </w:tc>
      </w:tr>
    </w:tbl>
    <w:p>
      <w:pPr>
        <w:spacing w:after="200"/>
      </w:pPr>
    </w:p>
    <w:tbl>
      <w:tblPr>
        <w:tblW w:type="auto" w:w="0"/>
        <w:tblLayout w:type="autofit"/>
        <w:tblLook w:firstColumn="1" w:firstRow="1" w:lastColumn="0" w:lastRow="0" w:noHBand="0" w:noVBand="1" w:val="04A0"/>
      </w:tblPr>
      <w:tblGrid>
        <w:gridCol w:w="10200"/>
      </w:tblGrid>
      <w:tr>
        <w:tc>
          <w:tcPr>
            <w:tcW w:type="dxa" w:w="10200"/>
            <w:shd w:fill="FFF4D6" w:val="clear"/>
          </w:tcPr>
          <w:p>
            <w:pPr>
              <w:spacing w:after="80"/>
            </w:pPr>
            <w:r/>
            <w:r>
              <w:rPr>
                <w:rFonts w:ascii="Calibri" w:hAnsi="Calibri" w:eastAsia="Calibri"/>
                <w:b/>
                <w:i w:val="0"/>
                <w:color w:val="C4563A"/>
                <w:sz w:val="20"/>
              </w:rPr>
              <w:t>NOT SEALED — unfair angle</w:t>
            </w:r>
          </w:p>
          <w:p>
            <w:pPr>
              <w:spacing w:after="60" w:before="0"/>
            </w:pPr>
            <w:r>
              <w:rPr>
                <w:rFonts w:ascii="Calibri" w:hAnsi="Calibri" w:eastAsia="Calibri"/>
                <w:b w:val="0"/>
                <w:i w:val="0"/>
                <w:color w:val="2C2C2C"/>
                <w:sz w:val="21"/>
              </w:rPr>
              <w:t>Proposed, only because it is true: the field sitting + HR who will not invent.</w:t>
            </w:r>
          </w:p>
          <w:p>
            <w:pPr>
              <w:spacing w:after="60" w:before="0"/>
            </w:pPr>
            <w:r>
              <w:rPr>
                <w:rFonts w:ascii="Calibri" w:hAnsi="Calibri" w:eastAsia="Calibri"/>
                <w:b w:val="0"/>
                <w:i w:val="0"/>
                <w:color w:val="2C2C2C"/>
                <w:sz w:val="21"/>
              </w:rPr>
              <w:t>If we cannot say it without blushing, cut it. Do not add “we already built WhatsApp” unless that switch is on.</w:t>
            </w:r>
          </w:p>
        </w:tc>
      </w:tr>
    </w:tbl>
    <w:p>
      <w:pPr>
        <w:spacing w:after="200"/>
      </w:pPr>
    </w:p>
    <w:tbl>
      <w:tblPr>
        <w:tblW w:type="auto" w:w="0"/>
        <w:tblLook w:firstColumn="1" w:firstRow="1" w:lastColumn="0" w:lastRow="0" w:noHBand="0" w:noVBand="1" w:val="04A0"/>
      </w:tblPr>
      <w:tblGrid>
        <w:gridCol w:w="10200"/>
      </w:tblGrid>
      <w:tr>
        <w:tc>
          <w:tcPr>
            <w:tcW w:type="dxa" w:w="10200"/>
            <w:shd w:fill="1B2A4A" w:val="clear"/>
          </w:tcPr>
          <w:p>
            <w:pPr>
              <w:spacing w:after="40"/>
            </w:pPr>
            <w:r/>
            <w:r>
              <w:rPr>
                <w:rFonts w:ascii="Calibri" w:hAnsi="Calibri" w:eastAsia="Calibri"/>
                <w:b/>
                <w:i w:val="0"/>
                <w:color w:val="FFFFFF"/>
                <w:sz w:val="28"/>
              </w:rPr>
              <w:t>SLIDE 10  ·  THE ASK</w:t>
            </w:r>
          </w:p>
          <w:p>
            <w:pPr>
              <w:spacing w:after="0"/>
            </w:pPr>
            <w:r>
              <w:rPr>
                <w:rFonts w:ascii="Calibri" w:hAnsi="Calibri" w:eastAsia="Calibri"/>
                <w:b w:val="0"/>
                <w:i/>
                <w:color w:val="F5EBCE"/>
                <w:sz w:val="22"/>
              </w:rPr>
              <w:t>Send us to Galway. Then one sitting.</w:t>
            </w:r>
          </w:p>
        </w:tc>
      </w:tr>
    </w:tbl>
    <w:p>
      <w:pPr>
        <w:spacing w:after="160"/>
      </w:pPr>
    </w:p>
    <w:p>
      <w:pPr>
        <w:spacing w:after="120" w:before="0" w:line="240" w:lineRule="auto"/>
      </w:pPr>
      <w:r>
        <w:rPr>
          <w:rFonts w:ascii="Calibri" w:hAnsi="Calibri" w:eastAsia="Calibri"/>
          <w:b w:val="0"/>
          <w:i/>
          <w:color w:val="5A5A5A"/>
          <w:sz w:val="20"/>
        </w:rPr>
        <w:t>Picture: Two steps only. Galway. Then one adviser. The slide stays up in questions. Contact in the corner when we have it.</w:t>
      </w:r>
    </w:p>
    <w:p>
      <w:pPr>
        <w:spacing w:after="80" w:before="160" w:line="240" w:lineRule="auto"/>
      </w:pPr>
      <w:r>
        <w:rPr>
          <w:rFonts w:ascii="Calibri" w:hAnsi="Calibri" w:eastAsia="Calibri"/>
          <w:b/>
          <w:i w:val="0"/>
          <w:color w:val="1B2A4A"/>
          <w:sz w:val="24"/>
        </w:rPr>
        <w:t>On the slide</w:t>
      </w:r>
    </w:p>
    <w:p>
      <w:pPr>
        <w:pStyle w:val="ListBullet"/>
        <w:spacing w:after="60" w:before="0"/>
      </w:pPr>
      <w:r>
        <w:rPr>
          <w:rFonts w:ascii="Calibri" w:hAnsi="Calibri" w:eastAsia="Calibri"/>
          <w:b w:val="0"/>
          <w:i w:val="0"/>
          <w:color w:val="2C2C2C"/>
          <w:sz w:val="22"/>
        </w:rPr>
        <w:t>Send us to Galway. Then one sitting with a real adviser.</w:t>
      </w:r>
    </w:p>
    <w:p>
      <w:pPr>
        <w:pStyle w:val="ListBullet"/>
        <w:spacing w:after="60" w:before="0"/>
      </w:pPr>
      <w:r>
        <w:rPr>
          <w:rFonts w:ascii="Calibri" w:hAnsi="Calibri" w:eastAsia="Calibri"/>
          <w:b w:val="0"/>
          <w:i w:val="0"/>
          <w:color w:val="2C2C2C"/>
          <w:sz w:val="22"/>
        </w:rPr>
        <w:t>14 Sep: progress to the National AI Meet, 24 Sep, Galway.</w:t>
      </w:r>
    </w:p>
    <w:p>
      <w:pPr>
        <w:pStyle w:val="ListBullet"/>
        <w:spacing w:after="60" w:before="0"/>
      </w:pPr>
      <w:r>
        <w:rPr>
          <w:rFonts w:ascii="Calibri" w:hAnsi="Calibri" w:eastAsia="Calibri"/>
          <w:b w:val="0"/>
          <w:i w:val="0"/>
          <w:color w:val="2C2C2C"/>
          <w:sz w:val="22"/>
        </w:rPr>
        <w:t>After that: one introduction to one office — small pilot. Practice CVs first, then about 20 people.</w:t>
      </w:r>
    </w:p>
    <w:p>
      <w:pPr>
        <w:pStyle w:val="ListBullet"/>
        <w:spacing w:after="60" w:before="0"/>
      </w:pPr>
      <w:r>
        <w:rPr>
          <w:rFonts w:ascii="Calibri" w:hAnsi="Calibri" w:eastAsia="Calibri"/>
          <w:b w:val="0"/>
          <w:i w:val="0"/>
          <w:color w:val="2C2C2C"/>
          <w:sz w:val="22"/>
        </w:rPr>
        <w:t>Measure: do they come back holding a board they wrote.</w:t>
      </w:r>
    </w:p>
    <w:p>
      <w:pPr>
        <w:pStyle w:val="ListBullet"/>
        <w:spacing w:after="60" w:before="0"/>
      </w:pPr>
      <w:r>
        <w:rPr>
          <w:rFonts w:ascii="Calibri" w:hAnsi="Calibri" w:eastAsia="Calibri"/>
          <w:b w:val="0"/>
          <w:i w:val="0"/>
          <w:color w:val="2C2C2C"/>
          <w:sz w:val="22"/>
        </w:rPr>
        <w:t>This slide stays up in questions.</w:t>
      </w:r>
    </w:p>
    <w:p>
      <w:pPr>
        <w:spacing w:after="80" w:before="160" w:line="240" w:lineRule="auto"/>
      </w:pPr>
      <w:r>
        <w:rPr>
          <w:rFonts w:ascii="Calibri" w:hAnsi="Calibri" w:eastAsia="Calibri"/>
          <w:b/>
          <w:i w:val="0"/>
          <w:color w:val="1B2A4A"/>
          <w:sz w:val="24"/>
        </w:rPr>
        <w:t>Spoken  (~15s)</w:t>
      </w:r>
    </w:p>
    <w:p>
      <w:pPr>
        <w:spacing w:after="160" w:before="0" w:line="240" w:lineRule="auto"/>
      </w:pPr>
      <w:r>
        <w:rPr>
          <w:rFonts w:ascii="Calibri" w:hAnsi="Calibri" w:eastAsia="Calibri"/>
          <w:b w:val="0"/>
          <w:i/>
          <w:color w:val="2C2C2C"/>
          <w:sz w:val="22"/>
        </w:rPr>
        <w:t>Not “partners and funding.” Galway. Then one sitting.</w:t>
      </w:r>
    </w:p>
    <w:p>
      <w:pPr>
        <w:spacing w:after="160" w:before="0" w:line="240" w:lineRule="auto"/>
      </w:pPr>
      <w:r>
        <w:rPr>
          <w:rFonts w:ascii="Calibri" w:hAnsi="Calibri" w:eastAsia="Calibri"/>
          <w:b w:val="0"/>
          <w:i/>
          <w:color w:val="5A5A5A"/>
          <w:sz w:val="20"/>
        </w:rPr>
        <w:t>Not on this slide: a wishlist, cloud credits, five asks.</w:t>
      </w:r>
    </w:p>
    <w:tbl>
      <w:tblPr>
        <w:tblW w:type="auto" w:w="0"/>
        <w:tblLayout w:type="autofit"/>
        <w:tblLook w:firstColumn="1" w:firstRow="1" w:lastColumn="0" w:lastRow="0" w:noHBand="0" w:noVBand="1" w:val="04A0"/>
      </w:tblPr>
      <w:tblGrid>
        <w:gridCol w:w="10200"/>
      </w:tblGrid>
      <w:tr>
        <w:tc>
          <w:tcPr>
            <w:tcW w:type="dxa" w:w="10200"/>
            <w:shd w:fill="FFF4D6" w:val="clear"/>
          </w:tcPr>
          <w:p>
            <w:pPr>
              <w:spacing w:after="80"/>
            </w:pPr>
            <w:r/>
            <w:r>
              <w:rPr>
                <w:rFonts w:ascii="Calibri" w:hAnsi="Calibri" w:eastAsia="Calibri"/>
                <w:b/>
                <w:i w:val="0"/>
                <w:color w:val="C4563A"/>
                <w:sz w:val="20"/>
              </w:rPr>
              <w:t>NOT SEALED — contact</w:t>
            </w:r>
          </w:p>
          <w:p>
            <w:pPr>
              <w:spacing w:after="60" w:before="0"/>
            </w:pPr>
            <w:r>
              <w:rPr>
                <w:rFonts w:ascii="Calibri" w:hAnsi="Calibri" w:eastAsia="Calibri"/>
                <w:b w:val="0"/>
                <w:i w:val="0"/>
                <w:color w:val="2C2C2C"/>
                <w:sz w:val="21"/>
              </w:rPr>
              <w:t>One email. One web address. These must be real before 13 Sep 2pm.</w:t>
            </w:r>
          </w:p>
        </w:tc>
      </w:tr>
    </w:tbl>
    <w:p>
      <w:pPr>
        <w:spacing w:after="200"/>
      </w:pPr>
    </w:p>
    <w:p>
      <w:pPr>
        <w:pStyle w:val="Heading1"/>
      </w:pPr>
      <w:r>
        <w:rPr>
          <w:rFonts w:ascii="Calibri" w:hAnsi="Calibri" w:eastAsia="Calibri"/>
          <w:color w:val="1B2A4A"/>
        </w:rPr>
        <w:t>Backup — questions only, not on the live ten</w:t>
      </w:r>
    </w:p>
    <w:tbl>
      <w:tblPr>
        <w:tblStyle w:val="TableGrid"/>
        <w:tblW w:type="auto" w:w="0"/>
        <w:tblLayout w:type="autofit"/>
        <w:tblLook w:firstColumn="1" w:firstRow="1" w:lastColumn="0" w:lastRow="0" w:noHBand="0" w:noVBand="1" w:val="04A0"/>
      </w:tblPr>
      <w:tblGrid>
        <w:gridCol w:w="5100"/>
        <w:gridCol w:w="5100"/>
      </w:tblGrid>
      <w:tr>
        <w:tc>
          <w:tcPr>
            <w:tcW w:type="dxa" w:w="5100"/>
            <w:shd w:fill="1B2A4A" w:val="clear"/>
          </w:tcPr>
          <w:p>
            <w:r/>
            <w:r>
              <w:rPr>
                <w:rFonts w:ascii="Calibri" w:hAnsi="Calibri" w:eastAsia="Calibri"/>
                <w:b/>
                <w:i w:val="0"/>
                <w:color w:val="FFFFFF"/>
                <w:sz w:val="20"/>
              </w:rPr>
              <w:t>If they ask</w:t>
            </w:r>
          </w:p>
        </w:tc>
        <w:tc>
          <w:tcPr>
            <w:tcW w:type="dxa" w:w="5100"/>
            <w:shd w:fill="1B2A4A" w:val="clear"/>
          </w:tcPr>
          <w:p>
            <w:r/>
            <w:r>
              <w:rPr>
                <w:rFonts w:ascii="Calibri" w:hAnsi="Calibri" w:eastAsia="Calibri"/>
                <w:b/>
                <w:i w:val="0"/>
                <w:color w:val="FFFFFF"/>
                <w:sz w:val="20"/>
              </w:rPr>
              <w:t>Say</w:t>
            </w:r>
          </w:p>
        </w:tc>
      </w:tr>
      <w:tr>
        <w:tc>
          <w:tcPr>
            <w:tcW w:type="dxa" w:w="5100"/>
          </w:tcPr>
          <w:p>
            <w:r/>
            <w:r>
              <w:rPr>
                <w:rFonts w:ascii="Calibri" w:hAnsi="Calibri" w:eastAsia="Calibri"/>
                <w:b w:val="0"/>
                <w:i w:val="0"/>
                <w:color w:val="2C2C2C"/>
                <w:sz w:val="20"/>
              </w:rPr>
              <w:t>Is this the thing in the application?</w:t>
            </w:r>
          </w:p>
        </w:tc>
        <w:tc>
          <w:tcPr>
            <w:tcW w:type="dxa" w:w="5100"/>
          </w:tcPr>
          <w:p>
            <w:r/>
            <w:r>
              <w:rPr>
                <w:rFonts w:ascii="Calibri" w:hAnsi="Calibri" w:eastAsia="Calibri"/>
                <w:b w:val="0"/>
                <w:i w:val="0"/>
                <w:color w:val="2C2C2C"/>
                <w:sz w:val="20"/>
              </w:rPr>
              <w:t>Yes. Evidence in. Two reachable paths. A named gap with a real course. Interview-ready proof — the board. The sitting is how Ireland already meets the worker. We wrapped that.</w:t>
            </w:r>
          </w:p>
        </w:tc>
      </w:tr>
      <w:tr>
        <w:tc>
          <w:tcPr>
            <w:tcW w:type="dxa" w:w="5100"/>
            <w:shd w:fill="F4F1EA" w:val="clear"/>
          </w:tcPr>
          <w:p>
            <w:r/>
            <w:r>
              <w:rPr>
                <w:rFonts w:ascii="Calibri" w:hAnsi="Calibri" w:eastAsia="Calibri"/>
                <w:b w:val="0"/>
                <w:i w:val="0"/>
                <w:color w:val="2C2C2C"/>
                <w:sz w:val="20"/>
              </w:rPr>
              <w:t>Who else?</w:t>
            </w:r>
          </w:p>
        </w:tc>
        <w:tc>
          <w:tcPr>
            <w:tcW w:type="dxa" w:w="5100"/>
            <w:shd w:fill="F4F1EA" w:val="clear"/>
          </w:tcPr>
          <w:p>
            <w:r/>
            <w:r>
              <w:rPr>
                <w:rFonts w:ascii="Calibri" w:hAnsi="Calibri" w:eastAsia="Calibri"/>
                <w:b w:val="0"/>
                <w:i w:val="0"/>
                <w:color w:val="2C2C2C"/>
                <w:sz w:val="20"/>
              </w:rPr>
              <w:t>ChatGPT = more lists. A course catalogue = still a list. Big HR tools need months of setup. We work from one CV in one sitting.</w:t>
            </w:r>
          </w:p>
        </w:tc>
      </w:tr>
      <w:tr>
        <w:tc>
          <w:tcPr>
            <w:tcW w:type="dxa" w:w="5100"/>
          </w:tcPr>
          <w:p>
            <w:r/>
            <w:r>
              <w:rPr>
                <w:rFonts w:ascii="Calibri" w:hAnsi="Calibri" w:eastAsia="Calibri"/>
                <w:b w:val="0"/>
                <w:i w:val="0"/>
                <w:color w:val="2C2C2C"/>
                <w:sz w:val="20"/>
              </w:rPr>
              <w:t>Is the process map the product?</w:t>
            </w:r>
          </w:p>
        </w:tc>
        <w:tc>
          <w:tcPr>
            <w:tcW w:type="dxa" w:w="5100"/>
          </w:tcPr>
          <w:p>
            <w:r/>
            <w:r>
              <w:rPr>
                <w:rFonts w:ascii="Calibri" w:hAnsi="Calibri" w:eastAsia="Calibri"/>
                <w:b w:val="0"/>
                <w:i w:val="0"/>
                <w:color w:val="2C2C2C"/>
                <w:sz w:val="20"/>
              </w:rPr>
              <w:t>The film is how we designed the sitting — who does what. What you clicked is the product. The drawing tool is not running the laptop this fortnight.</w:t>
            </w:r>
          </w:p>
        </w:tc>
      </w:tr>
      <w:tr>
        <w:tc>
          <w:tcPr>
            <w:tcW w:type="dxa" w:w="5100"/>
            <w:shd w:fill="F4F1EA" w:val="clear"/>
          </w:tcPr>
          <w:p>
            <w:r/>
            <w:r>
              <w:rPr>
                <w:rFonts w:ascii="Calibri" w:hAnsi="Calibri" w:eastAsia="Calibri"/>
                <w:b w:val="0"/>
                <w:i w:val="0"/>
                <w:color w:val="2C2C2C"/>
                <w:sz w:val="20"/>
              </w:rPr>
              <w:t>Privacy / bias?</w:t>
            </w:r>
          </w:p>
        </w:tc>
        <w:tc>
          <w:tcPr>
            <w:tcW w:type="dxa" w:w="5100"/>
            <w:shd w:fill="F4F1EA" w:val="clear"/>
          </w:tcPr>
          <w:p>
            <w:r/>
            <w:r>
              <w:rPr>
                <w:rFonts w:ascii="Calibri" w:hAnsi="Calibri" w:eastAsia="Calibri"/>
                <w:b w:val="0"/>
                <w:i w:val="0"/>
                <w:color w:val="2C2C2C"/>
                <w:sz w:val="20"/>
              </w:rPr>
              <w:t>Practice CVs today. The form cannot hold age, gender, or health. Nothing is used until they confirm. Skip is free.</w:t>
            </w:r>
          </w:p>
        </w:tc>
      </w:tr>
      <w:tr>
        <w:tc>
          <w:tcPr>
            <w:tcW w:type="dxa" w:w="5100"/>
          </w:tcPr>
          <w:p>
            <w:r/>
            <w:r>
              <w:rPr>
                <w:rFonts w:ascii="Calibri" w:hAnsi="Calibri" w:eastAsia="Calibri"/>
                <w:b w:val="0"/>
                <w:i w:val="0"/>
                <w:color w:val="2C2C2C"/>
                <w:sz w:val="20"/>
              </w:rPr>
              <w:t>Why only two jobs?</w:t>
            </w:r>
          </w:p>
        </w:tc>
        <w:tc>
          <w:tcPr>
            <w:tcW w:type="dxa" w:w="5100"/>
          </w:tcPr>
          <w:p>
            <w:r/>
            <w:r>
              <w:rPr>
                <w:rFonts w:ascii="Calibri" w:hAnsi="Calibri" w:eastAsia="Calibri"/>
                <w:b w:val="0"/>
                <w:i w:val="0"/>
                <w:color w:val="2C2C2C"/>
                <w:sz w:val="20"/>
              </w:rPr>
              <w:t>A jobs board is the old product. Two paths force a human choice. We do not rank people.</w:t>
            </w:r>
          </w:p>
        </w:tc>
      </w:tr>
      <w:tr>
        <w:tc>
          <w:tcPr>
            <w:tcW w:type="dxa" w:w="5100"/>
            <w:shd w:fill="F4F1EA" w:val="clear"/>
          </w:tcPr>
          <w:p>
            <w:r/>
            <w:r>
              <w:rPr>
                <w:rFonts w:ascii="Calibri" w:hAnsi="Calibri" w:eastAsia="Calibri"/>
                <w:b w:val="0"/>
                <w:i w:val="0"/>
                <w:color w:val="2C2C2C"/>
                <w:sz w:val="20"/>
              </w:rPr>
              <w:t>Have you spoken to anyone?</w:t>
            </w:r>
          </w:p>
        </w:tc>
        <w:tc>
          <w:tcPr>
            <w:tcW w:type="dxa" w:w="5100"/>
            <w:shd w:fill="F4F1EA" w:val="clear"/>
          </w:tcPr>
          <w:p>
            <w:r/>
            <w:r>
              <w:rPr>
                <w:rFonts w:ascii="Calibri" w:hAnsi="Calibri" w:eastAsia="Calibri"/>
                <w:b w:val="0"/>
                <w:i w:val="0"/>
                <w:color w:val="2C2C2C"/>
                <w:sz w:val="20"/>
              </w:rPr>
              <w:t>Yes. An adviser, this month. They cannot choose for the applicant. We sent a follow-up. It is a conversation, not a contract. We will not put their office on a slide as a customer.</w:t>
            </w:r>
          </w:p>
        </w:tc>
      </w:tr>
      <w:tr>
        <w:tc>
          <w:tcPr>
            <w:tcW w:type="dxa" w:w="5100"/>
          </w:tcPr>
          <w:p>
            <w:r/>
            <w:r>
              <w:rPr>
                <w:rFonts w:ascii="Calibri" w:hAnsi="Calibri" w:eastAsia="Calibri"/>
                <w:b w:val="0"/>
                <w:i w:val="0"/>
                <w:color w:val="2C2C2C"/>
                <w:sz w:val="20"/>
              </w:rPr>
              <w:t>How big is the sitting already?</w:t>
            </w:r>
          </w:p>
        </w:tc>
        <w:tc>
          <w:tcPr>
            <w:tcW w:type="dxa" w:w="5100"/>
          </w:tcPr>
          <w:p>
            <w:r/>
            <w:r>
              <w:rPr>
                <w:rFonts w:ascii="Calibri" w:hAnsi="Calibri" w:eastAsia="Calibri"/>
                <w:b w:val="0"/>
                <w:i w:val="0"/>
                <w:color w:val="2C2C2C"/>
                <w:sz w:val="20"/>
              </w:rPr>
              <w:t>Point at Slide 6. 182,517 already counted (CSO, Aug 2026). Not a TAM. They still leave with a list. ~700 on Slide 2 is this quarter, close to home.</w:t>
            </w:r>
          </w:p>
        </w:tc>
      </w:tr>
      <w:tr>
        <w:tc>
          <w:tcPr>
            <w:tcW w:type="dxa" w:w="5100"/>
            <w:shd w:fill="F4F1EA" w:val="clear"/>
          </w:tcPr>
          <w:p>
            <w:r/>
            <w:r>
              <w:rPr>
                <w:rFonts w:ascii="Calibri" w:hAnsi="Calibri" w:eastAsia="Calibri"/>
                <w:b w:val="0"/>
                <w:i w:val="0"/>
                <w:color w:val="2C2C2C"/>
                <w:sz w:val="20"/>
              </w:rPr>
              <w:t>Traction?</w:t>
            </w:r>
          </w:p>
        </w:tc>
        <w:tc>
          <w:tcPr>
            <w:tcW w:type="dxa" w:w="5100"/>
            <w:shd w:fill="F4F1EA" w:val="clear"/>
          </w:tcPr>
          <w:p>
            <w:r/>
            <w:r>
              <w:rPr>
                <w:rFonts w:ascii="Calibri" w:hAnsi="Calibri" w:eastAsia="Calibri"/>
                <w:b w:val="0"/>
                <w:i w:val="0"/>
                <w:color w:val="2C2C2C"/>
                <w:sz w:val="20"/>
              </w:rPr>
              <w:t>Four screens, the film, the path on the laptop, one conversation. No paying seats. We will not pretend.</w:t>
            </w:r>
          </w:p>
        </w:tc>
      </w:tr>
    </w:tbl>
    <w:p>
      <w:pPr>
        <w:spacing w:after="160"/>
      </w:pPr>
    </w:p>
    <w:p>
      <w:pPr>
        <w:pStyle w:val="Heading1"/>
      </w:pPr>
      <w:r>
        <w:rPr>
          <w:rFonts w:ascii="Calibri" w:hAnsi="Calibri" w:eastAsia="Calibri"/>
          <w:color w:val="1B2A4A"/>
        </w:rPr>
        <w:t>Talker script (7 minutes)</w:t>
      </w:r>
    </w:p>
    <w:p>
      <w:pPr>
        <w:spacing w:after="160" w:before="0" w:line="240" w:lineRule="auto"/>
      </w:pPr>
      <w:r>
        <w:rPr>
          <w:rFonts w:ascii="Calibri" w:hAnsi="Calibri" w:eastAsia="Calibri"/>
          <w:b w:val="0"/>
          <w:i w:val="0"/>
          <w:color w:val="2C2C2C"/>
          <w:sz w:val="22"/>
        </w:rPr>
        <w:t>This replaces any older four-minute speech. Do not read both. Read it on a clock without the slides once. If it still makes sense, the deck is doing its job.</w:t>
      </w:r>
    </w:p>
    <w:p>
      <w:pPr>
        <w:spacing w:after="80" w:before="160" w:line="240" w:lineRule="auto"/>
      </w:pPr>
      <w:r>
        <w:rPr>
          <w:rFonts w:ascii="Calibri" w:hAnsi="Calibri" w:eastAsia="Calibri"/>
          <w:b/>
          <w:i w:val="0"/>
          <w:color w:val="1B2A4A"/>
          <w:sz w:val="24"/>
        </w:rPr>
        <w:t>0:00–0:50 · Slides 1–2</w:t>
      </w:r>
    </w:p>
    <w:p>
      <w:pPr>
        <w:spacing w:after="160" w:before="0" w:line="240" w:lineRule="auto"/>
      </w:pPr>
      <w:r>
        <w:rPr>
          <w:rFonts w:ascii="Calibri" w:hAnsi="Calibri" w:eastAsia="Calibri"/>
          <w:b w:val="0"/>
          <w:i/>
          <w:color w:val="2C2C2C"/>
          <w:sz w:val="22"/>
        </w:rPr>
        <w:t>Everyone else hands you a list. We hand you proof. Ireland already assesses people. They get a course list. See you in three weeks. In that gap the plan lives only in their head. This quarter, about 700 contractor roles gone — close to home. We do not replace that meeting. We take the same CV. The adviser cannot choose for them. So they walk out interview-ready — holding something that is theirs.</w:t>
      </w:r>
    </w:p>
    <w:p>
      <w:pPr>
        <w:spacing w:after="80" w:before="160" w:line="240" w:lineRule="auto"/>
      </w:pPr>
      <w:r>
        <w:rPr>
          <w:rFonts w:ascii="Calibri" w:hAnsi="Calibri" w:eastAsia="Calibri"/>
          <w:b/>
          <w:i w:val="0"/>
          <w:color w:val="1B2A4A"/>
          <w:sz w:val="24"/>
        </w:rPr>
        <w:t>0:50–1:00 · Slide 3</w:t>
      </w:r>
    </w:p>
    <w:p>
      <w:pPr>
        <w:spacing w:after="160" w:before="0" w:line="240" w:lineRule="auto"/>
      </w:pPr>
      <w:r>
        <w:rPr>
          <w:rFonts w:ascii="Calibri" w:hAnsi="Calibri" w:eastAsia="Calibri"/>
          <w:b w:val="0"/>
          <w:i/>
          <w:color w:val="2C2C2C"/>
          <w:sz w:val="22"/>
        </w:rPr>
        <w:t>Confirm. Question. Two jobs. The board. Evidence. A named gap. Interview-ready. First on film — then on the laptop.</w:t>
      </w:r>
    </w:p>
    <w:p>
      <w:pPr>
        <w:spacing w:after="80" w:before="160" w:line="240" w:lineRule="auto"/>
      </w:pPr>
      <w:r>
        <w:rPr>
          <w:rFonts w:ascii="Calibri" w:hAnsi="Calibri" w:eastAsia="Calibri"/>
          <w:b/>
          <w:i w:val="0"/>
          <w:color w:val="1B2A4A"/>
          <w:sz w:val="24"/>
        </w:rPr>
        <w:t>1:00–2:00 · Slide 4 · film (silent)</w:t>
      </w:r>
    </w:p>
    <w:p>
      <w:pPr>
        <w:spacing w:after="160" w:before="0" w:line="240" w:lineRule="auto"/>
      </w:pPr>
      <w:r>
        <w:rPr>
          <w:rFonts w:ascii="Calibri" w:hAnsi="Calibri" w:eastAsia="Calibri"/>
          <w:b w:val="0"/>
          <w:i/>
          <w:color w:val="2C2C2C"/>
          <w:sz w:val="22"/>
        </w:rPr>
        <w:t>One sentence: They confirm the evidence. We name the gap. They leave interview-ready. Then quiet. Do not narrate the four screens.</w:t>
      </w:r>
    </w:p>
    <w:p>
      <w:pPr>
        <w:spacing w:after="80" w:before="160" w:line="240" w:lineRule="auto"/>
      </w:pPr>
      <w:r>
        <w:rPr>
          <w:rFonts w:ascii="Calibri" w:hAnsi="Calibri" w:eastAsia="Calibri"/>
          <w:b/>
          <w:i w:val="0"/>
          <w:color w:val="1B2A4A"/>
          <w:sz w:val="24"/>
        </w:rPr>
        <w:t>2:00–3:20 · Slide 5 · live</w:t>
      </w:r>
    </w:p>
    <w:p>
      <w:pPr>
        <w:spacing w:after="160" w:before="0" w:line="240" w:lineRule="auto"/>
      </w:pPr>
      <w:r>
        <w:rPr>
          <w:rFonts w:ascii="Calibri" w:hAnsi="Calibri" w:eastAsia="Calibri"/>
          <w:b w:val="0"/>
          <w:i/>
          <w:color w:val="2C2C2C"/>
          <w:sz w:val="22"/>
        </w:rPr>
        <w:t>Same sitting. You can click it. Nothing used until they say yes. Watch “managed stock.” That is evidence. Two jobs. This is the named gap. They pick. This is interview-ready — the board. Flip who is in the room. Same evidence, different questions. Every line traces to a confirmed claim.</w:t>
      </w:r>
    </w:p>
    <w:p>
      <w:pPr>
        <w:spacing w:after="80" w:before="160" w:line="240" w:lineRule="auto"/>
      </w:pPr>
      <w:r>
        <w:rPr>
          <w:rFonts w:ascii="Calibri" w:hAnsi="Calibri" w:eastAsia="Calibri"/>
          <w:b/>
          <w:i w:val="0"/>
          <w:color w:val="1B2A4A"/>
          <w:sz w:val="24"/>
        </w:rPr>
        <w:t>3:20–6:20 · Slides 6–10</w:t>
      </w:r>
    </w:p>
    <w:p>
      <w:pPr>
        <w:spacing w:after="160" w:before="0" w:line="240" w:lineRule="auto"/>
      </w:pPr>
      <w:r>
        <w:rPr>
          <w:rFonts w:ascii="Calibri" w:hAnsi="Calibri" w:eastAsia="Calibri"/>
          <w:b w:val="0"/>
          <w:i/>
          <w:color w:val="2C2C2C"/>
          <w:sz w:val="22"/>
        </w:rPr>
        <w:t>That person never pays. The small office already sees them. This month we sat with an adviser who does this job. She cannot choose for them. We wrap that sitting. 182,517 already counted. They still leave with a list. ChatGPT is another list. We will not invent a story. A bank can copy this. We start with a printout. Ten boards in one sitting. Twenty when that office copies. Two hundred when other small offices copy. If the first ten do not come back holding a board, we stop. We are a challenge team. One of us sat in that room. One of us is HR, and will not let us invent a story. Names — not sealed. Send us to Galway. Then one adviser, one sitting.</w:t>
      </w:r>
    </w:p>
    <w:p>
      <w:pPr>
        <w:spacing w:after="80" w:before="160" w:line="240" w:lineRule="auto"/>
      </w:pPr>
      <w:r>
        <w:rPr>
          <w:rFonts w:ascii="Calibri" w:hAnsi="Calibri" w:eastAsia="Calibri"/>
          <w:b/>
          <w:i w:val="0"/>
          <w:color w:val="1B2A4A"/>
          <w:sz w:val="24"/>
        </w:rPr>
        <w:t>6:20–7:00</w:t>
      </w:r>
    </w:p>
    <w:p>
      <w:pPr>
        <w:spacing w:after="160" w:before="0" w:line="240" w:lineRule="auto"/>
      </w:pPr>
      <w:r>
        <w:rPr>
          <w:rFonts w:ascii="Calibri" w:hAnsi="Calibri" w:eastAsia="Calibri"/>
          <w:b w:val="0"/>
          <w:i/>
          <w:color w:val="2C2C2C"/>
          <w:sz w:val="22"/>
        </w:rPr>
        <w:t>Slide 10 up. Stop.</w:t>
      </w:r>
    </w:p>
    <w:p>
      <w:pPr>
        <w:pStyle w:val="Heading1"/>
      </w:pPr>
      <w:r>
        <w:rPr>
          <w:rFonts w:ascii="Calibri" w:hAnsi="Calibri" w:eastAsia="Calibri"/>
          <w:color w:val="1B2A4A"/>
        </w:rPr>
        <w:t>Still fill before 13 Sep 2pm</w:t>
      </w:r>
    </w:p>
    <w:p>
      <w:pPr>
        <w:spacing w:after="160" w:before="0" w:line="240" w:lineRule="auto"/>
      </w:pPr>
      <w:r>
        <w:rPr>
          <w:rFonts w:ascii="Calibri" w:hAnsi="Calibri" w:eastAsia="Calibri"/>
          <w:b w:val="0"/>
          <w:i w:val="0"/>
          <w:color w:val="2C2C2C"/>
          <w:sz w:val="22"/>
        </w:rPr>
        <w:t>Mark each as sealed in comments when you decide.</w:t>
      </w:r>
    </w:p>
    <w:tbl>
      <w:tblPr>
        <w:tblStyle w:val="TableGrid"/>
        <w:tblW w:type="auto" w:w="0"/>
        <w:tblLayout w:type="autofit"/>
        <w:tblLook w:firstColumn="1" w:firstRow="1" w:lastColumn="0" w:lastRow="0" w:noHBand="0" w:noVBand="1" w:val="04A0"/>
      </w:tblPr>
      <w:tblGrid>
        <w:gridCol w:w="5100"/>
        <w:gridCol w:w="5100"/>
      </w:tblGrid>
      <w:tr>
        <w:tc>
          <w:tcPr>
            <w:tcW w:type="dxa" w:w="5100"/>
            <w:shd w:fill="1B2A4A" w:val="clear"/>
          </w:tcPr>
          <w:p>
            <w:r/>
            <w:r>
              <w:rPr>
                <w:rFonts w:ascii="Calibri" w:hAnsi="Calibri" w:eastAsia="Calibri"/>
                <w:b/>
                <w:i w:val="0"/>
                <w:color w:val="FFFFFF"/>
                <w:sz w:val="20"/>
              </w:rPr>
              <w:t>Sealed?</w:t>
            </w:r>
          </w:p>
        </w:tc>
        <w:tc>
          <w:tcPr>
            <w:tcW w:type="dxa" w:w="5100"/>
            <w:shd w:fill="1B2A4A" w:val="clear"/>
          </w:tcPr>
          <w:p>
            <w:r/>
            <w:r>
              <w:rPr>
                <w:rFonts w:ascii="Calibri" w:hAnsi="Calibri" w:eastAsia="Calibri"/>
                <w:b/>
                <w:i w:val="0"/>
                <w:color w:val="FFFFFF"/>
                <w:sz w:val="20"/>
              </w:rPr>
              <w:t>Item</w:t>
            </w:r>
          </w:p>
        </w:tc>
      </w:tr>
      <w:tr>
        <w:tc>
          <w:tcPr>
            <w:tcW w:type="dxa" w:w="5100"/>
          </w:tcPr>
          <w:p>
            <w:r/>
            <w:r>
              <w:rPr>
                <w:rFonts w:ascii="Calibri" w:hAnsi="Calibri" w:eastAsia="Calibri"/>
                <w:b w:val="0"/>
                <w:i w:val="0"/>
                <w:color w:val="2C2C2C"/>
                <w:sz w:val="20"/>
              </w:rPr>
              <w:t>Sealed</w:t>
            </w:r>
          </w:p>
        </w:tc>
        <w:tc>
          <w:tcPr>
            <w:tcW w:type="dxa" w:w="5100"/>
          </w:tcPr>
          <w:p>
            <w:r/>
            <w:r>
              <w:rPr>
                <w:rFonts w:ascii="Calibri" w:hAnsi="Calibri" w:eastAsia="Calibri"/>
                <w:b w:val="0"/>
                <w:i w:val="0"/>
                <w:color w:val="2C2C2C"/>
                <w:sz w:val="20"/>
              </w:rPr>
              <w:t>Slide 2: ~700. Slide 6 tiny caption: 182,517. Not both on one slide. Not a new market slide.</w:t>
            </w:r>
          </w:p>
        </w:tc>
      </w:tr>
      <w:tr>
        <w:tc>
          <w:tcPr>
            <w:tcW w:type="dxa" w:w="5100"/>
            <w:shd w:fill="F4F1EA" w:val="clear"/>
          </w:tcPr>
          <w:p>
            <w:r/>
            <w:r>
              <w:rPr>
                <w:rFonts w:ascii="Calibri" w:hAnsi="Calibri" w:eastAsia="Calibri"/>
                <w:b w:val="0"/>
                <w:i w:val="0"/>
                <w:color w:val="2C2C2C"/>
                <w:sz w:val="20"/>
              </w:rPr>
              <w:t>File known</w:t>
            </w:r>
          </w:p>
        </w:tc>
        <w:tc>
          <w:tcPr>
            <w:tcW w:type="dxa" w:w="5100"/>
            <w:shd w:fill="F4F1EA" w:val="clear"/>
          </w:tcPr>
          <w:p>
            <w:r/>
            <w:r>
              <w:rPr>
                <w:rFonts w:ascii="Calibri" w:hAnsi="Calibri" w:eastAsia="Calibri"/>
                <w:b w:val="0"/>
                <w:i w:val="0"/>
                <w:color w:val="2C2C2C"/>
                <w:sz w:val="20"/>
              </w:rPr>
              <w:t>Film on the presentation laptop: skillsatlas-process-v2.mp4, whole cut, ~52s, silent. Caption readable.</w:t>
            </w:r>
          </w:p>
        </w:tc>
      </w:tr>
      <w:tr>
        <w:tc>
          <w:tcPr>
            <w:tcW w:type="dxa" w:w="5100"/>
          </w:tcPr>
          <w:p>
            <w:r/>
            <w:r>
              <w:rPr>
                <w:rFonts w:ascii="Calibri" w:hAnsi="Calibri" w:eastAsia="Calibri"/>
                <w:b w:val="0"/>
                <w:i w:val="0"/>
                <w:color w:val="2C2C2C"/>
                <w:sz w:val="20"/>
              </w:rPr>
              <w:t>Clock</w:t>
            </w:r>
          </w:p>
        </w:tc>
        <w:tc>
          <w:tcPr>
            <w:tcW w:type="dxa" w:w="5100"/>
          </w:tcPr>
          <w:p>
            <w:r/>
            <w:r>
              <w:rPr>
                <w:rFonts w:ascii="Calibri" w:hAnsi="Calibri" w:eastAsia="Calibri"/>
                <w:b w:val="0"/>
                <w:i w:val="0"/>
                <w:color w:val="2C2C2C"/>
                <w:sz w:val="20"/>
              </w:rPr>
              <w:t>Presenter says Slides 1–2 on a clock. If it exceeds 50 seconds, cut the last sentence, not the 700.</w:t>
            </w:r>
          </w:p>
        </w:tc>
      </w:tr>
      <w:tr>
        <w:tc>
          <w:tcPr>
            <w:tcW w:type="dxa" w:w="5100"/>
            <w:shd w:fill="F4F1EA" w:val="clear"/>
          </w:tcPr>
          <w:p>
            <w:r/>
            <w:r>
              <w:rPr>
                <w:rFonts w:ascii="Calibri" w:hAnsi="Calibri" w:eastAsia="Calibri"/>
                <w:b w:val="0"/>
                <w:i w:val="0"/>
                <w:color w:val="2C2C2C"/>
                <w:sz w:val="20"/>
              </w:rPr>
              <w:t>Clicker</w:t>
            </w:r>
          </w:p>
        </w:tc>
        <w:tc>
          <w:tcPr>
            <w:tcW w:type="dxa" w:w="5100"/>
            <w:shd w:fill="F4F1EA" w:val="clear"/>
          </w:tcPr>
          <w:p>
            <w:r/>
            <w:r>
              <w:rPr>
                <w:rFonts w:ascii="Calibri" w:hAnsi="Calibri" w:eastAsia="Calibri"/>
                <w:b w:val="0"/>
                <w:i w:val="0"/>
                <w:color w:val="2C2C2C"/>
                <w:sz w:val="20"/>
              </w:rPr>
              <w:t>Confirm screen ready · saved-copy backup (never spoken) · recorded run in the next tab</w:t>
            </w:r>
          </w:p>
        </w:tc>
      </w:tr>
      <w:tr>
        <w:tc>
          <w:tcPr>
            <w:tcW w:type="dxa" w:w="5100"/>
          </w:tcPr>
          <w:p>
            <w:r/>
            <w:r>
              <w:rPr>
                <w:rFonts w:ascii="Calibri" w:hAnsi="Calibri" w:eastAsia="Calibri"/>
                <w:b w:val="0"/>
                <w:i w:val="0"/>
                <w:color w:val="2C2C2C"/>
                <w:sz w:val="20"/>
              </w:rPr>
              <w:t>Not sealed</w:t>
            </w:r>
          </w:p>
        </w:tc>
        <w:tc>
          <w:tcPr>
            <w:tcW w:type="dxa" w:w="5100"/>
          </w:tcPr>
          <w:p>
            <w:r/>
            <w:r>
              <w:rPr>
                <w:rFonts w:ascii="Calibri" w:hAnsi="Calibri" w:eastAsia="Calibri"/>
                <w:b w:val="0"/>
                <w:i w:val="0"/>
                <w:color w:val="2C2C2C"/>
                <w:sz w:val="20"/>
              </w:rPr>
              <w:t>Slide 9: names · who talks · who clicks</w:t>
            </w:r>
          </w:p>
        </w:tc>
      </w:tr>
      <w:tr>
        <w:tc>
          <w:tcPr>
            <w:tcW w:type="dxa" w:w="5100"/>
            <w:shd w:fill="F4F1EA" w:val="clear"/>
          </w:tcPr>
          <w:p>
            <w:r/>
            <w:r>
              <w:rPr>
                <w:rFonts w:ascii="Calibri" w:hAnsi="Calibri" w:eastAsia="Calibri"/>
                <w:b w:val="0"/>
                <w:i w:val="0"/>
                <w:color w:val="2C2C2C"/>
                <w:sz w:val="20"/>
              </w:rPr>
              <w:t>Proposed</w:t>
            </w:r>
          </w:p>
        </w:tc>
        <w:tc>
          <w:tcPr>
            <w:tcW w:type="dxa" w:w="5100"/>
            <w:shd w:fill="F4F1EA" w:val="clear"/>
          </w:tcPr>
          <w:p>
            <w:r/>
            <w:r>
              <w:rPr>
                <w:rFonts w:ascii="Calibri" w:hAnsi="Calibri" w:eastAsia="Calibri"/>
                <w:b w:val="0"/>
                <w:i w:val="0"/>
                <w:color w:val="2C2C2C"/>
                <w:sz w:val="20"/>
              </w:rPr>
              <w:t>Unfair angle: field sitting + HR who will not invent. Comment if that is not the line.</w:t>
            </w:r>
          </w:p>
        </w:tc>
      </w:tr>
      <w:tr>
        <w:tc>
          <w:tcPr>
            <w:tcW w:type="dxa" w:w="5100"/>
          </w:tcPr>
          <w:p>
            <w:r/>
            <w:r>
              <w:rPr>
                <w:rFonts w:ascii="Calibri" w:hAnsi="Calibri" w:eastAsia="Calibri"/>
                <w:b w:val="0"/>
                <w:i w:val="0"/>
                <w:color w:val="2C2C2C"/>
                <w:sz w:val="20"/>
              </w:rPr>
              <w:t>Not sealed</w:t>
            </w:r>
          </w:p>
        </w:tc>
        <w:tc>
          <w:tcPr>
            <w:tcW w:type="dxa" w:w="5100"/>
          </w:tcPr>
          <w:p>
            <w:r/>
            <w:r>
              <w:rPr>
                <w:rFonts w:ascii="Calibri" w:hAnsi="Calibri" w:eastAsia="Calibri"/>
                <w:b w:val="0"/>
                <w:i w:val="0"/>
                <w:color w:val="2C2C2C"/>
                <w:sz w:val="20"/>
              </w:rPr>
              <w:t>Slide 10: one email + one URL</w:t>
            </w:r>
          </w:p>
        </w:tc>
      </w:tr>
      <w:tr>
        <w:tc>
          <w:tcPr>
            <w:tcW w:type="dxa" w:w="5100"/>
            <w:shd w:fill="F4F1EA" w:val="clear"/>
          </w:tcPr>
          <w:p>
            <w:r/>
            <w:r>
              <w:rPr>
                <w:rFonts w:ascii="Calibri" w:hAnsi="Calibri" w:eastAsia="Calibri"/>
                <w:b w:val="0"/>
                <w:i w:val="0"/>
                <w:color w:val="2C2C2C"/>
                <w:sz w:val="20"/>
              </w:rPr>
              <w:t>Not sealed</w:t>
            </w:r>
          </w:p>
        </w:tc>
        <w:tc>
          <w:tcPr>
            <w:tcW w:type="dxa" w:w="5100"/>
            <w:shd w:fill="F4F1EA" w:val="clear"/>
          </w:tcPr>
          <w:p>
            <w:r/>
            <w:r>
              <w:rPr>
                <w:rFonts w:ascii="Calibri" w:hAnsi="Calibri" w:eastAsia="Calibri"/>
                <w:b w:val="0"/>
                <w:i w:val="0"/>
                <w:color w:val="2C2C2C"/>
                <w:sz w:val="20"/>
              </w:rPr>
              <w:t>Walkthrough URL that will actually be on the slide</w:t>
            </w:r>
          </w:p>
        </w:tc>
      </w:tr>
      <w:tr>
        <w:tc>
          <w:tcPr>
            <w:tcW w:type="dxa" w:w="5100"/>
          </w:tcPr>
          <w:p>
            <w:r/>
            <w:r>
              <w:rPr>
                <w:rFonts w:ascii="Calibri" w:hAnsi="Calibri" w:eastAsia="Calibri"/>
                <w:b w:val="0"/>
                <w:i w:val="0"/>
                <w:color w:val="2C2C2C"/>
                <w:sz w:val="20"/>
              </w:rPr>
              <w:t>Proposed</w:t>
            </w:r>
          </w:p>
        </w:tc>
        <w:tc>
          <w:tcPr>
            <w:tcW w:type="dxa" w:w="5100"/>
          </w:tcPr>
          <w:p>
            <w:r/>
            <w:r>
              <w:rPr>
                <w:rFonts w:ascii="Calibri" w:hAnsi="Calibri" w:eastAsia="Calibri"/>
                <w:b w:val="0"/>
                <w:i w:val="0"/>
                <w:color w:val="2C2C2C"/>
                <w:sz w:val="20"/>
              </w:rPr>
              <w:t>Conversation: say “an adviser this month.” No logo. No booked sitting claimed.</w:t>
            </w:r>
          </w:p>
        </w:tc>
      </w:tr>
      <w:tr>
        <w:tc>
          <w:tcPr>
            <w:tcW w:type="dxa" w:w="5100"/>
            <w:shd w:fill="F4F1EA" w:val="clear"/>
          </w:tcPr>
          <w:p>
            <w:r/>
            <w:r>
              <w:rPr>
                <w:rFonts w:ascii="Calibri" w:hAnsi="Calibri" w:eastAsia="Calibri"/>
                <w:b w:val="0"/>
                <w:i w:val="0"/>
                <w:color w:val="2C2C2C"/>
                <w:sz w:val="20"/>
              </w:rPr>
              <w:t>Rehearsal</w:t>
            </w:r>
          </w:p>
        </w:tc>
        <w:tc>
          <w:tcPr>
            <w:tcW w:type="dxa" w:w="5100"/>
            <w:shd w:fill="F4F1EA" w:val="clear"/>
          </w:tcPr>
          <w:p>
            <w:r/>
            <w:r>
              <w:rPr>
                <w:rFonts w:ascii="Calibri" w:hAnsi="Calibri" w:eastAsia="Calibri"/>
                <w:b w:val="0"/>
                <w:i w:val="0"/>
                <w:color w:val="2C2C2C"/>
                <w:sz w:val="20"/>
              </w:rPr>
              <w:t>One full run of 7:00 with silent film and live click, both people — and once with the projector off.</w:t>
            </w:r>
          </w:p>
        </w:tc>
      </w:tr>
    </w:tbl>
    <w:p>
      <w:pPr>
        <w:spacing w:after="160"/>
      </w:pPr>
    </w:p>
    <w:p>
      <w:pPr>
        <w:spacing w:after="160" w:before="0" w:line="240" w:lineRule="auto"/>
      </w:pPr>
      <w:r>
        <w:rPr>
          <w:rFonts w:ascii="Calibri" w:hAnsi="Calibri" w:eastAsia="Calibri"/>
          <w:b/>
          <w:i w:val="0"/>
          <w:color w:val="1B2A4A"/>
          <w:sz w:val="22"/>
        </w:rPr>
        <w:t>When comments are in, we seal this file and start designing. Do not design from an unsealed line.</w:t>
      </w:r>
    </w:p>
    <w:sectPr w:rsidR="00FC693F" w:rsidRPr="0006063C" w:rsidSect="00034616">
      <w:headerReference w:type="default" r:id="rId9"/>
      <w:footerReference w:type="default" r:id="rId10"/>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5A5A5A"/>
        <w:sz w:val="16"/>
      </w:rPr>
      <w:t>Hub 14 Sep 2026  ·  Galway 24 Sep  ·  slides freeze 13 Sep 2pm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b w:val="0"/>
        <w:i w:val="0"/>
        <w:color w:val="5A5A5A"/>
        <w:sz w:val="16"/>
      </w:rPr>
      <w:t>SkillsAtlas  ·  Hub pitch draft for comments  ·  not a designed deck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