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Mendukung Perencanaan Kegiatan HUT RI melalui Pendampingan Penyusunan Proposal</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WAKTU PELAKSANAAN</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tab/>
        <w:t xml:space="preserve">: 07 &amp;11 Juli 2026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Lokasi         </w:t>
        <w:tab/>
        <w:t xml:space="preserve">: Posko KKN UPNVY 84.180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Peserta        </w:t>
        <w:tab/>
        <w:t xml:space="preserve">: Perwakilam Panitia HUT RI Dusun Dawang</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numPr>
          <w:ilvl w:val="0"/>
          <w:numId w:val="1"/>
        </w:numPr>
        <w:ind w:left="720" w:hanging="360"/>
      </w:pPr>
      <w:r w:rsidDel="00000000" w:rsidR="00000000" w:rsidRPr="00000000">
        <w:rPr>
          <w:rFonts w:ascii="Times New Roman" w:cs="Times New Roman" w:eastAsia="Times New Roman" w:hAnsi="Times New Roman"/>
          <w:sz w:val="24"/>
          <w:szCs w:val="24"/>
          <w:rtl w:val="0"/>
        </w:rPr>
        <w:t xml:space="preserve">DESKRIPSI KEGIATAN 7 dan 11 Juli 2026</w:t>
      </w:r>
    </w:p>
    <w:p w:rsidR="00000000" w:rsidDel="00000000" w:rsidP="00000000" w:rsidRDefault="00000000" w:rsidRPr="00000000" w14:paraId="00000009">
      <w:pPr>
        <w:spacing w:after="240" w:before="240" w:line="360" w:lineRule="auto"/>
        <w:ind w:left="720" w:right="60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pelaksanaan program kerja “</w:t>
      </w:r>
      <w:r w:rsidDel="00000000" w:rsidR="00000000" w:rsidRPr="00000000">
        <w:rPr>
          <w:rFonts w:ascii="Times New Roman" w:cs="Times New Roman" w:eastAsia="Times New Roman" w:hAnsi="Times New Roman"/>
          <w:b w:val="1"/>
          <w:bCs w:val="1"/>
          <w:sz w:val="24"/>
          <w:szCs w:val="24"/>
          <w:rtl w:val="0"/>
        </w:rPr>
        <w:t xml:space="preserve">Pendampingan Penyusunan  Proposal Kegiatan Peringatan Hari Ulang Tahun ke-81 Kemerdekaan Republik Indonesia”</w:t>
      </w:r>
      <w:r w:rsidDel="00000000" w:rsidR="00000000" w:rsidRPr="00000000">
        <w:rPr>
          <w:rFonts w:ascii="Times New Roman" w:cs="Times New Roman" w:eastAsia="Times New Roman" w:hAnsi="Times New Roman"/>
          <w:sz w:val="24"/>
          <w:szCs w:val="24"/>
          <w:rtl w:val="0"/>
        </w:rPr>
        <w:t xml:space="preserve"> menjadi bentuk dukungan kepada panitia peringatan HUT RI di Dusun Dawang dalam menyusun proposal kegiatan perayaan 17 Agustus yang sistematis dan menjadi acuan pelaksanaan kegiatan sekaligus sebagai media pengajuan bantuan dana kepada pemerintah desa, instansi, maupun pihak sponsor.</w:t>
      </w:r>
    </w:p>
    <w:p w:rsidR="00000000" w:rsidDel="00000000" w:rsidP="00000000" w:rsidRDefault="00000000" w:rsidRPr="00000000" w14:paraId="0000000A">
      <w:pPr>
        <w:spacing w:after="240" w:before="240" w:line="360" w:lineRule="auto"/>
        <w:ind w:left="720" w:right="60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kegiatan diawali pada tanggal 7 Juli 2026 dengan melakukan koordinasi bersama panitia untuk mengidentifikasi kebutuhan serta rangkaian kegiatan yang akan dilaksanakan dalam peringatan HUT RI. Selanjutnya, tim KKN memberikan pendampingan dalam penyusunan setiap komponen proposal, mulai dari latar belakang, tujuan kegiatan, tema, susunan kepanitiaan, jadwal pelaksanaan, rencana anggaran biaya (RAB), hingga penutup. Selain membantu dalam penyusunan isi proposal, tim KKN juga memberikan masukan terkait penggunaan bahasa yang formal, sistematika penulisan, serta format proposal agar lebih mudah dipahami dan layak diajukan kepada calon pemberi bantuan yang dilaksanakan pada tanggal 11 Juli 2026.</w:t>
      </w:r>
    </w:p>
    <w:p w:rsidR="00000000" w:rsidDel="00000000" w:rsidP="00000000" w:rsidRDefault="00000000" w:rsidRPr="00000000" w14:paraId="0000000B">
      <w:pPr>
        <w:spacing w:after="240" w:before="240" w:line="360" w:lineRule="auto"/>
        <w:ind w:left="720" w:right="600"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Melalui program kerja ini, harapannya panitia dapat memperoleh pemahaman mengenai tata cara penyusunan proposal kegiatan yang sistematis dan terstruktur. Proposal yang telah disusun diharapkan dapat mendukung kelancaran persiapan kegiatan peringatan HUT Kemerdekaan RI serta meningkatkan peluang panitia dalam memperoleh dukungan pendanaan.</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731200" cy="4292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