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C71BF" w14:textId="126E95CA" w:rsidR="00FC22F6" w:rsidRPr="00F0187B" w:rsidRDefault="00FC22F6">
      <w:pPr>
        <w:rPr>
          <w:rFonts w:ascii="Helvetica Neue" w:hAnsi="Helvetica Neue" w:cs="Helvetica Neue"/>
          <w:b/>
          <w:bCs/>
          <w:color w:val="000000"/>
          <w:sz w:val="48"/>
          <w:szCs w:val="48"/>
        </w:rPr>
      </w:pPr>
      <w:r w:rsidRPr="00F0187B">
        <w:rPr>
          <w:rFonts w:ascii="Helvetica Neue" w:hAnsi="Helvetica Neue" w:cs="Helvetica Neue"/>
          <w:b/>
          <w:bCs/>
          <w:color w:val="000000"/>
          <w:sz w:val="48"/>
          <w:szCs w:val="48"/>
        </w:rPr>
        <w:t>Start</w:t>
      </w:r>
    </w:p>
    <w:p w14:paraId="05575635" w14:textId="4CC01CC4" w:rsidR="002A4021" w:rsidRDefault="00470AEE">
      <w:pPr>
        <w:rPr>
          <w:rFonts w:ascii="Helvetica Neue" w:hAnsi="Helvetica Neue" w:cs="Helvetica Neue"/>
          <w:color w:val="000000"/>
          <w:sz w:val="28"/>
          <w:szCs w:val="28"/>
        </w:rPr>
      </w:pPr>
      <w:r>
        <w:rPr>
          <w:rFonts w:ascii="Helvetica Neue" w:hAnsi="Helvetica Neue" w:cs="Helvetica Neue"/>
          <w:color w:val="000000"/>
          <w:sz w:val="28"/>
          <w:szCs w:val="28"/>
        </w:rPr>
        <w:t>To run this program you must execute</w:t>
      </w:r>
      <w:r>
        <w:rPr>
          <w:rFonts w:ascii="Helvetica Neue" w:hAnsi="Helvetica Neue" w:cs="Helvetica Neue"/>
          <w:color w:val="000000"/>
          <w:sz w:val="28"/>
          <w:szCs w:val="28"/>
        </w:rPr>
        <w:t xml:space="preserve"> the</w:t>
      </w:r>
      <w:r>
        <w:rPr>
          <w:rFonts w:ascii="Helvetica Neue" w:hAnsi="Helvetica Neue" w:cs="Helvetica Neue"/>
          <w:color w:val="000000"/>
          <w:sz w:val="28"/>
          <w:szCs w:val="28"/>
        </w:rPr>
        <w:t xml:space="preserve"> </w:t>
      </w:r>
      <w:proofErr w:type="spellStart"/>
      <w:r>
        <w:rPr>
          <w:rFonts w:ascii="Helvetica Neue" w:hAnsi="Helvetica Neue" w:cs="Helvetica Neue"/>
          <w:color w:val="000000"/>
          <w:sz w:val="28"/>
          <w:szCs w:val="28"/>
        </w:rPr>
        <w:t>MainApp.Java</w:t>
      </w:r>
      <w:proofErr w:type="spellEnd"/>
      <w:r>
        <w:rPr>
          <w:rFonts w:ascii="Helvetica Neue" w:hAnsi="Helvetica Neue" w:cs="Helvetica Neue"/>
          <w:color w:val="000000"/>
          <w:sz w:val="28"/>
          <w:szCs w:val="28"/>
        </w:rPr>
        <w:t xml:space="preserve"> file located in </w:t>
      </w:r>
      <w:proofErr w:type="spellStart"/>
      <w:proofErr w:type="gramStart"/>
      <w:r>
        <w:rPr>
          <w:rFonts w:ascii="Helvetica Neue" w:hAnsi="Helvetica Neue" w:cs="Helvetica Neue"/>
          <w:color w:val="000000"/>
          <w:sz w:val="28"/>
          <w:szCs w:val="28"/>
        </w:rPr>
        <w:t>ch.makery</w:t>
      </w:r>
      <w:proofErr w:type="gramEnd"/>
      <w:r>
        <w:rPr>
          <w:rFonts w:ascii="Helvetica Neue" w:hAnsi="Helvetica Neue" w:cs="Helvetica Neue"/>
          <w:color w:val="000000"/>
          <w:sz w:val="28"/>
          <w:szCs w:val="28"/>
        </w:rPr>
        <w:t>.address</w:t>
      </w:r>
      <w:proofErr w:type="spellEnd"/>
    </w:p>
    <w:p w14:paraId="2BAACB01" w14:textId="523A9DB5" w:rsidR="00470AEE" w:rsidRDefault="00470AEE">
      <w:pPr>
        <w:rPr>
          <w:rFonts w:ascii="Helvetica Neue" w:hAnsi="Helvetica Neue" w:cs="Helvetica Neue"/>
          <w:color w:val="000000"/>
          <w:sz w:val="28"/>
          <w:szCs w:val="28"/>
        </w:rPr>
      </w:pPr>
    </w:p>
    <w:p w14:paraId="2DC1195F" w14:textId="1A71A97F" w:rsidR="00470AEE" w:rsidRDefault="00470AEE">
      <w:pPr>
        <w:rPr>
          <w:rFonts w:ascii="Helvetica Neue" w:hAnsi="Helvetica Neue" w:cs="Helvetica Neue"/>
          <w:color w:val="000000"/>
          <w:sz w:val="28"/>
          <w:szCs w:val="28"/>
        </w:rPr>
      </w:pPr>
      <w:r w:rsidRPr="00470AEE">
        <w:rPr>
          <w:rFonts w:ascii="Helvetica Neue" w:hAnsi="Helvetica Neue" w:cs="Helvetica Neue"/>
          <w:color w:val="000000"/>
          <w:sz w:val="28"/>
          <w:szCs w:val="28"/>
        </w:rPr>
        <w:drawing>
          <wp:inline distT="0" distB="0" distL="0" distR="0" wp14:anchorId="158034EC" wp14:editId="5122874B">
            <wp:extent cx="5355771" cy="3146515"/>
            <wp:effectExtent l="0" t="0" r="3810" b="317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a:stretch>
                      <a:fillRect/>
                    </a:stretch>
                  </pic:blipFill>
                  <pic:spPr>
                    <a:xfrm>
                      <a:off x="0" y="0"/>
                      <a:ext cx="5447406" cy="3200351"/>
                    </a:xfrm>
                    <a:prstGeom prst="rect">
                      <a:avLst/>
                    </a:prstGeom>
                  </pic:spPr>
                </pic:pic>
              </a:graphicData>
            </a:graphic>
          </wp:inline>
        </w:drawing>
      </w:r>
    </w:p>
    <w:p w14:paraId="6A04FC1B" w14:textId="5C487611" w:rsidR="00470AEE" w:rsidRDefault="00470AEE">
      <w:pPr>
        <w:rPr>
          <w:rFonts w:ascii="Helvetica Neue" w:hAnsi="Helvetica Neue" w:cs="Helvetica Neue"/>
          <w:color w:val="000000"/>
          <w:sz w:val="28"/>
          <w:szCs w:val="28"/>
        </w:rPr>
      </w:pPr>
    </w:p>
    <w:p w14:paraId="62E65758" w14:textId="4AA9BDBE" w:rsidR="00470AEE" w:rsidRPr="00F0187B" w:rsidRDefault="00FC22F6">
      <w:pPr>
        <w:rPr>
          <w:b/>
          <w:bCs/>
          <w:sz w:val="48"/>
          <w:szCs w:val="48"/>
        </w:rPr>
      </w:pPr>
      <w:r w:rsidRPr="00F0187B">
        <w:rPr>
          <w:b/>
          <w:bCs/>
          <w:sz w:val="48"/>
          <w:szCs w:val="48"/>
        </w:rPr>
        <w:t>Instructions</w:t>
      </w:r>
    </w:p>
    <w:p w14:paraId="4C1ADC9F" w14:textId="711164DA" w:rsidR="00B10872" w:rsidRDefault="00B10872" w:rsidP="00B10872">
      <w:pPr>
        <w:pStyle w:val="ListParagraph"/>
        <w:numPr>
          <w:ilvl w:val="0"/>
          <w:numId w:val="1"/>
        </w:numPr>
      </w:pPr>
      <w:r>
        <w:t xml:space="preserve">Scene - </w:t>
      </w:r>
      <w:r w:rsidR="00470AEE">
        <w:t>Stat by building a screen using the images located under the Farm Items menu. Images are optional</w:t>
      </w:r>
      <w:r w:rsidR="00AB2DD8">
        <w:t xml:space="preserve">. </w:t>
      </w:r>
      <w:r w:rsidR="00470AEE">
        <w:t xml:space="preserve">On click the image you selected will be enlarged in the window located under the drone. </w:t>
      </w:r>
    </w:p>
    <w:p w14:paraId="3A0C4EE3" w14:textId="2431CFFD" w:rsidR="00B10872" w:rsidRDefault="00B10872" w:rsidP="00B10872">
      <w:pPr>
        <w:pStyle w:val="ListParagraph"/>
        <w:numPr>
          <w:ilvl w:val="0"/>
          <w:numId w:val="1"/>
        </w:numPr>
      </w:pPr>
      <w:r>
        <w:t xml:space="preserve">Specifications - </w:t>
      </w:r>
      <w:r w:rsidR="00AB2DD8">
        <w:t>Once you have selected an image complete the specification and press submit. An error message will be displayed if the information you submitted does not meet the requirements.</w:t>
      </w:r>
      <w:r>
        <w:t xml:space="preserve"> </w:t>
      </w:r>
      <w:r w:rsidR="00FC22F6">
        <w:t xml:space="preserve">You must submit at least one object to activate the drone. We recommend that you complete the entire scene before activating the drone so that It does not travel behind your images (This will be fixed in the future). </w:t>
      </w:r>
    </w:p>
    <w:p w14:paraId="5011BC8A" w14:textId="1F88C53A" w:rsidR="00470AEE" w:rsidRDefault="00B10872" w:rsidP="00B10872">
      <w:pPr>
        <w:pStyle w:val="ListParagraph"/>
        <w:numPr>
          <w:ilvl w:val="0"/>
          <w:numId w:val="1"/>
        </w:numPr>
      </w:pPr>
      <w:r>
        <w:t xml:space="preserve">Ready - </w:t>
      </w:r>
      <w:r w:rsidR="00FC22F6">
        <w:t xml:space="preserve">The drone can be activated by pressing the drone image. You can delete an image from the </w:t>
      </w:r>
      <w:proofErr w:type="spellStart"/>
      <w:r w:rsidR="00FC22F6">
        <w:t>FarmLand</w:t>
      </w:r>
      <w:proofErr w:type="spellEnd"/>
      <w:r w:rsidR="00FC22F6">
        <w:t xml:space="preserve"> widow by clicking the image and pressing the delete button </w:t>
      </w:r>
    </w:p>
    <w:p w14:paraId="4F54BF72" w14:textId="01414E83" w:rsidR="00AB2DD8" w:rsidRDefault="00AB2DD8"/>
    <w:p w14:paraId="416D9FC0" w14:textId="22B46010" w:rsidR="00AB2DD8" w:rsidRDefault="00AB2DD8">
      <w:r w:rsidRPr="00AB2DD8">
        <w:lastRenderedPageBreak/>
        <w:drawing>
          <wp:inline distT="0" distB="0" distL="0" distR="0" wp14:anchorId="51E042BB" wp14:editId="13A00807">
            <wp:extent cx="5486400" cy="5243195"/>
            <wp:effectExtent l="0" t="0" r="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486400" cy="5243195"/>
                    </a:xfrm>
                    <a:prstGeom prst="rect">
                      <a:avLst/>
                    </a:prstGeom>
                  </pic:spPr>
                </pic:pic>
              </a:graphicData>
            </a:graphic>
          </wp:inline>
        </w:drawing>
      </w:r>
    </w:p>
    <w:p w14:paraId="7CD61B74" w14:textId="3CE82295" w:rsidR="00FC22F6" w:rsidRDefault="00FC22F6"/>
    <w:p w14:paraId="30838845" w14:textId="33BE8ED1" w:rsidR="00FC22F6" w:rsidRDefault="00FC22F6">
      <w:r w:rsidRPr="00FC22F6">
        <w:lastRenderedPageBreak/>
        <w:drawing>
          <wp:inline distT="0" distB="0" distL="0" distR="0" wp14:anchorId="16C88AD2" wp14:editId="019ACD1E">
            <wp:extent cx="5486400" cy="332994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a:stretch>
                      <a:fillRect/>
                    </a:stretch>
                  </pic:blipFill>
                  <pic:spPr>
                    <a:xfrm>
                      <a:off x="0" y="0"/>
                      <a:ext cx="5486400" cy="3329940"/>
                    </a:xfrm>
                    <a:prstGeom prst="rect">
                      <a:avLst/>
                    </a:prstGeom>
                  </pic:spPr>
                </pic:pic>
              </a:graphicData>
            </a:graphic>
          </wp:inline>
        </w:drawing>
      </w:r>
    </w:p>
    <w:p w14:paraId="3079BACC" w14:textId="48FFF9E7" w:rsidR="00B10872" w:rsidRDefault="00B10872"/>
    <w:p w14:paraId="1F22EBEF" w14:textId="19C20193" w:rsidR="00B10872" w:rsidRDefault="00B10872"/>
    <w:p w14:paraId="5271F928" w14:textId="77777777" w:rsidR="00B10872" w:rsidRPr="00F0187B" w:rsidRDefault="00B10872" w:rsidP="00B10872">
      <w:pPr>
        <w:rPr>
          <w:b/>
          <w:bCs/>
          <w:sz w:val="48"/>
          <w:szCs w:val="48"/>
        </w:rPr>
      </w:pPr>
      <w:r w:rsidRPr="00F0187B">
        <w:rPr>
          <w:b/>
          <w:bCs/>
          <w:sz w:val="48"/>
          <w:szCs w:val="48"/>
        </w:rPr>
        <w:t>Index</w:t>
      </w:r>
    </w:p>
    <w:p w14:paraId="79706605" w14:textId="77777777" w:rsidR="00B10872" w:rsidRPr="00F0187B" w:rsidRDefault="00B10872" w:rsidP="00B10872">
      <w:pPr>
        <w:rPr>
          <w:b/>
          <w:bCs/>
          <w:sz w:val="32"/>
          <w:szCs w:val="32"/>
        </w:rPr>
      </w:pPr>
      <w:r w:rsidRPr="00F0187B">
        <w:rPr>
          <w:b/>
          <w:bCs/>
          <w:sz w:val="32"/>
          <w:szCs w:val="32"/>
        </w:rPr>
        <w:t xml:space="preserve">Farm Items </w:t>
      </w:r>
    </w:p>
    <w:p w14:paraId="6806BCA2" w14:textId="5FF7AF81" w:rsidR="00B10872" w:rsidRDefault="00B10872" w:rsidP="00B10872">
      <w:pPr>
        <w:pStyle w:val="ListParagraph"/>
        <w:numPr>
          <w:ilvl w:val="0"/>
          <w:numId w:val="2"/>
        </w:numPr>
      </w:pPr>
      <w:r>
        <w:t xml:space="preserve">Land </w:t>
      </w:r>
      <w:r w:rsidR="006F614D">
        <w:t>–</w:t>
      </w:r>
      <w:r>
        <w:t xml:space="preserve"> </w:t>
      </w:r>
      <w:r w:rsidR="006F614D">
        <w:t>Intended as a</w:t>
      </w:r>
      <w:r>
        <w:t xml:space="preserve"> background we recommend: Position (</w:t>
      </w:r>
      <w:proofErr w:type="spellStart"/>
      <w:proofErr w:type="gramStart"/>
      <w:r>
        <w:t>x,y</w:t>
      </w:r>
      <w:proofErr w:type="spellEnd"/>
      <w:proofErr w:type="gramEnd"/>
      <w:r>
        <w:t>) 100,0;  Size (L,W,H) 500,500,500. You can creative as you like.</w:t>
      </w:r>
      <w:r w:rsidR="006F614D">
        <w:t xml:space="preserve"> These can also be used as landmarks or containers.</w:t>
      </w:r>
    </w:p>
    <w:p w14:paraId="033E093B" w14:textId="77777777" w:rsidR="006F614D" w:rsidRDefault="00B10872" w:rsidP="00B10872">
      <w:pPr>
        <w:pStyle w:val="ListParagraph"/>
        <w:numPr>
          <w:ilvl w:val="0"/>
          <w:numId w:val="2"/>
        </w:numPr>
      </w:pPr>
      <w:r>
        <w:t>Structure – Add</w:t>
      </w:r>
      <w:r w:rsidR="006F614D">
        <w:t>s</w:t>
      </w:r>
      <w:r>
        <w:t xml:space="preserve"> buildings</w:t>
      </w:r>
    </w:p>
    <w:p w14:paraId="657F8591" w14:textId="0F99F0DC" w:rsidR="00B10872" w:rsidRDefault="006F614D" w:rsidP="00B10872">
      <w:pPr>
        <w:pStyle w:val="ListParagraph"/>
        <w:numPr>
          <w:ilvl w:val="0"/>
          <w:numId w:val="2"/>
        </w:numPr>
      </w:pPr>
      <w:r>
        <w:t>Items – More creative design images</w:t>
      </w:r>
    </w:p>
    <w:p w14:paraId="1FB9F301" w14:textId="2E3EAE7D" w:rsidR="006F614D" w:rsidRDefault="006F614D" w:rsidP="006F614D">
      <w:pPr>
        <w:pStyle w:val="ListParagraph"/>
        <w:numPr>
          <w:ilvl w:val="1"/>
          <w:numId w:val="2"/>
        </w:numPr>
      </w:pPr>
      <w:r>
        <w:t>Animals – lions, tigers, and bears OH MY</w:t>
      </w:r>
    </w:p>
    <w:p w14:paraId="7F23BCC5" w14:textId="5E954E03" w:rsidR="006F614D" w:rsidRDefault="006F614D" w:rsidP="006F614D">
      <w:pPr>
        <w:pStyle w:val="ListParagraph"/>
        <w:numPr>
          <w:ilvl w:val="1"/>
          <w:numId w:val="2"/>
        </w:numPr>
      </w:pPr>
      <w:r>
        <w:t>Crops – fruits and vegetables</w:t>
      </w:r>
    </w:p>
    <w:p w14:paraId="42C31E66" w14:textId="4E05A7B2" w:rsidR="00B10872" w:rsidRDefault="006F614D" w:rsidP="006F614D">
      <w:pPr>
        <w:pStyle w:val="ListParagraph"/>
        <w:numPr>
          <w:ilvl w:val="1"/>
          <w:numId w:val="2"/>
        </w:numPr>
      </w:pPr>
      <w:r>
        <w:t>Equipment – cars, trucks, and more</w:t>
      </w:r>
    </w:p>
    <w:p w14:paraId="2F442165" w14:textId="0E827415" w:rsidR="006F614D" w:rsidRDefault="006F614D" w:rsidP="006F614D">
      <w:pPr>
        <w:pStyle w:val="ListParagraph"/>
        <w:numPr>
          <w:ilvl w:val="0"/>
          <w:numId w:val="4"/>
        </w:numPr>
      </w:pPr>
      <w:r>
        <w:t xml:space="preserve">Drone Image – Adds the active drone to the </w:t>
      </w:r>
      <w:proofErr w:type="spellStart"/>
      <w:r>
        <w:t>FarmLand</w:t>
      </w:r>
      <w:proofErr w:type="spellEnd"/>
      <w:r>
        <w:t xml:space="preserve"> main window</w:t>
      </w:r>
    </w:p>
    <w:p w14:paraId="28A95A5A" w14:textId="7304581C" w:rsidR="006F614D" w:rsidRDefault="006F614D" w:rsidP="006F614D">
      <w:pPr>
        <w:pStyle w:val="ListParagraph"/>
        <w:numPr>
          <w:ilvl w:val="0"/>
          <w:numId w:val="4"/>
        </w:numPr>
      </w:pPr>
      <w:r>
        <w:t xml:space="preserve">Name – Names the </w:t>
      </w:r>
      <w:r w:rsidR="0092172A">
        <w:t>c</w:t>
      </w:r>
      <w:r>
        <w:t>omponent</w:t>
      </w:r>
    </w:p>
    <w:p w14:paraId="3DAC14EF" w14:textId="372C70E6" w:rsidR="006F614D" w:rsidRDefault="006F614D" w:rsidP="006F614D">
      <w:pPr>
        <w:pStyle w:val="ListParagraph"/>
        <w:numPr>
          <w:ilvl w:val="0"/>
          <w:numId w:val="4"/>
        </w:numPr>
      </w:pPr>
      <w:r>
        <w:t>Position(</w:t>
      </w:r>
      <w:proofErr w:type="gramStart"/>
      <w:r w:rsidR="0092172A">
        <w:t>X</w:t>
      </w:r>
      <w:r>
        <w:t>,</w:t>
      </w:r>
      <w:r w:rsidR="0092172A">
        <w:t>Y</w:t>
      </w:r>
      <w:proofErr w:type="gramEnd"/>
      <w:r>
        <w:t xml:space="preserve">) -  </w:t>
      </w:r>
      <w:r w:rsidR="0092172A">
        <w:t xml:space="preserve">Positions the component in the main </w:t>
      </w:r>
      <w:proofErr w:type="spellStart"/>
      <w:r w:rsidR="0092172A">
        <w:t>FarmLand</w:t>
      </w:r>
      <w:proofErr w:type="spellEnd"/>
      <w:r w:rsidR="0092172A">
        <w:t xml:space="preserve"> window</w:t>
      </w:r>
    </w:p>
    <w:p w14:paraId="57AE9BA4" w14:textId="3EF4042B" w:rsidR="0092172A" w:rsidRDefault="0092172A" w:rsidP="006F614D">
      <w:pPr>
        <w:pStyle w:val="ListParagraph"/>
        <w:numPr>
          <w:ilvl w:val="0"/>
          <w:numId w:val="4"/>
        </w:numPr>
      </w:pPr>
      <w:r>
        <w:t>Size (</w:t>
      </w:r>
      <w:proofErr w:type="gramStart"/>
      <w:r>
        <w:t>L,W</w:t>
      </w:r>
      <w:proofErr w:type="gramEnd"/>
      <w:r>
        <w:t xml:space="preserve">,H) – Resizes the component in the main </w:t>
      </w:r>
      <w:proofErr w:type="spellStart"/>
      <w:r>
        <w:t>FarmLand</w:t>
      </w:r>
      <w:proofErr w:type="spellEnd"/>
      <w:r>
        <w:t xml:space="preserve"> window</w:t>
      </w:r>
    </w:p>
    <w:p w14:paraId="3250AC94" w14:textId="2E2991B7" w:rsidR="0092172A" w:rsidRDefault="0092172A" w:rsidP="006F614D">
      <w:pPr>
        <w:pStyle w:val="ListParagraph"/>
        <w:numPr>
          <w:ilvl w:val="0"/>
          <w:numId w:val="4"/>
        </w:numPr>
      </w:pPr>
      <w:r>
        <w:t>Price – Prices the component</w:t>
      </w:r>
    </w:p>
    <w:p w14:paraId="0BC7DCEB" w14:textId="603AA071" w:rsidR="0092172A" w:rsidRDefault="0092172A" w:rsidP="006F614D">
      <w:pPr>
        <w:pStyle w:val="ListParagraph"/>
        <w:numPr>
          <w:ilvl w:val="0"/>
          <w:numId w:val="4"/>
        </w:numPr>
      </w:pPr>
      <w:r>
        <w:t>Color Box – Adds a color to the component (this may change the image in the future)</w:t>
      </w:r>
    </w:p>
    <w:p w14:paraId="0E760215" w14:textId="1504797A" w:rsidR="0092172A" w:rsidRDefault="0092172A" w:rsidP="006F614D">
      <w:pPr>
        <w:pStyle w:val="ListParagraph"/>
        <w:numPr>
          <w:ilvl w:val="0"/>
          <w:numId w:val="4"/>
        </w:numPr>
      </w:pPr>
      <w:r>
        <w:lastRenderedPageBreak/>
        <w:t>Container – Converts the item to a container (This will allow users to add item in the future)</w:t>
      </w:r>
    </w:p>
    <w:p w14:paraId="67B4F67D" w14:textId="563CA675" w:rsidR="0092172A" w:rsidRDefault="0092172A" w:rsidP="006F614D">
      <w:pPr>
        <w:pStyle w:val="ListParagraph"/>
        <w:numPr>
          <w:ilvl w:val="0"/>
          <w:numId w:val="4"/>
        </w:numPr>
      </w:pPr>
      <w:r>
        <w:t>Submit – Place the item or container on the main screen</w:t>
      </w:r>
    </w:p>
    <w:p w14:paraId="6FCAC79B" w14:textId="77777777" w:rsidR="00F0187B" w:rsidRDefault="00F0187B" w:rsidP="00F0187B">
      <w:pPr>
        <w:pStyle w:val="ListParagraph"/>
      </w:pPr>
    </w:p>
    <w:p w14:paraId="14973772" w14:textId="7906604D" w:rsidR="0092172A" w:rsidRPr="00F0187B" w:rsidRDefault="0092172A" w:rsidP="0092172A">
      <w:pPr>
        <w:rPr>
          <w:b/>
          <w:bCs/>
          <w:sz w:val="32"/>
          <w:szCs w:val="32"/>
        </w:rPr>
      </w:pPr>
      <w:r w:rsidRPr="00F0187B">
        <w:rPr>
          <w:b/>
          <w:bCs/>
          <w:sz w:val="32"/>
          <w:szCs w:val="32"/>
        </w:rPr>
        <w:t xml:space="preserve">Drone Controls </w:t>
      </w:r>
    </w:p>
    <w:p w14:paraId="04A971E6" w14:textId="768525B4" w:rsidR="0092172A" w:rsidRDefault="0092172A" w:rsidP="0092172A">
      <w:pPr>
        <w:pStyle w:val="ListParagraph"/>
        <w:numPr>
          <w:ilvl w:val="0"/>
          <w:numId w:val="6"/>
        </w:numPr>
      </w:pPr>
      <w:r>
        <w:t xml:space="preserve"> Visit – Se</w:t>
      </w:r>
      <w:r w:rsidR="00C57866">
        <w:t xml:space="preserve">nds </w:t>
      </w:r>
      <w:r>
        <w:t xml:space="preserve">the drone on a </w:t>
      </w:r>
      <w:r w:rsidR="00C57866">
        <w:t>two-way</w:t>
      </w:r>
      <w:r>
        <w:t xml:space="preserve"> trip</w:t>
      </w:r>
      <w:r w:rsidR="00C57866">
        <w:t xml:space="preserve"> to scan a selected item.</w:t>
      </w:r>
    </w:p>
    <w:p w14:paraId="3BDD2B6E" w14:textId="5B12F6A4" w:rsidR="00C57866" w:rsidRDefault="00C57866" w:rsidP="0092172A">
      <w:pPr>
        <w:pStyle w:val="ListParagraph"/>
        <w:numPr>
          <w:ilvl w:val="0"/>
          <w:numId w:val="6"/>
        </w:numPr>
      </w:pPr>
      <w:r>
        <w:t>Scan – Sends The drone on a two-way path to visit all items/container in the order they were created</w:t>
      </w:r>
    </w:p>
    <w:p w14:paraId="6472F826" w14:textId="62F6C266" w:rsidR="00C57866" w:rsidRDefault="00C57866" w:rsidP="0092172A">
      <w:pPr>
        <w:pStyle w:val="ListParagraph"/>
        <w:numPr>
          <w:ilvl w:val="0"/>
          <w:numId w:val="6"/>
        </w:numPr>
      </w:pPr>
      <w:r>
        <w:t xml:space="preserve">Delete – Allow the user to delete </w:t>
      </w:r>
      <w:proofErr w:type="spellStart"/>
      <w:proofErr w:type="gramStart"/>
      <w:r>
        <w:t>a</w:t>
      </w:r>
      <w:proofErr w:type="spellEnd"/>
      <w:proofErr w:type="gramEnd"/>
      <w:r>
        <w:t xml:space="preserve"> item or container by clicking it first.</w:t>
      </w:r>
    </w:p>
    <w:sectPr w:rsidR="00C57866" w:rsidSect="00470AEE">
      <w:pgSz w:w="11520" w:h="1440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17C7"/>
    <w:multiLevelType w:val="hybridMultilevel"/>
    <w:tmpl w:val="BBA0756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3BAB5579"/>
    <w:multiLevelType w:val="hybridMultilevel"/>
    <w:tmpl w:val="A85C4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D6B6DA4"/>
    <w:multiLevelType w:val="hybridMultilevel"/>
    <w:tmpl w:val="1E7E3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46141"/>
    <w:multiLevelType w:val="hybridMultilevel"/>
    <w:tmpl w:val="48487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C12243"/>
    <w:multiLevelType w:val="hybridMultilevel"/>
    <w:tmpl w:val="5260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D02DB0"/>
    <w:multiLevelType w:val="hybridMultilevel"/>
    <w:tmpl w:val="0A2C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AEE"/>
    <w:rsid w:val="00470AEE"/>
    <w:rsid w:val="004E5A82"/>
    <w:rsid w:val="006F614D"/>
    <w:rsid w:val="008637E8"/>
    <w:rsid w:val="0092172A"/>
    <w:rsid w:val="00AB2DD8"/>
    <w:rsid w:val="00B10872"/>
    <w:rsid w:val="00C57866"/>
    <w:rsid w:val="00F0187B"/>
    <w:rsid w:val="00FC2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FD2988"/>
  <w15:chartTrackingRefBased/>
  <w15:docId w15:val="{A48AEF5A-7454-9745-91A6-D0BB7B70A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Pendleton, Mario Mondrell</dc:creator>
  <cp:keywords/>
  <dc:description/>
  <cp:lastModifiedBy>Pendleton, Mario Mondrell</cp:lastModifiedBy>
  <cp:revision>2</cp:revision>
  <dcterms:created xsi:type="dcterms:W3CDTF">2020-10-25T20:57:00Z</dcterms:created>
  <dcterms:modified xsi:type="dcterms:W3CDTF">2020-10-25T22:08:00Z</dcterms:modified>
</cp:coreProperties>
</file>