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72722244262695" w:lineRule="auto"/>
        <w:ind w:left="25.516815185546875" w:right="62.298583984375" w:hanging="10.2673339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Assignment 3: Evaluation and Comparative Analysis of Object Oriented Design in Open-Source Software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24755859375" w:line="240" w:lineRule="auto"/>
        <w:ind w:left="31.679992675781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36"/>
          <w:szCs w:val="36"/>
          <w:highlight w:val="white"/>
          <w:u w:val="none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814453125" w:line="229.90779876708984" w:lineRule="auto"/>
        <w:ind w:left="13.799896240234375" w:right="2.2802734375" w:firstLine="2.8800964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This assignment aims to evaluate various aspects of object-oriented design in the selected open source software project using specific metrics and perform a comparative analysis of 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patterns versus non-design pattern implementations.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1201171875" w:line="240" w:lineRule="auto"/>
        <w:ind w:left="41.3999938964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36"/>
          <w:szCs w:val="36"/>
          <w:highlight w:val="white"/>
          <w:u w:val="none"/>
          <w:vertAlign w:val="baselin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80224609375" w:line="240" w:lineRule="auto"/>
        <w:ind w:left="387.172698974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Review Previous Work: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48.39913368225098" w:lineRule="auto"/>
        <w:ind w:left="1096.3600158691406" w:right="43.358154296875" w:hanging="352.358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Review your previous assignments where you identified and extended design patterns  in an open-source software project.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2314453125" w:line="461.8147087097168" w:lineRule="auto"/>
        <w:ind w:left="377.899169921875" w:right="124.71923828125" w:firstLine="367.1008300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Ensure you clearly understand the existing design patterns and their implementations.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Evaluate Object-Oriented Design: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05419921875" w:line="247.90088653564453" w:lineRule="auto"/>
        <w:ind w:left="1098.5200500488281" w:right="3.280029296875" w:hanging="354.51843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Use tools like JDepend, SonarQube, Structure101, Lattix, CodeMR, NDepend, etc.,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evaluate various aspects of the selected project.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90673828125" w:line="240" w:lineRule="auto"/>
        <w:ind w:left="7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Calculate the following metrics for the project: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9.560241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Complexity Metrics: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Cyclomatic Complexity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9.560241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Coupling Metrics: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Coupling Between Objects (CBO)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Afferent Couplings (Ca)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Efferent Couplings (Ce)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9.560241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Cohesion Metrics: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Lack of Cohesion of Methods (LCOM)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Cohesion of Methods (CoM)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9.560241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Inheritance Metrics: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Depth of Inheritance Tree (DIT)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Number of Children (NOC)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9.560241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Encapsulation Metrics: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Measure of Aggregation (MOA)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9.560241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Abstraction Metrics: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Abstractness (A)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Instability (I)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9.560241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Design Quality Metrics: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Distance from the Main Sequence (D)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9.560241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Size Metrics: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Lines of Code (LOC)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Number of Methods (NOM)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9.560241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Responsibility Metrics: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Weighted Methods per Class (WMC)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Response For a Class (RFC)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9.560241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Maintainability Metrics: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Maintainability Index (MI)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376.4399719238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3. Redesign Without Design Patterns: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97265625" w:line="240" w:lineRule="auto"/>
        <w:ind w:left="7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Select two code regions where design patterns have been applied.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8408203125" w:line="236.9057321548462" w:lineRule="auto"/>
        <w:ind w:left="745" w:right="5.6787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Redesign these code regions without using the identified design patterns.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Ensure that the redesign maintains the original functionality and meets the project’s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requirements.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13232421875" w:line="240" w:lineRule="auto"/>
        <w:ind w:left="377.1598815917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4. Perform Comparative Analysis: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9091796875" w:line="237.9047441482544" w:lineRule="auto"/>
        <w:ind w:left="745" w:right="3.9990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Evaluate the redesigned code regions using the same metrics listed above.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Compare the results of the metrics for the original design (with design patterns) and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redesigned implementation (without design patterns).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154052734375" w:line="240" w:lineRule="auto"/>
        <w:ind w:left="377.87994384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5. Document Your Work: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1106.663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Prepare a detailed report that includes the following sections: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76.3601684570312" w:right="4.11865234375" w:hanging="33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Briefly describe the original project and the design patterns  identified and extended in the previous assignments.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804195404053" w:lineRule="auto"/>
        <w:ind w:left="2175.6402587890625" w:right="0" w:hanging="355.92010498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Design Evaluation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Present the results of the object-oriented design  evaluation using the specified metrics. Include charts or tables to illustrate  the metrics.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17431640625" w:line="229.90779876708984" w:lineRule="auto"/>
        <w:ind w:left="2173.7200927734375" w:right="3.1591796875" w:hanging="350.879821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Redesign 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Describe the redesign of the two selected code  regions without using design patterns.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9704284668" w:lineRule="auto"/>
        <w:ind w:left="2173.7200927734375" w:right="1.4794921875" w:hanging="358.320007324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Comparative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Provide a comparative analysis of the original and  redesigned code regions using the metrics. Discuss the differences in  complexity, coupling, cohesion, inheritance, encapsulation, abstraction,  design quality, size, responsibility, and maintainability.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29944610596" w:lineRule="auto"/>
        <w:ind w:left="2178.5202026367188" w:right="3.1591796875" w:hanging="358.3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Summarize your findings and insights gained from the  evaluation and comparative analysis.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79.319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6. Submission: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93408203125" w:line="240" w:lineRule="auto"/>
        <w:ind w:left="7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Submit your report as a PDF document.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29.90804195404053" w:lineRule="auto"/>
        <w:ind w:left="1098.5200500488281" w:right="5.439453125" w:hanging="353.520050048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If necessary, include any supplementary materials, such as updated class diagrams,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code files, or additional documentation.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117919921875" w:line="240" w:lineRule="auto"/>
        <w:ind w:left="0.359954833984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36"/>
          <w:szCs w:val="36"/>
          <w:highlight w:val="white"/>
          <w:u w:val="none"/>
          <w:vertAlign w:val="baseline"/>
          <w:rtl w:val="0"/>
        </w:rPr>
        <w:t xml:space="preserve">Evaluation Criteria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8001708984375" w:line="229.90779876708984" w:lineRule="auto"/>
        <w:ind w:left="1099.47998046875" w:right="74.639892578125" w:hanging="354.479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Analysis Design Evaluation: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Thoroughness and accuracy of the evaluation of object oriented design using the specified metrics.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219482421875" w:line="229.84145164489746" w:lineRule="auto"/>
        <w:ind w:left="1094.6800231933594" w:right="4.11865234375" w:hanging="349.680023193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Redesign Quality: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Quality and correctness of the redesigned code regions without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using design patterns.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1094.6800231933594" w:right="3.64013671875" w:hanging="349.680023193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Comparative Analysis: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Depth and clarity of the comparative analysis, including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use of metrics to support conclusions.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1279296875" w:line="229.90779876708984" w:lineRule="auto"/>
        <w:ind w:left="1093.7199401855469" w:right="3.880615234375" w:hanging="348.719940185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Report Quality: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Overall quality of the report, including structure, coherence,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presentation.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36"/>
          <w:szCs w:val="36"/>
          <w:highlight w:val="white"/>
          <w:u w:val="none"/>
          <w:vertAlign w:val="baseline"/>
          <w:rtl w:val="0"/>
        </w:rPr>
        <w:t xml:space="preserve">Deadline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791015625" w:line="240" w:lineRule="auto"/>
        <w:ind w:left="382.9583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Submit your assignment by 05-07-2024.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919189453125" w:line="247.90088653564453" w:lineRule="auto"/>
        <w:ind w:left="13.799896240234375" w:right="2.48046875" w:firstLine="2.8800964355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By completing this assignment, you will gain a comprehensive understanding of various software  quality metrics, enhance your skills in software design, and appreciate the impact of design  patterns on software quality and maintainability.</w:t>
      </w:r>
    </w:p>
    <w:sectPr>
      <w:pgSz w:h="15840" w:w="12240" w:orient="portrait"/>
      <w:pgMar w:bottom="1764.4798278808594" w:top="1416.400146484375" w:left="1427.8799438476562" w:right="1378.9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