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3C7E1" w14:textId="77777777" w:rsidR="00094581" w:rsidRDefault="00094581" w:rsidP="00094581">
      <w:pPr>
        <w:jc w:val="center"/>
        <w:rPr>
          <w:b/>
          <w:bCs/>
        </w:rPr>
      </w:pPr>
    </w:p>
    <w:p w14:paraId="696CC94B" w14:textId="77777777" w:rsidR="00094581" w:rsidRDefault="00094581" w:rsidP="007A2A28">
      <w:pPr>
        <w:jc w:val="center"/>
        <w:rPr>
          <w:b/>
          <w:bCs/>
        </w:rPr>
      </w:pPr>
    </w:p>
    <w:p w14:paraId="17A6E006" w14:textId="77777777" w:rsidR="00094581" w:rsidRDefault="00094581" w:rsidP="007A2A28">
      <w:pPr>
        <w:jc w:val="center"/>
        <w:rPr>
          <w:b/>
          <w:bCs/>
        </w:rPr>
      </w:pPr>
    </w:p>
    <w:p w14:paraId="5B7CD952" w14:textId="77777777" w:rsidR="00094581" w:rsidRDefault="00094581" w:rsidP="007A2A28">
      <w:pPr>
        <w:jc w:val="center"/>
        <w:rPr>
          <w:b/>
          <w:bCs/>
        </w:rPr>
      </w:pPr>
    </w:p>
    <w:p w14:paraId="172704FD" w14:textId="77777777" w:rsidR="00094581" w:rsidRDefault="00094581" w:rsidP="007A2A28">
      <w:pPr>
        <w:jc w:val="center"/>
        <w:rPr>
          <w:b/>
          <w:bCs/>
        </w:rPr>
      </w:pPr>
    </w:p>
    <w:p w14:paraId="7B5C66DA" w14:textId="77777777" w:rsidR="00094581" w:rsidRDefault="00094581" w:rsidP="007A2A28">
      <w:pPr>
        <w:jc w:val="center"/>
        <w:rPr>
          <w:b/>
          <w:bCs/>
        </w:rPr>
      </w:pPr>
    </w:p>
    <w:p w14:paraId="6EB5D263" w14:textId="77777777" w:rsidR="00094581" w:rsidRDefault="00094581" w:rsidP="007A2A28">
      <w:pPr>
        <w:jc w:val="center"/>
        <w:rPr>
          <w:b/>
          <w:bCs/>
        </w:rPr>
      </w:pPr>
    </w:p>
    <w:p w14:paraId="68D4B093" w14:textId="77777777" w:rsidR="00094581" w:rsidRDefault="00094581" w:rsidP="007A2A28">
      <w:pPr>
        <w:jc w:val="center"/>
        <w:rPr>
          <w:b/>
          <w:bCs/>
        </w:rPr>
      </w:pPr>
    </w:p>
    <w:p w14:paraId="4DECF175" w14:textId="77777777" w:rsidR="00094581" w:rsidRDefault="00094581" w:rsidP="007A2A28">
      <w:pPr>
        <w:jc w:val="center"/>
        <w:rPr>
          <w:b/>
          <w:bCs/>
        </w:rPr>
      </w:pPr>
    </w:p>
    <w:p w14:paraId="61DCC934" w14:textId="77777777" w:rsidR="00094581" w:rsidRDefault="00094581" w:rsidP="007A2A28">
      <w:pPr>
        <w:jc w:val="center"/>
        <w:rPr>
          <w:b/>
          <w:bCs/>
        </w:rPr>
      </w:pPr>
    </w:p>
    <w:p w14:paraId="5023D814" w14:textId="77777777" w:rsidR="00094581" w:rsidRDefault="00094581" w:rsidP="007A2A28">
      <w:pPr>
        <w:jc w:val="center"/>
        <w:rPr>
          <w:b/>
          <w:bCs/>
        </w:rPr>
      </w:pPr>
    </w:p>
    <w:p w14:paraId="253836F6" w14:textId="77777777" w:rsidR="00094581" w:rsidRDefault="00094581" w:rsidP="007A2A28">
      <w:pPr>
        <w:rPr>
          <w:b/>
          <w:bCs/>
        </w:rPr>
      </w:pPr>
    </w:p>
    <w:p w14:paraId="01D28630" w14:textId="77777777" w:rsidR="007A2A28" w:rsidRDefault="007A2A28" w:rsidP="007A2A28">
      <w:pPr>
        <w:rPr>
          <w:b/>
          <w:bCs/>
        </w:rPr>
      </w:pPr>
    </w:p>
    <w:p w14:paraId="5BB9D8B0" w14:textId="77777777" w:rsidR="00094581" w:rsidRDefault="00094581" w:rsidP="007A2A28">
      <w:pPr>
        <w:jc w:val="center"/>
        <w:rPr>
          <w:b/>
          <w:bCs/>
        </w:rPr>
      </w:pPr>
    </w:p>
    <w:p w14:paraId="30FA3AA6" w14:textId="77777777" w:rsidR="00094581" w:rsidRDefault="00094581" w:rsidP="007A2A28">
      <w:pPr>
        <w:jc w:val="center"/>
        <w:rPr>
          <w:b/>
          <w:bCs/>
        </w:rPr>
      </w:pPr>
    </w:p>
    <w:p w14:paraId="28910971" w14:textId="69ECCBDB" w:rsidR="007A2A28" w:rsidRPr="007A2A28" w:rsidRDefault="007A2A28" w:rsidP="007A2A28">
      <w:pPr>
        <w:pStyle w:val="Heading1"/>
        <w:jc w:val="center"/>
        <w:rPr>
          <w:b/>
          <w:bCs/>
        </w:rPr>
      </w:pPr>
      <w:bookmarkStart w:id="0" w:name="_Toc183607173"/>
      <w:bookmarkStart w:id="1" w:name="_Toc183610183"/>
      <w:bookmarkStart w:id="2" w:name="_Toc183986472"/>
      <w:r w:rsidRPr="007A2A28">
        <w:rPr>
          <w:b/>
          <w:bCs/>
        </w:rPr>
        <w:t>Project Report</w:t>
      </w:r>
      <w:bookmarkEnd w:id="0"/>
      <w:bookmarkEnd w:id="1"/>
      <w:bookmarkEnd w:id="2"/>
    </w:p>
    <w:p w14:paraId="2A08458F" w14:textId="68E8083D" w:rsidR="003B2663" w:rsidRPr="007A2A28" w:rsidRDefault="00094581" w:rsidP="007A2A28">
      <w:pPr>
        <w:pStyle w:val="Heading2"/>
        <w:ind w:left="-90" w:right="-90" w:firstLine="90"/>
        <w:jc w:val="center"/>
        <w:rPr>
          <w:b/>
          <w:bCs/>
        </w:rPr>
      </w:pPr>
      <w:bookmarkStart w:id="3" w:name="_Toc183607174"/>
      <w:bookmarkStart w:id="4" w:name="_Toc183610184"/>
      <w:bookmarkStart w:id="5" w:name="_Toc183986473"/>
      <w:r w:rsidRPr="007A2A28">
        <w:rPr>
          <w:b/>
          <w:bCs/>
        </w:rPr>
        <w:t>Deep Learning Model for Classifying Snoring and Non-Snoring Sounds</w:t>
      </w:r>
      <w:bookmarkEnd w:id="3"/>
      <w:bookmarkEnd w:id="4"/>
      <w:bookmarkEnd w:id="5"/>
    </w:p>
    <w:p w14:paraId="0AEAA9AA" w14:textId="73D62352" w:rsidR="00094581" w:rsidRDefault="00094581" w:rsidP="007A2A28">
      <w:pPr>
        <w:pStyle w:val="Heading2"/>
        <w:jc w:val="center"/>
      </w:pPr>
      <w:bookmarkStart w:id="6" w:name="_Toc183607175"/>
      <w:bookmarkStart w:id="7" w:name="_Toc183610185"/>
      <w:bookmarkStart w:id="8" w:name="_Toc183986474"/>
      <w:r>
        <w:t>CMSE 492: Applied Machine Learning</w:t>
      </w:r>
      <w:bookmarkEnd w:id="6"/>
      <w:bookmarkEnd w:id="7"/>
      <w:bookmarkEnd w:id="8"/>
    </w:p>
    <w:p w14:paraId="78462673" w14:textId="71BB1D86" w:rsidR="00094581" w:rsidRDefault="00094581" w:rsidP="007A2A28">
      <w:pPr>
        <w:pStyle w:val="Heading2"/>
        <w:jc w:val="center"/>
      </w:pPr>
      <w:bookmarkStart w:id="9" w:name="_Toc183607176"/>
      <w:bookmarkStart w:id="10" w:name="_Toc183610186"/>
      <w:bookmarkStart w:id="11" w:name="_Toc183986475"/>
      <w:r>
        <w:t>November 27, 2024</w:t>
      </w:r>
      <w:bookmarkEnd w:id="9"/>
      <w:bookmarkEnd w:id="10"/>
      <w:bookmarkEnd w:id="11"/>
    </w:p>
    <w:p w14:paraId="7313321F" w14:textId="2ED076E6" w:rsidR="00094581" w:rsidRDefault="00094581" w:rsidP="007A2A28">
      <w:pPr>
        <w:pStyle w:val="Heading2"/>
        <w:jc w:val="center"/>
      </w:pPr>
      <w:bookmarkStart w:id="12" w:name="_Toc183607177"/>
      <w:bookmarkStart w:id="13" w:name="_Toc183610187"/>
      <w:bookmarkStart w:id="14" w:name="_Toc183986476"/>
      <w:r>
        <w:t>Aditya Pendyala</w:t>
      </w:r>
      <w:bookmarkEnd w:id="12"/>
      <w:bookmarkEnd w:id="13"/>
      <w:bookmarkEnd w:id="14"/>
    </w:p>
    <w:p w14:paraId="32D835FA" w14:textId="77777777" w:rsidR="00094581" w:rsidRDefault="00094581"/>
    <w:p w14:paraId="12A56A22" w14:textId="77777777" w:rsidR="00094581" w:rsidRDefault="00094581"/>
    <w:p w14:paraId="6CBF7D01" w14:textId="77777777" w:rsidR="00094581" w:rsidRDefault="00094581"/>
    <w:p w14:paraId="677FFBCD" w14:textId="77777777" w:rsidR="00094581" w:rsidRDefault="00094581"/>
    <w:p w14:paraId="775280FF" w14:textId="77777777" w:rsidR="00094581" w:rsidRDefault="00094581"/>
    <w:p w14:paraId="2F7C82FE" w14:textId="77777777" w:rsidR="00094581" w:rsidRDefault="00094581"/>
    <w:p w14:paraId="3E1C5D4D" w14:textId="77777777" w:rsidR="00094581" w:rsidRDefault="00094581"/>
    <w:p w14:paraId="2B03C996" w14:textId="77777777" w:rsidR="00094581" w:rsidRDefault="00094581"/>
    <w:p w14:paraId="3DB68433" w14:textId="77777777" w:rsidR="00094581" w:rsidRDefault="00094581"/>
    <w:p w14:paraId="2947D140" w14:textId="77777777" w:rsidR="00094581" w:rsidRDefault="00094581"/>
    <w:p w14:paraId="1F74C62B" w14:textId="77777777" w:rsidR="00094581" w:rsidRDefault="00094581"/>
    <w:p w14:paraId="6B075BC3" w14:textId="77777777" w:rsidR="00094581" w:rsidRDefault="00094581"/>
    <w:p w14:paraId="15E56CF5" w14:textId="77777777" w:rsidR="00094581" w:rsidRDefault="00094581"/>
    <w:p w14:paraId="76C3B8D4" w14:textId="77777777" w:rsidR="00094581" w:rsidRDefault="00094581"/>
    <w:p w14:paraId="24513395" w14:textId="77777777" w:rsidR="00094581" w:rsidRDefault="00094581"/>
    <w:p w14:paraId="2DB43D75" w14:textId="77777777" w:rsidR="00094581" w:rsidRDefault="00094581"/>
    <w:p w14:paraId="69CD13B9" w14:textId="77777777" w:rsidR="00094581" w:rsidRDefault="00094581"/>
    <w:p w14:paraId="2715D419" w14:textId="77777777" w:rsidR="00094581" w:rsidRDefault="00094581"/>
    <w:sdt>
      <w:sdtPr>
        <w:id w:val="-289902378"/>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EB1F634" w14:textId="0474292F" w:rsidR="007A2A28" w:rsidRPr="007E6190" w:rsidRDefault="007A2A28">
          <w:pPr>
            <w:pStyle w:val="TOCHeading"/>
            <w:rPr>
              <w:b w:val="0"/>
              <w:bCs w:val="0"/>
              <w:i/>
              <w:iCs/>
            </w:rPr>
          </w:pPr>
          <w:r w:rsidRPr="007A2A28">
            <w:t>Table of Contents</w:t>
          </w:r>
        </w:p>
        <w:p w14:paraId="3D3C1B4D" w14:textId="4E19CE63" w:rsidR="00B54AF4" w:rsidRPr="00B54AF4" w:rsidRDefault="007A2A28" w:rsidP="00B54AF4">
          <w:pPr>
            <w:pStyle w:val="TOC1"/>
            <w:tabs>
              <w:tab w:val="right" w:leader="dot" w:pos="9350"/>
            </w:tabs>
            <w:rPr>
              <w:rFonts w:eastAsiaTheme="minorEastAsia"/>
              <w:b w:val="0"/>
              <w:bCs w:val="0"/>
              <w:i w:val="0"/>
              <w:iCs w:val="0"/>
              <w:noProof/>
            </w:rPr>
          </w:pPr>
          <w:r w:rsidRPr="007E6190">
            <w:rPr>
              <w:b w:val="0"/>
              <w:bCs w:val="0"/>
            </w:rPr>
            <w:fldChar w:fldCharType="begin"/>
          </w:r>
          <w:r w:rsidRPr="007E6190">
            <w:rPr>
              <w:b w:val="0"/>
              <w:bCs w:val="0"/>
            </w:rPr>
            <w:instrText xml:space="preserve"> TOC \o "1-3" \h \z \u </w:instrText>
          </w:r>
          <w:r w:rsidRPr="007E6190">
            <w:rPr>
              <w:b w:val="0"/>
              <w:bCs w:val="0"/>
            </w:rPr>
            <w:fldChar w:fldCharType="separate"/>
          </w:r>
        </w:p>
        <w:p w14:paraId="45F02BEB" w14:textId="2C8E8CE9" w:rsidR="00B54AF4" w:rsidRDefault="00B54AF4">
          <w:pPr>
            <w:pStyle w:val="TOC2"/>
            <w:tabs>
              <w:tab w:val="right" w:leader="dot" w:pos="9350"/>
            </w:tabs>
            <w:rPr>
              <w:rFonts w:eastAsiaTheme="minorEastAsia"/>
              <w:b w:val="0"/>
              <w:bCs w:val="0"/>
              <w:noProof/>
              <w:sz w:val="24"/>
              <w:szCs w:val="24"/>
            </w:rPr>
          </w:pPr>
          <w:hyperlink w:anchor="_Toc183986477" w:history="1">
            <w:r w:rsidRPr="003442B9">
              <w:rPr>
                <w:rStyle w:val="Hyperlink"/>
                <w:noProof/>
              </w:rPr>
              <w:t>Background and Motivation</w:t>
            </w:r>
            <w:r>
              <w:rPr>
                <w:noProof/>
                <w:webHidden/>
              </w:rPr>
              <w:tab/>
            </w:r>
            <w:r>
              <w:rPr>
                <w:noProof/>
                <w:webHidden/>
              </w:rPr>
              <w:fldChar w:fldCharType="begin"/>
            </w:r>
            <w:r>
              <w:rPr>
                <w:noProof/>
                <w:webHidden/>
              </w:rPr>
              <w:instrText xml:space="preserve"> PAGEREF _Toc183986477 \h </w:instrText>
            </w:r>
            <w:r>
              <w:rPr>
                <w:noProof/>
                <w:webHidden/>
              </w:rPr>
            </w:r>
            <w:r>
              <w:rPr>
                <w:noProof/>
                <w:webHidden/>
              </w:rPr>
              <w:fldChar w:fldCharType="separate"/>
            </w:r>
            <w:r>
              <w:rPr>
                <w:noProof/>
                <w:webHidden/>
              </w:rPr>
              <w:t>3</w:t>
            </w:r>
            <w:r>
              <w:rPr>
                <w:noProof/>
                <w:webHidden/>
              </w:rPr>
              <w:fldChar w:fldCharType="end"/>
            </w:r>
          </w:hyperlink>
        </w:p>
        <w:p w14:paraId="29D1B322" w14:textId="06324FE0" w:rsidR="00B54AF4" w:rsidRDefault="00B54AF4">
          <w:pPr>
            <w:pStyle w:val="TOC2"/>
            <w:tabs>
              <w:tab w:val="right" w:leader="dot" w:pos="9350"/>
            </w:tabs>
            <w:rPr>
              <w:rFonts w:eastAsiaTheme="minorEastAsia"/>
              <w:b w:val="0"/>
              <w:bCs w:val="0"/>
              <w:noProof/>
              <w:sz w:val="24"/>
              <w:szCs w:val="24"/>
            </w:rPr>
          </w:pPr>
          <w:hyperlink w:anchor="_Toc183986478" w:history="1">
            <w:r w:rsidRPr="003442B9">
              <w:rPr>
                <w:rStyle w:val="Hyperlink"/>
                <w:noProof/>
              </w:rPr>
              <w:t>Objective</w:t>
            </w:r>
            <w:r>
              <w:rPr>
                <w:noProof/>
                <w:webHidden/>
              </w:rPr>
              <w:tab/>
            </w:r>
            <w:r>
              <w:rPr>
                <w:noProof/>
                <w:webHidden/>
              </w:rPr>
              <w:fldChar w:fldCharType="begin"/>
            </w:r>
            <w:r>
              <w:rPr>
                <w:noProof/>
                <w:webHidden/>
              </w:rPr>
              <w:instrText xml:space="preserve"> PAGEREF _Toc183986478 \h </w:instrText>
            </w:r>
            <w:r>
              <w:rPr>
                <w:noProof/>
                <w:webHidden/>
              </w:rPr>
            </w:r>
            <w:r>
              <w:rPr>
                <w:noProof/>
                <w:webHidden/>
              </w:rPr>
              <w:fldChar w:fldCharType="separate"/>
            </w:r>
            <w:r>
              <w:rPr>
                <w:noProof/>
                <w:webHidden/>
              </w:rPr>
              <w:t>4</w:t>
            </w:r>
            <w:r>
              <w:rPr>
                <w:noProof/>
                <w:webHidden/>
              </w:rPr>
              <w:fldChar w:fldCharType="end"/>
            </w:r>
          </w:hyperlink>
        </w:p>
        <w:p w14:paraId="6CD1F43E" w14:textId="2778F047" w:rsidR="00B54AF4" w:rsidRDefault="00B54AF4">
          <w:pPr>
            <w:pStyle w:val="TOC2"/>
            <w:tabs>
              <w:tab w:val="right" w:leader="dot" w:pos="9350"/>
            </w:tabs>
            <w:rPr>
              <w:rFonts w:eastAsiaTheme="minorEastAsia"/>
              <w:b w:val="0"/>
              <w:bCs w:val="0"/>
              <w:noProof/>
              <w:sz w:val="24"/>
              <w:szCs w:val="24"/>
            </w:rPr>
          </w:pPr>
          <w:hyperlink w:anchor="_Toc183986479" w:history="1">
            <w:r w:rsidRPr="003442B9">
              <w:rPr>
                <w:rStyle w:val="Hyperlink"/>
                <w:noProof/>
              </w:rPr>
              <w:t>Metrics</w:t>
            </w:r>
            <w:r>
              <w:rPr>
                <w:noProof/>
                <w:webHidden/>
              </w:rPr>
              <w:tab/>
            </w:r>
            <w:r>
              <w:rPr>
                <w:noProof/>
                <w:webHidden/>
              </w:rPr>
              <w:fldChar w:fldCharType="begin"/>
            </w:r>
            <w:r>
              <w:rPr>
                <w:noProof/>
                <w:webHidden/>
              </w:rPr>
              <w:instrText xml:space="preserve"> PAGEREF _Toc183986479 \h </w:instrText>
            </w:r>
            <w:r>
              <w:rPr>
                <w:noProof/>
                <w:webHidden/>
              </w:rPr>
            </w:r>
            <w:r>
              <w:rPr>
                <w:noProof/>
                <w:webHidden/>
              </w:rPr>
              <w:fldChar w:fldCharType="separate"/>
            </w:r>
            <w:r>
              <w:rPr>
                <w:noProof/>
                <w:webHidden/>
              </w:rPr>
              <w:t>4</w:t>
            </w:r>
            <w:r>
              <w:rPr>
                <w:noProof/>
                <w:webHidden/>
              </w:rPr>
              <w:fldChar w:fldCharType="end"/>
            </w:r>
          </w:hyperlink>
        </w:p>
        <w:p w14:paraId="4D93E702" w14:textId="5BF4CA31" w:rsidR="00B54AF4" w:rsidRDefault="00B54AF4">
          <w:pPr>
            <w:pStyle w:val="TOC2"/>
            <w:tabs>
              <w:tab w:val="right" w:leader="dot" w:pos="9350"/>
            </w:tabs>
            <w:rPr>
              <w:rFonts w:eastAsiaTheme="minorEastAsia"/>
              <w:b w:val="0"/>
              <w:bCs w:val="0"/>
              <w:noProof/>
              <w:sz w:val="24"/>
              <w:szCs w:val="24"/>
            </w:rPr>
          </w:pPr>
          <w:hyperlink w:anchor="_Toc183986480" w:history="1">
            <w:r w:rsidRPr="003442B9">
              <w:rPr>
                <w:rStyle w:val="Hyperlink"/>
                <w:noProof/>
              </w:rPr>
              <w:t>Initial and Exploratory Data Analysis (EDA)</w:t>
            </w:r>
            <w:r>
              <w:rPr>
                <w:noProof/>
                <w:webHidden/>
              </w:rPr>
              <w:tab/>
            </w:r>
            <w:r>
              <w:rPr>
                <w:noProof/>
                <w:webHidden/>
              </w:rPr>
              <w:fldChar w:fldCharType="begin"/>
            </w:r>
            <w:r>
              <w:rPr>
                <w:noProof/>
                <w:webHidden/>
              </w:rPr>
              <w:instrText xml:space="preserve"> PAGEREF _Toc183986480 \h </w:instrText>
            </w:r>
            <w:r>
              <w:rPr>
                <w:noProof/>
                <w:webHidden/>
              </w:rPr>
            </w:r>
            <w:r>
              <w:rPr>
                <w:noProof/>
                <w:webHidden/>
              </w:rPr>
              <w:fldChar w:fldCharType="separate"/>
            </w:r>
            <w:r>
              <w:rPr>
                <w:noProof/>
                <w:webHidden/>
              </w:rPr>
              <w:t>5</w:t>
            </w:r>
            <w:r>
              <w:rPr>
                <w:noProof/>
                <w:webHidden/>
              </w:rPr>
              <w:fldChar w:fldCharType="end"/>
            </w:r>
          </w:hyperlink>
        </w:p>
        <w:p w14:paraId="3E121490" w14:textId="497BC33C" w:rsidR="00B54AF4" w:rsidRDefault="00B54AF4">
          <w:pPr>
            <w:pStyle w:val="TOC2"/>
            <w:tabs>
              <w:tab w:val="right" w:leader="dot" w:pos="9350"/>
            </w:tabs>
            <w:rPr>
              <w:rFonts w:eastAsiaTheme="minorEastAsia"/>
              <w:b w:val="0"/>
              <w:bCs w:val="0"/>
              <w:noProof/>
              <w:sz w:val="24"/>
              <w:szCs w:val="24"/>
            </w:rPr>
          </w:pPr>
          <w:hyperlink w:anchor="_Toc183986481" w:history="1">
            <w:r w:rsidRPr="003442B9">
              <w:rPr>
                <w:rStyle w:val="Hyperlink"/>
                <w:noProof/>
              </w:rPr>
              <w:t>Models</w:t>
            </w:r>
            <w:r>
              <w:rPr>
                <w:noProof/>
                <w:webHidden/>
              </w:rPr>
              <w:tab/>
            </w:r>
            <w:r>
              <w:rPr>
                <w:noProof/>
                <w:webHidden/>
              </w:rPr>
              <w:fldChar w:fldCharType="begin"/>
            </w:r>
            <w:r>
              <w:rPr>
                <w:noProof/>
                <w:webHidden/>
              </w:rPr>
              <w:instrText xml:space="preserve"> PAGEREF _Toc183986481 \h </w:instrText>
            </w:r>
            <w:r>
              <w:rPr>
                <w:noProof/>
                <w:webHidden/>
              </w:rPr>
            </w:r>
            <w:r>
              <w:rPr>
                <w:noProof/>
                <w:webHidden/>
              </w:rPr>
              <w:fldChar w:fldCharType="separate"/>
            </w:r>
            <w:r>
              <w:rPr>
                <w:noProof/>
                <w:webHidden/>
              </w:rPr>
              <w:t>7</w:t>
            </w:r>
            <w:r>
              <w:rPr>
                <w:noProof/>
                <w:webHidden/>
              </w:rPr>
              <w:fldChar w:fldCharType="end"/>
            </w:r>
          </w:hyperlink>
        </w:p>
        <w:p w14:paraId="56ABB42C" w14:textId="3C97D5B1" w:rsidR="00B54AF4" w:rsidRDefault="00B54AF4">
          <w:pPr>
            <w:pStyle w:val="TOC2"/>
            <w:tabs>
              <w:tab w:val="right" w:leader="dot" w:pos="9350"/>
            </w:tabs>
            <w:rPr>
              <w:rFonts w:eastAsiaTheme="minorEastAsia"/>
              <w:b w:val="0"/>
              <w:bCs w:val="0"/>
              <w:noProof/>
              <w:sz w:val="24"/>
              <w:szCs w:val="24"/>
            </w:rPr>
          </w:pPr>
          <w:hyperlink w:anchor="_Toc183986482" w:history="1">
            <w:r w:rsidRPr="003442B9">
              <w:rPr>
                <w:rStyle w:val="Hyperlink"/>
                <w:noProof/>
              </w:rPr>
              <w:t>Training Methodology</w:t>
            </w:r>
            <w:r>
              <w:rPr>
                <w:noProof/>
                <w:webHidden/>
              </w:rPr>
              <w:tab/>
            </w:r>
            <w:r>
              <w:rPr>
                <w:noProof/>
                <w:webHidden/>
              </w:rPr>
              <w:fldChar w:fldCharType="begin"/>
            </w:r>
            <w:r>
              <w:rPr>
                <w:noProof/>
                <w:webHidden/>
              </w:rPr>
              <w:instrText xml:space="preserve"> PAGEREF _Toc183986482 \h </w:instrText>
            </w:r>
            <w:r>
              <w:rPr>
                <w:noProof/>
                <w:webHidden/>
              </w:rPr>
            </w:r>
            <w:r>
              <w:rPr>
                <w:noProof/>
                <w:webHidden/>
              </w:rPr>
              <w:fldChar w:fldCharType="separate"/>
            </w:r>
            <w:r>
              <w:rPr>
                <w:noProof/>
                <w:webHidden/>
              </w:rPr>
              <w:t>9</w:t>
            </w:r>
            <w:r>
              <w:rPr>
                <w:noProof/>
                <w:webHidden/>
              </w:rPr>
              <w:fldChar w:fldCharType="end"/>
            </w:r>
          </w:hyperlink>
        </w:p>
        <w:p w14:paraId="142BF05A" w14:textId="522B5C4D" w:rsidR="00B54AF4" w:rsidRDefault="00B54AF4">
          <w:pPr>
            <w:pStyle w:val="TOC2"/>
            <w:tabs>
              <w:tab w:val="right" w:leader="dot" w:pos="9350"/>
            </w:tabs>
            <w:rPr>
              <w:rFonts w:eastAsiaTheme="minorEastAsia"/>
              <w:b w:val="0"/>
              <w:bCs w:val="0"/>
              <w:noProof/>
              <w:sz w:val="24"/>
              <w:szCs w:val="24"/>
            </w:rPr>
          </w:pPr>
          <w:hyperlink w:anchor="_Toc183986483" w:history="1">
            <w:r w:rsidRPr="003442B9">
              <w:rPr>
                <w:rStyle w:val="Hyperlink"/>
                <w:noProof/>
              </w:rPr>
              <w:t>Results and Model Comparison</w:t>
            </w:r>
            <w:r>
              <w:rPr>
                <w:noProof/>
                <w:webHidden/>
              </w:rPr>
              <w:tab/>
            </w:r>
            <w:r>
              <w:rPr>
                <w:noProof/>
                <w:webHidden/>
              </w:rPr>
              <w:fldChar w:fldCharType="begin"/>
            </w:r>
            <w:r>
              <w:rPr>
                <w:noProof/>
                <w:webHidden/>
              </w:rPr>
              <w:instrText xml:space="preserve"> PAGEREF _Toc183986483 \h </w:instrText>
            </w:r>
            <w:r>
              <w:rPr>
                <w:noProof/>
                <w:webHidden/>
              </w:rPr>
            </w:r>
            <w:r>
              <w:rPr>
                <w:noProof/>
                <w:webHidden/>
              </w:rPr>
              <w:fldChar w:fldCharType="separate"/>
            </w:r>
            <w:r>
              <w:rPr>
                <w:noProof/>
                <w:webHidden/>
              </w:rPr>
              <w:t>12</w:t>
            </w:r>
            <w:r>
              <w:rPr>
                <w:noProof/>
                <w:webHidden/>
              </w:rPr>
              <w:fldChar w:fldCharType="end"/>
            </w:r>
          </w:hyperlink>
        </w:p>
        <w:p w14:paraId="74B0638A" w14:textId="587E7102" w:rsidR="00B54AF4" w:rsidRDefault="00B54AF4">
          <w:pPr>
            <w:pStyle w:val="TOC2"/>
            <w:tabs>
              <w:tab w:val="right" w:leader="dot" w:pos="9350"/>
            </w:tabs>
            <w:rPr>
              <w:rFonts w:eastAsiaTheme="minorEastAsia"/>
              <w:b w:val="0"/>
              <w:bCs w:val="0"/>
              <w:noProof/>
              <w:sz w:val="24"/>
              <w:szCs w:val="24"/>
            </w:rPr>
          </w:pPr>
          <w:hyperlink w:anchor="_Toc183986484" w:history="1">
            <w:r w:rsidRPr="003442B9">
              <w:rPr>
                <w:rStyle w:val="Hyperlink"/>
                <w:noProof/>
              </w:rPr>
              <w:t>Conclusion</w:t>
            </w:r>
            <w:r>
              <w:rPr>
                <w:noProof/>
                <w:webHidden/>
              </w:rPr>
              <w:tab/>
            </w:r>
            <w:r>
              <w:rPr>
                <w:noProof/>
                <w:webHidden/>
              </w:rPr>
              <w:fldChar w:fldCharType="begin"/>
            </w:r>
            <w:r>
              <w:rPr>
                <w:noProof/>
                <w:webHidden/>
              </w:rPr>
              <w:instrText xml:space="preserve"> PAGEREF _Toc183986484 \h </w:instrText>
            </w:r>
            <w:r>
              <w:rPr>
                <w:noProof/>
                <w:webHidden/>
              </w:rPr>
            </w:r>
            <w:r>
              <w:rPr>
                <w:noProof/>
                <w:webHidden/>
              </w:rPr>
              <w:fldChar w:fldCharType="separate"/>
            </w:r>
            <w:r>
              <w:rPr>
                <w:noProof/>
                <w:webHidden/>
              </w:rPr>
              <w:t>13</w:t>
            </w:r>
            <w:r>
              <w:rPr>
                <w:noProof/>
                <w:webHidden/>
              </w:rPr>
              <w:fldChar w:fldCharType="end"/>
            </w:r>
          </w:hyperlink>
        </w:p>
        <w:p w14:paraId="2DE7A3D7" w14:textId="1ED93ABF" w:rsidR="00B54AF4" w:rsidRDefault="00B54AF4">
          <w:pPr>
            <w:pStyle w:val="TOC2"/>
            <w:tabs>
              <w:tab w:val="right" w:leader="dot" w:pos="9350"/>
            </w:tabs>
            <w:rPr>
              <w:rFonts w:eastAsiaTheme="minorEastAsia"/>
              <w:b w:val="0"/>
              <w:bCs w:val="0"/>
              <w:noProof/>
              <w:sz w:val="24"/>
              <w:szCs w:val="24"/>
            </w:rPr>
          </w:pPr>
          <w:hyperlink w:anchor="_Toc183986485" w:history="1">
            <w:r w:rsidRPr="003442B9">
              <w:rPr>
                <w:rStyle w:val="Hyperlink"/>
                <w:noProof/>
              </w:rPr>
              <w:t>Reference</w:t>
            </w:r>
            <w:r>
              <w:rPr>
                <w:noProof/>
                <w:webHidden/>
              </w:rPr>
              <w:tab/>
            </w:r>
            <w:r>
              <w:rPr>
                <w:noProof/>
                <w:webHidden/>
              </w:rPr>
              <w:fldChar w:fldCharType="begin"/>
            </w:r>
            <w:r>
              <w:rPr>
                <w:noProof/>
                <w:webHidden/>
              </w:rPr>
              <w:instrText xml:space="preserve"> PAGEREF _Toc183986485 \h </w:instrText>
            </w:r>
            <w:r>
              <w:rPr>
                <w:noProof/>
                <w:webHidden/>
              </w:rPr>
            </w:r>
            <w:r>
              <w:rPr>
                <w:noProof/>
                <w:webHidden/>
              </w:rPr>
              <w:fldChar w:fldCharType="separate"/>
            </w:r>
            <w:r>
              <w:rPr>
                <w:noProof/>
                <w:webHidden/>
              </w:rPr>
              <w:t>13</w:t>
            </w:r>
            <w:r>
              <w:rPr>
                <w:noProof/>
                <w:webHidden/>
              </w:rPr>
              <w:fldChar w:fldCharType="end"/>
            </w:r>
          </w:hyperlink>
        </w:p>
        <w:p w14:paraId="3C3F15D6" w14:textId="2A852894" w:rsidR="007A2A28" w:rsidRDefault="007A2A28">
          <w:r w:rsidRPr="007E6190">
            <w:rPr>
              <w:i/>
              <w:iCs/>
              <w:noProof/>
            </w:rPr>
            <w:fldChar w:fldCharType="end"/>
          </w:r>
        </w:p>
      </w:sdtContent>
    </w:sdt>
    <w:p w14:paraId="1152784B" w14:textId="77777777" w:rsidR="00094581" w:rsidRDefault="00094581" w:rsidP="00094581">
      <w:pPr>
        <w:pStyle w:val="Heading2"/>
        <w:spacing w:line="480" w:lineRule="auto"/>
      </w:pPr>
    </w:p>
    <w:p w14:paraId="67F16C2B" w14:textId="77777777" w:rsidR="007A2A28" w:rsidRDefault="007A2A28" w:rsidP="007A2A28"/>
    <w:p w14:paraId="3C921FC5" w14:textId="77777777" w:rsidR="007A2A28" w:rsidRDefault="007A2A28" w:rsidP="007A2A28"/>
    <w:p w14:paraId="01D570D4" w14:textId="77777777" w:rsidR="007A2A28" w:rsidRDefault="007A2A28" w:rsidP="007A2A28"/>
    <w:p w14:paraId="45F8F6BD" w14:textId="77777777" w:rsidR="007A2A28" w:rsidRDefault="007A2A28" w:rsidP="007A2A28"/>
    <w:p w14:paraId="3E4E32E8" w14:textId="77777777" w:rsidR="007A2A28" w:rsidRDefault="007A2A28" w:rsidP="007A2A28"/>
    <w:p w14:paraId="319D7559" w14:textId="77777777" w:rsidR="007A2A28" w:rsidRDefault="007A2A28" w:rsidP="007A2A28"/>
    <w:p w14:paraId="29321E95" w14:textId="77777777" w:rsidR="007A2A28" w:rsidRDefault="007A2A28" w:rsidP="007A2A28"/>
    <w:p w14:paraId="40EB0D13" w14:textId="77777777" w:rsidR="007A2A28" w:rsidRDefault="007A2A28" w:rsidP="007A2A28"/>
    <w:p w14:paraId="7B1C6B32" w14:textId="77777777" w:rsidR="007A2A28" w:rsidRDefault="007A2A28" w:rsidP="007A2A28"/>
    <w:p w14:paraId="75A0F01E" w14:textId="77777777" w:rsidR="007A2A28" w:rsidRDefault="007A2A28" w:rsidP="007A2A28"/>
    <w:p w14:paraId="4317C98B" w14:textId="77777777" w:rsidR="007A2A28" w:rsidRDefault="007A2A28" w:rsidP="007A2A28"/>
    <w:p w14:paraId="2AC2D5D6" w14:textId="77777777" w:rsidR="007A2A28" w:rsidRDefault="007A2A28" w:rsidP="007A2A28"/>
    <w:p w14:paraId="7A37BCCF" w14:textId="77777777" w:rsidR="007A2A28" w:rsidRDefault="007A2A28" w:rsidP="007A2A28"/>
    <w:p w14:paraId="62DF68BB" w14:textId="77777777" w:rsidR="007A2A28" w:rsidRDefault="007A2A28" w:rsidP="007A2A28"/>
    <w:p w14:paraId="3716DD05" w14:textId="77777777" w:rsidR="007A2A28" w:rsidRDefault="007A2A28" w:rsidP="007A2A28"/>
    <w:p w14:paraId="68AD9DA5" w14:textId="77777777" w:rsidR="007A2A28" w:rsidRDefault="007A2A28" w:rsidP="007A2A28"/>
    <w:p w14:paraId="1D00E3A2" w14:textId="77777777" w:rsidR="007A2A28" w:rsidRDefault="007A2A28" w:rsidP="007A2A28"/>
    <w:p w14:paraId="0E7CA4C3" w14:textId="77777777" w:rsidR="007A2A28" w:rsidRDefault="007A2A28" w:rsidP="007A2A28"/>
    <w:p w14:paraId="1A21E16F" w14:textId="77777777" w:rsidR="007A2A28" w:rsidRDefault="007A2A28" w:rsidP="007A2A28"/>
    <w:p w14:paraId="6AD88544" w14:textId="77777777" w:rsidR="007A2A28" w:rsidRDefault="007A2A28" w:rsidP="007A2A28"/>
    <w:p w14:paraId="66BC5D11" w14:textId="77777777" w:rsidR="007A2A28" w:rsidRDefault="007A2A28" w:rsidP="007A2A28"/>
    <w:p w14:paraId="34B76783" w14:textId="77777777" w:rsidR="007A2A28" w:rsidRDefault="007A2A28" w:rsidP="007A2A28"/>
    <w:p w14:paraId="7522D84C" w14:textId="77777777" w:rsidR="007A2A28" w:rsidRPr="007A2A28" w:rsidRDefault="007A2A28" w:rsidP="007A2A28"/>
    <w:p w14:paraId="08F37577" w14:textId="6456F648" w:rsidR="00094581" w:rsidRDefault="00094581" w:rsidP="00094581">
      <w:pPr>
        <w:pStyle w:val="Heading2"/>
        <w:spacing w:line="480" w:lineRule="auto"/>
      </w:pPr>
      <w:bookmarkStart w:id="15" w:name="_Toc183986477"/>
      <w:r>
        <w:lastRenderedPageBreak/>
        <w:t>Background and Motivation</w:t>
      </w:r>
      <w:bookmarkEnd w:id="15"/>
    </w:p>
    <w:p w14:paraId="7EEDF9BE" w14:textId="77777777" w:rsidR="00094581" w:rsidRDefault="00094581" w:rsidP="007A2A28">
      <w:pPr>
        <w:spacing w:line="360" w:lineRule="auto"/>
        <w:ind w:firstLine="720"/>
      </w:pPr>
      <w:r>
        <w:t>Snoring is a common phenomenon that affects millions of people worldwide, often dismissed as a harmless annoyance. However, persistent snoring can indicate underlying health issues such as obstructive sleep apnea (OSA), a condition linked to increased risks of cardiovascular diseases, diabetes, and fatigue-related accidents. Identifying snoring patterns early and accurately is critical for timely intervention and treatment, improving individuals' quality of life and preventing severe health outcomes.</w:t>
      </w:r>
    </w:p>
    <w:p w14:paraId="0A92F1FA" w14:textId="77777777" w:rsidR="00094581" w:rsidRDefault="00094581" w:rsidP="007A2A28">
      <w:pPr>
        <w:spacing w:line="360" w:lineRule="auto"/>
      </w:pPr>
    </w:p>
    <w:p w14:paraId="4259B25A" w14:textId="77777777" w:rsidR="00094581" w:rsidRDefault="00094581" w:rsidP="007A2A28">
      <w:pPr>
        <w:spacing w:line="360" w:lineRule="auto"/>
        <w:ind w:firstLine="720"/>
      </w:pPr>
      <w:r>
        <w:t>In medical contexts, accurate snoring detection systems play a vital role in diagnosing sleep disorders. Current solutions, such as polysomnography, are expensive, labor-intensive, and often require patients to stay overnight in sleep labs, leading to inconvenience and limited accessibility. A robust automated system capable of detecting snoring using audio data could transform the diagnostic process, making it faster, more affordable, and accessible to a wider population.</w:t>
      </w:r>
    </w:p>
    <w:p w14:paraId="061BF8D2" w14:textId="77777777" w:rsidR="00094581" w:rsidRDefault="00094581" w:rsidP="007A2A28">
      <w:pPr>
        <w:spacing w:line="360" w:lineRule="auto"/>
      </w:pPr>
    </w:p>
    <w:p w14:paraId="7A2546C2" w14:textId="77777777" w:rsidR="00094581" w:rsidRDefault="00094581" w:rsidP="007A2A28">
      <w:pPr>
        <w:spacing w:line="360" w:lineRule="auto"/>
        <w:ind w:firstLine="720"/>
      </w:pPr>
      <w:r>
        <w:t>In everyday life, snoring detection has applications in consumer health devices, such as smartwatches and sleep trackers, to help users monitor their sleep quality. Integration of snoring detection into such devices can empower individuals to take proactive measures, seek medical advice when necessary, or adjust lifestyle habits to improve sleep.</w:t>
      </w:r>
    </w:p>
    <w:p w14:paraId="031882B5" w14:textId="77777777" w:rsidR="00094581" w:rsidRDefault="00094581" w:rsidP="007A2A28">
      <w:pPr>
        <w:spacing w:line="360" w:lineRule="auto"/>
      </w:pPr>
    </w:p>
    <w:p w14:paraId="76AB9608" w14:textId="132BA9C0" w:rsidR="00094581" w:rsidRDefault="00094581" w:rsidP="007A2A28">
      <w:pPr>
        <w:spacing w:line="360" w:lineRule="auto"/>
        <w:ind w:firstLine="720"/>
      </w:pPr>
      <w:r>
        <w:t>This project aims to leverage machine learning techniques to develop an automated snoring detection system based on audio data. By analyzing audio representations—such as mel</w:t>
      </w:r>
      <w:r w:rsidR="007A2A28">
        <w:t>-</w:t>
      </w:r>
      <w:r>
        <w:t>spectrograms—</w:t>
      </w:r>
      <w:r w:rsidR="007A2A28">
        <w:t>I</w:t>
      </w:r>
      <w:r>
        <w:t xml:space="preserve"> aim to identify the most effective features and models for snoring detection. The </w:t>
      </w:r>
      <w:r w:rsidR="007A2A28">
        <w:t>goal</w:t>
      </w:r>
      <w:r>
        <w:t xml:space="preserve"> is to bridge the gap between advanced technology and practical applications, offering solutions that can benefit both clinical settings and personal health monitoring.</w:t>
      </w:r>
    </w:p>
    <w:p w14:paraId="4CC14DAF" w14:textId="3426FC1A" w:rsidR="00094581" w:rsidRDefault="00094581" w:rsidP="00094581">
      <w:pPr>
        <w:pStyle w:val="Heading2"/>
        <w:spacing w:line="480" w:lineRule="auto"/>
      </w:pPr>
      <w:bookmarkStart w:id="16" w:name="_Toc183986478"/>
      <w:r>
        <w:lastRenderedPageBreak/>
        <w:t>Objective</w:t>
      </w:r>
      <w:bookmarkEnd w:id="16"/>
    </w:p>
    <w:p w14:paraId="07B5E3F1" w14:textId="77777777" w:rsidR="002E7256" w:rsidRPr="002E7256" w:rsidRDefault="002E7256" w:rsidP="002E7256">
      <w:pPr>
        <w:spacing w:line="360" w:lineRule="auto"/>
      </w:pPr>
      <w:r w:rsidRPr="002E7256">
        <w:t>The objective of this project is to develop an efficient snoring detection system using transfer learning with the VGG16 model. Instead of building a model from scratch, we leverage the pre-trained VGG16 architecture to classify audio as either snoring or non-snoring.</w:t>
      </w:r>
    </w:p>
    <w:p w14:paraId="67F63D4F" w14:textId="77777777" w:rsidR="002E7256" w:rsidRPr="002E7256" w:rsidRDefault="002E7256" w:rsidP="002E7256">
      <w:pPr>
        <w:spacing w:line="360" w:lineRule="auto"/>
      </w:pPr>
      <w:r w:rsidRPr="002E7256">
        <w:t>The approach involves:</w:t>
      </w:r>
    </w:p>
    <w:p w14:paraId="6C9AF8B5" w14:textId="0B056D54" w:rsidR="002E7256" w:rsidRPr="002E7256" w:rsidRDefault="002E7256" w:rsidP="002E7256">
      <w:pPr>
        <w:numPr>
          <w:ilvl w:val="0"/>
          <w:numId w:val="8"/>
        </w:numPr>
        <w:spacing w:line="360" w:lineRule="auto"/>
      </w:pPr>
      <w:r w:rsidRPr="002E7256">
        <w:t>Processing .wav audio files to extract key features such as mel-spectrograms.</w:t>
      </w:r>
    </w:p>
    <w:p w14:paraId="10441F02" w14:textId="77777777" w:rsidR="002E7256" w:rsidRPr="002E7256" w:rsidRDefault="002E7256" w:rsidP="002E7256">
      <w:pPr>
        <w:numPr>
          <w:ilvl w:val="0"/>
          <w:numId w:val="8"/>
        </w:numPr>
        <w:spacing w:line="360" w:lineRule="auto"/>
      </w:pPr>
      <w:r w:rsidRPr="002E7256">
        <w:t>Visualizing these features as image plots, which serve as input for training the VGG16 model.</w:t>
      </w:r>
    </w:p>
    <w:p w14:paraId="20664EE5" w14:textId="77777777" w:rsidR="002E7256" w:rsidRPr="002E7256" w:rsidRDefault="002E7256" w:rsidP="002E7256">
      <w:pPr>
        <w:numPr>
          <w:ilvl w:val="0"/>
          <w:numId w:val="8"/>
        </w:numPr>
        <w:spacing w:line="360" w:lineRule="auto"/>
      </w:pPr>
      <w:r w:rsidRPr="002E7256">
        <w:t>Optimizing the model to enhance classification accuracy while reducing training time by reusing VGG16's learned features.</w:t>
      </w:r>
    </w:p>
    <w:p w14:paraId="5DFD36D1" w14:textId="77777777" w:rsidR="007A2A28" w:rsidRDefault="007A2A28" w:rsidP="007A2A28">
      <w:pPr>
        <w:spacing w:line="360" w:lineRule="auto"/>
      </w:pPr>
    </w:p>
    <w:p w14:paraId="34DEC284" w14:textId="79DE9368" w:rsidR="00094581" w:rsidRDefault="00094581" w:rsidP="00094581">
      <w:pPr>
        <w:pStyle w:val="Heading2"/>
        <w:spacing w:line="480" w:lineRule="auto"/>
      </w:pPr>
      <w:bookmarkStart w:id="17" w:name="_Toc183986479"/>
      <w:r w:rsidRPr="00094581">
        <w:t>Metrics</w:t>
      </w:r>
      <w:bookmarkEnd w:id="17"/>
    </w:p>
    <w:p w14:paraId="0F0A2A3F" w14:textId="2C3CC2EB" w:rsidR="007A2A28" w:rsidRDefault="00E305A2" w:rsidP="00E305A2">
      <w:pPr>
        <w:spacing w:line="360" w:lineRule="auto"/>
      </w:pPr>
      <w:r w:rsidRPr="00E305A2">
        <w:t xml:space="preserve">In this project, </w:t>
      </w:r>
      <w:r w:rsidRPr="00E305A2">
        <w:t>I will</w:t>
      </w:r>
      <w:r w:rsidRPr="00E305A2">
        <w:t xml:space="preserve"> evaluate the performance of </w:t>
      </w:r>
      <w:r w:rsidRPr="00E305A2">
        <w:t>my</w:t>
      </w:r>
      <w:r w:rsidRPr="00E305A2">
        <w:t xml:space="preserve"> snoring detection model using precision, recall, and the F1 score, as these metrics are particularly well-suited for binary classification problems. Additionally, </w:t>
      </w:r>
      <w:r w:rsidRPr="00E305A2">
        <w:t>I will</w:t>
      </w:r>
      <w:r w:rsidRPr="00E305A2">
        <w:t xml:space="preserve"> analyze the area under the precision-recall curve (AUC-PR)</w:t>
      </w:r>
      <w:r>
        <w:t xml:space="preserve"> </w:t>
      </w:r>
      <w:r w:rsidRPr="00E305A2">
        <w:t>to gain a more comprehensive understanding of the model's ability to distinguish between snoring and non-snoring audio signals across different thresholds.</w:t>
      </w:r>
    </w:p>
    <w:p w14:paraId="6192AAE2" w14:textId="77777777" w:rsidR="00E305A2" w:rsidRPr="00E305A2" w:rsidRDefault="00E305A2" w:rsidP="00E305A2">
      <w:pPr>
        <w:spacing w:line="360" w:lineRule="auto"/>
      </w:pPr>
    </w:p>
    <w:p w14:paraId="60F3B589" w14:textId="6FF3059C" w:rsidR="007A2A28" w:rsidRDefault="00E305A2" w:rsidP="00E305A2">
      <w:pPr>
        <w:pStyle w:val="ListParagraph"/>
        <w:numPr>
          <w:ilvl w:val="0"/>
          <w:numId w:val="1"/>
        </w:numPr>
        <w:spacing w:line="360" w:lineRule="auto"/>
        <w:ind w:left="360"/>
      </w:pPr>
      <w:r w:rsidRPr="00E305A2">
        <w:rPr>
          <w:b/>
          <w:bCs/>
        </w:rPr>
        <w:t>Precision</w:t>
      </w:r>
      <w:r w:rsidRPr="00E305A2">
        <w:t>:</w:t>
      </w:r>
      <w:r w:rsidRPr="00E305A2">
        <w:br/>
        <w:t>Precision measures the proportion of true positive predictions (correctly identified snoring instances) out of all positive predictions (both true positives and false positives</w:t>
      </w:r>
      <w:r>
        <w:t xml:space="preserve">). </w:t>
      </w:r>
      <w:r w:rsidRPr="00E305A2">
        <w:t>Precision is crucial in this context because false positives (non-snoring events misclassified as snoring) can lead to unnecessary interventions, false alarms in consumer devices, or misdiagnosis in clinical settings.</w:t>
      </w:r>
    </w:p>
    <w:p w14:paraId="51DD2E70" w14:textId="206B7996" w:rsidR="00E305A2" w:rsidRDefault="00E305A2" w:rsidP="00E305A2">
      <w:pPr>
        <w:pStyle w:val="ListParagraph"/>
        <w:numPr>
          <w:ilvl w:val="0"/>
          <w:numId w:val="1"/>
        </w:numPr>
        <w:spacing w:line="360" w:lineRule="auto"/>
        <w:ind w:left="360"/>
      </w:pPr>
      <w:r w:rsidRPr="00E305A2">
        <w:rPr>
          <w:b/>
          <w:bCs/>
        </w:rPr>
        <w:t>Recall</w:t>
      </w:r>
      <w:r w:rsidRPr="00E305A2">
        <w:t>:</w:t>
      </w:r>
      <w:r w:rsidRPr="00E305A2">
        <w:br/>
        <w:t xml:space="preserve">Recall (or sensitivity) measures the proportion of true positive predictions out of all </w:t>
      </w:r>
      <w:r w:rsidRPr="00E305A2">
        <w:lastRenderedPageBreak/>
        <w:t>actual positives (both true positives and false negatives).</w:t>
      </w:r>
      <w:r>
        <w:t xml:space="preserve"> </w:t>
      </w:r>
      <w:r w:rsidRPr="00E305A2">
        <w:t>Recall is equally important because false negatives (missed snoring events) can result in undetected sleep disorders, delaying critical diagnosis and treatment.</w:t>
      </w:r>
    </w:p>
    <w:p w14:paraId="7A152317" w14:textId="77777777" w:rsidR="00E305A2" w:rsidRDefault="00E305A2" w:rsidP="00E305A2">
      <w:pPr>
        <w:pStyle w:val="ListParagraph"/>
        <w:numPr>
          <w:ilvl w:val="0"/>
          <w:numId w:val="1"/>
        </w:numPr>
        <w:spacing w:line="360" w:lineRule="auto"/>
        <w:ind w:left="360"/>
        <w:rPr>
          <w:b/>
          <w:bCs/>
        </w:rPr>
      </w:pPr>
      <w:r w:rsidRPr="00E305A2">
        <w:rPr>
          <w:b/>
          <w:bCs/>
        </w:rPr>
        <w:t>F1 score:</w:t>
      </w:r>
    </w:p>
    <w:p w14:paraId="1EE0889A" w14:textId="77777777" w:rsidR="00E305A2" w:rsidRDefault="00E305A2" w:rsidP="00E305A2">
      <w:pPr>
        <w:pStyle w:val="ListParagraph"/>
        <w:spacing w:line="360" w:lineRule="auto"/>
        <w:ind w:left="360"/>
      </w:pPr>
      <w:r w:rsidRPr="00E305A2">
        <w:t>The F1 score is the harmonic mean of precision and recall, providing a single metric to balance both aspects. It is particularly useful when the dataset is imbalanced (e.g., more non-snoring samples than snoring samples). A high F1 score indicates a good trade-off between precision and recall, reflecting the overall effectiveness of the model.</w:t>
      </w:r>
    </w:p>
    <w:p w14:paraId="6737A0A1" w14:textId="439D4C45" w:rsidR="00E305A2" w:rsidRDefault="00E305A2" w:rsidP="00E305A2">
      <w:pPr>
        <w:pStyle w:val="ListParagraph"/>
        <w:numPr>
          <w:ilvl w:val="0"/>
          <w:numId w:val="1"/>
        </w:numPr>
        <w:spacing w:line="360" w:lineRule="auto"/>
        <w:ind w:left="360"/>
      </w:pPr>
      <w:r w:rsidRPr="00E305A2">
        <w:rPr>
          <w:b/>
          <w:bCs/>
        </w:rPr>
        <w:t>Area Under the Precision-Recall Curve (AUC-PR)</w:t>
      </w:r>
      <w:r w:rsidRPr="00E305A2">
        <w:t>:</w:t>
      </w:r>
      <w:r w:rsidRPr="00E305A2">
        <w:br/>
        <w:t>The AUC-PR summarizes the trade-off between precision and recall across all possible thresholds. This metric is particularly valuable in scenarios where there is a class imbalance, as it focuses on the model's ability to identify positive cases (snoring) without being biased by the majority class (non-snoring).</w:t>
      </w:r>
    </w:p>
    <w:p w14:paraId="168E7541" w14:textId="77777777" w:rsidR="007A2A28" w:rsidRPr="007A2A28" w:rsidRDefault="007A2A28" w:rsidP="007A2A28"/>
    <w:p w14:paraId="5EE1C4FC" w14:textId="53BC07C0" w:rsidR="00094581" w:rsidRDefault="00071B2F" w:rsidP="00094581">
      <w:pPr>
        <w:pStyle w:val="Heading2"/>
        <w:spacing w:line="480" w:lineRule="auto"/>
      </w:pPr>
      <w:bookmarkStart w:id="18" w:name="_Toc183986480"/>
      <w:r>
        <w:t>Initial and Exploratory Data Analysis (EDA)</w:t>
      </w:r>
      <w:bookmarkEnd w:id="18"/>
    </w:p>
    <w:p w14:paraId="15521ECF" w14:textId="73E78AF2" w:rsidR="00071B2F" w:rsidRPr="00071B2F" w:rsidRDefault="00071B2F" w:rsidP="00071B2F">
      <w:pPr>
        <w:spacing w:line="360" w:lineRule="auto"/>
      </w:pPr>
      <w:r w:rsidRPr="00071B2F">
        <w:t xml:space="preserve">The dataset used for this project is the Snoring Dataset, which is publicly available on </w:t>
      </w:r>
      <w:hyperlink r:id="rId8" w:history="1">
        <w:r w:rsidRPr="00071B2F">
          <w:rPr>
            <w:rStyle w:val="Hyperlink"/>
          </w:rPr>
          <w:t>Kaggle</w:t>
        </w:r>
      </w:hyperlink>
      <w:r w:rsidRPr="00071B2F">
        <w:t>. This dataset comprises audio recordings of snoring and non-snoring sounds, intended to help train and evaluate models for snoring detection.</w:t>
      </w:r>
    </w:p>
    <w:p w14:paraId="0A749C95" w14:textId="4F4D14D6" w:rsidR="00071B2F" w:rsidRPr="00071B2F" w:rsidRDefault="00071B2F" w:rsidP="00071B2F">
      <w:pPr>
        <w:numPr>
          <w:ilvl w:val="0"/>
          <w:numId w:val="3"/>
        </w:numPr>
        <w:spacing w:line="360" w:lineRule="auto"/>
        <w:ind w:left="360"/>
      </w:pPr>
      <w:r w:rsidRPr="00071B2F">
        <w:rPr>
          <w:b/>
          <w:bCs/>
        </w:rPr>
        <w:t>Structure</w:t>
      </w:r>
      <w:r w:rsidRPr="00071B2F">
        <w:t xml:space="preserve">: The dataset contains labeled audio files grouped into two </w:t>
      </w:r>
      <w:r>
        <w:t>folders</w:t>
      </w:r>
      <w:r w:rsidRPr="00071B2F">
        <w:t>: snoring and non-snoring.</w:t>
      </w:r>
    </w:p>
    <w:p w14:paraId="36A7A824" w14:textId="77777777" w:rsidR="00071B2F" w:rsidRPr="00071B2F" w:rsidRDefault="00071B2F" w:rsidP="00071B2F">
      <w:pPr>
        <w:numPr>
          <w:ilvl w:val="0"/>
          <w:numId w:val="3"/>
        </w:numPr>
        <w:spacing w:line="360" w:lineRule="auto"/>
        <w:ind w:left="360"/>
      </w:pPr>
      <w:r w:rsidRPr="00071B2F">
        <w:rPr>
          <w:b/>
          <w:bCs/>
        </w:rPr>
        <w:t>File Format</w:t>
      </w:r>
      <w:r w:rsidRPr="00071B2F">
        <w:t>: The audio files are in .wav format.</w:t>
      </w:r>
    </w:p>
    <w:p w14:paraId="58EA46C4" w14:textId="52EDC53D" w:rsidR="00071B2F" w:rsidRDefault="00071B2F" w:rsidP="00071B2F">
      <w:pPr>
        <w:numPr>
          <w:ilvl w:val="0"/>
          <w:numId w:val="3"/>
        </w:numPr>
        <w:spacing w:line="360" w:lineRule="auto"/>
        <w:ind w:left="360"/>
      </w:pPr>
      <w:r w:rsidRPr="00071B2F">
        <w:rPr>
          <w:b/>
          <w:bCs/>
        </w:rPr>
        <w:t>Class Distribution</w:t>
      </w:r>
      <w:r w:rsidRPr="00071B2F">
        <w:t xml:space="preserve">: </w:t>
      </w:r>
      <w:r>
        <w:t>The dataset is balanced; comprising of five hundred .wav files for each class – snoring and non-snoring.</w:t>
      </w:r>
    </w:p>
    <w:p w14:paraId="0ED33D3A" w14:textId="033F9329" w:rsidR="00071B2F" w:rsidRDefault="00071B2F" w:rsidP="00071B2F">
      <w:pPr>
        <w:numPr>
          <w:ilvl w:val="0"/>
          <w:numId w:val="3"/>
        </w:numPr>
        <w:spacing w:line="360" w:lineRule="auto"/>
        <w:ind w:left="360"/>
        <w:rPr>
          <w:b/>
          <w:bCs/>
        </w:rPr>
      </w:pPr>
      <w:r w:rsidRPr="00071B2F">
        <w:rPr>
          <w:b/>
          <w:bCs/>
        </w:rPr>
        <w:t>Data State and Issues</w:t>
      </w:r>
      <w:r>
        <w:rPr>
          <w:b/>
          <w:bCs/>
        </w:rPr>
        <w:t xml:space="preserve">: </w:t>
      </w:r>
    </w:p>
    <w:p w14:paraId="27285087" w14:textId="77777777" w:rsidR="00071B2F" w:rsidRPr="00071B2F" w:rsidRDefault="00071B2F" w:rsidP="00071B2F">
      <w:pPr>
        <w:numPr>
          <w:ilvl w:val="1"/>
          <w:numId w:val="3"/>
        </w:numPr>
        <w:spacing w:line="360" w:lineRule="auto"/>
        <w:ind w:left="900" w:hanging="540"/>
        <w:rPr>
          <w:b/>
          <w:bCs/>
        </w:rPr>
      </w:pPr>
      <w:r w:rsidRPr="00071B2F">
        <w:rPr>
          <w:color w:val="000000"/>
        </w:rPr>
        <w:t>Among the 500 snoring samples, 363 samples consist of snoring sounds of children, adult men and adult women without any background sound. The remaining 137 samples consist of snoring sounds having a background of non-snoring sounds.</w:t>
      </w:r>
    </w:p>
    <w:p w14:paraId="000E892C" w14:textId="0A4A2532" w:rsidR="00071B2F" w:rsidRDefault="00071B2F" w:rsidP="00071B2F">
      <w:pPr>
        <w:numPr>
          <w:ilvl w:val="1"/>
          <w:numId w:val="3"/>
        </w:numPr>
        <w:spacing w:line="360" w:lineRule="auto"/>
        <w:ind w:left="900" w:hanging="540"/>
        <w:rPr>
          <w:b/>
          <w:bCs/>
        </w:rPr>
      </w:pPr>
      <w:r w:rsidRPr="00071B2F">
        <w:rPr>
          <w:color w:val="000000"/>
        </w:rPr>
        <w:lastRenderedPageBreak/>
        <w:t>The 500 non-snoring samples consist of background sounds that might be available near the snorer. Ten categories of non-snoring sounds are collected, and each category has 50 samples. The ten categories are baby crying, the clock ticking, the door opened and closed, total silence and the minor sound of the vibration motor of the gadget, toilet flashing, siren of emergency vehicle, rain and thunderstorm, streetcar sounds, people talking, and background television news.</w:t>
      </w:r>
    </w:p>
    <w:p w14:paraId="0F188903" w14:textId="10202848" w:rsidR="00013A63" w:rsidRDefault="00013A63" w:rsidP="00013A63">
      <w:pPr>
        <w:numPr>
          <w:ilvl w:val="1"/>
          <w:numId w:val="3"/>
        </w:numPr>
        <w:spacing w:line="360" w:lineRule="auto"/>
        <w:ind w:left="900" w:hanging="540"/>
      </w:pPr>
      <w:r w:rsidRPr="00013A63">
        <w:t>Raw audio waveforms are high-dimensional and less informative for direct input into models. Transformations such as mel spectrograms</w:t>
      </w:r>
      <w:r w:rsidR="00686631">
        <w:t xml:space="preserve"> </w:t>
      </w:r>
      <w:r w:rsidRPr="00013A63">
        <w:t>are required to extract meaningful features.</w:t>
      </w:r>
    </w:p>
    <w:p w14:paraId="1E9484B4" w14:textId="39342CB0" w:rsidR="00013A63" w:rsidRDefault="00013A63" w:rsidP="00013A63">
      <w:pPr>
        <w:numPr>
          <w:ilvl w:val="0"/>
          <w:numId w:val="3"/>
        </w:numPr>
        <w:spacing w:line="360" w:lineRule="auto"/>
        <w:ind w:left="360"/>
        <w:rPr>
          <w:b/>
          <w:bCs/>
        </w:rPr>
      </w:pPr>
      <w:r w:rsidRPr="00013A63">
        <w:rPr>
          <w:b/>
          <w:bCs/>
        </w:rPr>
        <w:t>Cleaning and Transformations</w:t>
      </w:r>
      <w:r>
        <w:rPr>
          <w:b/>
          <w:bCs/>
        </w:rPr>
        <w:t>:</w:t>
      </w:r>
    </w:p>
    <w:p w14:paraId="0EA615B5" w14:textId="7EE4B0E3" w:rsidR="00013A63" w:rsidRDefault="00013A63" w:rsidP="00013A63">
      <w:pPr>
        <w:numPr>
          <w:ilvl w:val="1"/>
          <w:numId w:val="3"/>
        </w:numPr>
        <w:spacing w:line="360" w:lineRule="auto"/>
        <w:ind w:left="900" w:hanging="540"/>
      </w:pPr>
      <w:r w:rsidRPr="00013A63">
        <w:t>Normalization: Scale audio signals to a consistent range to enhance model performance.</w:t>
      </w:r>
    </w:p>
    <w:p w14:paraId="286AE1AA" w14:textId="3543E1BF" w:rsidR="00013A63" w:rsidRDefault="00013A63" w:rsidP="00013A63">
      <w:pPr>
        <w:numPr>
          <w:ilvl w:val="1"/>
          <w:numId w:val="3"/>
        </w:numPr>
        <w:spacing w:line="360" w:lineRule="auto"/>
        <w:ind w:left="900" w:hanging="540"/>
      </w:pPr>
      <w:r w:rsidRPr="00013A63">
        <w:t>Transform audio data into</w:t>
      </w:r>
      <w:r w:rsidR="00686631" w:rsidRPr="00013A63">
        <w:t xml:space="preserve"> </w:t>
      </w:r>
      <w:r w:rsidRPr="00013A63">
        <w:t>mel spectrograms. These representations provide lower-dimensional and more structured inputs for machine learning models.</w:t>
      </w:r>
    </w:p>
    <w:p w14:paraId="5EEFEB09" w14:textId="624F3FF0" w:rsidR="00013A63" w:rsidRDefault="00013A63" w:rsidP="00013A63">
      <w:pPr>
        <w:numPr>
          <w:ilvl w:val="0"/>
          <w:numId w:val="3"/>
        </w:numPr>
        <w:spacing w:line="360" w:lineRule="auto"/>
        <w:ind w:left="360"/>
        <w:rPr>
          <w:b/>
          <w:bCs/>
        </w:rPr>
      </w:pPr>
      <w:r w:rsidRPr="00013A63">
        <w:rPr>
          <w:b/>
          <w:bCs/>
        </w:rPr>
        <w:t>Feasibility for Goal</w:t>
      </w:r>
      <w:r>
        <w:rPr>
          <w:b/>
          <w:bCs/>
        </w:rPr>
        <w:t>:</w:t>
      </w:r>
    </w:p>
    <w:p w14:paraId="34E493E5" w14:textId="3ED153C0" w:rsidR="00013A63" w:rsidRDefault="00013A63" w:rsidP="007E6190">
      <w:pPr>
        <w:numPr>
          <w:ilvl w:val="1"/>
          <w:numId w:val="3"/>
        </w:numPr>
        <w:spacing w:line="360" w:lineRule="auto"/>
        <w:ind w:left="900" w:hanging="540"/>
      </w:pPr>
      <w:r w:rsidRPr="00013A63">
        <w:t>This dataset is well-suited for achieving the goal of snoring detection</w:t>
      </w:r>
      <w:r>
        <w:t>. Labels can be extracted from file names, making it effective for supervised learning.</w:t>
      </w:r>
    </w:p>
    <w:p w14:paraId="0200F549" w14:textId="77777777" w:rsidR="00013A63" w:rsidRDefault="00013A63" w:rsidP="007E6190">
      <w:pPr>
        <w:numPr>
          <w:ilvl w:val="1"/>
          <w:numId w:val="3"/>
        </w:numPr>
        <w:spacing w:line="360" w:lineRule="auto"/>
        <w:ind w:left="900" w:hanging="540"/>
      </w:pPr>
      <w:r w:rsidRPr="00013A63">
        <w:t>The audio recordings contain rich information, allowing the extraction of meaningful features such as frequency patterns and temporal variations that are crucial for distinguishing between the two classes. </w:t>
      </w:r>
    </w:p>
    <w:p w14:paraId="074AFA0E" w14:textId="0627F138" w:rsidR="00E305A2" w:rsidRPr="00686631" w:rsidRDefault="00013A63" w:rsidP="007E6190">
      <w:pPr>
        <w:numPr>
          <w:ilvl w:val="1"/>
          <w:numId w:val="3"/>
        </w:numPr>
        <w:spacing w:line="360" w:lineRule="auto"/>
        <w:ind w:left="900" w:hanging="540"/>
      </w:pPr>
      <w:r w:rsidRPr="00013A63">
        <w:rPr>
          <w:color w:val="000000"/>
        </w:rPr>
        <w:t>Additionally, the dataset's characteristics closely align with real-world scenarios, making the results directly applicable to medical diagnostics and consumer health applications, such as sleep monitoring devices.</w:t>
      </w:r>
    </w:p>
    <w:p w14:paraId="6FB5FE8B" w14:textId="77777777" w:rsidR="00686631" w:rsidRDefault="00686631" w:rsidP="00686631">
      <w:pPr>
        <w:spacing w:line="360" w:lineRule="auto"/>
        <w:rPr>
          <w:color w:val="000000"/>
        </w:rPr>
      </w:pPr>
    </w:p>
    <w:p w14:paraId="0B82EE55" w14:textId="661938B2" w:rsidR="00686631" w:rsidRDefault="00A54D88" w:rsidP="00686631">
      <w:pPr>
        <w:spacing w:line="360" w:lineRule="auto"/>
        <w:rPr>
          <w:color w:val="000000"/>
        </w:rPr>
      </w:pPr>
      <w:r w:rsidRPr="00A54D88">
        <w:rPr>
          <w:color w:val="000000"/>
        </w:rPr>
        <w:lastRenderedPageBreak/>
        <w:drawing>
          <wp:inline distT="0" distB="0" distL="0" distR="0" wp14:anchorId="70A0E94A" wp14:editId="725C240A">
            <wp:extent cx="5892800" cy="3136900"/>
            <wp:effectExtent l="25400" t="25400" r="25400" b="25400"/>
            <wp:docPr id="964731011"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31011" name="Picture 1" descr="A close-up of a chart&#10;&#10;Description automatically generated"/>
                    <pic:cNvPicPr/>
                  </pic:nvPicPr>
                  <pic:blipFill>
                    <a:blip r:embed="rId9"/>
                    <a:stretch>
                      <a:fillRect/>
                    </a:stretch>
                  </pic:blipFill>
                  <pic:spPr>
                    <a:xfrm>
                      <a:off x="0" y="0"/>
                      <a:ext cx="5892800" cy="3136900"/>
                    </a:xfrm>
                    <a:prstGeom prst="rect">
                      <a:avLst/>
                    </a:prstGeom>
                    <a:ln w="19050">
                      <a:solidFill>
                        <a:schemeClr val="accent1"/>
                      </a:solidFill>
                    </a:ln>
                  </pic:spPr>
                </pic:pic>
              </a:graphicData>
            </a:graphic>
          </wp:inline>
        </w:drawing>
      </w:r>
    </w:p>
    <w:p w14:paraId="4361B09A" w14:textId="4CCF4712" w:rsidR="00A54D88" w:rsidRPr="00A54D88" w:rsidRDefault="00A54D88" w:rsidP="00A54D88">
      <w:pPr>
        <w:spacing w:line="360" w:lineRule="auto"/>
        <w:jc w:val="center"/>
        <w:rPr>
          <w:i/>
          <w:iCs/>
          <w:color w:val="000000"/>
        </w:rPr>
      </w:pPr>
      <w:r w:rsidRPr="00A54D88">
        <w:rPr>
          <w:b/>
          <w:bCs/>
          <w:i/>
          <w:iCs/>
          <w:color w:val="000000"/>
        </w:rPr>
        <w:t xml:space="preserve">Figure 1: </w:t>
      </w:r>
      <w:r>
        <w:rPr>
          <w:i/>
          <w:iCs/>
          <w:color w:val="000000"/>
        </w:rPr>
        <w:t xml:space="preserve">Mel-spectrogram </w:t>
      </w:r>
      <w:r>
        <w:rPr>
          <w:i/>
          <w:iCs/>
          <w:color w:val="000000"/>
        </w:rPr>
        <w:t xml:space="preserve">example </w:t>
      </w:r>
      <w:r>
        <w:rPr>
          <w:i/>
          <w:iCs/>
          <w:color w:val="000000"/>
        </w:rPr>
        <w:t>plot for a non-snoring and snoring .wav file.</w:t>
      </w:r>
    </w:p>
    <w:p w14:paraId="1647AE48" w14:textId="77777777" w:rsidR="00686631" w:rsidRDefault="00686631" w:rsidP="00686631">
      <w:pPr>
        <w:spacing w:line="360" w:lineRule="auto"/>
        <w:rPr>
          <w:color w:val="000000"/>
        </w:rPr>
      </w:pPr>
    </w:p>
    <w:p w14:paraId="3F20317B" w14:textId="77777777" w:rsidR="00686631" w:rsidRPr="00E305A2" w:rsidRDefault="00686631" w:rsidP="00686631">
      <w:pPr>
        <w:spacing w:line="360" w:lineRule="auto"/>
      </w:pPr>
    </w:p>
    <w:p w14:paraId="543499B7" w14:textId="7ED8E2D2" w:rsidR="00094581" w:rsidRDefault="00094581" w:rsidP="00094581">
      <w:pPr>
        <w:pStyle w:val="Heading2"/>
        <w:spacing w:line="480" w:lineRule="auto"/>
      </w:pPr>
      <w:bookmarkStart w:id="19" w:name="_Toc183986481"/>
      <w:r w:rsidRPr="00094581">
        <w:t>Models</w:t>
      </w:r>
      <w:bookmarkEnd w:id="19"/>
    </w:p>
    <w:p w14:paraId="1754657D" w14:textId="4810B550" w:rsidR="007E6190" w:rsidRDefault="00300262" w:rsidP="00300262">
      <w:pPr>
        <w:spacing w:line="360" w:lineRule="auto"/>
      </w:pPr>
      <w:r w:rsidRPr="00300262">
        <w:t xml:space="preserve">In this project, </w:t>
      </w:r>
      <w:r>
        <w:t xml:space="preserve">I am </w:t>
      </w:r>
      <w:r w:rsidRPr="00300262">
        <w:t>comparing two distinct machine learning models for snoring detection from audio data: </w:t>
      </w:r>
      <w:r w:rsidRPr="00300262">
        <w:rPr>
          <w:b/>
          <w:bCs/>
        </w:rPr>
        <w:t>VGG16 with Transfer Learning</w:t>
      </w:r>
      <w:r w:rsidRPr="00300262">
        <w:t> and </w:t>
      </w:r>
      <w:r w:rsidRPr="00300262">
        <w:rPr>
          <w:b/>
          <w:bCs/>
        </w:rPr>
        <w:t>SGD Classifier</w:t>
      </w:r>
      <w:r w:rsidRPr="00300262">
        <w:t>. The goal is to evaluate and compare the effectiveness of these models in classifying audio features, specifically Mel-spectrograms, into two categories: snoring and non-snoring.</w:t>
      </w:r>
    </w:p>
    <w:p w14:paraId="1967A2B4" w14:textId="77777777" w:rsidR="00300262" w:rsidRDefault="00300262" w:rsidP="00300262">
      <w:pPr>
        <w:spacing w:line="360" w:lineRule="auto"/>
      </w:pPr>
    </w:p>
    <w:p w14:paraId="5B39C91B" w14:textId="77777777" w:rsidR="00300262" w:rsidRPr="00300262" w:rsidRDefault="00300262" w:rsidP="00300262">
      <w:pPr>
        <w:pStyle w:val="ListParagraph"/>
        <w:numPr>
          <w:ilvl w:val="0"/>
          <w:numId w:val="7"/>
        </w:numPr>
        <w:spacing w:line="360" w:lineRule="auto"/>
        <w:ind w:left="360"/>
        <w:rPr>
          <w:b/>
          <w:bCs/>
        </w:rPr>
      </w:pPr>
      <w:r w:rsidRPr="00300262">
        <w:rPr>
          <w:b/>
          <w:bCs/>
        </w:rPr>
        <w:t>VGG16 with Transfer Learning:</w:t>
      </w:r>
    </w:p>
    <w:p w14:paraId="52E5022D" w14:textId="77777777" w:rsidR="00300262" w:rsidRPr="00300262" w:rsidRDefault="00300262" w:rsidP="00300262">
      <w:pPr>
        <w:numPr>
          <w:ilvl w:val="0"/>
          <w:numId w:val="4"/>
        </w:numPr>
        <w:tabs>
          <w:tab w:val="num" w:pos="720"/>
        </w:tabs>
        <w:spacing w:line="360" w:lineRule="auto"/>
        <w:ind w:left="720"/>
      </w:pPr>
      <w:r w:rsidRPr="00300262">
        <w:rPr>
          <w:b/>
          <w:bCs/>
        </w:rPr>
        <w:t>Architecture</w:t>
      </w:r>
      <w:r w:rsidRPr="00300262">
        <w:t>: VGG16 is a deep Convolutional Neural Network (CNN) that has been pre-trained on a large dataset (ImageNet). We use this pre-trained model with transfer learning, which means we freeze the convolutional layers and add our custom fully connected layers on top. This allows the model to leverage the knowledge learned from a large image dataset and fine-tune it on our snoring detection task.</w:t>
      </w:r>
    </w:p>
    <w:p w14:paraId="36914B5E" w14:textId="77777777" w:rsidR="00300262" w:rsidRPr="00300262" w:rsidRDefault="00300262" w:rsidP="00300262">
      <w:pPr>
        <w:numPr>
          <w:ilvl w:val="0"/>
          <w:numId w:val="4"/>
        </w:numPr>
        <w:tabs>
          <w:tab w:val="num" w:pos="720"/>
        </w:tabs>
        <w:spacing w:line="360" w:lineRule="auto"/>
        <w:ind w:left="720"/>
      </w:pPr>
      <w:r w:rsidRPr="00300262">
        <w:rPr>
          <w:b/>
          <w:bCs/>
        </w:rPr>
        <w:lastRenderedPageBreak/>
        <w:t>Why it's used</w:t>
      </w:r>
      <w:r w:rsidRPr="00300262">
        <w:t>: VGG16 is highly effective for image-based tasks and can capture spatial hierarchies in the input data. Since Mel-spectrograms are essentially time-frequency representations of audio, they can be treated as image-like data, making VGG16 an appropriate model to capture the relevant patterns for snoring detection.</w:t>
      </w:r>
    </w:p>
    <w:p w14:paraId="4F3E2B27" w14:textId="4C3482CE" w:rsidR="00300262" w:rsidRPr="00300262" w:rsidRDefault="00300262" w:rsidP="00300262">
      <w:pPr>
        <w:numPr>
          <w:ilvl w:val="0"/>
          <w:numId w:val="4"/>
        </w:numPr>
        <w:tabs>
          <w:tab w:val="num" w:pos="720"/>
        </w:tabs>
        <w:spacing w:line="360" w:lineRule="auto"/>
        <w:ind w:left="720"/>
      </w:pPr>
      <w:r w:rsidRPr="00300262">
        <w:rPr>
          <w:b/>
          <w:bCs/>
        </w:rPr>
        <w:t>Advantages</w:t>
      </w:r>
      <w:r w:rsidRPr="00300262">
        <w:t>: The model leverages transfer learning, which significantly reduces the time required for training and can lead to better performance, especially when there is limited data. VGG16 is known for its ability to extract complex patterns from images, which is beneficial for this task.</w:t>
      </w:r>
    </w:p>
    <w:p w14:paraId="53417FAC" w14:textId="77777777" w:rsidR="00300262" w:rsidRDefault="00300262" w:rsidP="00300262">
      <w:pPr>
        <w:spacing w:line="360" w:lineRule="auto"/>
      </w:pPr>
    </w:p>
    <w:p w14:paraId="6A568772" w14:textId="77777777" w:rsidR="00300262" w:rsidRPr="00300262" w:rsidRDefault="00300262" w:rsidP="00300262">
      <w:pPr>
        <w:pStyle w:val="ListParagraph"/>
        <w:numPr>
          <w:ilvl w:val="0"/>
          <w:numId w:val="7"/>
        </w:numPr>
        <w:spacing w:line="360" w:lineRule="auto"/>
        <w:ind w:left="360"/>
        <w:rPr>
          <w:b/>
          <w:bCs/>
        </w:rPr>
      </w:pPr>
      <w:r w:rsidRPr="00300262">
        <w:rPr>
          <w:b/>
          <w:bCs/>
        </w:rPr>
        <w:t>SGD Classifier:</w:t>
      </w:r>
    </w:p>
    <w:p w14:paraId="14972318" w14:textId="77777777" w:rsidR="00300262" w:rsidRPr="00300262" w:rsidRDefault="00300262" w:rsidP="00300262">
      <w:pPr>
        <w:numPr>
          <w:ilvl w:val="0"/>
          <w:numId w:val="5"/>
        </w:numPr>
        <w:spacing w:line="360" w:lineRule="auto"/>
      </w:pPr>
      <w:r w:rsidRPr="00300262">
        <w:rPr>
          <w:b/>
          <w:bCs/>
        </w:rPr>
        <w:t>Architecture</w:t>
      </w:r>
      <w:r w:rsidRPr="00300262">
        <w:t>: The SGD (Stochastic Gradient Descent) Classifier is a linear model trained using stochastic gradient descent. In this case, we used it with the 'log_loss' loss function, which is suitable for binary classification tasks.</w:t>
      </w:r>
    </w:p>
    <w:p w14:paraId="0529FACE" w14:textId="77777777" w:rsidR="00300262" w:rsidRPr="00300262" w:rsidRDefault="00300262" w:rsidP="00300262">
      <w:pPr>
        <w:numPr>
          <w:ilvl w:val="0"/>
          <w:numId w:val="5"/>
        </w:numPr>
        <w:spacing w:line="360" w:lineRule="auto"/>
      </w:pPr>
      <w:r w:rsidRPr="00300262">
        <w:rPr>
          <w:b/>
          <w:bCs/>
        </w:rPr>
        <w:t>Why it's used</w:t>
      </w:r>
      <w:r w:rsidRPr="00300262">
        <w:t>: SGD is a simpler, more computationally efficient model compared to deep learning methods. It is a good baseline model to assess the performance of more complex models like deep neural networks. SGD is effective for large datasets and can work well when the decision boundary is relatively simple.</w:t>
      </w:r>
    </w:p>
    <w:p w14:paraId="3B3BC876" w14:textId="50E9D48A" w:rsidR="007E6190" w:rsidRDefault="00300262" w:rsidP="007E6190">
      <w:pPr>
        <w:numPr>
          <w:ilvl w:val="0"/>
          <w:numId w:val="5"/>
        </w:numPr>
        <w:spacing w:line="360" w:lineRule="auto"/>
      </w:pPr>
      <w:r w:rsidRPr="00300262">
        <w:rPr>
          <w:b/>
          <w:bCs/>
        </w:rPr>
        <w:t>Advantages</w:t>
      </w:r>
      <w:r w:rsidRPr="00300262">
        <w:t>: The main advantage of SGD is its speed and simplicity. It can handle large datasets efficiently and is less prone to overfitting compared to more complex models, particularly when using regularization.</w:t>
      </w:r>
    </w:p>
    <w:p w14:paraId="788F18FA" w14:textId="77777777" w:rsidR="00A54D88" w:rsidRDefault="00A54D88" w:rsidP="00A54D88">
      <w:pPr>
        <w:spacing w:line="360" w:lineRule="auto"/>
        <w:ind w:left="720"/>
      </w:pPr>
    </w:p>
    <w:p w14:paraId="75F65527" w14:textId="77777777" w:rsidR="000A6261" w:rsidRDefault="000A6261" w:rsidP="00A54D88">
      <w:pPr>
        <w:spacing w:line="360" w:lineRule="auto"/>
        <w:ind w:left="720"/>
      </w:pPr>
    </w:p>
    <w:p w14:paraId="1FE5E906" w14:textId="77777777" w:rsidR="000A6261" w:rsidRDefault="000A6261" w:rsidP="00A54D88">
      <w:pPr>
        <w:spacing w:line="360" w:lineRule="auto"/>
        <w:ind w:left="720"/>
      </w:pPr>
    </w:p>
    <w:p w14:paraId="53FD6854" w14:textId="77777777" w:rsidR="000A6261" w:rsidRDefault="000A6261" w:rsidP="00A54D88">
      <w:pPr>
        <w:spacing w:line="360" w:lineRule="auto"/>
        <w:ind w:left="720"/>
      </w:pPr>
    </w:p>
    <w:p w14:paraId="65CA5371" w14:textId="77777777" w:rsidR="000A6261" w:rsidRDefault="000A6261" w:rsidP="00A54D88">
      <w:pPr>
        <w:spacing w:line="360" w:lineRule="auto"/>
        <w:ind w:left="720"/>
      </w:pPr>
    </w:p>
    <w:p w14:paraId="58DFB905" w14:textId="77777777" w:rsidR="000A6261" w:rsidRDefault="000A6261" w:rsidP="00A54D88">
      <w:pPr>
        <w:spacing w:line="360" w:lineRule="auto"/>
        <w:ind w:left="720"/>
      </w:pPr>
    </w:p>
    <w:p w14:paraId="1BBD10E5" w14:textId="77777777" w:rsidR="000A6261" w:rsidRDefault="000A6261" w:rsidP="00A54D88">
      <w:pPr>
        <w:spacing w:line="360" w:lineRule="auto"/>
        <w:ind w:left="720"/>
      </w:pPr>
    </w:p>
    <w:p w14:paraId="355364BE" w14:textId="21215974" w:rsidR="007E6190" w:rsidRDefault="00094581" w:rsidP="00094581">
      <w:pPr>
        <w:pStyle w:val="Heading2"/>
        <w:spacing w:line="480" w:lineRule="auto"/>
      </w:pPr>
      <w:bookmarkStart w:id="20" w:name="_Toc183986482"/>
      <w:r w:rsidRPr="00094581">
        <w:lastRenderedPageBreak/>
        <w:t>Training Methodology</w:t>
      </w:r>
      <w:bookmarkEnd w:id="20"/>
    </w:p>
    <w:p w14:paraId="230DDF2A" w14:textId="77777777" w:rsidR="00BA5012" w:rsidRPr="00BA5012" w:rsidRDefault="00BA5012" w:rsidP="00BA5012">
      <w:pPr>
        <w:rPr>
          <w:b/>
          <w:bCs/>
        </w:rPr>
      </w:pPr>
      <w:r w:rsidRPr="00BA5012">
        <w:rPr>
          <w:b/>
          <w:bCs/>
        </w:rPr>
        <w:t>Data Splitting:</w:t>
      </w:r>
    </w:p>
    <w:p w14:paraId="66371EF4" w14:textId="77777777" w:rsidR="00BA5012" w:rsidRPr="00BA5012" w:rsidRDefault="00BA5012" w:rsidP="00BA5012">
      <w:pPr>
        <w:numPr>
          <w:ilvl w:val="0"/>
          <w:numId w:val="9"/>
        </w:numPr>
      </w:pPr>
      <w:r w:rsidRPr="00BA5012">
        <w:t>The dataset was divided into </w:t>
      </w:r>
      <w:r w:rsidRPr="00BA5012">
        <w:rPr>
          <w:b/>
          <w:bCs/>
        </w:rPr>
        <w:t>training (70%)</w:t>
      </w:r>
      <w:r w:rsidRPr="00BA5012">
        <w:t> and </w:t>
      </w:r>
      <w:r w:rsidRPr="00BA5012">
        <w:rPr>
          <w:b/>
          <w:bCs/>
        </w:rPr>
        <w:t>testing (30%)</w:t>
      </w:r>
      <w:r w:rsidRPr="00BA5012">
        <w:t> sets, ensuring balanced representation of both classes (snoring and non-snoring).</w:t>
      </w:r>
    </w:p>
    <w:p w14:paraId="6BAB6887" w14:textId="77777777" w:rsidR="00BA5012" w:rsidRDefault="00BA5012" w:rsidP="00BA5012">
      <w:pPr>
        <w:numPr>
          <w:ilvl w:val="0"/>
          <w:numId w:val="9"/>
        </w:numPr>
      </w:pPr>
      <w:r w:rsidRPr="00BA5012">
        <w:t>Random stratified sampling was used to preserve the class distribution in the splits.</w:t>
      </w:r>
    </w:p>
    <w:p w14:paraId="6E2C0EB5" w14:textId="77777777" w:rsidR="00A54D88" w:rsidRPr="00BA5012" w:rsidRDefault="00A54D88" w:rsidP="00A54D88">
      <w:pPr>
        <w:ind w:left="720"/>
      </w:pPr>
    </w:p>
    <w:p w14:paraId="29D606D8" w14:textId="77777777" w:rsidR="00BA5012" w:rsidRPr="00BA5012" w:rsidRDefault="00BA5012" w:rsidP="00BA5012">
      <w:pPr>
        <w:rPr>
          <w:b/>
          <w:bCs/>
        </w:rPr>
      </w:pPr>
      <w:r w:rsidRPr="00BA5012">
        <w:rPr>
          <w:b/>
          <w:bCs/>
        </w:rPr>
        <w:t>Model-Specific Training Details:</w:t>
      </w:r>
    </w:p>
    <w:p w14:paraId="21A46860" w14:textId="77777777" w:rsidR="00BA5012" w:rsidRPr="00BA5012" w:rsidRDefault="00BA5012" w:rsidP="00BA5012">
      <w:pPr>
        <w:numPr>
          <w:ilvl w:val="0"/>
          <w:numId w:val="10"/>
        </w:numPr>
      </w:pPr>
      <w:r w:rsidRPr="00BA5012">
        <w:rPr>
          <w:b/>
          <w:bCs/>
        </w:rPr>
        <w:t>SGD Classifier</w:t>
      </w:r>
      <w:r w:rsidRPr="00BA5012">
        <w:t>:</w:t>
      </w:r>
    </w:p>
    <w:p w14:paraId="3B44ED43" w14:textId="77777777" w:rsidR="00BA5012" w:rsidRPr="00BA5012" w:rsidRDefault="00BA5012" w:rsidP="00BA5012">
      <w:pPr>
        <w:numPr>
          <w:ilvl w:val="1"/>
          <w:numId w:val="10"/>
        </w:numPr>
      </w:pPr>
      <w:r w:rsidRPr="00BA5012">
        <w:rPr>
          <w:b/>
          <w:bCs/>
        </w:rPr>
        <w:t>Feature Engineering</w:t>
      </w:r>
      <w:r w:rsidRPr="00BA5012">
        <w:t>:</w:t>
      </w:r>
    </w:p>
    <w:p w14:paraId="5E4EFAA1" w14:textId="77777777" w:rsidR="00BA5012" w:rsidRPr="00BA5012" w:rsidRDefault="00BA5012" w:rsidP="00BA5012">
      <w:pPr>
        <w:numPr>
          <w:ilvl w:val="2"/>
          <w:numId w:val="10"/>
        </w:numPr>
      </w:pPr>
      <w:r w:rsidRPr="00BA5012">
        <w:t>The Mel-spectrograms were flattened into feature vectors for input into the SGD model.</w:t>
      </w:r>
    </w:p>
    <w:p w14:paraId="16F1E3C8" w14:textId="77777777" w:rsidR="00BA5012" w:rsidRPr="00BA5012" w:rsidRDefault="00BA5012" w:rsidP="00BA5012">
      <w:pPr>
        <w:numPr>
          <w:ilvl w:val="1"/>
          <w:numId w:val="10"/>
        </w:numPr>
      </w:pPr>
      <w:r w:rsidRPr="00BA5012">
        <w:rPr>
          <w:b/>
          <w:bCs/>
        </w:rPr>
        <w:t>Loss Function</w:t>
      </w:r>
      <w:r w:rsidRPr="00BA5012">
        <w:t>:</w:t>
      </w:r>
    </w:p>
    <w:p w14:paraId="58BC3BB5" w14:textId="77777777" w:rsidR="00BA5012" w:rsidRPr="00BA5012" w:rsidRDefault="00BA5012" w:rsidP="00BA5012">
      <w:pPr>
        <w:numPr>
          <w:ilvl w:val="2"/>
          <w:numId w:val="10"/>
        </w:numPr>
      </w:pPr>
      <w:r w:rsidRPr="00BA5012">
        <w:rPr>
          <w:b/>
          <w:bCs/>
        </w:rPr>
        <w:t>Logarithmic Loss</w:t>
      </w:r>
      <w:r w:rsidRPr="00BA5012">
        <w:t> (log_loss) was used for binary classification.</w:t>
      </w:r>
    </w:p>
    <w:p w14:paraId="484B769B" w14:textId="77777777" w:rsidR="00BA5012" w:rsidRPr="00BA5012" w:rsidRDefault="00BA5012" w:rsidP="00BA5012">
      <w:pPr>
        <w:numPr>
          <w:ilvl w:val="1"/>
          <w:numId w:val="10"/>
        </w:numPr>
      </w:pPr>
      <w:r w:rsidRPr="00BA5012">
        <w:rPr>
          <w:b/>
          <w:bCs/>
        </w:rPr>
        <w:t>Regularization</w:t>
      </w:r>
      <w:r w:rsidRPr="00BA5012">
        <w:t>:</w:t>
      </w:r>
    </w:p>
    <w:p w14:paraId="1211E8B6" w14:textId="77777777" w:rsidR="00BA5012" w:rsidRPr="00BA5012" w:rsidRDefault="00BA5012" w:rsidP="00BA5012">
      <w:pPr>
        <w:numPr>
          <w:ilvl w:val="2"/>
          <w:numId w:val="10"/>
        </w:numPr>
      </w:pPr>
      <w:r w:rsidRPr="00BA5012">
        <w:rPr>
          <w:b/>
          <w:bCs/>
        </w:rPr>
        <w:t>L2 regularization</w:t>
      </w:r>
      <w:r w:rsidRPr="00BA5012">
        <w:t> was used to reduce overfitting.</w:t>
      </w:r>
    </w:p>
    <w:p w14:paraId="54193DC5" w14:textId="77777777" w:rsidR="00BA5012" w:rsidRPr="00BA5012" w:rsidRDefault="00BA5012" w:rsidP="00BA5012">
      <w:pPr>
        <w:numPr>
          <w:ilvl w:val="1"/>
          <w:numId w:val="10"/>
        </w:numPr>
      </w:pPr>
      <w:r w:rsidRPr="00BA5012">
        <w:rPr>
          <w:b/>
          <w:bCs/>
        </w:rPr>
        <w:t>Cross-validation</w:t>
      </w:r>
      <w:r w:rsidRPr="00BA5012">
        <w:t>:</w:t>
      </w:r>
    </w:p>
    <w:p w14:paraId="67639C7C" w14:textId="77777777" w:rsidR="00BA5012" w:rsidRPr="00BA5012" w:rsidRDefault="00BA5012" w:rsidP="00BA5012">
      <w:pPr>
        <w:numPr>
          <w:ilvl w:val="2"/>
          <w:numId w:val="10"/>
        </w:numPr>
      </w:pPr>
      <w:r w:rsidRPr="00BA5012">
        <w:t>5-fold cross-validation was performed on the training set to evaluate and optimize hyperparameters (e.g., learning rate, alpha).</w:t>
      </w:r>
    </w:p>
    <w:p w14:paraId="73772CCA" w14:textId="77777777" w:rsidR="00BA5012" w:rsidRPr="00BA5012" w:rsidRDefault="00BA5012" w:rsidP="00BA5012">
      <w:pPr>
        <w:numPr>
          <w:ilvl w:val="1"/>
          <w:numId w:val="10"/>
        </w:numPr>
      </w:pPr>
      <w:r w:rsidRPr="00BA5012">
        <w:rPr>
          <w:b/>
          <w:bCs/>
        </w:rPr>
        <w:t>Hyperparameter Tuning</w:t>
      </w:r>
      <w:r w:rsidRPr="00BA5012">
        <w:t>:</w:t>
      </w:r>
    </w:p>
    <w:p w14:paraId="77A71269" w14:textId="77777777" w:rsidR="000A6261" w:rsidRDefault="00BA5012" w:rsidP="000A6261">
      <w:pPr>
        <w:numPr>
          <w:ilvl w:val="2"/>
          <w:numId w:val="10"/>
        </w:numPr>
      </w:pPr>
      <w:r w:rsidRPr="00BA5012">
        <w:t>A grid search was conducted over hyperparameters such as the regularization strength (alpha) and learning rate to find the optimal configuration.</w:t>
      </w:r>
    </w:p>
    <w:p w14:paraId="5AA94343" w14:textId="77777777" w:rsidR="000A6261" w:rsidRPr="000A6261" w:rsidRDefault="000A6261" w:rsidP="000A6261">
      <w:pPr>
        <w:numPr>
          <w:ilvl w:val="0"/>
          <w:numId w:val="10"/>
        </w:numPr>
      </w:pPr>
      <w:r w:rsidRPr="000A6261">
        <w:rPr>
          <w:rFonts w:eastAsia="Times New Roman" w:cs="Times New Roman"/>
          <w:b/>
          <w:bCs/>
          <w:color w:val="000000"/>
          <w:kern w:val="0"/>
          <w14:ligatures w14:val="none"/>
        </w:rPr>
        <w:t>VGG16 with Transfer Learning</w:t>
      </w:r>
    </w:p>
    <w:p w14:paraId="4ADA3A5C" w14:textId="0B1FB682" w:rsidR="000A6261" w:rsidRPr="000A6261" w:rsidRDefault="000A6261" w:rsidP="000A6261">
      <w:pPr>
        <w:numPr>
          <w:ilvl w:val="1"/>
          <w:numId w:val="10"/>
        </w:numPr>
      </w:pPr>
      <w:r w:rsidRPr="000A6261">
        <w:rPr>
          <w:rFonts w:eastAsia="Times New Roman" w:cs="Times New Roman"/>
          <w:b/>
          <w:bCs/>
          <w:color w:val="000000"/>
          <w:kern w:val="0"/>
          <w14:ligatures w14:val="none"/>
        </w:rPr>
        <w:t>Preprocessing</w:t>
      </w:r>
      <w:r w:rsidRPr="000A6261">
        <w:rPr>
          <w:rFonts w:eastAsia="Times New Roman" w:cs="Times New Roman"/>
          <w:color w:val="000000"/>
          <w:kern w:val="0"/>
          <w14:ligatures w14:val="none"/>
        </w:rPr>
        <w:t>:</w:t>
      </w:r>
    </w:p>
    <w:p w14:paraId="30FDB0C4"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Mel-spectrograms were generated from audio files, transforming audio data into image-like representations.</w:t>
      </w:r>
    </w:p>
    <w:p w14:paraId="49AD8A7A"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Images were resized to match the input shape required by VGG16 (224x224 pixels).</w:t>
      </w:r>
    </w:p>
    <w:p w14:paraId="4F56840A" w14:textId="515875D7" w:rsidR="000A6261" w:rsidRPr="000A6261" w:rsidRDefault="000A6261" w:rsidP="000A6261">
      <w:pPr>
        <w:numPr>
          <w:ilvl w:val="1"/>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t>Model Architecture</w:t>
      </w:r>
      <w:r w:rsidRPr="000A6261">
        <w:rPr>
          <w:rFonts w:eastAsia="Times New Roman" w:cs="Times New Roman"/>
          <w:color w:val="000000"/>
          <w:kern w:val="0"/>
          <w14:ligatures w14:val="none"/>
        </w:rPr>
        <w:t>:</w:t>
      </w:r>
    </w:p>
    <w:p w14:paraId="451451BE"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Utilized the pre-trained convolutional layers of VGG16 (trained on ImageNet), keeping them frozen to leverage learned feature representations.</w:t>
      </w:r>
    </w:p>
    <w:p w14:paraId="7B3B546D"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Added custom fully connected layers, including a dense layer with 256 units and a dropout layer, for fine-tuning on the snoring classification task.</w:t>
      </w:r>
    </w:p>
    <w:p w14:paraId="47EC49A5" w14:textId="795634FA" w:rsidR="000A6261" w:rsidRPr="000A6261" w:rsidRDefault="000A6261" w:rsidP="000A6261">
      <w:pPr>
        <w:numPr>
          <w:ilvl w:val="1"/>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t>Loss Function</w:t>
      </w:r>
      <w:r w:rsidRPr="000A6261">
        <w:rPr>
          <w:rFonts w:eastAsia="Times New Roman" w:cs="Times New Roman"/>
          <w:color w:val="000000"/>
          <w:kern w:val="0"/>
          <w14:ligatures w14:val="none"/>
        </w:rPr>
        <w:t>:</w:t>
      </w:r>
    </w:p>
    <w:p w14:paraId="2BC5AAF5" w14:textId="096D42EB"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Binary cross-entropy loss was used to optimize the model for binary classification.</w:t>
      </w:r>
    </w:p>
    <w:p w14:paraId="6E833183" w14:textId="48778211" w:rsidR="000A6261" w:rsidRPr="000A6261" w:rsidRDefault="000A6261" w:rsidP="000A6261">
      <w:pPr>
        <w:numPr>
          <w:ilvl w:val="1"/>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t>Optimizer</w:t>
      </w:r>
      <w:r w:rsidRPr="000A6261">
        <w:rPr>
          <w:rFonts w:eastAsia="Times New Roman" w:cs="Times New Roman"/>
          <w:color w:val="000000"/>
          <w:kern w:val="0"/>
          <w14:ligatures w14:val="none"/>
        </w:rPr>
        <w:t>:</w:t>
      </w:r>
    </w:p>
    <w:p w14:paraId="2FF2F9DA"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The Adam optimizer with default learning rate settings (0.001) was employed for efficient weight updates.</w:t>
      </w:r>
    </w:p>
    <w:p w14:paraId="7D3CB1F0" w14:textId="43F88429" w:rsidR="000A6261" w:rsidRPr="000A6261" w:rsidRDefault="000A6261" w:rsidP="000A6261">
      <w:pPr>
        <w:numPr>
          <w:ilvl w:val="1"/>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t>Techniques to Avoid Overfitting</w:t>
      </w:r>
      <w:r w:rsidRPr="000A6261">
        <w:rPr>
          <w:rFonts w:eastAsia="Times New Roman" w:cs="Times New Roman"/>
          <w:color w:val="000000"/>
          <w:kern w:val="0"/>
          <w14:ligatures w14:val="none"/>
        </w:rPr>
        <w:t>:</w:t>
      </w:r>
    </w:p>
    <w:p w14:paraId="1C833FD2"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lastRenderedPageBreak/>
        <w:t>Dropout Layer</w:t>
      </w:r>
      <w:r w:rsidRPr="000A6261">
        <w:rPr>
          <w:rFonts w:eastAsia="Times New Roman" w:cs="Times New Roman"/>
          <w:color w:val="000000"/>
          <w:kern w:val="0"/>
          <w14:ligatures w14:val="none"/>
        </w:rPr>
        <w:t>: Incorporated a dropout layer with a 0.5 dropout rate to reduce overfitting.</w:t>
      </w:r>
    </w:p>
    <w:p w14:paraId="72342A09"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t>Early Stopping</w:t>
      </w:r>
      <w:r w:rsidRPr="000A6261">
        <w:rPr>
          <w:rFonts w:eastAsia="Times New Roman" w:cs="Times New Roman"/>
          <w:color w:val="000000"/>
          <w:kern w:val="0"/>
          <w14:ligatures w14:val="none"/>
        </w:rPr>
        <w:t>:</w:t>
      </w:r>
    </w:p>
    <w:p w14:paraId="563D97CD" w14:textId="77777777" w:rsidR="000A6261" w:rsidRPr="000A6261" w:rsidRDefault="000A6261" w:rsidP="000A6261">
      <w:pPr>
        <w:numPr>
          <w:ilvl w:val="3"/>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Training was halted when validation accuracy stopped improving for 5 consecutive epochs (patience = 5).</w:t>
      </w:r>
    </w:p>
    <w:p w14:paraId="13F5691E" w14:textId="77777777" w:rsidR="000A6261" w:rsidRPr="000A6261" w:rsidRDefault="000A6261" w:rsidP="000A6261">
      <w:pPr>
        <w:numPr>
          <w:ilvl w:val="3"/>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Training would stop early if accuracy exceeded a predefined baseline of 95%, ensuring efficient use of resources.</w:t>
      </w:r>
    </w:p>
    <w:p w14:paraId="328446CF" w14:textId="77777777" w:rsidR="000A6261" w:rsidRPr="000A6261" w:rsidRDefault="000A6261" w:rsidP="000A6261">
      <w:pPr>
        <w:numPr>
          <w:ilvl w:val="1"/>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t>Learning Tracking</w:t>
      </w:r>
      <w:r w:rsidRPr="000A6261">
        <w:rPr>
          <w:rFonts w:eastAsia="Times New Roman" w:cs="Times New Roman"/>
          <w:color w:val="000000"/>
          <w:kern w:val="0"/>
          <w14:ligatures w14:val="none"/>
        </w:rPr>
        <w:t>:</w:t>
      </w:r>
    </w:p>
    <w:p w14:paraId="179D52CF"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Loss and accuracy were plotted over training epochs for both training and validation data to monitor learning progress.</w:t>
      </w:r>
    </w:p>
    <w:p w14:paraId="097EA05A"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Validation metrics, including </w:t>
      </w:r>
      <w:r w:rsidRPr="000A6261">
        <w:rPr>
          <w:rFonts w:eastAsia="Times New Roman" w:cs="Times New Roman"/>
          <w:b/>
          <w:bCs/>
          <w:color w:val="000000"/>
          <w:kern w:val="0"/>
          <w14:ligatures w14:val="none"/>
        </w:rPr>
        <w:t>Precision</w:t>
      </w:r>
      <w:r w:rsidRPr="000A6261">
        <w:rPr>
          <w:rFonts w:eastAsia="Times New Roman" w:cs="Times New Roman"/>
          <w:color w:val="000000"/>
          <w:kern w:val="0"/>
          <w14:ligatures w14:val="none"/>
        </w:rPr>
        <w:t> and </w:t>
      </w:r>
      <w:r w:rsidRPr="000A6261">
        <w:rPr>
          <w:rFonts w:eastAsia="Times New Roman" w:cs="Times New Roman"/>
          <w:b/>
          <w:bCs/>
          <w:color w:val="000000"/>
          <w:kern w:val="0"/>
          <w14:ligatures w14:val="none"/>
        </w:rPr>
        <w:t>Recall</w:t>
      </w:r>
      <w:r w:rsidRPr="000A6261">
        <w:rPr>
          <w:rFonts w:eastAsia="Times New Roman" w:cs="Times New Roman"/>
          <w:color w:val="000000"/>
          <w:kern w:val="0"/>
          <w14:ligatures w14:val="none"/>
        </w:rPr>
        <w:t>, were tracked to ensure balanced performance across classes.</w:t>
      </w:r>
    </w:p>
    <w:p w14:paraId="59DA454E" w14:textId="77777777" w:rsidR="000A6261" w:rsidRPr="000A6261" w:rsidRDefault="000A6261" w:rsidP="000A6261">
      <w:pPr>
        <w:numPr>
          <w:ilvl w:val="1"/>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b/>
          <w:bCs/>
          <w:color w:val="000000"/>
          <w:kern w:val="0"/>
          <w14:ligatures w14:val="none"/>
        </w:rPr>
        <w:t>Training Epochs</w:t>
      </w:r>
      <w:r w:rsidRPr="000A6261">
        <w:rPr>
          <w:rFonts w:eastAsia="Times New Roman" w:cs="Times New Roman"/>
          <w:color w:val="000000"/>
          <w:kern w:val="0"/>
          <w14:ligatures w14:val="none"/>
        </w:rPr>
        <w:t>:</w:t>
      </w:r>
    </w:p>
    <w:p w14:paraId="25A1AC69" w14:textId="77777777" w:rsidR="000A6261" w:rsidRPr="000A6261" w:rsidRDefault="000A6261" w:rsidP="000A6261">
      <w:pPr>
        <w:numPr>
          <w:ilvl w:val="2"/>
          <w:numId w:val="10"/>
        </w:numPr>
        <w:spacing w:before="100" w:beforeAutospacing="1" w:after="100" w:afterAutospacing="1"/>
        <w:rPr>
          <w:rFonts w:eastAsia="Times New Roman" w:cs="Times New Roman"/>
          <w:color w:val="000000"/>
          <w:kern w:val="0"/>
          <w14:ligatures w14:val="none"/>
        </w:rPr>
      </w:pPr>
      <w:r w:rsidRPr="000A6261">
        <w:rPr>
          <w:rFonts w:eastAsia="Times New Roman" w:cs="Times New Roman"/>
          <w:color w:val="000000"/>
          <w:kern w:val="0"/>
          <w14:ligatures w14:val="none"/>
        </w:rPr>
        <w:t>The model was trained for a maximum of 20 epochs, but early stopping was implemented to terminate training when validation performance plateaued.</w:t>
      </w:r>
    </w:p>
    <w:p w14:paraId="4D647B41" w14:textId="77777777" w:rsidR="00A54D88" w:rsidRPr="00A54D88" w:rsidRDefault="00A54D88" w:rsidP="00A54D88">
      <w:pPr>
        <w:rPr>
          <w:b/>
          <w:bCs/>
        </w:rPr>
      </w:pPr>
      <w:r w:rsidRPr="00A54D88">
        <w:rPr>
          <w:b/>
          <w:bCs/>
        </w:rPr>
        <w:t>Learning Curves and Performance Monitoring:</w:t>
      </w:r>
    </w:p>
    <w:p w14:paraId="22D94003" w14:textId="77777777" w:rsidR="00A54D88" w:rsidRPr="00A54D88" w:rsidRDefault="00A54D88" w:rsidP="00A54D88">
      <w:pPr>
        <w:numPr>
          <w:ilvl w:val="0"/>
          <w:numId w:val="11"/>
        </w:numPr>
      </w:pPr>
      <w:r w:rsidRPr="00A54D88">
        <w:rPr>
          <w:b/>
          <w:bCs/>
        </w:rPr>
        <w:t>VGG16 Learning Curves</w:t>
      </w:r>
      <w:r w:rsidRPr="00A54D88">
        <w:t>:</w:t>
      </w:r>
    </w:p>
    <w:p w14:paraId="296F4A6E" w14:textId="77777777" w:rsidR="00A54D88" w:rsidRPr="00A54D88" w:rsidRDefault="00A54D88" w:rsidP="00A54D88">
      <w:pPr>
        <w:numPr>
          <w:ilvl w:val="1"/>
          <w:numId w:val="11"/>
        </w:numPr>
      </w:pPr>
      <w:r w:rsidRPr="00A54D88">
        <w:t>Interpretation:</w:t>
      </w:r>
    </w:p>
    <w:p w14:paraId="2D8725AB" w14:textId="77777777" w:rsidR="00A54D88" w:rsidRPr="00A54D88" w:rsidRDefault="00A54D88" w:rsidP="00A54D88">
      <w:pPr>
        <w:numPr>
          <w:ilvl w:val="2"/>
          <w:numId w:val="11"/>
        </w:numPr>
      </w:pPr>
      <w:r w:rsidRPr="00A54D88">
        <w:rPr>
          <w:b/>
          <w:bCs/>
        </w:rPr>
        <w:t>Steady decrease in training and validation loss</w:t>
      </w:r>
      <w:r w:rsidRPr="00A54D88">
        <w:t> indicates effective learning.</w:t>
      </w:r>
    </w:p>
    <w:p w14:paraId="34BCE471" w14:textId="77777777" w:rsidR="00A54D88" w:rsidRDefault="00A54D88" w:rsidP="00A54D88">
      <w:pPr>
        <w:numPr>
          <w:ilvl w:val="2"/>
          <w:numId w:val="11"/>
        </w:numPr>
      </w:pPr>
      <w:r w:rsidRPr="00A54D88">
        <w:t>Validation loss plateaus while avoiding divergence, showing no significant overfitting.</w:t>
      </w:r>
    </w:p>
    <w:p w14:paraId="2CDCF29D" w14:textId="77777777" w:rsidR="00BA2653" w:rsidRDefault="00BA2653" w:rsidP="00BA2653"/>
    <w:p w14:paraId="55C69AAC" w14:textId="52235D70" w:rsidR="005333AD" w:rsidRDefault="00BA2653" w:rsidP="00BA2653">
      <w:pPr>
        <w:ind w:left="-1170" w:firstLine="180"/>
      </w:pPr>
      <w:r w:rsidRPr="00BA2653">
        <w:drawing>
          <wp:inline distT="0" distB="0" distL="0" distR="0" wp14:anchorId="31C46276" wp14:editId="0681B54B">
            <wp:extent cx="7094799" cy="2641600"/>
            <wp:effectExtent l="25400" t="25400" r="30480" b="25400"/>
            <wp:docPr id="929253119" name="Picture 1" descr="A graph of training and v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3119" name="Picture 1" descr="A graph of training and vail&#10;&#10;Description automatically generated with medium confidence"/>
                    <pic:cNvPicPr/>
                  </pic:nvPicPr>
                  <pic:blipFill>
                    <a:blip r:embed="rId10"/>
                    <a:stretch>
                      <a:fillRect/>
                    </a:stretch>
                  </pic:blipFill>
                  <pic:spPr>
                    <a:xfrm>
                      <a:off x="0" y="0"/>
                      <a:ext cx="7106166" cy="2645832"/>
                    </a:xfrm>
                    <a:prstGeom prst="rect">
                      <a:avLst/>
                    </a:prstGeom>
                    <a:ln w="19050">
                      <a:solidFill>
                        <a:schemeClr val="accent1"/>
                      </a:solidFill>
                    </a:ln>
                  </pic:spPr>
                </pic:pic>
              </a:graphicData>
            </a:graphic>
          </wp:inline>
        </w:drawing>
      </w:r>
    </w:p>
    <w:p w14:paraId="30CCC994" w14:textId="7E3FC84A" w:rsidR="000A6261" w:rsidRDefault="000A6261" w:rsidP="000A6261">
      <w:pPr>
        <w:spacing w:line="360" w:lineRule="auto"/>
        <w:jc w:val="center"/>
        <w:rPr>
          <w:i/>
          <w:iCs/>
          <w:color w:val="000000"/>
        </w:rPr>
      </w:pPr>
      <w:r w:rsidRPr="00A54D88">
        <w:rPr>
          <w:b/>
          <w:bCs/>
          <w:i/>
          <w:iCs/>
          <w:color w:val="000000"/>
        </w:rPr>
        <w:t xml:space="preserve">Figure </w:t>
      </w:r>
      <w:r>
        <w:rPr>
          <w:b/>
          <w:bCs/>
          <w:i/>
          <w:iCs/>
          <w:color w:val="000000"/>
        </w:rPr>
        <w:t>2</w:t>
      </w:r>
      <w:r>
        <w:rPr>
          <w:b/>
          <w:bCs/>
          <w:i/>
          <w:iCs/>
          <w:color w:val="000000"/>
        </w:rPr>
        <w:t xml:space="preserve">: </w:t>
      </w:r>
      <w:r>
        <w:rPr>
          <w:i/>
          <w:iCs/>
          <w:color w:val="000000"/>
        </w:rPr>
        <w:t>Training and Validation Metrics for VGG16 Model</w:t>
      </w:r>
    </w:p>
    <w:p w14:paraId="12EB9A43" w14:textId="77777777" w:rsidR="00DC7175" w:rsidRPr="005333AD" w:rsidRDefault="00DC7175" w:rsidP="000A6261">
      <w:pPr>
        <w:spacing w:line="360" w:lineRule="auto"/>
        <w:jc w:val="center"/>
        <w:rPr>
          <w:i/>
          <w:iCs/>
          <w:color w:val="000000"/>
        </w:rPr>
      </w:pPr>
    </w:p>
    <w:p w14:paraId="2E5CD8CB" w14:textId="77777777" w:rsidR="00A54D88" w:rsidRPr="00A54D88" w:rsidRDefault="00A54D88" w:rsidP="00A54D88"/>
    <w:p w14:paraId="593CA989" w14:textId="77777777" w:rsidR="00A54D88" w:rsidRPr="00A54D88" w:rsidRDefault="00A54D88" w:rsidP="00A54D88">
      <w:pPr>
        <w:numPr>
          <w:ilvl w:val="0"/>
          <w:numId w:val="11"/>
        </w:numPr>
      </w:pPr>
      <w:r w:rsidRPr="00A54D88">
        <w:rPr>
          <w:b/>
          <w:bCs/>
        </w:rPr>
        <w:lastRenderedPageBreak/>
        <w:t>SGD Learning Curve</w:t>
      </w:r>
      <w:r w:rsidRPr="00A54D88">
        <w:t>:</w:t>
      </w:r>
    </w:p>
    <w:p w14:paraId="7C45010E" w14:textId="77777777" w:rsidR="005333AD" w:rsidRDefault="00A54D88" w:rsidP="005333AD">
      <w:pPr>
        <w:numPr>
          <w:ilvl w:val="1"/>
          <w:numId w:val="11"/>
        </w:numPr>
      </w:pPr>
      <w:r w:rsidRPr="00A54D88">
        <w:rPr>
          <w:b/>
          <w:bCs/>
        </w:rPr>
        <w:t>ROC Curve</w:t>
      </w:r>
      <w:r w:rsidRPr="00A54D88">
        <w:t>:</w:t>
      </w:r>
    </w:p>
    <w:p w14:paraId="75F5E938" w14:textId="77777777" w:rsidR="005333AD" w:rsidRPr="005333AD" w:rsidRDefault="005333AD" w:rsidP="005333AD">
      <w:pPr>
        <w:numPr>
          <w:ilvl w:val="2"/>
          <w:numId w:val="11"/>
        </w:numPr>
      </w:pPr>
      <w:r w:rsidRPr="005333AD">
        <w:rPr>
          <w:rFonts w:eastAsia="Times New Roman" w:cs="Times New Roman"/>
          <w:kern w:val="0"/>
          <w14:ligatures w14:val="none"/>
        </w:rPr>
        <w:t>The ROC curve indicates modest classifier performance, with some ability to distinguish between classes.</w:t>
      </w:r>
    </w:p>
    <w:p w14:paraId="4C7E3615" w14:textId="77777777" w:rsidR="005333AD" w:rsidRPr="005333AD" w:rsidRDefault="005333AD" w:rsidP="005333AD">
      <w:pPr>
        <w:numPr>
          <w:ilvl w:val="2"/>
          <w:numId w:val="11"/>
        </w:numPr>
      </w:pPr>
      <w:r w:rsidRPr="005333AD">
        <w:rPr>
          <w:rFonts w:eastAsia="Times New Roman" w:cs="Times New Roman"/>
          <w:kern w:val="0"/>
          <w14:ligatures w14:val="none"/>
        </w:rPr>
        <w:t>The AUC score of </w:t>
      </w:r>
      <w:r w:rsidRPr="005333AD">
        <w:rPr>
          <w:rFonts w:eastAsia="Times New Roman" w:cs="Times New Roman"/>
          <w:b/>
          <w:bCs/>
          <w:kern w:val="0"/>
          <w14:ligatures w14:val="none"/>
        </w:rPr>
        <w:t>0.671</w:t>
      </w:r>
      <w:r w:rsidRPr="005333AD">
        <w:rPr>
          <w:rFonts w:eastAsia="Times New Roman" w:cs="Times New Roman"/>
          <w:kern w:val="0"/>
          <w14:ligatures w14:val="none"/>
        </w:rPr>
        <w:t> suggests the model performs better than random guessing but lacks strong predictive power.</w:t>
      </w:r>
    </w:p>
    <w:p w14:paraId="493087B2" w14:textId="643125A6" w:rsidR="00A54D88" w:rsidRPr="005333AD" w:rsidRDefault="005333AD" w:rsidP="005333AD">
      <w:pPr>
        <w:numPr>
          <w:ilvl w:val="2"/>
          <w:numId w:val="11"/>
        </w:numPr>
      </w:pPr>
      <w:r w:rsidRPr="005333AD">
        <w:rPr>
          <w:rFonts w:eastAsia="Times New Roman" w:cs="Times New Roman"/>
          <w:kern w:val="0"/>
          <w14:ligatures w14:val="none"/>
        </w:rPr>
        <w:t>Indicates potential issues such as suboptimal hyperparameters, insufficient features, or dataset imbalance.</w:t>
      </w:r>
    </w:p>
    <w:p w14:paraId="16D7D9E8" w14:textId="77777777" w:rsidR="005333AD" w:rsidRDefault="005333AD" w:rsidP="005333AD">
      <w:pPr>
        <w:rPr>
          <w:rFonts w:eastAsia="Times New Roman" w:cs="Times New Roman"/>
          <w:kern w:val="0"/>
          <w14:ligatures w14:val="none"/>
        </w:rPr>
      </w:pPr>
    </w:p>
    <w:p w14:paraId="3BC2DD7D" w14:textId="4439A132" w:rsidR="005333AD" w:rsidRDefault="005333AD" w:rsidP="005333AD">
      <w:pPr>
        <w:jc w:val="center"/>
        <w:rPr>
          <w:rFonts w:eastAsia="Times New Roman" w:cs="Times New Roman"/>
          <w:kern w:val="0"/>
          <w14:ligatures w14:val="none"/>
        </w:rPr>
      </w:pPr>
      <w:r w:rsidRPr="005333AD">
        <w:rPr>
          <w:rFonts w:eastAsia="Times New Roman" w:cs="Times New Roman"/>
          <w:kern w:val="0"/>
          <w14:ligatures w14:val="none"/>
        </w:rPr>
        <w:drawing>
          <wp:inline distT="0" distB="0" distL="0" distR="0" wp14:anchorId="71E9E256" wp14:editId="420091D1">
            <wp:extent cx="4660900" cy="3593649"/>
            <wp:effectExtent l="25400" t="25400" r="25400" b="26035"/>
            <wp:docPr id="30814392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43921" name="Picture 1" descr="A diagram of a diagram&#10;&#10;Description automatically generated with medium confidence"/>
                    <pic:cNvPicPr/>
                  </pic:nvPicPr>
                  <pic:blipFill rotWithShape="1">
                    <a:blip r:embed="rId11"/>
                    <a:srcRect l="47649" t="10004"/>
                    <a:stretch/>
                  </pic:blipFill>
                  <pic:spPr bwMode="auto">
                    <a:xfrm>
                      <a:off x="0" y="0"/>
                      <a:ext cx="4690875" cy="3616760"/>
                    </a:xfrm>
                    <a:prstGeom prst="rect">
                      <a:avLst/>
                    </a:prstGeom>
                    <a:ln w="19050" cap="flat" cmpd="sng" algn="ctr">
                      <a:solidFill>
                        <a:srgbClr val="156082"/>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2BBB98" w14:textId="44C574D4" w:rsidR="005333AD" w:rsidRPr="005333AD" w:rsidRDefault="005333AD" w:rsidP="005333AD">
      <w:pPr>
        <w:spacing w:line="360" w:lineRule="auto"/>
        <w:jc w:val="center"/>
        <w:rPr>
          <w:i/>
          <w:iCs/>
          <w:color w:val="000000"/>
        </w:rPr>
      </w:pPr>
      <w:r w:rsidRPr="00A54D88">
        <w:rPr>
          <w:b/>
          <w:bCs/>
          <w:i/>
          <w:iCs/>
          <w:color w:val="000000"/>
        </w:rPr>
        <w:t xml:space="preserve">Figure </w:t>
      </w:r>
      <w:r>
        <w:rPr>
          <w:b/>
          <w:bCs/>
          <w:i/>
          <w:iCs/>
          <w:color w:val="000000"/>
        </w:rPr>
        <w:t xml:space="preserve">3: </w:t>
      </w:r>
      <w:r>
        <w:rPr>
          <w:i/>
          <w:iCs/>
          <w:color w:val="000000"/>
        </w:rPr>
        <w:t>ROC curve for SGD classifier.</w:t>
      </w:r>
    </w:p>
    <w:p w14:paraId="7278B102" w14:textId="77777777" w:rsidR="005333AD" w:rsidRPr="005333AD" w:rsidRDefault="005333AD" w:rsidP="005333AD"/>
    <w:p w14:paraId="24AB165F" w14:textId="77777777" w:rsidR="00BA5012" w:rsidRDefault="00BA5012" w:rsidP="00BA5012">
      <w:pPr>
        <w:rPr>
          <w:b/>
          <w:bCs/>
        </w:rPr>
      </w:pPr>
    </w:p>
    <w:p w14:paraId="4B48F5CE" w14:textId="77777777" w:rsidR="00DC7175" w:rsidRDefault="00DC7175" w:rsidP="00BA5012">
      <w:pPr>
        <w:rPr>
          <w:b/>
          <w:bCs/>
        </w:rPr>
      </w:pPr>
    </w:p>
    <w:p w14:paraId="3945ED42" w14:textId="77777777" w:rsidR="00DC7175" w:rsidRDefault="00DC7175" w:rsidP="00BA5012">
      <w:pPr>
        <w:rPr>
          <w:b/>
          <w:bCs/>
        </w:rPr>
      </w:pPr>
    </w:p>
    <w:p w14:paraId="2A7B5B68" w14:textId="77777777" w:rsidR="00DC7175" w:rsidRDefault="00DC7175" w:rsidP="00BA5012">
      <w:pPr>
        <w:rPr>
          <w:b/>
          <w:bCs/>
        </w:rPr>
      </w:pPr>
    </w:p>
    <w:p w14:paraId="06459A18" w14:textId="77777777" w:rsidR="00DC7175" w:rsidRDefault="00DC7175" w:rsidP="00BA5012">
      <w:pPr>
        <w:rPr>
          <w:b/>
          <w:bCs/>
        </w:rPr>
      </w:pPr>
    </w:p>
    <w:p w14:paraId="5DA68449" w14:textId="77777777" w:rsidR="00DC7175" w:rsidRDefault="00DC7175" w:rsidP="00BA5012">
      <w:pPr>
        <w:rPr>
          <w:b/>
          <w:bCs/>
        </w:rPr>
      </w:pPr>
    </w:p>
    <w:p w14:paraId="4C6EDD7A" w14:textId="77777777" w:rsidR="00DC7175" w:rsidRDefault="00DC7175" w:rsidP="00BA5012">
      <w:pPr>
        <w:rPr>
          <w:b/>
          <w:bCs/>
        </w:rPr>
      </w:pPr>
    </w:p>
    <w:p w14:paraId="533B66D5" w14:textId="77777777" w:rsidR="00DC7175" w:rsidRDefault="00DC7175" w:rsidP="00BA5012">
      <w:pPr>
        <w:rPr>
          <w:b/>
          <w:bCs/>
        </w:rPr>
      </w:pPr>
    </w:p>
    <w:p w14:paraId="4571BA51" w14:textId="77777777" w:rsidR="00DC7175" w:rsidRPr="00BA5012" w:rsidRDefault="00DC7175" w:rsidP="00BA5012"/>
    <w:p w14:paraId="528604B1" w14:textId="5EECB6DF" w:rsidR="00BA5012" w:rsidRDefault="00094581" w:rsidP="00A54D88">
      <w:pPr>
        <w:pStyle w:val="Heading2"/>
        <w:spacing w:line="480" w:lineRule="auto"/>
      </w:pPr>
      <w:bookmarkStart w:id="21" w:name="_Toc183986483"/>
      <w:r w:rsidRPr="00094581">
        <w:lastRenderedPageBreak/>
        <w:t>Results and Model Comparison</w:t>
      </w:r>
      <w:bookmarkEnd w:id="21"/>
    </w:p>
    <w:p w14:paraId="7A6ECD65" w14:textId="77777777" w:rsidR="00BA5012" w:rsidRPr="00A54D88" w:rsidRDefault="00BA5012" w:rsidP="00A54D88">
      <w:pPr>
        <w:spacing w:line="360" w:lineRule="auto"/>
        <w:rPr>
          <w:b/>
          <w:bCs/>
        </w:rPr>
      </w:pPr>
      <w:r w:rsidRPr="00A54D88">
        <w:rPr>
          <w:b/>
          <w:bCs/>
        </w:rPr>
        <w:t>Performance Comparison:</w:t>
      </w:r>
    </w:p>
    <w:p w14:paraId="07CA8665" w14:textId="77777777" w:rsidR="00BA5012" w:rsidRPr="00300262" w:rsidRDefault="00BA5012" w:rsidP="00BA5012">
      <w:pPr>
        <w:numPr>
          <w:ilvl w:val="0"/>
          <w:numId w:val="6"/>
        </w:numPr>
        <w:spacing w:line="360" w:lineRule="auto"/>
      </w:pPr>
      <w:r w:rsidRPr="00300262">
        <w:rPr>
          <w:b/>
          <w:bCs/>
        </w:rPr>
        <w:t>VGG16</w:t>
      </w:r>
      <w:r w:rsidRPr="00300262">
        <w:t>: The VGG16 model outperforms the SGD classifier in terms of AUC, precision, and recall. The AUC score of 0.98 indicates that the VGG16 model can effectively discriminate between snoring and non-snoring sounds with high confidence. The confusion matrix further confirms that VGG16 achieves a good balance between detecting snoring and non-snoring sounds, with relatively few false positives and false negatives.</w:t>
      </w:r>
    </w:p>
    <w:p w14:paraId="58EF1D05" w14:textId="46EFED84" w:rsidR="005333AD" w:rsidRDefault="00BA5012" w:rsidP="005333AD">
      <w:pPr>
        <w:numPr>
          <w:ilvl w:val="0"/>
          <w:numId w:val="6"/>
        </w:numPr>
        <w:spacing w:line="360" w:lineRule="auto"/>
      </w:pPr>
      <w:r w:rsidRPr="00300262">
        <w:rPr>
          <w:b/>
          <w:bCs/>
        </w:rPr>
        <w:t>SGD Classifier</w:t>
      </w:r>
      <w:r w:rsidRPr="00300262">
        <w:t>: While the SGD classifier performs decently, its performance is less robust compared to the VGG16 model. The accuracy of 0.68 suggests that it struggles to identify snoring and non-snoring sounds with high precision. The recall for non-snoring (0.52) indicates that the SGD classifier is less reliable in detecting non-snoring sounds, which could be a significant drawback in real-world applications.</w:t>
      </w:r>
    </w:p>
    <w:p w14:paraId="732687DC" w14:textId="77777777" w:rsidR="005333AD" w:rsidRDefault="005333AD" w:rsidP="005333AD">
      <w:pPr>
        <w:spacing w:line="360" w:lineRule="auto"/>
        <w:ind w:left="720"/>
      </w:pPr>
    </w:p>
    <w:p w14:paraId="46BBCCA5" w14:textId="41E1FCBC" w:rsidR="00A54D88" w:rsidRDefault="005333AD" w:rsidP="00A54D88">
      <w:pPr>
        <w:spacing w:line="360" w:lineRule="auto"/>
      </w:pPr>
      <w:r w:rsidRPr="005333AD">
        <w:drawing>
          <wp:inline distT="0" distB="0" distL="0" distR="0" wp14:anchorId="15A98540" wp14:editId="5B101279">
            <wp:extent cx="5943600" cy="3093085"/>
            <wp:effectExtent l="25400" t="25400" r="25400" b="31115"/>
            <wp:docPr id="3197169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6940" name="Picture 1" descr="A screenshot of a graph&#10;&#10;Description automatically generated"/>
                    <pic:cNvPicPr/>
                  </pic:nvPicPr>
                  <pic:blipFill>
                    <a:blip r:embed="rId12"/>
                    <a:stretch>
                      <a:fillRect/>
                    </a:stretch>
                  </pic:blipFill>
                  <pic:spPr>
                    <a:xfrm>
                      <a:off x="0" y="0"/>
                      <a:ext cx="5943600" cy="3093085"/>
                    </a:xfrm>
                    <a:prstGeom prst="rect">
                      <a:avLst/>
                    </a:prstGeom>
                    <a:ln w="19050">
                      <a:solidFill>
                        <a:schemeClr val="accent1"/>
                      </a:solidFill>
                    </a:ln>
                  </pic:spPr>
                </pic:pic>
              </a:graphicData>
            </a:graphic>
          </wp:inline>
        </w:drawing>
      </w:r>
    </w:p>
    <w:p w14:paraId="72E2197A" w14:textId="3D204F17" w:rsidR="005333AD" w:rsidRPr="005333AD" w:rsidRDefault="005333AD" w:rsidP="005333AD">
      <w:pPr>
        <w:spacing w:line="360" w:lineRule="auto"/>
        <w:jc w:val="center"/>
        <w:rPr>
          <w:i/>
          <w:iCs/>
          <w:color w:val="000000"/>
        </w:rPr>
      </w:pPr>
      <w:r w:rsidRPr="00A54D88">
        <w:rPr>
          <w:b/>
          <w:bCs/>
          <w:i/>
          <w:iCs/>
          <w:color w:val="000000"/>
        </w:rPr>
        <w:t xml:space="preserve">Figure </w:t>
      </w:r>
      <w:r>
        <w:rPr>
          <w:b/>
          <w:bCs/>
          <w:i/>
          <w:iCs/>
          <w:color w:val="000000"/>
        </w:rPr>
        <w:t>4</w:t>
      </w:r>
      <w:r w:rsidRPr="00A54D88">
        <w:rPr>
          <w:b/>
          <w:bCs/>
          <w:i/>
          <w:iCs/>
          <w:color w:val="000000"/>
        </w:rPr>
        <w:t xml:space="preserve">: </w:t>
      </w:r>
      <w:r>
        <w:rPr>
          <w:i/>
          <w:iCs/>
          <w:color w:val="000000"/>
        </w:rPr>
        <w:t>Evaluation metrics for VGG16 model.</w:t>
      </w:r>
    </w:p>
    <w:p w14:paraId="12E847D2" w14:textId="77777777" w:rsidR="005333AD" w:rsidRDefault="005333AD" w:rsidP="00A54D88">
      <w:pPr>
        <w:spacing w:line="360" w:lineRule="auto"/>
      </w:pPr>
    </w:p>
    <w:p w14:paraId="0D27048B" w14:textId="6A3467FF" w:rsidR="00A54D88" w:rsidRDefault="005333AD" w:rsidP="00A54D88">
      <w:pPr>
        <w:spacing w:line="360" w:lineRule="auto"/>
      </w:pPr>
      <w:r w:rsidRPr="005333AD">
        <w:lastRenderedPageBreak/>
        <w:drawing>
          <wp:inline distT="0" distB="0" distL="0" distR="0" wp14:anchorId="486DBBA0" wp14:editId="629A0AE6">
            <wp:extent cx="5943600" cy="2665730"/>
            <wp:effectExtent l="25400" t="25400" r="25400" b="26670"/>
            <wp:docPr id="90687577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75778" name="Picture 1" descr="A diagram of a diagram&#10;&#10;Description automatically generated with medium confidence"/>
                    <pic:cNvPicPr/>
                  </pic:nvPicPr>
                  <pic:blipFill>
                    <a:blip r:embed="rId11"/>
                    <a:stretch>
                      <a:fillRect/>
                    </a:stretch>
                  </pic:blipFill>
                  <pic:spPr>
                    <a:xfrm>
                      <a:off x="0" y="0"/>
                      <a:ext cx="5943600" cy="2665730"/>
                    </a:xfrm>
                    <a:prstGeom prst="rect">
                      <a:avLst/>
                    </a:prstGeom>
                    <a:ln w="19050">
                      <a:solidFill>
                        <a:schemeClr val="accent1"/>
                      </a:solidFill>
                    </a:ln>
                  </pic:spPr>
                </pic:pic>
              </a:graphicData>
            </a:graphic>
          </wp:inline>
        </w:drawing>
      </w:r>
    </w:p>
    <w:p w14:paraId="705D4CFD" w14:textId="6860F12F" w:rsidR="005333AD" w:rsidRPr="00A54D88" w:rsidRDefault="005333AD" w:rsidP="005333AD">
      <w:pPr>
        <w:spacing w:line="360" w:lineRule="auto"/>
        <w:jc w:val="center"/>
        <w:rPr>
          <w:i/>
          <w:iCs/>
          <w:color w:val="000000"/>
        </w:rPr>
      </w:pPr>
      <w:r w:rsidRPr="00A54D88">
        <w:rPr>
          <w:b/>
          <w:bCs/>
          <w:i/>
          <w:iCs/>
          <w:color w:val="000000"/>
        </w:rPr>
        <w:t xml:space="preserve">Figure </w:t>
      </w:r>
      <w:r>
        <w:rPr>
          <w:b/>
          <w:bCs/>
          <w:i/>
          <w:iCs/>
          <w:color w:val="000000"/>
        </w:rPr>
        <w:t>5</w:t>
      </w:r>
      <w:r w:rsidRPr="00A54D88">
        <w:rPr>
          <w:b/>
          <w:bCs/>
          <w:i/>
          <w:iCs/>
          <w:color w:val="000000"/>
        </w:rPr>
        <w:t xml:space="preserve">: </w:t>
      </w:r>
      <w:r>
        <w:rPr>
          <w:i/>
          <w:iCs/>
          <w:color w:val="000000"/>
        </w:rPr>
        <w:t xml:space="preserve">Evaluation metrics for </w:t>
      </w:r>
      <w:r>
        <w:rPr>
          <w:i/>
          <w:iCs/>
          <w:color w:val="000000"/>
        </w:rPr>
        <w:t>SGD</w:t>
      </w:r>
      <w:r>
        <w:rPr>
          <w:i/>
          <w:iCs/>
          <w:color w:val="000000"/>
        </w:rPr>
        <w:t xml:space="preserve"> </w:t>
      </w:r>
      <w:r>
        <w:rPr>
          <w:i/>
          <w:iCs/>
          <w:color w:val="000000"/>
        </w:rPr>
        <w:t>classifier</w:t>
      </w:r>
      <w:r>
        <w:rPr>
          <w:i/>
          <w:iCs/>
          <w:color w:val="000000"/>
        </w:rPr>
        <w:t>.</w:t>
      </w:r>
    </w:p>
    <w:p w14:paraId="5007AD00" w14:textId="77777777" w:rsidR="00A54D88" w:rsidRDefault="00A54D88" w:rsidP="00A54D88">
      <w:pPr>
        <w:spacing w:line="360" w:lineRule="auto"/>
      </w:pPr>
    </w:p>
    <w:p w14:paraId="02C92DB2" w14:textId="245A4408" w:rsidR="00094581" w:rsidRDefault="00094581" w:rsidP="00094581">
      <w:pPr>
        <w:pStyle w:val="Heading2"/>
        <w:spacing w:line="480" w:lineRule="auto"/>
      </w:pPr>
      <w:bookmarkStart w:id="22" w:name="_Toc183986484"/>
      <w:r w:rsidRPr="00094581">
        <w:t>Conclusion</w:t>
      </w:r>
      <w:bookmarkEnd w:id="22"/>
    </w:p>
    <w:p w14:paraId="0B065D7E" w14:textId="77777777" w:rsidR="00BA5012" w:rsidRPr="00300262" w:rsidRDefault="00BA5012" w:rsidP="00BA5012">
      <w:pPr>
        <w:spacing w:line="360" w:lineRule="auto"/>
        <w:ind w:left="360"/>
      </w:pPr>
      <w:r w:rsidRPr="00300262">
        <w:t>The VGG16 model significantly outperforms the SGD classifier in this task. The high AUC and balanced confusion matrix demonstrate that the VGG16 model is highly effective for this type of audio classification task, likely due to its ability to learn complex patterns in the Mel-spectrograms. On the other hand, the SGD classifier, while useful as a baseline model, is less effective at handling the complexity of snoring detection, particularly for the non-snoring category. Thus, the VGG16 model is the better choice for this task, but the SGD classifier serves as a useful comparison to highlight the power and convergence of deep learning models in solving more complex classification problems.</w:t>
      </w:r>
    </w:p>
    <w:p w14:paraId="604D8210" w14:textId="77777777" w:rsidR="00BA5012" w:rsidRDefault="00BA5012" w:rsidP="00BA5012"/>
    <w:p w14:paraId="232A5EC9" w14:textId="751583D1" w:rsidR="00B54AF4" w:rsidRDefault="00B54AF4" w:rsidP="00B54AF4">
      <w:pPr>
        <w:pStyle w:val="Heading2"/>
        <w:spacing w:line="480" w:lineRule="auto"/>
      </w:pPr>
      <w:bookmarkStart w:id="23" w:name="_Toc183986485"/>
      <w:r>
        <w:t>Reference</w:t>
      </w:r>
      <w:bookmarkEnd w:id="23"/>
    </w:p>
    <w:p w14:paraId="1C093C1E" w14:textId="2EFE10C5" w:rsidR="00B54AF4" w:rsidRPr="00B54AF4" w:rsidRDefault="00B54AF4" w:rsidP="00B54AF4">
      <w:pPr>
        <w:ind w:firstLine="720"/>
      </w:pPr>
      <w:r w:rsidRPr="00B54AF4">
        <w:t>T. H. Khan, "A deep learning model for snoring detection and vibration notification using a smart wearable gadget," Electronics, vol. 8, no. 9, article. 987, ISSN 2079-9292, 2019.</w:t>
      </w:r>
    </w:p>
    <w:p w14:paraId="52E79024" w14:textId="77777777" w:rsidR="00B54AF4" w:rsidRPr="00BA5012" w:rsidRDefault="00B54AF4" w:rsidP="00BA5012"/>
    <w:sectPr w:rsidR="00B54AF4" w:rsidRPr="00BA5012" w:rsidSect="00094581">
      <w:headerReference w:type="even" r:id="rId13"/>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B98BE" w14:textId="77777777" w:rsidR="00BC3D5F" w:rsidRDefault="00BC3D5F" w:rsidP="00094581">
      <w:r>
        <w:separator/>
      </w:r>
    </w:p>
  </w:endnote>
  <w:endnote w:type="continuationSeparator" w:id="0">
    <w:p w14:paraId="47DD2071" w14:textId="77777777" w:rsidR="00BC3D5F" w:rsidRDefault="00BC3D5F" w:rsidP="00094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8A02F" w14:textId="77777777" w:rsidR="00BC3D5F" w:rsidRDefault="00BC3D5F" w:rsidP="00094581">
      <w:r>
        <w:separator/>
      </w:r>
    </w:p>
  </w:footnote>
  <w:footnote w:type="continuationSeparator" w:id="0">
    <w:p w14:paraId="34AA06CA" w14:textId="77777777" w:rsidR="00BC3D5F" w:rsidRDefault="00BC3D5F" w:rsidP="00094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4366070"/>
      <w:docPartObj>
        <w:docPartGallery w:val="Page Numbers (Top of Page)"/>
        <w:docPartUnique/>
      </w:docPartObj>
    </w:sdtPr>
    <w:sdtContent>
      <w:p w14:paraId="1A2EC625" w14:textId="7A80FBC9" w:rsidR="00094581" w:rsidRDefault="00094581" w:rsidP="00EB00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3CCE9" w14:textId="77777777" w:rsidR="00094581" w:rsidRDefault="00094581" w:rsidP="000945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4741038"/>
      <w:docPartObj>
        <w:docPartGallery w:val="Page Numbers (Top of Page)"/>
        <w:docPartUnique/>
      </w:docPartObj>
    </w:sdtPr>
    <w:sdtContent>
      <w:p w14:paraId="3E6623F6" w14:textId="0BE3A890" w:rsidR="00094581" w:rsidRDefault="007A2A28" w:rsidP="00EB00DC">
        <w:pPr>
          <w:pStyle w:val="Header"/>
          <w:framePr w:wrap="none" w:vAnchor="text" w:hAnchor="margin" w:xAlign="right" w:y="1"/>
          <w:rPr>
            <w:rStyle w:val="PageNumber"/>
          </w:rPr>
        </w:pPr>
        <w:r>
          <w:rPr>
            <w:rStyle w:val="PageNumber"/>
          </w:rPr>
          <w:t xml:space="preserve">Pendyala </w:t>
        </w:r>
        <w:r w:rsidR="00094581">
          <w:rPr>
            <w:rStyle w:val="PageNumber"/>
          </w:rPr>
          <w:fldChar w:fldCharType="begin"/>
        </w:r>
        <w:r w:rsidR="00094581">
          <w:rPr>
            <w:rStyle w:val="PageNumber"/>
          </w:rPr>
          <w:instrText xml:space="preserve"> PAGE </w:instrText>
        </w:r>
        <w:r w:rsidR="00094581">
          <w:rPr>
            <w:rStyle w:val="PageNumber"/>
          </w:rPr>
          <w:fldChar w:fldCharType="separate"/>
        </w:r>
        <w:r w:rsidR="00094581">
          <w:rPr>
            <w:rStyle w:val="PageNumber"/>
            <w:noProof/>
          </w:rPr>
          <w:t>2</w:t>
        </w:r>
        <w:r w:rsidR="00094581">
          <w:rPr>
            <w:rStyle w:val="PageNumber"/>
          </w:rPr>
          <w:fldChar w:fldCharType="end"/>
        </w:r>
      </w:p>
    </w:sdtContent>
  </w:sdt>
  <w:p w14:paraId="537B55B8" w14:textId="49A4985F" w:rsidR="00094581" w:rsidRDefault="00094581" w:rsidP="000945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0233B"/>
    <w:multiLevelType w:val="multilevel"/>
    <w:tmpl w:val="90F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A5D88"/>
    <w:multiLevelType w:val="hybridMultilevel"/>
    <w:tmpl w:val="7674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37521"/>
    <w:multiLevelType w:val="multilevel"/>
    <w:tmpl w:val="A69C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C0462"/>
    <w:multiLevelType w:val="multilevel"/>
    <w:tmpl w:val="A55EA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52EFB"/>
    <w:multiLevelType w:val="multilevel"/>
    <w:tmpl w:val="4442F3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74B781C"/>
    <w:multiLevelType w:val="multilevel"/>
    <w:tmpl w:val="4EF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57658B"/>
    <w:multiLevelType w:val="multilevel"/>
    <w:tmpl w:val="C074D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42A63"/>
    <w:multiLevelType w:val="multilevel"/>
    <w:tmpl w:val="9EE41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E3F15"/>
    <w:multiLevelType w:val="multilevel"/>
    <w:tmpl w:val="AA7E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13135"/>
    <w:multiLevelType w:val="hybridMultilevel"/>
    <w:tmpl w:val="4ED6DD78"/>
    <w:lvl w:ilvl="0" w:tplc="81E23F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740A9"/>
    <w:multiLevelType w:val="multilevel"/>
    <w:tmpl w:val="9CF8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857B83"/>
    <w:multiLevelType w:val="multilevel"/>
    <w:tmpl w:val="48AAE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B12A7"/>
    <w:multiLevelType w:val="multilevel"/>
    <w:tmpl w:val="8E08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142396">
    <w:abstractNumId w:val="9"/>
  </w:num>
  <w:num w:numId="2" w16cid:durableId="1839494067">
    <w:abstractNumId w:val="12"/>
  </w:num>
  <w:num w:numId="3" w16cid:durableId="1742602971">
    <w:abstractNumId w:val="11"/>
  </w:num>
  <w:num w:numId="4" w16cid:durableId="814122">
    <w:abstractNumId w:val="4"/>
  </w:num>
  <w:num w:numId="5" w16cid:durableId="1951281530">
    <w:abstractNumId w:val="8"/>
  </w:num>
  <w:num w:numId="6" w16cid:durableId="774521586">
    <w:abstractNumId w:val="5"/>
  </w:num>
  <w:num w:numId="7" w16cid:durableId="1589578292">
    <w:abstractNumId w:val="1"/>
  </w:num>
  <w:num w:numId="8" w16cid:durableId="1748459261">
    <w:abstractNumId w:val="2"/>
  </w:num>
  <w:num w:numId="9" w16cid:durableId="1568150043">
    <w:abstractNumId w:val="0"/>
  </w:num>
  <w:num w:numId="10" w16cid:durableId="1625773111">
    <w:abstractNumId w:val="6"/>
  </w:num>
  <w:num w:numId="11" w16cid:durableId="1172263455">
    <w:abstractNumId w:val="7"/>
  </w:num>
  <w:num w:numId="12" w16cid:durableId="1856534477">
    <w:abstractNumId w:val="3"/>
  </w:num>
  <w:num w:numId="13" w16cid:durableId="756899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9E"/>
    <w:rsid w:val="00013A63"/>
    <w:rsid w:val="00030F06"/>
    <w:rsid w:val="00071B2F"/>
    <w:rsid w:val="00094581"/>
    <w:rsid w:val="000A6261"/>
    <w:rsid w:val="002E7256"/>
    <w:rsid w:val="00300262"/>
    <w:rsid w:val="003B2663"/>
    <w:rsid w:val="003C319E"/>
    <w:rsid w:val="005333AD"/>
    <w:rsid w:val="00686631"/>
    <w:rsid w:val="006C374A"/>
    <w:rsid w:val="0076209B"/>
    <w:rsid w:val="007A2A28"/>
    <w:rsid w:val="007D3099"/>
    <w:rsid w:val="007E6190"/>
    <w:rsid w:val="008757D6"/>
    <w:rsid w:val="00A54D88"/>
    <w:rsid w:val="00B54AF4"/>
    <w:rsid w:val="00BA2653"/>
    <w:rsid w:val="00BA5012"/>
    <w:rsid w:val="00BC3D5F"/>
    <w:rsid w:val="00CF3127"/>
    <w:rsid w:val="00DC7175"/>
    <w:rsid w:val="00E305A2"/>
    <w:rsid w:val="00F6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17378"/>
  <w15:chartTrackingRefBased/>
  <w15:docId w15:val="{5C51D119-9CAB-6548-8A2C-A0206277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3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1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1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1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1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3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19E"/>
    <w:rPr>
      <w:rFonts w:eastAsiaTheme="majorEastAsia" w:cstheme="majorBidi"/>
      <w:color w:val="272727" w:themeColor="text1" w:themeTint="D8"/>
    </w:rPr>
  </w:style>
  <w:style w:type="paragraph" w:styleId="Title">
    <w:name w:val="Title"/>
    <w:basedOn w:val="Normal"/>
    <w:next w:val="Normal"/>
    <w:link w:val="TitleChar"/>
    <w:uiPriority w:val="10"/>
    <w:qFormat/>
    <w:rsid w:val="003C31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1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1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319E"/>
    <w:rPr>
      <w:i/>
      <w:iCs/>
      <w:color w:val="404040" w:themeColor="text1" w:themeTint="BF"/>
    </w:rPr>
  </w:style>
  <w:style w:type="paragraph" w:styleId="ListParagraph">
    <w:name w:val="List Paragraph"/>
    <w:basedOn w:val="Normal"/>
    <w:uiPriority w:val="34"/>
    <w:qFormat/>
    <w:rsid w:val="003C319E"/>
    <w:pPr>
      <w:ind w:left="720"/>
      <w:contextualSpacing/>
    </w:pPr>
  </w:style>
  <w:style w:type="character" w:styleId="IntenseEmphasis">
    <w:name w:val="Intense Emphasis"/>
    <w:basedOn w:val="DefaultParagraphFont"/>
    <w:uiPriority w:val="21"/>
    <w:qFormat/>
    <w:rsid w:val="003C319E"/>
    <w:rPr>
      <w:i/>
      <w:iCs/>
      <w:color w:val="0F4761" w:themeColor="accent1" w:themeShade="BF"/>
    </w:rPr>
  </w:style>
  <w:style w:type="paragraph" w:styleId="IntenseQuote">
    <w:name w:val="Intense Quote"/>
    <w:basedOn w:val="Normal"/>
    <w:next w:val="Normal"/>
    <w:link w:val="IntenseQuoteChar"/>
    <w:uiPriority w:val="30"/>
    <w:qFormat/>
    <w:rsid w:val="003C3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19E"/>
    <w:rPr>
      <w:i/>
      <w:iCs/>
      <w:color w:val="0F4761" w:themeColor="accent1" w:themeShade="BF"/>
    </w:rPr>
  </w:style>
  <w:style w:type="character" w:styleId="IntenseReference">
    <w:name w:val="Intense Reference"/>
    <w:basedOn w:val="DefaultParagraphFont"/>
    <w:uiPriority w:val="32"/>
    <w:qFormat/>
    <w:rsid w:val="003C319E"/>
    <w:rPr>
      <w:b/>
      <w:bCs/>
      <w:smallCaps/>
      <w:color w:val="0F4761" w:themeColor="accent1" w:themeShade="BF"/>
      <w:spacing w:val="5"/>
    </w:rPr>
  </w:style>
  <w:style w:type="paragraph" w:styleId="Header">
    <w:name w:val="header"/>
    <w:basedOn w:val="Normal"/>
    <w:link w:val="HeaderChar"/>
    <w:uiPriority w:val="99"/>
    <w:unhideWhenUsed/>
    <w:rsid w:val="00094581"/>
    <w:pPr>
      <w:tabs>
        <w:tab w:val="center" w:pos="4680"/>
        <w:tab w:val="right" w:pos="9360"/>
      </w:tabs>
    </w:pPr>
  </w:style>
  <w:style w:type="character" w:customStyle="1" w:styleId="HeaderChar">
    <w:name w:val="Header Char"/>
    <w:basedOn w:val="DefaultParagraphFont"/>
    <w:link w:val="Header"/>
    <w:uiPriority w:val="99"/>
    <w:rsid w:val="00094581"/>
  </w:style>
  <w:style w:type="paragraph" w:styleId="Footer">
    <w:name w:val="footer"/>
    <w:basedOn w:val="Normal"/>
    <w:link w:val="FooterChar"/>
    <w:uiPriority w:val="99"/>
    <w:unhideWhenUsed/>
    <w:rsid w:val="00094581"/>
    <w:pPr>
      <w:tabs>
        <w:tab w:val="center" w:pos="4680"/>
        <w:tab w:val="right" w:pos="9360"/>
      </w:tabs>
    </w:pPr>
  </w:style>
  <w:style w:type="character" w:customStyle="1" w:styleId="FooterChar">
    <w:name w:val="Footer Char"/>
    <w:basedOn w:val="DefaultParagraphFont"/>
    <w:link w:val="Footer"/>
    <w:uiPriority w:val="99"/>
    <w:rsid w:val="00094581"/>
  </w:style>
  <w:style w:type="character" w:styleId="PageNumber">
    <w:name w:val="page number"/>
    <w:basedOn w:val="DefaultParagraphFont"/>
    <w:uiPriority w:val="99"/>
    <w:semiHidden/>
    <w:unhideWhenUsed/>
    <w:rsid w:val="00094581"/>
  </w:style>
  <w:style w:type="paragraph" w:styleId="TOCHeading">
    <w:name w:val="TOC Heading"/>
    <w:basedOn w:val="Heading1"/>
    <w:next w:val="Normal"/>
    <w:uiPriority w:val="39"/>
    <w:unhideWhenUsed/>
    <w:qFormat/>
    <w:rsid w:val="007A2A2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A2A28"/>
    <w:pPr>
      <w:spacing w:before="120"/>
    </w:pPr>
    <w:rPr>
      <w:b/>
      <w:bCs/>
      <w:i/>
      <w:iCs/>
    </w:rPr>
  </w:style>
  <w:style w:type="paragraph" w:styleId="TOC2">
    <w:name w:val="toc 2"/>
    <w:basedOn w:val="Normal"/>
    <w:next w:val="Normal"/>
    <w:autoRedefine/>
    <w:uiPriority w:val="39"/>
    <w:unhideWhenUsed/>
    <w:rsid w:val="007A2A28"/>
    <w:pPr>
      <w:spacing w:before="120"/>
      <w:ind w:left="240"/>
    </w:pPr>
    <w:rPr>
      <w:b/>
      <w:bCs/>
      <w:sz w:val="22"/>
      <w:szCs w:val="22"/>
    </w:rPr>
  </w:style>
  <w:style w:type="character" w:styleId="Hyperlink">
    <w:name w:val="Hyperlink"/>
    <w:basedOn w:val="DefaultParagraphFont"/>
    <w:uiPriority w:val="99"/>
    <w:unhideWhenUsed/>
    <w:rsid w:val="007A2A28"/>
    <w:rPr>
      <w:color w:val="467886" w:themeColor="hyperlink"/>
      <w:u w:val="single"/>
    </w:rPr>
  </w:style>
  <w:style w:type="paragraph" w:styleId="TOC3">
    <w:name w:val="toc 3"/>
    <w:basedOn w:val="Normal"/>
    <w:next w:val="Normal"/>
    <w:autoRedefine/>
    <w:uiPriority w:val="39"/>
    <w:semiHidden/>
    <w:unhideWhenUsed/>
    <w:rsid w:val="007A2A28"/>
    <w:pPr>
      <w:ind w:left="480"/>
    </w:pPr>
    <w:rPr>
      <w:sz w:val="20"/>
      <w:szCs w:val="20"/>
    </w:rPr>
  </w:style>
  <w:style w:type="paragraph" w:styleId="TOC4">
    <w:name w:val="toc 4"/>
    <w:basedOn w:val="Normal"/>
    <w:next w:val="Normal"/>
    <w:autoRedefine/>
    <w:uiPriority w:val="39"/>
    <w:semiHidden/>
    <w:unhideWhenUsed/>
    <w:rsid w:val="007A2A28"/>
    <w:pPr>
      <w:ind w:left="720"/>
    </w:pPr>
    <w:rPr>
      <w:sz w:val="20"/>
      <w:szCs w:val="20"/>
    </w:rPr>
  </w:style>
  <w:style w:type="paragraph" w:styleId="TOC5">
    <w:name w:val="toc 5"/>
    <w:basedOn w:val="Normal"/>
    <w:next w:val="Normal"/>
    <w:autoRedefine/>
    <w:uiPriority w:val="39"/>
    <w:semiHidden/>
    <w:unhideWhenUsed/>
    <w:rsid w:val="007A2A28"/>
    <w:pPr>
      <w:ind w:left="960"/>
    </w:pPr>
    <w:rPr>
      <w:sz w:val="20"/>
      <w:szCs w:val="20"/>
    </w:rPr>
  </w:style>
  <w:style w:type="paragraph" w:styleId="TOC6">
    <w:name w:val="toc 6"/>
    <w:basedOn w:val="Normal"/>
    <w:next w:val="Normal"/>
    <w:autoRedefine/>
    <w:uiPriority w:val="39"/>
    <w:semiHidden/>
    <w:unhideWhenUsed/>
    <w:rsid w:val="007A2A28"/>
    <w:pPr>
      <w:ind w:left="1200"/>
    </w:pPr>
    <w:rPr>
      <w:sz w:val="20"/>
      <w:szCs w:val="20"/>
    </w:rPr>
  </w:style>
  <w:style w:type="paragraph" w:styleId="TOC7">
    <w:name w:val="toc 7"/>
    <w:basedOn w:val="Normal"/>
    <w:next w:val="Normal"/>
    <w:autoRedefine/>
    <w:uiPriority w:val="39"/>
    <w:semiHidden/>
    <w:unhideWhenUsed/>
    <w:rsid w:val="007A2A28"/>
    <w:pPr>
      <w:ind w:left="1440"/>
    </w:pPr>
    <w:rPr>
      <w:sz w:val="20"/>
      <w:szCs w:val="20"/>
    </w:rPr>
  </w:style>
  <w:style w:type="paragraph" w:styleId="TOC8">
    <w:name w:val="toc 8"/>
    <w:basedOn w:val="Normal"/>
    <w:next w:val="Normal"/>
    <w:autoRedefine/>
    <w:uiPriority w:val="39"/>
    <w:semiHidden/>
    <w:unhideWhenUsed/>
    <w:rsid w:val="007A2A28"/>
    <w:pPr>
      <w:ind w:left="1680"/>
    </w:pPr>
    <w:rPr>
      <w:sz w:val="20"/>
      <w:szCs w:val="20"/>
    </w:rPr>
  </w:style>
  <w:style w:type="paragraph" w:styleId="TOC9">
    <w:name w:val="toc 9"/>
    <w:basedOn w:val="Normal"/>
    <w:next w:val="Normal"/>
    <w:autoRedefine/>
    <w:uiPriority w:val="39"/>
    <w:semiHidden/>
    <w:unhideWhenUsed/>
    <w:rsid w:val="007A2A28"/>
    <w:pPr>
      <w:ind w:left="1920"/>
    </w:pPr>
    <w:rPr>
      <w:sz w:val="20"/>
      <w:szCs w:val="20"/>
    </w:rPr>
  </w:style>
  <w:style w:type="character" w:styleId="UnresolvedMention">
    <w:name w:val="Unresolved Mention"/>
    <w:basedOn w:val="DefaultParagraphFont"/>
    <w:uiPriority w:val="99"/>
    <w:semiHidden/>
    <w:unhideWhenUsed/>
    <w:rsid w:val="00030F06"/>
    <w:rPr>
      <w:color w:val="605E5C"/>
      <w:shd w:val="clear" w:color="auto" w:fill="E1DFDD"/>
    </w:rPr>
  </w:style>
  <w:style w:type="paragraph" w:styleId="NormalWeb">
    <w:name w:val="Normal (Web)"/>
    <w:basedOn w:val="Normal"/>
    <w:uiPriority w:val="99"/>
    <w:semiHidden/>
    <w:unhideWhenUsed/>
    <w:rsid w:val="00071B2F"/>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333AD"/>
  </w:style>
  <w:style w:type="character" w:styleId="Strong">
    <w:name w:val="Strong"/>
    <w:basedOn w:val="DefaultParagraphFont"/>
    <w:uiPriority w:val="22"/>
    <w:qFormat/>
    <w:rsid w:val="005333AD"/>
    <w:rPr>
      <w:b/>
      <w:bCs/>
    </w:rPr>
  </w:style>
  <w:style w:type="character" w:styleId="HTMLCode">
    <w:name w:val="HTML Code"/>
    <w:basedOn w:val="DefaultParagraphFont"/>
    <w:uiPriority w:val="99"/>
    <w:semiHidden/>
    <w:unhideWhenUsed/>
    <w:rsid w:val="000A62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8187">
      <w:bodyDiv w:val="1"/>
      <w:marLeft w:val="0"/>
      <w:marRight w:val="0"/>
      <w:marTop w:val="0"/>
      <w:marBottom w:val="0"/>
      <w:divBdr>
        <w:top w:val="none" w:sz="0" w:space="0" w:color="auto"/>
        <w:left w:val="none" w:sz="0" w:space="0" w:color="auto"/>
        <w:bottom w:val="none" w:sz="0" w:space="0" w:color="auto"/>
        <w:right w:val="none" w:sz="0" w:space="0" w:color="auto"/>
      </w:divBdr>
    </w:div>
    <w:div w:id="69930022">
      <w:bodyDiv w:val="1"/>
      <w:marLeft w:val="0"/>
      <w:marRight w:val="0"/>
      <w:marTop w:val="0"/>
      <w:marBottom w:val="0"/>
      <w:divBdr>
        <w:top w:val="none" w:sz="0" w:space="0" w:color="auto"/>
        <w:left w:val="none" w:sz="0" w:space="0" w:color="auto"/>
        <w:bottom w:val="none" w:sz="0" w:space="0" w:color="auto"/>
        <w:right w:val="none" w:sz="0" w:space="0" w:color="auto"/>
      </w:divBdr>
      <w:divsChild>
        <w:div w:id="773087339">
          <w:marLeft w:val="0"/>
          <w:marRight w:val="0"/>
          <w:marTop w:val="0"/>
          <w:marBottom w:val="0"/>
          <w:divBdr>
            <w:top w:val="none" w:sz="0" w:space="0" w:color="auto"/>
            <w:left w:val="none" w:sz="0" w:space="0" w:color="auto"/>
            <w:bottom w:val="none" w:sz="0" w:space="0" w:color="auto"/>
            <w:right w:val="none" w:sz="0" w:space="0" w:color="auto"/>
          </w:divBdr>
          <w:divsChild>
            <w:div w:id="13294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3447">
      <w:bodyDiv w:val="1"/>
      <w:marLeft w:val="0"/>
      <w:marRight w:val="0"/>
      <w:marTop w:val="0"/>
      <w:marBottom w:val="0"/>
      <w:divBdr>
        <w:top w:val="none" w:sz="0" w:space="0" w:color="auto"/>
        <w:left w:val="none" w:sz="0" w:space="0" w:color="auto"/>
        <w:bottom w:val="none" w:sz="0" w:space="0" w:color="auto"/>
        <w:right w:val="none" w:sz="0" w:space="0" w:color="auto"/>
      </w:divBdr>
    </w:div>
    <w:div w:id="175075211">
      <w:bodyDiv w:val="1"/>
      <w:marLeft w:val="0"/>
      <w:marRight w:val="0"/>
      <w:marTop w:val="0"/>
      <w:marBottom w:val="0"/>
      <w:divBdr>
        <w:top w:val="none" w:sz="0" w:space="0" w:color="auto"/>
        <w:left w:val="none" w:sz="0" w:space="0" w:color="auto"/>
        <w:bottom w:val="none" w:sz="0" w:space="0" w:color="auto"/>
        <w:right w:val="none" w:sz="0" w:space="0" w:color="auto"/>
      </w:divBdr>
    </w:div>
    <w:div w:id="179318669">
      <w:bodyDiv w:val="1"/>
      <w:marLeft w:val="0"/>
      <w:marRight w:val="0"/>
      <w:marTop w:val="0"/>
      <w:marBottom w:val="0"/>
      <w:divBdr>
        <w:top w:val="none" w:sz="0" w:space="0" w:color="auto"/>
        <w:left w:val="none" w:sz="0" w:space="0" w:color="auto"/>
        <w:bottom w:val="none" w:sz="0" w:space="0" w:color="auto"/>
        <w:right w:val="none" w:sz="0" w:space="0" w:color="auto"/>
      </w:divBdr>
      <w:divsChild>
        <w:div w:id="1065832437">
          <w:marLeft w:val="0"/>
          <w:marRight w:val="0"/>
          <w:marTop w:val="0"/>
          <w:marBottom w:val="0"/>
          <w:divBdr>
            <w:top w:val="none" w:sz="0" w:space="0" w:color="auto"/>
            <w:left w:val="none" w:sz="0" w:space="0" w:color="auto"/>
            <w:bottom w:val="none" w:sz="0" w:space="0" w:color="auto"/>
            <w:right w:val="none" w:sz="0" w:space="0" w:color="auto"/>
          </w:divBdr>
          <w:divsChild>
            <w:div w:id="14433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2161">
      <w:bodyDiv w:val="1"/>
      <w:marLeft w:val="0"/>
      <w:marRight w:val="0"/>
      <w:marTop w:val="0"/>
      <w:marBottom w:val="0"/>
      <w:divBdr>
        <w:top w:val="none" w:sz="0" w:space="0" w:color="auto"/>
        <w:left w:val="none" w:sz="0" w:space="0" w:color="auto"/>
        <w:bottom w:val="none" w:sz="0" w:space="0" w:color="auto"/>
        <w:right w:val="none" w:sz="0" w:space="0" w:color="auto"/>
      </w:divBdr>
      <w:divsChild>
        <w:div w:id="891697940">
          <w:marLeft w:val="0"/>
          <w:marRight w:val="0"/>
          <w:marTop w:val="0"/>
          <w:marBottom w:val="0"/>
          <w:divBdr>
            <w:top w:val="none" w:sz="0" w:space="0" w:color="auto"/>
            <w:left w:val="none" w:sz="0" w:space="0" w:color="auto"/>
            <w:bottom w:val="none" w:sz="0" w:space="0" w:color="auto"/>
            <w:right w:val="none" w:sz="0" w:space="0" w:color="auto"/>
          </w:divBdr>
          <w:divsChild>
            <w:div w:id="694891106">
              <w:marLeft w:val="0"/>
              <w:marRight w:val="0"/>
              <w:marTop w:val="0"/>
              <w:marBottom w:val="0"/>
              <w:divBdr>
                <w:top w:val="none" w:sz="0" w:space="0" w:color="auto"/>
                <w:left w:val="none" w:sz="0" w:space="0" w:color="auto"/>
                <w:bottom w:val="none" w:sz="0" w:space="0" w:color="auto"/>
                <w:right w:val="none" w:sz="0" w:space="0" w:color="auto"/>
              </w:divBdr>
            </w:div>
            <w:div w:id="1773471431">
              <w:marLeft w:val="0"/>
              <w:marRight w:val="0"/>
              <w:marTop w:val="0"/>
              <w:marBottom w:val="0"/>
              <w:divBdr>
                <w:top w:val="none" w:sz="0" w:space="0" w:color="auto"/>
                <w:left w:val="none" w:sz="0" w:space="0" w:color="auto"/>
                <w:bottom w:val="none" w:sz="0" w:space="0" w:color="auto"/>
                <w:right w:val="none" w:sz="0" w:space="0" w:color="auto"/>
              </w:divBdr>
            </w:div>
            <w:div w:id="361133792">
              <w:marLeft w:val="0"/>
              <w:marRight w:val="0"/>
              <w:marTop w:val="0"/>
              <w:marBottom w:val="0"/>
              <w:divBdr>
                <w:top w:val="none" w:sz="0" w:space="0" w:color="auto"/>
                <w:left w:val="none" w:sz="0" w:space="0" w:color="auto"/>
                <w:bottom w:val="none" w:sz="0" w:space="0" w:color="auto"/>
                <w:right w:val="none" w:sz="0" w:space="0" w:color="auto"/>
              </w:divBdr>
            </w:div>
            <w:div w:id="258409467">
              <w:marLeft w:val="0"/>
              <w:marRight w:val="0"/>
              <w:marTop w:val="0"/>
              <w:marBottom w:val="0"/>
              <w:divBdr>
                <w:top w:val="none" w:sz="0" w:space="0" w:color="auto"/>
                <w:left w:val="none" w:sz="0" w:space="0" w:color="auto"/>
                <w:bottom w:val="none" w:sz="0" w:space="0" w:color="auto"/>
                <w:right w:val="none" w:sz="0" w:space="0" w:color="auto"/>
              </w:divBdr>
            </w:div>
            <w:div w:id="1105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31540">
      <w:bodyDiv w:val="1"/>
      <w:marLeft w:val="0"/>
      <w:marRight w:val="0"/>
      <w:marTop w:val="0"/>
      <w:marBottom w:val="0"/>
      <w:divBdr>
        <w:top w:val="none" w:sz="0" w:space="0" w:color="auto"/>
        <w:left w:val="none" w:sz="0" w:space="0" w:color="auto"/>
        <w:bottom w:val="none" w:sz="0" w:space="0" w:color="auto"/>
        <w:right w:val="none" w:sz="0" w:space="0" w:color="auto"/>
      </w:divBdr>
    </w:div>
    <w:div w:id="466163438">
      <w:bodyDiv w:val="1"/>
      <w:marLeft w:val="0"/>
      <w:marRight w:val="0"/>
      <w:marTop w:val="0"/>
      <w:marBottom w:val="0"/>
      <w:divBdr>
        <w:top w:val="none" w:sz="0" w:space="0" w:color="auto"/>
        <w:left w:val="none" w:sz="0" w:space="0" w:color="auto"/>
        <w:bottom w:val="none" w:sz="0" w:space="0" w:color="auto"/>
        <w:right w:val="none" w:sz="0" w:space="0" w:color="auto"/>
      </w:divBdr>
      <w:divsChild>
        <w:div w:id="1311134446">
          <w:marLeft w:val="0"/>
          <w:marRight w:val="0"/>
          <w:marTop w:val="0"/>
          <w:marBottom w:val="0"/>
          <w:divBdr>
            <w:top w:val="none" w:sz="0" w:space="0" w:color="auto"/>
            <w:left w:val="none" w:sz="0" w:space="0" w:color="auto"/>
            <w:bottom w:val="none" w:sz="0" w:space="0" w:color="auto"/>
            <w:right w:val="none" w:sz="0" w:space="0" w:color="auto"/>
          </w:divBdr>
          <w:divsChild>
            <w:div w:id="5462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5845">
      <w:bodyDiv w:val="1"/>
      <w:marLeft w:val="0"/>
      <w:marRight w:val="0"/>
      <w:marTop w:val="0"/>
      <w:marBottom w:val="0"/>
      <w:divBdr>
        <w:top w:val="none" w:sz="0" w:space="0" w:color="auto"/>
        <w:left w:val="none" w:sz="0" w:space="0" w:color="auto"/>
        <w:bottom w:val="none" w:sz="0" w:space="0" w:color="auto"/>
        <w:right w:val="none" w:sz="0" w:space="0" w:color="auto"/>
      </w:divBdr>
    </w:div>
    <w:div w:id="581598274">
      <w:bodyDiv w:val="1"/>
      <w:marLeft w:val="0"/>
      <w:marRight w:val="0"/>
      <w:marTop w:val="0"/>
      <w:marBottom w:val="0"/>
      <w:divBdr>
        <w:top w:val="none" w:sz="0" w:space="0" w:color="auto"/>
        <w:left w:val="none" w:sz="0" w:space="0" w:color="auto"/>
        <w:bottom w:val="none" w:sz="0" w:space="0" w:color="auto"/>
        <w:right w:val="none" w:sz="0" w:space="0" w:color="auto"/>
      </w:divBdr>
    </w:div>
    <w:div w:id="589435359">
      <w:bodyDiv w:val="1"/>
      <w:marLeft w:val="0"/>
      <w:marRight w:val="0"/>
      <w:marTop w:val="0"/>
      <w:marBottom w:val="0"/>
      <w:divBdr>
        <w:top w:val="none" w:sz="0" w:space="0" w:color="auto"/>
        <w:left w:val="none" w:sz="0" w:space="0" w:color="auto"/>
        <w:bottom w:val="none" w:sz="0" w:space="0" w:color="auto"/>
        <w:right w:val="none" w:sz="0" w:space="0" w:color="auto"/>
      </w:divBdr>
    </w:div>
    <w:div w:id="594167286">
      <w:bodyDiv w:val="1"/>
      <w:marLeft w:val="0"/>
      <w:marRight w:val="0"/>
      <w:marTop w:val="0"/>
      <w:marBottom w:val="0"/>
      <w:divBdr>
        <w:top w:val="none" w:sz="0" w:space="0" w:color="auto"/>
        <w:left w:val="none" w:sz="0" w:space="0" w:color="auto"/>
        <w:bottom w:val="none" w:sz="0" w:space="0" w:color="auto"/>
        <w:right w:val="none" w:sz="0" w:space="0" w:color="auto"/>
      </w:divBdr>
      <w:divsChild>
        <w:div w:id="591399237">
          <w:marLeft w:val="0"/>
          <w:marRight w:val="0"/>
          <w:marTop w:val="0"/>
          <w:marBottom w:val="0"/>
          <w:divBdr>
            <w:top w:val="none" w:sz="0" w:space="0" w:color="auto"/>
            <w:left w:val="none" w:sz="0" w:space="0" w:color="auto"/>
            <w:bottom w:val="none" w:sz="0" w:space="0" w:color="auto"/>
            <w:right w:val="none" w:sz="0" w:space="0" w:color="auto"/>
          </w:divBdr>
          <w:divsChild>
            <w:div w:id="772439753">
              <w:marLeft w:val="0"/>
              <w:marRight w:val="0"/>
              <w:marTop w:val="0"/>
              <w:marBottom w:val="0"/>
              <w:divBdr>
                <w:top w:val="none" w:sz="0" w:space="0" w:color="auto"/>
                <w:left w:val="none" w:sz="0" w:space="0" w:color="auto"/>
                <w:bottom w:val="none" w:sz="0" w:space="0" w:color="auto"/>
                <w:right w:val="none" w:sz="0" w:space="0" w:color="auto"/>
              </w:divBdr>
              <w:divsChild>
                <w:div w:id="832141909">
                  <w:marLeft w:val="0"/>
                  <w:marRight w:val="0"/>
                  <w:marTop w:val="0"/>
                  <w:marBottom w:val="0"/>
                  <w:divBdr>
                    <w:top w:val="none" w:sz="0" w:space="0" w:color="auto"/>
                    <w:left w:val="none" w:sz="0" w:space="0" w:color="auto"/>
                    <w:bottom w:val="none" w:sz="0" w:space="0" w:color="auto"/>
                    <w:right w:val="none" w:sz="0" w:space="0" w:color="auto"/>
                  </w:divBdr>
                  <w:divsChild>
                    <w:div w:id="1084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22987">
      <w:bodyDiv w:val="1"/>
      <w:marLeft w:val="0"/>
      <w:marRight w:val="0"/>
      <w:marTop w:val="0"/>
      <w:marBottom w:val="0"/>
      <w:divBdr>
        <w:top w:val="none" w:sz="0" w:space="0" w:color="auto"/>
        <w:left w:val="none" w:sz="0" w:space="0" w:color="auto"/>
        <w:bottom w:val="none" w:sz="0" w:space="0" w:color="auto"/>
        <w:right w:val="none" w:sz="0" w:space="0" w:color="auto"/>
      </w:divBdr>
      <w:divsChild>
        <w:div w:id="1051538970">
          <w:marLeft w:val="0"/>
          <w:marRight w:val="0"/>
          <w:marTop w:val="0"/>
          <w:marBottom w:val="0"/>
          <w:divBdr>
            <w:top w:val="none" w:sz="0" w:space="0" w:color="auto"/>
            <w:left w:val="none" w:sz="0" w:space="0" w:color="auto"/>
            <w:bottom w:val="none" w:sz="0" w:space="0" w:color="auto"/>
            <w:right w:val="none" w:sz="0" w:space="0" w:color="auto"/>
          </w:divBdr>
          <w:divsChild>
            <w:div w:id="14934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833">
      <w:bodyDiv w:val="1"/>
      <w:marLeft w:val="0"/>
      <w:marRight w:val="0"/>
      <w:marTop w:val="0"/>
      <w:marBottom w:val="0"/>
      <w:divBdr>
        <w:top w:val="none" w:sz="0" w:space="0" w:color="auto"/>
        <w:left w:val="none" w:sz="0" w:space="0" w:color="auto"/>
        <w:bottom w:val="none" w:sz="0" w:space="0" w:color="auto"/>
        <w:right w:val="none" w:sz="0" w:space="0" w:color="auto"/>
      </w:divBdr>
    </w:div>
    <w:div w:id="923143495">
      <w:bodyDiv w:val="1"/>
      <w:marLeft w:val="0"/>
      <w:marRight w:val="0"/>
      <w:marTop w:val="0"/>
      <w:marBottom w:val="0"/>
      <w:divBdr>
        <w:top w:val="none" w:sz="0" w:space="0" w:color="auto"/>
        <w:left w:val="none" w:sz="0" w:space="0" w:color="auto"/>
        <w:bottom w:val="none" w:sz="0" w:space="0" w:color="auto"/>
        <w:right w:val="none" w:sz="0" w:space="0" w:color="auto"/>
      </w:divBdr>
    </w:div>
    <w:div w:id="925655428">
      <w:bodyDiv w:val="1"/>
      <w:marLeft w:val="0"/>
      <w:marRight w:val="0"/>
      <w:marTop w:val="0"/>
      <w:marBottom w:val="0"/>
      <w:divBdr>
        <w:top w:val="none" w:sz="0" w:space="0" w:color="auto"/>
        <w:left w:val="none" w:sz="0" w:space="0" w:color="auto"/>
        <w:bottom w:val="none" w:sz="0" w:space="0" w:color="auto"/>
        <w:right w:val="none" w:sz="0" w:space="0" w:color="auto"/>
      </w:divBdr>
    </w:div>
    <w:div w:id="946472289">
      <w:bodyDiv w:val="1"/>
      <w:marLeft w:val="0"/>
      <w:marRight w:val="0"/>
      <w:marTop w:val="0"/>
      <w:marBottom w:val="0"/>
      <w:divBdr>
        <w:top w:val="none" w:sz="0" w:space="0" w:color="auto"/>
        <w:left w:val="none" w:sz="0" w:space="0" w:color="auto"/>
        <w:bottom w:val="none" w:sz="0" w:space="0" w:color="auto"/>
        <w:right w:val="none" w:sz="0" w:space="0" w:color="auto"/>
      </w:divBdr>
    </w:div>
    <w:div w:id="1011908181">
      <w:bodyDiv w:val="1"/>
      <w:marLeft w:val="0"/>
      <w:marRight w:val="0"/>
      <w:marTop w:val="0"/>
      <w:marBottom w:val="0"/>
      <w:divBdr>
        <w:top w:val="none" w:sz="0" w:space="0" w:color="auto"/>
        <w:left w:val="none" w:sz="0" w:space="0" w:color="auto"/>
        <w:bottom w:val="none" w:sz="0" w:space="0" w:color="auto"/>
        <w:right w:val="none" w:sz="0" w:space="0" w:color="auto"/>
      </w:divBdr>
    </w:div>
    <w:div w:id="1099177390">
      <w:bodyDiv w:val="1"/>
      <w:marLeft w:val="0"/>
      <w:marRight w:val="0"/>
      <w:marTop w:val="0"/>
      <w:marBottom w:val="0"/>
      <w:divBdr>
        <w:top w:val="none" w:sz="0" w:space="0" w:color="auto"/>
        <w:left w:val="none" w:sz="0" w:space="0" w:color="auto"/>
        <w:bottom w:val="none" w:sz="0" w:space="0" w:color="auto"/>
        <w:right w:val="none" w:sz="0" w:space="0" w:color="auto"/>
      </w:divBdr>
    </w:div>
    <w:div w:id="1107123027">
      <w:bodyDiv w:val="1"/>
      <w:marLeft w:val="0"/>
      <w:marRight w:val="0"/>
      <w:marTop w:val="0"/>
      <w:marBottom w:val="0"/>
      <w:divBdr>
        <w:top w:val="none" w:sz="0" w:space="0" w:color="auto"/>
        <w:left w:val="none" w:sz="0" w:space="0" w:color="auto"/>
        <w:bottom w:val="none" w:sz="0" w:space="0" w:color="auto"/>
        <w:right w:val="none" w:sz="0" w:space="0" w:color="auto"/>
      </w:divBdr>
    </w:div>
    <w:div w:id="1130711755">
      <w:bodyDiv w:val="1"/>
      <w:marLeft w:val="0"/>
      <w:marRight w:val="0"/>
      <w:marTop w:val="0"/>
      <w:marBottom w:val="0"/>
      <w:divBdr>
        <w:top w:val="none" w:sz="0" w:space="0" w:color="auto"/>
        <w:left w:val="none" w:sz="0" w:space="0" w:color="auto"/>
        <w:bottom w:val="none" w:sz="0" w:space="0" w:color="auto"/>
        <w:right w:val="none" w:sz="0" w:space="0" w:color="auto"/>
      </w:divBdr>
    </w:div>
    <w:div w:id="1143305343">
      <w:bodyDiv w:val="1"/>
      <w:marLeft w:val="0"/>
      <w:marRight w:val="0"/>
      <w:marTop w:val="0"/>
      <w:marBottom w:val="0"/>
      <w:divBdr>
        <w:top w:val="none" w:sz="0" w:space="0" w:color="auto"/>
        <w:left w:val="none" w:sz="0" w:space="0" w:color="auto"/>
        <w:bottom w:val="none" w:sz="0" w:space="0" w:color="auto"/>
        <w:right w:val="none" w:sz="0" w:space="0" w:color="auto"/>
      </w:divBdr>
      <w:divsChild>
        <w:div w:id="1005941249">
          <w:marLeft w:val="0"/>
          <w:marRight w:val="0"/>
          <w:marTop w:val="0"/>
          <w:marBottom w:val="0"/>
          <w:divBdr>
            <w:top w:val="none" w:sz="0" w:space="0" w:color="auto"/>
            <w:left w:val="none" w:sz="0" w:space="0" w:color="auto"/>
            <w:bottom w:val="none" w:sz="0" w:space="0" w:color="auto"/>
            <w:right w:val="none" w:sz="0" w:space="0" w:color="auto"/>
          </w:divBdr>
          <w:divsChild>
            <w:div w:id="424301631">
              <w:marLeft w:val="0"/>
              <w:marRight w:val="0"/>
              <w:marTop w:val="0"/>
              <w:marBottom w:val="0"/>
              <w:divBdr>
                <w:top w:val="none" w:sz="0" w:space="0" w:color="auto"/>
                <w:left w:val="none" w:sz="0" w:space="0" w:color="auto"/>
                <w:bottom w:val="none" w:sz="0" w:space="0" w:color="auto"/>
                <w:right w:val="none" w:sz="0" w:space="0" w:color="auto"/>
              </w:divBdr>
            </w:div>
            <w:div w:id="84159818">
              <w:marLeft w:val="0"/>
              <w:marRight w:val="0"/>
              <w:marTop w:val="0"/>
              <w:marBottom w:val="0"/>
              <w:divBdr>
                <w:top w:val="none" w:sz="0" w:space="0" w:color="auto"/>
                <w:left w:val="none" w:sz="0" w:space="0" w:color="auto"/>
                <w:bottom w:val="none" w:sz="0" w:space="0" w:color="auto"/>
                <w:right w:val="none" w:sz="0" w:space="0" w:color="auto"/>
              </w:divBdr>
            </w:div>
            <w:div w:id="154996683">
              <w:marLeft w:val="0"/>
              <w:marRight w:val="0"/>
              <w:marTop w:val="0"/>
              <w:marBottom w:val="0"/>
              <w:divBdr>
                <w:top w:val="none" w:sz="0" w:space="0" w:color="auto"/>
                <w:left w:val="none" w:sz="0" w:space="0" w:color="auto"/>
                <w:bottom w:val="none" w:sz="0" w:space="0" w:color="auto"/>
                <w:right w:val="none" w:sz="0" w:space="0" w:color="auto"/>
              </w:divBdr>
            </w:div>
            <w:div w:id="1511676984">
              <w:marLeft w:val="0"/>
              <w:marRight w:val="0"/>
              <w:marTop w:val="0"/>
              <w:marBottom w:val="0"/>
              <w:divBdr>
                <w:top w:val="none" w:sz="0" w:space="0" w:color="auto"/>
                <w:left w:val="none" w:sz="0" w:space="0" w:color="auto"/>
                <w:bottom w:val="none" w:sz="0" w:space="0" w:color="auto"/>
                <w:right w:val="none" w:sz="0" w:space="0" w:color="auto"/>
              </w:divBdr>
            </w:div>
            <w:div w:id="19379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321">
      <w:bodyDiv w:val="1"/>
      <w:marLeft w:val="0"/>
      <w:marRight w:val="0"/>
      <w:marTop w:val="0"/>
      <w:marBottom w:val="0"/>
      <w:divBdr>
        <w:top w:val="none" w:sz="0" w:space="0" w:color="auto"/>
        <w:left w:val="none" w:sz="0" w:space="0" w:color="auto"/>
        <w:bottom w:val="none" w:sz="0" w:space="0" w:color="auto"/>
        <w:right w:val="none" w:sz="0" w:space="0" w:color="auto"/>
      </w:divBdr>
    </w:div>
    <w:div w:id="1229072878">
      <w:bodyDiv w:val="1"/>
      <w:marLeft w:val="0"/>
      <w:marRight w:val="0"/>
      <w:marTop w:val="0"/>
      <w:marBottom w:val="0"/>
      <w:divBdr>
        <w:top w:val="none" w:sz="0" w:space="0" w:color="auto"/>
        <w:left w:val="none" w:sz="0" w:space="0" w:color="auto"/>
        <w:bottom w:val="none" w:sz="0" w:space="0" w:color="auto"/>
        <w:right w:val="none" w:sz="0" w:space="0" w:color="auto"/>
      </w:divBdr>
    </w:div>
    <w:div w:id="1263563566">
      <w:bodyDiv w:val="1"/>
      <w:marLeft w:val="0"/>
      <w:marRight w:val="0"/>
      <w:marTop w:val="0"/>
      <w:marBottom w:val="0"/>
      <w:divBdr>
        <w:top w:val="none" w:sz="0" w:space="0" w:color="auto"/>
        <w:left w:val="none" w:sz="0" w:space="0" w:color="auto"/>
        <w:bottom w:val="none" w:sz="0" w:space="0" w:color="auto"/>
        <w:right w:val="none" w:sz="0" w:space="0" w:color="auto"/>
      </w:divBdr>
    </w:div>
    <w:div w:id="1318922847">
      <w:bodyDiv w:val="1"/>
      <w:marLeft w:val="0"/>
      <w:marRight w:val="0"/>
      <w:marTop w:val="0"/>
      <w:marBottom w:val="0"/>
      <w:divBdr>
        <w:top w:val="none" w:sz="0" w:space="0" w:color="auto"/>
        <w:left w:val="none" w:sz="0" w:space="0" w:color="auto"/>
        <w:bottom w:val="none" w:sz="0" w:space="0" w:color="auto"/>
        <w:right w:val="none" w:sz="0" w:space="0" w:color="auto"/>
      </w:divBdr>
    </w:div>
    <w:div w:id="1416824663">
      <w:bodyDiv w:val="1"/>
      <w:marLeft w:val="0"/>
      <w:marRight w:val="0"/>
      <w:marTop w:val="0"/>
      <w:marBottom w:val="0"/>
      <w:divBdr>
        <w:top w:val="none" w:sz="0" w:space="0" w:color="auto"/>
        <w:left w:val="none" w:sz="0" w:space="0" w:color="auto"/>
        <w:bottom w:val="none" w:sz="0" w:space="0" w:color="auto"/>
        <w:right w:val="none" w:sz="0" w:space="0" w:color="auto"/>
      </w:divBdr>
    </w:div>
    <w:div w:id="1444878950">
      <w:bodyDiv w:val="1"/>
      <w:marLeft w:val="0"/>
      <w:marRight w:val="0"/>
      <w:marTop w:val="0"/>
      <w:marBottom w:val="0"/>
      <w:divBdr>
        <w:top w:val="none" w:sz="0" w:space="0" w:color="auto"/>
        <w:left w:val="none" w:sz="0" w:space="0" w:color="auto"/>
        <w:bottom w:val="none" w:sz="0" w:space="0" w:color="auto"/>
        <w:right w:val="none" w:sz="0" w:space="0" w:color="auto"/>
      </w:divBdr>
    </w:div>
    <w:div w:id="1559778976">
      <w:bodyDiv w:val="1"/>
      <w:marLeft w:val="0"/>
      <w:marRight w:val="0"/>
      <w:marTop w:val="0"/>
      <w:marBottom w:val="0"/>
      <w:divBdr>
        <w:top w:val="none" w:sz="0" w:space="0" w:color="auto"/>
        <w:left w:val="none" w:sz="0" w:space="0" w:color="auto"/>
        <w:bottom w:val="none" w:sz="0" w:space="0" w:color="auto"/>
        <w:right w:val="none" w:sz="0" w:space="0" w:color="auto"/>
      </w:divBdr>
      <w:divsChild>
        <w:div w:id="884293742">
          <w:marLeft w:val="0"/>
          <w:marRight w:val="0"/>
          <w:marTop w:val="0"/>
          <w:marBottom w:val="0"/>
          <w:divBdr>
            <w:top w:val="none" w:sz="0" w:space="0" w:color="auto"/>
            <w:left w:val="none" w:sz="0" w:space="0" w:color="auto"/>
            <w:bottom w:val="none" w:sz="0" w:space="0" w:color="auto"/>
            <w:right w:val="none" w:sz="0" w:space="0" w:color="auto"/>
          </w:divBdr>
          <w:divsChild>
            <w:div w:id="877938984">
              <w:marLeft w:val="0"/>
              <w:marRight w:val="0"/>
              <w:marTop w:val="0"/>
              <w:marBottom w:val="0"/>
              <w:divBdr>
                <w:top w:val="none" w:sz="0" w:space="0" w:color="auto"/>
                <w:left w:val="none" w:sz="0" w:space="0" w:color="auto"/>
                <w:bottom w:val="none" w:sz="0" w:space="0" w:color="auto"/>
                <w:right w:val="none" w:sz="0" w:space="0" w:color="auto"/>
              </w:divBdr>
            </w:div>
            <w:div w:id="57894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1959">
      <w:bodyDiv w:val="1"/>
      <w:marLeft w:val="0"/>
      <w:marRight w:val="0"/>
      <w:marTop w:val="0"/>
      <w:marBottom w:val="0"/>
      <w:divBdr>
        <w:top w:val="none" w:sz="0" w:space="0" w:color="auto"/>
        <w:left w:val="none" w:sz="0" w:space="0" w:color="auto"/>
        <w:bottom w:val="none" w:sz="0" w:space="0" w:color="auto"/>
        <w:right w:val="none" w:sz="0" w:space="0" w:color="auto"/>
      </w:divBdr>
    </w:div>
    <w:div w:id="1829706087">
      <w:bodyDiv w:val="1"/>
      <w:marLeft w:val="0"/>
      <w:marRight w:val="0"/>
      <w:marTop w:val="0"/>
      <w:marBottom w:val="0"/>
      <w:divBdr>
        <w:top w:val="none" w:sz="0" w:space="0" w:color="auto"/>
        <w:left w:val="none" w:sz="0" w:space="0" w:color="auto"/>
        <w:bottom w:val="none" w:sz="0" w:space="0" w:color="auto"/>
        <w:right w:val="none" w:sz="0" w:space="0" w:color="auto"/>
      </w:divBdr>
    </w:div>
    <w:div w:id="1838958971">
      <w:bodyDiv w:val="1"/>
      <w:marLeft w:val="0"/>
      <w:marRight w:val="0"/>
      <w:marTop w:val="0"/>
      <w:marBottom w:val="0"/>
      <w:divBdr>
        <w:top w:val="none" w:sz="0" w:space="0" w:color="auto"/>
        <w:left w:val="none" w:sz="0" w:space="0" w:color="auto"/>
        <w:bottom w:val="none" w:sz="0" w:space="0" w:color="auto"/>
        <w:right w:val="none" w:sz="0" w:space="0" w:color="auto"/>
      </w:divBdr>
      <w:divsChild>
        <w:div w:id="733165992">
          <w:marLeft w:val="0"/>
          <w:marRight w:val="0"/>
          <w:marTop w:val="0"/>
          <w:marBottom w:val="0"/>
          <w:divBdr>
            <w:top w:val="none" w:sz="0" w:space="0" w:color="auto"/>
            <w:left w:val="none" w:sz="0" w:space="0" w:color="auto"/>
            <w:bottom w:val="none" w:sz="0" w:space="0" w:color="auto"/>
            <w:right w:val="none" w:sz="0" w:space="0" w:color="auto"/>
          </w:divBdr>
          <w:divsChild>
            <w:div w:id="11423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4710">
      <w:bodyDiv w:val="1"/>
      <w:marLeft w:val="0"/>
      <w:marRight w:val="0"/>
      <w:marTop w:val="0"/>
      <w:marBottom w:val="0"/>
      <w:divBdr>
        <w:top w:val="none" w:sz="0" w:space="0" w:color="auto"/>
        <w:left w:val="none" w:sz="0" w:space="0" w:color="auto"/>
        <w:bottom w:val="none" w:sz="0" w:space="0" w:color="auto"/>
        <w:right w:val="none" w:sz="0" w:space="0" w:color="auto"/>
      </w:divBdr>
      <w:divsChild>
        <w:div w:id="1933278069">
          <w:marLeft w:val="0"/>
          <w:marRight w:val="0"/>
          <w:marTop w:val="0"/>
          <w:marBottom w:val="0"/>
          <w:divBdr>
            <w:top w:val="none" w:sz="0" w:space="0" w:color="auto"/>
            <w:left w:val="none" w:sz="0" w:space="0" w:color="auto"/>
            <w:bottom w:val="none" w:sz="0" w:space="0" w:color="auto"/>
            <w:right w:val="none" w:sz="0" w:space="0" w:color="auto"/>
          </w:divBdr>
          <w:divsChild>
            <w:div w:id="690493666">
              <w:marLeft w:val="0"/>
              <w:marRight w:val="0"/>
              <w:marTop w:val="0"/>
              <w:marBottom w:val="0"/>
              <w:divBdr>
                <w:top w:val="none" w:sz="0" w:space="0" w:color="auto"/>
                <w:left w:val="none" w:sz="0" w:space="0" w:color="auto"/>
                <w:bottom w:val="none" w:sz="0" w:space="0" w:color="auto"/>
                <w:right w:val="none" w:sz="0" w:space="0" w:color="auto"/>
              </w:divBdr>
            </w:div>
            <w:div w:id="5826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282">
      <w:bodyDiv w:val="1"/>
      <w:marLeft w:val="0"/>
      <w:marRight w:val="0"/>
      <w:marTop w:val="0"/>
      <w:marBottom w:val="0"/>
      <w:divBdr>
        <w:top w:val="none" w:sz="0" w:space="0" w:color="auto"/>
        <w:left w:val="none" w:sz="0" w:space="0" w:color="auto"/>
        <w:bottom w:val="none" w:sz="0" w:space="0" w:color="auto"/>
        <w:right w:val="none" w:sz="0" w:space="0" w:color="auto"/>
      </w:divBdr>
    </w:div>
    <w:div w:id="2016108201">
      <w:bodyDiv w:val="1"/>
      <w:marLeft w:val="0"/>
      <w:marRight w:val="0"/>
      <w:marTop w:val="0"/>
      <w:marBottom w:val="0"/>
      <w:divBdr>
        <w:top w:val="none" w:sz="0" w:space="0" w:color="auto"/>
        <w:left w:val="none" w:sz="0" w:space="0" w:color="auto"/>
        <w:bottom w:val="none" w:sz="0" w:space="0" w:color="auto"/>
        <w:right w:val="none" w:sz="0" w:space="0" w:color="auto"/>
      </w:divBdr>
      <w:divsChild>
        <w:div w:id="2057075840">
          <w:marLeft w:val="0"/>
          <w:marRight w:val="0"/>
          <w:marTop w:val="0"/>
          <w:marBottom w:val="0"/>
          <w:divBdr>
            <w:top w:val="none" w:sz="0" w:space="0" w:color="auto"/>
            <w:left w:val="none" w:sz="0" w:space="0" w:color="auto"/>
            <w:bottom w:val="none" w:sz="0" w:space="0" w:color="auto"/>
            <w:right w:val="none" w:sz="0" w:space="0" w:color="auto"/>
          </w:divBdr>
          <w:divsChild>
            <w:div w:id="7722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2245">
      <w:bodyDiv w:val="1"/>
      <w:marLeft w:val="0"/>
      <w:marRight w:val="0"/>
      <w:marTop w:val="0"/>
      <w:marBottom w:val="0"/>
      <w:divBdr>
        <w:top w:val="none" w:sz="0" w:space="0" w:color="auto"/>
        <w:left w:val="none" w:sz="0" w:space="0" w:color="auto"/>
        <w:bottom w:val="none" w:sz="0" w:space="0" w:color="auto"/>
        <w:right w:val="none" w:sz="0" w:space="0" w:color="auto"/>
      </w:divBdr>
    </w:div>
    <w:div w:id="20856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reqkhanemu/sno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89E8C-E970-3741-8072-CFA3ED3FE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13</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Pendyala, Aditya</dc:creator>
  <cp:keywords/>
  <dc:description/>
  <cp:lastModifiedBy>Pendyala, Aditya</cp:lastModifiedBy>
  <cp:revision>7</cp:revision>
  <dcterms:created xsi:type="dcterms:W3CDTF">2024-11-27T18:24:00Z</dcterms:created>
  <dcterms:modified xsi:type="dcterms:W3CDTF">2024-12-02T04:03:00Z</dcterms:modified>
</cp:coreProperties>
</file>