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F91B5" w14:textId="77777777" w:rsidR="00B7044A" w:rsidRDefault="00EA0C0E" w:rsidP="002F621E">
      <w:pPr>
        <w:pStyle w:val="a8"/>
        <w:rPr>
          <w:rFonts w:ascii="微软雅黑" w:eastAsia="微软雅黑" w:hAnsi="微软雅黑"/>
        </w:rPr>
      </w:pPr>
      <w:r>
        <w:rPr>
          <w:rFonts w:ascii="微软雅黑" w:eastAsia="微软雅黑" w:hAnsi="微软雅黑"/>
        </w:rPr>
        <w:t>沃尔玛PMT</w:t>
      </w:r>
      <w:r w:rsidR="002F621E" w:rsidRPr="002F621E">
        <w:rPr>
          <w:rFonts w:ascii="微软雅黑" w:eastAsia="微软雅黑" w:hAnsi="微软雅黑"/>
        </w:rPr>
        <w:t>项目需求调研</w:t>
      </w:r>
    </w:p>
    <w:p w14:paraId="30E597D5" w14:textId="77777777" w:rsidR="008E7605" w:rsidRPr="00770A8F" w:rsidRDefault="008E7605" w:rsidP="008E7605">
      <w:pPr>
        <w:spacing w:line="520" w:lineRule="exact"/>
        <w:rPr>
          <w:rFonts w:ascii="微软雅黑" w:eastAsia="微软雅黑" w:hAnsi="微软雅黑"/>
          <w:b/>
          <w:sz w:val="24"/>
          <w:highlight w:val="yellow"/>
        </w:rPr>
      </w:pPr>
      <w:r w:rsidRPr="00770A8F">
        <w:rPr>
          <w:rFonts w:ascii="微软雅黑" w:eastAsia="微软雅黑" w:hAnsi="微软雅黑"/>
          <w:b/>
          <w:sz w:val="24"/>
          <w:highlight w:val="yellow"/>
        </w:rPr>
        <w:t>第一次接触：</w:t>
      </w:r>
    </w:p>
    <w:p w14:paraId="72FEA05D" w14:textId="77777777" w:rsidR="008E7605" w:rsidRDefault="008E7605" w:rsidP="008E7605">
      <w:pPr>
        <w:spacing w:line="520" w:lineRule="exact"/>
        <w:rPr>
          <w:rFonts w:ascii="微软雅黑" w:eastAsia="微软雅黑" w:hAnsi="微软雅黑"/>
          <w:b/>
          <w:sz w:val="24"/>
        </w:rPr>
      </w:pPr>
      <w:r w:rsidRPr="00770A8F">
        <w:rPr>
          <w:rFonts w:ascii="微软雅黑" w:eastAsia="微软雅黑" w:hAnsi="微软雅黑"/>
          <w:b/>
          <w:sz w:val="24"/>
          <w:highlight w:val="yellow"/>
        </w:rPr>
        <w:t>时间：2017.7.24</w:t>
      </w:r>
    </w:p>
    <w:p w14:paraId="2D5B15C2" w14:textId="77777777" w:rsidR="008E7605" w:rsidRDefault="008E7605" w:rsidP="008E7605">
      <w:pPr>
        <w:spacing w:line="520" w:lineRule="exact"/>
        <w:rPr>
          <w:rFonts w:ascii="微软雅黑" w:eastAsia="微软雅黑" w:hAnsi="微软雅黑"/>
          <w:b/>
          <w:sz w:val="24"/>
        </w:rPr>
      </w:pPr>
      <w:r>
        <w:rPr>
          <w:rFonts w:ascii="微软雅黑" w:eastAsia="微软雅黑" w:hAnsi="微软雅黑" w:hint="eastAsia"/>
          <w:b/>
          <w:sz w:val="24"/>
        </w:rPr>
        <w:t>项目概述：</w:t>
      </w:r>
    </w:p>
    <w:p w14:paraId="1A5E84A0" w14:textId="77777777" w:rsidR="008E7605" w:rsidRPr="008E7605" w:rsidRDefault="008E7605" w:rsidP="008E7605">
      <w:pPr>
        <w:spacing w:line="520" w:lineRule="exact"/>
        <w:rPr>
          <w:rFonts w:ascii="微软雅黑" w:eastAsia="微软雅黑" w:hAnsi="微软雅黑"/>
          <w:sz w:val="24"/>
        </w:rPr>
      </w:pPr>
      <w:r w:rsidRPr="008E7605">
        <w:rPr>
          <w:rFonts w:ascii="微软雅黑" w:eastAsia="微软雅黑" w:hAnsi="微软雅黑" w:hint="eastAsia"/>
          <w:sz w:val="24"/>
        </w:rPr>
        <w:t>预测未来的价格指数；提供商品的竞争对手价格（最高</w:t>
      </w:r>
      <w:r w:rsidRPr="008E7605">
        <w:rPr>
          <w:rFonts w:ascii="微软雅黑" w:eastAsia="微软雅黑" w:hAnsi="微软雅黑"/>
          <w:sz w:val="24"/>
        </w:rPr>
        <w:t>/</w:t>
      </w:r>
      <w:r w:rsidRPr="008E7605">
        <w:rPr>
          <w:rFonts w:ascii="微软雅黑" w:eastAsia="微软雅黑" w:hAnsi="微软雅黑" w:hint="eastAsia"/>
          <w:sz w:val="24"/>
        </w:rPr>
        <w:t>最低</w:t>
      </w:r>
      <w:r w:rsidRPr="008E7605">
        <w:rPr>
          <w:rFonts w:ascii="微软雅黑" w:eastAsia="微软雅黑" w:hAnsi="微软雅黑"/>
          <w:sz w:val="24"/>
        </w:rPr>
        <w:t>/</w:t>
      </w:r>
      <w:r w:rsidRPr="008E7605">
        <w:rPr>
          <w:rFonts w:ascii="微软雅黑" w:eastAsia="微软雅黑" w:hAnsi="微软雅黑" w:hint="eastAsia"/>
          <w:sz w:val="24"/>
        </w:rPr>
        <w:t>平均</w:t>
      </w:r>
      <w:r w:rsidRPr="008E7605">
        <w:rPr>
          <w:rFonts w:ascii="微软雅黑" w:eastAsia="微软雅黑" w:hAnsi="微软雅黑"/>
          <w:sz w:val="24"/>
        </w:rPr>
        <w:t>/</w:t>
      </w:r>
      <w:r w:rsidRPr="008E7605">
        <w:rPr>
          <w:rFonts w:ascii="微软雅黑" w:eastAsia="微软雅黑" w:hAnsi="微软雅黑" w:hint="eastAsia"/>
          <w:sz w:val="24"/>
        </w:rPr>
        <w:t>最常出现价格等）及调价建议，模拟调价后的价格指数以及基于库存模拟产生的</w:t>
      </w:r>
      <w:r w:rsidRPr="008E7605">
        <w:rPr>
          <w:rFonts w:ascii="微软雅黑" w:eastAsia="微软雅黑" w:hAnsi="微软雅黑"/>
          <w:sz w:val="24"/>
        </w:rPr>
        <w:t>MD</w:t>
      </w:r>
      <w:r w:rsidRPr="008E7605">
        <w:rPr>
          <w:rFonts w:ascii="微软雅黑" w:eastAsia="微软雅黑" w:hAnsi="微软雅黑" w:hint="eastAsia"/>
          <w:sz w:val="24"/>
        </w:rPr>
        <w:t>金额；生成清单通知采购和变价组；</w:t>
      </w:r>
    </w:p>
    <w:p w14:paraId="3712BD1A" w14:textId="77777777" w:rsidR="008E7605" w:rsidRPr="008E7605" w:rsidRDefault="008E7605" w:rsidP="008E7605">
      <w:pPr>
        <w:pStyle w:val="aa"/>
        <w:numPr>
          <w:ilvl w:val="0"/>
          <w:numId w:val="1"/>
        </w:numPr>
        <w:spacing w:line="520" w:lineRule="exact"/>
        <w:ind w:firstLineChars="0"/>
        <w:rPr>
          <w:rFonts w:ascii="微软雅黑" w:eastAsia="微软雅黑" w:hAnsi="微软雅黑"/>
          <w:sz w:val="24"/>
        </w:rPr>
      </w:pPr>
      <w:r w:rsidRPr="008E7605">
        <w:rPr>
          <w:rFonts w:ascii="微软雅黑" w:eastAsia="微软雅黑" w:hAnsi="微软雅黑" w:hint="eastAsia"/>
          <w:sz w:val="24"/>
        </w:rPr>
        <w:t>基于本周的价格报告数据，抓取系统中商品未来一周的价格并计算平均价，预测未来一周的价格指数；</w:t>
      </w:r>
    </w:p>
    <w:p w14:paraId="64ED5327" w14:textId="77777777" w:rsidR="008E7605" w:rsidRPr="008E7605" w:rsidRDefault="008E7605" w:rsidP="008E7605">
      <w:pPr>
        <w:pStyle w:val="aa"/>
        <w:numPr>
          <w:ilvl w:val="0"/>
          <w:numId w:val="1"/>
        </w:numPr>
        <w:spacing w:line="520" w:lineRule="exact"/>
        <w:ind w:firstLineChars="0"/>
        <w:rPr>
          <w:rFonts w:ascii="微软雅黑" w:eastAsia="微软雅黑" w:hAnsi="微软雅黑"/>
          <w:sz w:val="24"/>
        </w:rPr>
      </w:pPr>
      <w:r w:rsidRPr="008E7605">
        <w:rPr>
          <w:rFonts w:ascii="微软雅黑" w:eastAsia="微软雅黑" w:hAnsi="微软雅黑" w:hint="eastAsia"/>
          <w:sz w:val="24"/>
        </w:rPr>
        <w:t>根据实际商品发送范围，通过尼尔森抓取对应竞争对手</w:t>
      </w:r>
      <w:r w:rsidRPr="008E7605">
        <w:rPr>
          <w:rFonts w:ascii="微软雅黑" w:eastAsia="微软雅黑" w:hAnsi="微软雅黑"/>
          <w:sz w:val="24"/>
        </w:rPr>
        <w:t>7</w:t>
      </w:r>
      <w:r w:rsidRPr="008E7605">
        <w:rPr>
          <w:rFonts w:ascii="微软雅黑" w:eastAsia="微软雅黑" w:hAnsi="微软雅黑" w:hint="eastAsia"/>
          <w:sz w:val="24"/>
        </w:rPr>
        <w:t>天</w:t>
      </w:r>
      <w:r w:rsidRPr="008E7605">
        <w:rPr>
          <w:rFonts w:ascii="微软雅黑" w:eastAsia="微软雅黑" w:hAnsi="微软雅黑"/>
          <w:sz w:val="24"/>
        </w:rPr>
        <w:t>(</w:t>
      </w:r>
      <w:r w:rsidRPr="008E7605">
        <w:rPr>
          <w:rFonts w:ascii="微软雅黑" w:eastAsia="微软雅黑" w:hAnsi="微软雅黑" w:hint="eastAsia"/>
          <w:sz w:val="24"/>
        </w:rPr>
        <w:t>报告当时上周五</w:t>
      </w:r>
      <w:r w:rsidRPr="008E7605">
        <w:rPr>
          <w:rFonts w:ascii="微软雅黑" w:eastAsia="微软雅黑" w:hAnsi="微软雅黑"/>
          <w:sz w:val="24"/>
        </w:rPr>
        <w:t>~</w:t>
      </w:r>
      <w:r w:rsidRPr="008E7605">
        <w:rPr>
          <w:rFonts w:ascii="微软雅黑" w:eastAsia="微软雅黑" w:hAnsi="微软雅黑" w:hint="eastAsia"/>
          <w:sz w:val="24"/>
        </w:rPr>
        <w:t>本周四</w:t>
      </w:r>
      <w:r w:rsidRPr="008E7605">
        <w:rPr>
          <w:rFonts w:ascii="微软雅黑" w:eastAsia="微软雅黑" w:hAnsi="微软雅黑"/>
          <w:sz w:val="24"/>
        </w:rPr>
        <w:t>)</w:t>
      </w:r>
      <w:r w:rsidRPr="008E7605">
        <w:rPr>
          <w:rFonts w:ascii="微软雅黑" w:eastAsia="微软雅黑" w:hAnsi="微软雅黑" w:hint="eastAsia"/>
          <w:sz w:val="24"/>
        </w:rPr>
        <w:t>的价格，计算出区间内最高</w:t>
      </w:r>
      <w:r w:rsidRPr="008E7605">
        <w:rPr>
          <w:rFonts w:ascii="微软雅黑" w:eastAsia="微软雅黑" w:hAnsi="微软雅黑"/>
          <w:sz w:val="24"/>
        </w:rPr>
        <w:t>/</w:t>
      </w:r>
      <w:r w:rsidRPr="008E7605">
        <w:rPr>
          <w:rFonts w:ascii="微软雅黑" w:eastAsia="微软雅黑" w:hAnsi="微软雅黑" w:hint="eastAsia"/>
          <w:sz w:val="24"/>
        </w:rPr>
        <w:t>最低</w:t>
      </w:r>
      <w:r w:rsidRPr="008E7605">
        <w:rPr>
          <w:rFonts w:ascii="微软雅黑" w:eastAsia="微软雅黑" w:hAnsi="微软雅黑"/>
          <w:sz w:val="24"/>
        </w:rPr>
        <w:t>/</w:t>
      </w:r>
      <w:r w:rsidRPr="008E7605">
        <w:rPr>
          <w:rFonts w:ascii="微软雅黑" w:eastAsia="微软雅黑" w:hAnsi="微软雅黑" w:hint="eastAsia"/>
          <w:sz w:val="24"/>
        </w:rPr>
        <w:t>平均</w:t>
      </w:r>
      <w:r w:rsidRPr="008E7605">
        <w:rPr>
          <w:rFonts w:ascii="微软雅黑" w:eastAsia="微软雅黑" w:hAnsi="微软雅黑"/>
          <w:sz w:val="24"/>
        </w:rPr>
        <w:t>/</w:t>
      </w:r>
      <w:r w:rsidRPr="008E7605">
        <w:rPr>
          <w:rFonts w:ascii="微软雅黑" w:eastAsia="微软雅黑" w:hAnsi="微软雅黑" w:hint="eastAsia"/>
          <w:sz w:val="24"/>
        </w:rPr>
        <w:t>最常出现价格；结合对手价格，沃尔玛商品权重、成本、库存等逻辑关系，由系统生成商品的调价建议，商品建议价格可由价格小组手动调整；</w:t>
      </w:r>
    </w:p>
    <w:p w14:paraId="7F9BEEA8" w14:textId="77777777" w:rsidR="008E7605" w:rsidRPr="008E7605" w:rsidRDefault="008E7605" w:rsidP="008E7605">
      <w:pPr>
        <w:pStyle w:val="aa"/>
        <w:numPr>
          <w:ilvl w:val="0"/>
          <w:numId w:val="1"/>
        </w:numPr>
        <w:spacing w:line="520" w:lineRule="exact"/>
        <w:ind w:firstLineChars="0"/>
        <w:rPr>
          <w:rFonts w:ascii="微软雅黑" w:eastAsia="微软雅黑" w:hAnsi="微软雅黑"/>
          <w:sz w:val="24"/>
        </w:rPr>
      </w:pPr>
      <w:r w:rsidRPr="008E7605">
        <w:rPr>
          <w:rFonts w:ascii="微软雅黑" w:eastAsia="微软雅黑" w:hAnsi="微软雅黑" w:hint="eastAsia"/>
          <w:sz w:val="24"/>
        </w:rPr>
        <w:t>基于商品调价建议清单，自动预测调价后的价格指数，并基于实时库存预测产生的</w:t>
      </w:r>
      <w:r w:rsidRPr="008E7605">
        <w:rPr>
          <w:rFonts w:ascii="微软雅黑" w:eastAsia="微软雅黑" w:hAnsi="微软雅黑"/>
          <w:sz w:val="24"/>
        </w:rPr>
        <w:t>MD</w:t>
      </w:r>
      <w:r w:rsidRPr="008E7605">
        <w:rPr>
          <w:rFonts w:ascii="微软雅黑" w:eastAsia="微软雅黑" w:hAnsi="微软雅黑" w:hint="eastAsia"/>
          <w:sz w:val="24"/>
        </w:rPr>
        <w:t>；</w:t>
      </w:r>
    </w:p>
    <w:p w14:paraId="1C1FAE07" w14:textId="77777777" w:rsidR="008E7605" w:rsidRDefault="008E7605" w:rsidP="008E7605">
      <w:pPr>
        <w:pStyle w:val="aa"/>
        <w:numPr>
          <w:ilvl w:val="0"/>
          <w:numId w:val="1"/>
        </w:numPr>
        <w:spacing w:line="520" w:lineRule="exact"/>
        <w:ind w:firstLineChars="0"/>
        <w:rPr>
          <w:rFonts w:ascii="微软雅黑" w:eastAsia="微软雅黑" w:hAnsi="微软雅黑"/>
          <w:sz w:val="24"/>
        </w:rPr>
      </w:pPr>
      <w:r w:rsidRPr="008E7605">
        <w:rPr>
          <w:rFonts w:ascii="微软雅黑" w:eastAsia="微软雅黑" w:hAnsi="微软雅黑" w:hint="eastAsia"/>
          <w:sz w:val="24"/>
        </w:rPr>
        <w:t>调价建议提交后生成变价清单，同时通知采购和变价组；</w:t>
      </w:r>
    </w:p>
    <w:p w14:paraId="0663F3ED" w14:textId="77777777" w:rsidR="00770A8F" w:rsidRPr="00436318" w:rsidRDefault="00770A8F" w:rsidP="00436318">
      <w:pPr>
        <w:spacing w:line="520" w:lineRule="exact"/>
        <w:rPr>
          <w:rFonts w:ascii="微软雅黑" w:eastAsia="微软雅黑" w:hAnsi="微软雅黑"/>
          <w:sz w:val="24"/>
        </w:rPr>
      </w:pPr>
    </w:p>
    <w:p w14:paraId="4391731C" w14:textId="77777777" w:rsidR="008E7605" w:rsidRPr="008E7605" w:rsidRDefault="008E7605" w:rsidP="008E7605">
      <w:pPr>
        <w:spacing w:line="520" w:lineRule="exact"/>
        <w:rPr>
          <w:rFonts w:ascii="微软雅黑" w:eastAsia="微软雅黑" w:hAnsi="微软雅黑"/>
          <w:b/>
          <w:sz w:val="24"/>
          <w:highlight w:val="yellow"/>
        </w:rPr>
      </w:pPr>
      <w:r w:rsidRPr="008E7605">
        <w:rPr>
          <w:rFonts w:ascii="微软雅黑" w:eastAsia="微软雅黑" w:hAnsi="微软雅黑" w:hint="eastAsia"/>
          <w:b/>
          <w:sz w:val="24"/>
          <w:highlight w:val="yellow"/>
        </w:rPr>
        <w:t>第二次调研</w:t>
      </w:r>
      <w:r>
        <w:rPr>
          <w:rFonts w:ascii="微软雅黑" w:eastAsia="微软雅黑" w:hAnsi="微软雅黑" w:hint="eastAsia"/>
          <w:b/>
          <w:sz w:val="24"/>
          <w:highlight w:val="yellow"/>
        </w:rPr>
        <w:t>：</w:t>
      </w:r>
    </w:p>
    <w:p w14:paraId="3DF9D2DD" w14:textId="77777777" w:rsidR="00434D74" w:rsidRPr="008E7605" w:rsidRDefault="008E7605" w:rsidP="008E7605">
      <w:pPr>
        <w:spacing w:line="520" w:lineRule="exact"/>
        <w:rPr>
          <w:rFonts w:ascii="微软雅黑" w:eastAsia="微软雅黑" w:hAnsi="微软雅黑"/>
          <w:sz w:val="24"/>
        </w:rPr>
      </w:pPr>
      <w:r w:rsidRPr="008E7605">
        <w:rPr>
          <w:rFonts w:ascii="微软雅黑" w:eastAsia="微软雅黑" w:hAnsi="微软雅黑"/>
          <w:sz w:val="24"/>
        </w:rPr>
        <w:t>调研</w:t>
      </w:r>
      <w:r w:rsidR="00434D74" w:rsidRPr="008E7605">
        <w:rPr>
          <w:rFonts w:ascii="微软雅黑" w:eastAsia="微软雅黑" w:hAnsi="微软雅黑"/>
          <w:sz w:val="24"/>
        </w:rPr>
        <w:t>时间：2017</w:t>
      </w:r>
      <w:r>
        <w:rPr>
          <w:rFonts w:ascii="微软雅黑" w:eastAsia="微软雅黑" w:hAnsi="微软雅黑"/>
          <w:sz w:val="24"/>
        </w:rPr>
        <w:t>.</w:t>
      </w:r>
      <w:r w:rsidR="00434D74" w:rsidRPr="008E7605">
        <w:rPr>
          <w:rFonts w:ascii="微软雅黑" w:eastAsia="微软雅黑" w:hAnsi="微软雅黑"/>
          <w:sz w:val="24"/>
        </w:rPr>
        <w:t>7</w:t>
      </w:r>
      <w:r>
        <w:rPr>
          <w:rFonts w:ascii="微软雅黑" w:eastAsia="微软雅黑" w:hAnsi="微软雅黑"/>
          <w:sz w:val="24"/>
        </w:rPr>
        <w:t>.</w:t>
      </w:r>
      <w:r w:rsidR="00434D74" w:rsidRPr="008E7605">
        <w:rPr>
          <w:rFonts w:ascii="微软雅黑" w:eastAsia="微软雅黑" w:hAnsi="微软雅黑"/>
          <w:sz w:val="24"/>
        </w:rPr>
        <w:t>25</w:t>
      </w:r>
    </w:p>
    <w:p w14:paraId="341B2C05" w14:textId="77777777" w:rsidR="00434D74" w:rsidRPr="008E7605" w:rsidRDefault="00434D74" w:rsidP="008E7605">
      <w:pPr>
        <w:spacing w:line="520" w:lineRule="exact"/>
        <w:rPr>
          <w:rFonts w:ascii="微软雅黑" w:eastAsia="微软雅黑" w:hAnsi="微软雅黑"/>
          <w:sz w:val="24"/>
        </w:rPr>
      </w:pPr>
      <w:r w:rsidRPr="008E7605">
        <w:rPr>
          <w:rFonts w:ascii="微软雅黑" w:eastAsia="微软雅黑" w:hAnsi="微软雅黑" w:hint="eastAsia"/>
          <w:sz w:val="24"/>
        </w:rPr>
        <w:t>调研部门：市场部</w:t>
      </w:r>
    </w:p>
    <w:p w14:paraId="11749D73" w14:textId="77777777" w:rsidR="00434D74" w:rsidRPr="008E7605" w:rsidRDefault="00434D74" w:rsidP="008E7605">
      <w:pPr>
        <w:spacing w:line="520" w:lineRule="exact"/>
        <w:rPr>
          <w:rFonts w:ascii="微软雅黑" w:eastAsia="微软雅黑" w:hAnsi="微软雅黑"/>
          <w:sz w:val="24"/>
        </w:rPr>
      </w:pPr>
      <w:r w:rsidRPr="008E7605">
        <w:rPr>
          <w:rFonts w:ascii="微软雅黑" w:eastAsia="微软雅黑" w:hAnsi="微软雅黑" w:hint="eastAsia"/>
          <w:sz w:val="24"/>
        </w:rPr>
        <w:t>客户方：彭波、刘梦</w:t>
      </w:r>
    </w:p>
    <w:p w14:paraId="41C91241" w14:textId="77777777" w:rsidR="00434D74" w:rsidRDefault="00434D74" w:rsidP="008E7605">
      <w:pPr>
        <w:spacing w:line="520" w:lineRule="exact"/>
        <w:rPr>
          <w:rFonts w:ascii="微软雅黑" w:eastAsia="微软雅黑" w:hAnsi="微软雅黑"/>
          <w:sz w:val="24"/>
        </w:rPr>
      </w:pPr>
      <w:r w:rsidRPr="008E7605">
        <w:rPr>
          <w:rFonts w:ascii="微软雅黑" w:eastAsia="微软雅黑" w:hAnsi="微软雅黑" w:hint="eastAsia"/>
          <w:sz w:val="24"/>
        </w:rPr>
        <w:t>我方：张孝忠、</w:t>
      </w:r>
      <w:r w:rsidR="00436318" w:rsidRPr="008E7605">
        <w:rPr>
          <w:rFonts w:ascii="微软雅黑" w:eastAsia="微软雅黑" w:hAnsi="微软雅黑" w:hint="eastAsia"/>
          <w:sz w:val="24"/>
        </w:rPr>
        <w:t>丁艳霞、</w:t>
      </w:r>
      <w:r w:rsidRPr="008E7605">
        <w:rPr>
          <w:rFonts w:ascii="微软雅黑" w:eastAsia="微软雅黑" w:hAnsi="微软雅黑" w:hint="eastAsia"/>
          <w:sz w:val="24"/>
        </w:rPr>
        <w:t>赖龙裘</w:t>
      </w:r>
    </w:p>
    <w:p w14:paraId="59CE1A68" w14:textId="77777777" w:rsidR="00770A8F" w:rsidRPr="00770A8F" w:rsidRDefault="00770A8F" w:rsidP="008E7605">
      <w:pPr>
        <w:spacing w:line="520" w:lineRule="exact"/>
        <w:rPr>
          <w:rFonts w:ascii="微软雅黑" w:eastAsia="微软雅黑" w:hAnsi="微软雅黑"/>
          <w:b/>
          <w:sz w:val="24"/>
        </w:rPr>
      </w:pPr>
      <w:r w:rsidRPr="00770A8F">
        <w:rPr>
          <w:rFonts w:ascii="微软雅黑" w:eastAsia="微软雅黑" w:hAnsi="微软雅黑" w:hint="eastAsia"/>
          <w:b/>
          <w:sz w:val="24"/>
        </w:rPr>
        <w:t>需求记录：</w:t>
      </w:r>
    </w:p>
    <w:p w14:paraId="52D7FCF8" w14:textId="77777777" w:rsidR="00434D74" w:rsidRDefault="00770A8F" w:rsidP="00770A8F">
      <w:pPr>
        <w:pStyle w:val="aa"/>
        <w:numPr>
          <w:ilvl w:val="0"/>
          <w:numId w:val="2"/>
        </w:numPr>
        <w:spacing w:line="520" w:lineRule="exact"/>
        <w:ind w:firstLineChars="0"/>
        <w:rPr>
          <w:rFonts w:ascii="微软雅黑" w:eastAsia="微软雅黑" w:hAnsi="微软雅黑"/>
          <w:sz w:val="24"/>
        </w:rPr>
      </w:pPr>
      <w:r>
        <w:rPr>
          <w:rFonts w:ascii="微软雅黑" w:eastAsia="微软雅黑" w:hAnsi="微软雅黑" w:hint="eastAsia"/>
          <w:sz w:val="24"/>
        </w:rPr>
        <w:t>项目形成报表，预定是报告一周一次；</w:t>
      </w:r>
    </w:p>
    <w:p w14:paraId="4310933B" w14:textId="77777777" w:rsidR="00770A8F" w:rsidRDefault="00CE1FD1" w:rsidP="00770A8F">
      <w:pPr>
        <w:pStyle w:val="aa"/>
        <w:numPr>
          <w:ilvl w:val="0"/>
          <w:numId w:val="2"/>
        </w:numPr>
        <w:spacing w:line="520" w:lineRule="exact"/>
        <w:ind w:firstLineChars="0"/>
        <w:rPr>
          <w:rFonts w:ascii="微软雅黑" w:eastAsia="微软雅黑" w:hAnsi="微软雅黑"/>
          <w:sz w:val="24"/>
        </w:rPr>
      </w:pPr>
      <w:r>
        <w:rPr>
          <w:rFonts w:ascii="微软雅黑" w:eastAsia="微软雅黑" w:hAnsi="微软雅黑" w:hint="eastAsia"/>
          <w:sz w:val="24"/>
        </w:rPr>
        <w:t>所需数据基本都已经在SQ</w:t>
      </w:r>
      <w:r>
        <w:rPr>
          <w:rFonts w:ascii="微软雅黑" w:eastAsia="微软雅黑" w:hAnsi="微软雅黑"/>
          <w:sz w:val="24"/>
        </w:rPr>
        <w:t>L server中已经准备好，</w:t>
      </w:r>
      <w:r>
        <w:rPr>
          <w:rFonts w:ascii="微软雅黑" w:eastAsia="微软雅黑" w:hAnsi="微软雅黑" w:hint="eastAsia"/>
          <w:sz w:val="24"/>
        </w:rPr>
        <w:t>ETL量预估会比较小；</w:t>
      </w:r>
    </w:p>
    <w:p w14:paraId="6DED0FCE" w14:textId="77777777" w:rsidR="00CE1FD1" w:rsidRDefault="00CE1FD1" w:rsidP="00770A8F">
      <w:pPr>
        <w:pStyle w:val="aa"/>
        <w:numPr>
          <w:ilvl w:val="0"/>
          <w:numId w:val="2"/>
        </w:numPr>
        <w:spacing w:line="520" w:lineRule="exact"/>
        <w:ind w:firstLineChars="0"/>
        <w:rPr>
          <w:rFonts w:ascii="微软雅黑" w:eastAsia="微软雅黑" w:hAnsi="微软雅黑"/>
          <w:sz w:val="24"/>
        </w:rPr>
      </w:pPr>
      <w:r>
        <w:rPr>
          <w:rFonts w:ascii="微软雅黑" w:eastAsia="微软雅黑" w:hAnsi="微软雅黑"/>
          <w:sz w:val="24"/>
        </w:rPr>
        <w:t>原先的业务是由人工在</w:t>
      </w:r>
      <w:r>
        <w:rPr>
          <w:rFonts w:ascii="微软雅黑" w:eastAsia="微软雅黑" w:hAnsi="微软雅黑" w:hint="eastAsia"/>
          <w:sz w:val="24"/>
        </w:rPr>
        <w:t>Excel中进行计算，但耗时耗力，比较麻烦，得到的</w:t>
      </w:r>
      <w:r>
        <w:rPr>
          <w:rFonts w:ascii="微软雅黑" w:eastAsia="微软雅黑" w:hAnsi="微软雅黑" w:hint="eastAsia"/>
          <w:sz w:val="24"/>
        </w:rPr>
        <w:lastRenderedPageBreak/>
        <w:t>结果也不直观，不能进行对比</w:t>
      </w:r>
      <w:r w:rsidR="0096585A">
        <w:rPr>
          <w:rFonts w:ascii="微软雅黑" w:eastAsia="微软雅黑" w:hAnsi="微软雅黑" w:hint="eastAsia"/>
          <w:sz w:val="24"/>
        </w:rPr>
        <w:t>、追踪</w:t>
      </w:r>
      <w:r>
        <w:rPr>
          <w:rFonts w:ascii="微软雅黑" w:eastAsia="微软雅黑" w:hAnsi="微软雅黑" w:hint="eastAsia"/>
          <w:sz w:val="24"/>
        </w:rPr>
        <w:t>；</w:t>
      </w:r>
    </w:p>
    <w:p w14:paraId="3A8435B7" w14:textId="77777777" w:rsidR="0096585A" w:rsidRDefault="0096585A" w:rsidP="00770A8F">
      <w:pPr>
        <w:pStyle w:val="aa"/>
        <w:numPr>
          <w:ilvl w:val="0"/>
          <w:numId w:val="2"/>
        </w:numPr>
        <w:spacing w:line="520" w:lineRule="exact"/>
        <w:ind w:firstLineChars="0"/>
        <w:rPr>
          <w:rFonts w:ascii="微软雅黑" w:eastAsia="微软雅黑" w:hAnsi="微软雅黑"/>
          <w:sz w:val="24"/>
        </w:rPr>
      </w:pPr>
      <w:r>
        <w:rPr>
          <w:rFonts w:ascii="微软雅黑" w:eastAsia="微软雅黑" w:hAnsi="微软雅黑" w:hint="eastAsia"/>
          <w:sz w:val="24"/>
        </w:rPr>
        <w:t>现有的现价和促销价指标属于业务逻辑，已经有计算公式，从而得到预测价格；</w:t>
      </w:r>
    </w:p>
    <w:p w14:paraId="7D0D8C43" w14:textId="77777777" w:rsidR="00CE1FD1" w:rsidRDefault="0096585A" w:rsidP="00770A8F">
      <w:pPr>
        <w:pStyle w:val="aa"/>
        <w:numPr>
          <w:ilvl w:val="0"/>
          <w:numId w:val="2"/>
        </w:numPr>
        <w:spacing w:line="520" w:lineRule="exact"/>
        <w:ind w:firstLineChars="0"/>
        <w:rPr>
          <w:rFonts w:ascii="微软雅黑" w:eastAsia="微软雅黑" w:hAnsi="微软雅黑"/>
          <w:sz w:val="24"/>
        </w:rPr>
      </w:pPr>
      <w:r>
        <w:rPr>
          <w:rFonts w:ascii="微软雅黑" w:eastAsia="微软雅黑" w:hAnsi="微软雅黑" w:hint="eastAsia"/>
          <w:sz w:val="24"/>
        </w:rPr>
        <w:t>建议价格与人工调整是需要进行计算的，并且得到的结果：推荐价格出来后，对Sales等指标的影响；</w:t>
      </w:r>
    </w:p>
    <w:p w14:paraId="0BCADDEE" w14:textId="77777777" w:rsidR="0096585A" w:rsidRDefault="0096585A" w:rsidP="0096585A">
      <w:pPr>
        <w:pStyle w:val="aa"/>
        <w:numPr>
          <w:ilvl w:val="0"/>
          <w:numId w:val="2"/>
        </w:numPr>
        <w:spacing w:line="520" w:lineRule="exact"/>
        <w:ind w:firstLineChars="0"/>
        <w:rPr>
          <w:rFonts w:ascii="微软雅黑" w:eastAsia="微软雅黑" w:hAnsi="微软雅黑"/>
          <w:sz w:val="24"/>
        </w:rPr>
      </w:pPr>
      <w:r>
        <w:rPr>
          <w:rFonts w:ascii="微软雅黑" w:eastAsia="微软雅黑" w:hAnsi="微软雅黑"/>
          <w:sz w:val="24"/>
        </w:rPr>
        <w:t>数据来源：</w:t>
      </w:r>
      <w:r>
        <w:rPr>
          <w:rFonts w:ascii="微软雅黑" w:eastAsia="微软雅黑" w:hAnsi="微软雅黑" w:hint="eastAsia"/>
          <w:sz w:val="24"/>
        </w:rPr>
        <w:t>SQL server</w:t>
      </w:r>
      <w:r>
        <w:rPr>
          <w:rFonts w:ascii="微软雅黑" w:eastAsia="微软雅黑" w:hAnsi="微软雅黑"/>
          <w:sz w:val="24"/>
        </w:rPr>
        <w:t>，数据质量还不错；</w:t>
      </w:r>
    </w:p>
    <w:p w14:paraId="00B0A30B" w14:textId="77777777" w:rsidR="0096585A" w:rsidRPr="0096585A" w:rsidRDefault="0096585A" w:rsidP="0096585A">
      <w:pPr>
        <w:pStyle w:val="aa"/>
        <w:spacing w:line="520" w:lineRule="exact"/>
        <w:ind w:left="360" w:firstLineChars="0" w:firstLine="0"/>
        <w:rPr>
          <w:rFonts w:ascii="微软雅黑" w:eastAsia="微软雅黑" w:hAnsi="微软雅黑"/>
          <w:sz w:val="24"/>
        </w:rPr>
      </w:pPr>
      <w:r>
        <w:rPr>
          <w:rFonts w:ascii="微软雅黑" w:eastAsia="微软雅黑" w:hAnsi="微软雅黑" w:hint="eastAsia"/>
          <w:sz w:val="24"/>
        </w:rPr>
        <w:t>目的：采购部门与变价组，用于调整价格，预测销售；</w:t>
      </w:r>
    </w:p>
    <w:p w14:paraId="136B9D96" w14:textId="77777777" w:rsidR="0096585A" w:rsidRDefault="0096585A" w:rsidP="0096585A">
      <w:pPr>
        <w:pStyle w:val="aa"/>
        <w:spacing w:line="520" w:lineRule="exact"/>
        <w:ind w:left="360" w:firstLineChars="0" w:firstLine="0"/>
        <w:rPr>
          <w:rFonts w:ascii="微软雅黑" w:eastAsia="微软雅黑" w:hAnsi="微软雅黑"/>
          <w:sz w:val="24"/>
        </w:rPr>
      </w:pPr>
      <w:r>
        <w:rPr>
          <w:rFonts w:ascii="微软雅黑" w:eastAsia="微软雅黑" w:hAnsi="微软雅黑"/>
          <w:sz w:val="24"/>
        </w:rPr>
        <w:t>数据展示：</w:t>
      </w:r>
      <w:r>
        <w:rPr>
          <w:rFonts w:ascii="微软雅黑" w:eastAsia="微软雅黑" w:hAnsi="微软雅黑" w:hint="eastAsia"/>
          <w:sz w:val="24"/>
        </w:rPr>
        <w:t>报表样式能够直观、美观，</w:t>
      </w:r>
      <w:r>
        <w:rPr>
          <w:rFonts w:ascii="微软雅黑" w:eastAsia="微软雅黑" w:hAnsi="微软雅黑"/>
          <w:sz w:val="24"/>
        </w:rPr>
        <w:t>能够在多个维度上进行上钻、下钻（如：在store维度上进行销售的汇总）；</w:t>
      </w:r>
    </w:p>
    <w:p w14:paraId="22894D00" w14:textId="77777777" w:rsidR="0096585A" w:rsidRDefault="0096585A" w:rsidP="0096585A">
      <w:pPr>
        <w:pStyle w:val="aa"/>
        <w:spacing w:line="520" w:lineRule="exact"/>
        <w:ind w:left="360" w:firstLineChars="0" w:firstLine="0"/>
        <w:rPr>
          <w:rFonts w:ascii="微软雅黑" w:eastAsia="微软雅黑" w:hAnsi="微软雅黑"/>
          <w:sz w:val="24"/>
        </w:rPr>
      </w:pPr>
      <w:r>
        <w:rPr>
          <w:rFonts w:ascii="微软雅黑" w:eastAsia="微软雅黑" w:hAnsi="微软雅黑"/>
          <w:sz w:val="24"/>
        </w:rPr>
        <w:t>报表展示时间：通常是每周一次，在节假日等其他时间有可能会有变动；</w:t>
      </w:r>
    </w:p>
    <w:p w14:paraId="085BBF40" w14:textId="77777777" w:rsidR="0096585A" w:rsidRDefault="0096585A" w:rsidP="0096585A">
      <w:pPr>
        <w:pStyle w:val="aa"/>
        <w:numPr>
          <w:ilvl w:val="0"/>
          <w:numId w:val="2"/>
        </w:numPr>
        <w:spacing w:line="520" w:lineRule="exact"/>
        <w:ind w:firstLineChars="0"/>
        <w:rPr>
          <w:rFonts w:ascii="微软雅黑" w:eastAsia="微软雅黑" w:hAnsi="微软雅黑"/>
          <w:sz w:val="24"/>
        </w:rPr>
      </w:pPr>
      <w:r>
        <w:rPr>
          <w:rFonts w:ascii="微软雅黑" w:eastAsia="微软雅黑" w:hAnsi="微软雅黑"/>
          <w:sz w:val="24"/>
        </w:rPr>
        <w:t>客户期望与建议</w:t>
      </w:r>
    </w:p>
    <w:p w14:paraId="42C4A599" w14:textId="77777777" w:rsidR="0096585A" w:rsidRPr="00DA40F9" w:rsidRDefault="0096585A" w:rsidP="00F526F3">
      <w:pPr>
        <w:pStyle w:val="aa"/>
        <w:numPr>
          <w:ilvl w:val="0"/>
          <w:numId w:val="3"/>
        </w:numPr>
        <w:spacing w:line="520" w:lineRule="exact"/>
        <w:ind w:firstLineChars="0"/>
        <w:rPr>
          <w:rFonts w:ascii="微软雅黑" w:eastAsia="微软雅黑" w:hAnsi="微软雅黑"/>
          <w:sz w:val="24"/>
          <w:highlight w:val="yellow"/>
        </w:rPr>
      </w:pPr>
      <w:r w:rsidRPr="00DA40F9">
        <w:rPr>
          <w:rFonts w:ascii="微软雅黑" w:eastAsia="微软雅黑" w:hAnsi="微软雅黑"/>
          <w:sz w:val="24"/>
          <w:highlight w:val="yellow"/>
        </w:rPr>
        <w:t>项目可以迭代进行，分两个部分进行：可视化报表展示+</w:t>
      </w:r>
      <w:r w:rsidR="00F526F3" w:rsidRPr="00DA40F9">
        <w:rPr>
          <w:rFonts w:ascii="微软雅黑" w:eastAsia="微软雅黑" w:hAnsi="微软雅黑"/>
          <w:sz w:val="24"/>
          <w:highlight w:val="yellow"/>
        </w:rPr>
        <w:t>智能价格推荐模型，即：</w:t>
      </w:r>
      <w:r w:rsidR="00F526F3" w:rsidRPr="00DA40F9">
        <w:rPr>
          <w:rFonts w:ascii="微软雅黑" w:eastAsia="微软雅黑" w:hAnsi="微软雅黑" w:hint="eastAsia"/>
          <w:sz w:val="24"/>
          <w:highlight w:val="yellow"/>
        </w:rPr>
        <w:t>①</w:t>
      </w:r>
      <w:r w:rsidR="00F526F3" w:rsidRPr="00DA40F9">
        <w:rPr>
          <w:rFonts w:ascii="微软雅黑" w:eastAsia="微软雅黑" w:hAnsi="微软雅黑"/>
          <w:sz w:val="24"/>
          <w:highlight w:val="yellow"/>
        </w:rPr>
        <w:t>人工调整价格，看到</w:t>
      </w:r>
      <w:r w:rsidR="00F526F3" w:rsidRPr="00DA40F9">
        <w:rPr>
          <w:rFonts w:ascii="微软雅黑" w:eastAsia="微软雅黑" w:hAnsi="微软雅黑" w:hint="eastAsia"/>
          <w:sz w:val="24"/>
          <w:highlight w:val="yellow"/>
        </w:rPr>
        <w:t>Sales；②反向逆推，从Sales预估价格；</w:t>
      </w:r>
    </w:p>
    <w:p w14:paraId="0D11A847" w14:textId="77777777" w:rsidR="00F526F3" w:rsidRDefault="003E6445" w:rsidP="00F526F3">
      <w:pPr>
        <w:pStyle w:val="aa"/>
        <w:numPr>
          <w:ilvl w:val="0"/>
          <w:numId w:val="3"/>
        </w:numPr>
        <w:spacing w:line="520" w:lineRule="exact"/>
        <w:ind w:firstLineChars="0"/>
        <w:rPr>
          <w:rFonts w:ascii="微软雅黑" w:eastAsia="微软雅黑" w:hAnsi="微软雅黑"/>
          <w:sz w:val="24"/>
        </w:rPr>
      </w:pPr>
      <w:r>
        <w:rPr>
          <w:rFonts w:ascii="微软雅黑" w:eastAsia="微软雅黑" w:hAnsi="微软雅黑" w:hint="eastAsia"/>
          <w:sz w:val="24"/>
        </w:rPr>
        <w:t>在报表出来后，希望能在</w:t>
      </w:r>
      <w:r w:rsidR="00F526F3">
        <w:rPr>
          <w:rFonts w:ascii="微软雅黑" w:eastAsia="微软雅黑" w:hAnsi="微软雅黑" w:hint="eastAsia"/>
          <w:sz w:val="24"/>
        </w:rPr>
        <w:t>人工调整后</w:t>
      </w:r>
      <w:r>
        <w:rPr>
          <w:rFonts w:ascii="微软雅黑" w:eastAsia="微软雅黑" w:hAnsi="微软雅黑" w:hint="eastAsia"/>
          <w:sz w:val="24"/>
        </w:rPr>
        <w:t>，显示</w:t>
      </w:r>
      <w:r w:rsidR="00F526F3">
        <w:rPr>
          <w:rFonts w:ascii="微软雅黑" w:eastAsia="微软雅黑" w:hAnsi="微软雅黑" w:hint="eastAsia"/>
          <w:sz w:val="24"/>
        </w:rPr>
        <w:t>价格对各项指标的影响（如：价格调整后，对Sales的影响），其中人工的调整的方式希望灵活进行：①按百分比调整 ②直接调价（</w:t>
      </w:r>
      <w:r>
        <w:rPr>
          <w:rFonts w:ascii="微软雅黑" w:eastAsia="微软雅黑" w:hAnsi="微软雅黑" w:hint="eastAsia"/>
          <w:sz w:val="24"/>
        </w:rPr>
        <w:t>如：</w:t>
      </w:r>
      <w:r w:rsidR="00F526F3">
        <w:rPr>
          <w:rFonts w:ascii="微软雅黑" w:eastAsia="微软雅黑" w:hAnsi="微软雅黑" w:hint="eastAsia"/>
          <w:sz w:val="24"/>
        </w:rPr>
        <w:t>降价1毛）</w:t>
      </w:r>
      <w:r>
        <w:rPr>
          <w:rFonts w:ascii="微软雅黑" w:eastAsia="微软雅黑" w:hAnsi="微软雅黑" w:hint="eastAsia"/>
          <w:sz w:val="24"/>
        </w:rPr>
        <w:t>③其他方式，可较为灵活的处理</w:t>
      </w:r>
      <w:r w:rsidR="001E6601">
        <w:rPr>
          <w:rFonts w:ascii="微软雅黑" w:eastAsia="微软雅黑" w:hAnsi="微软雅黑" w:hint="eastAsia"/>
          <w:sz w:val="24"/>
        </w:rPr>
        <w:t>;</w:t>
      </w:r>
    </w:p>
    <w:p w14:paraId="797164BC" w14:textId="77777777" w:rsidR="00F526F3" w:rsidRDefault="001E6601" w:rsidP="001E6601">
      <w:pPr>
        <w:pStyle w:val="aa"/>
        <w:numPr>
          <w:ilvl w:val="0"/>
          <w:numId w:val="2"/>
        </w:numPr>
        <w:spacing w:line="520" w:lineRule="exact"/>
        <w:ind w:firstLineChars="0"/>
        <w:rPr>
          <w:rFonts w:ascii="微软雅黑" w:eastAsia="微软雅黑" w:hAnsi="微软雅黑"/>
          <w:sz w:val="24"/>
        </w:rPr>
      </w:pPr>
      <w:r>
        <w:rPr>
          <w:rFonts w:ascii="微软雅黑" w:eastAsia="微软雅黑" w:hAnsi="微软雅黑" w:hint="eastAsia"/>
          <w:sz w:val="24"/>
        </w:rPr>
        <w:t>商品价格参照点与推送范围</w:t>
      </w:r>
      <w:r w:rsidR="007D2C0C">
        <w:rPr>
          <w:rFonts w:ascii="微软雅黑" w:eastAsia="微软雅黑" w:hAnsi="微软雅黑" w:hint="eastAsia"/>
          <w:sz w:val="24"/>
        </w:rPr>
        <w:t>：</w:t>
      </w:r>
    </w:p>
    <w:p w14:paraId="0E32824D" w14:textId="77777777" w:rsidR="001E6601" w:rsidRDefault="001E6601" w:rsidP="001E6601">
      <w:pPr>
        <w:pStyle w:val="aa"/>
        <w:spacing w:line="520" w:lineRule="exact"/>
        <w:ind w:left="360" w:firstLineChars="0" w:firstLine="0"/>
        <w:rPr>
          <w:rFonts w:ascii="微软雅黑" w:eastAsia="微软雅黑" w:hAnsi="微软雅黑"/>
          <w:sz w:val="24"/>
        </w:rPr>
      </w:pPr>
      <w:r>
        <w:rPr>
          <w:rFonts w:ascii="微软雅黑" w:eastAsia="微软雅黑" w:hAnsi="微软雅黑"/>
          <w:sz w:val="24"/>
        </w:rPr>
        <w:t>有一定的选取对应关系，采用“以点代面”的方法，通过：选取门店</w:t>
      </w:r>
      <w:r w:rsidR="007D2C0C">
        <w:rPr>
          <w:rFonts w:ascii="微软雅黑" w:eastAsia="微软雅黑" w:hAnsi="微软雅黑"/>
          <w:sz w:val="24"/>
        </w:rPr>
        <w:t>商品</w:t>
      </w:r>
      <w:r>
        <w:rPr>
          <w:rFonts w:ascii="微软雅黑" w:eastAsia="微软雅黑" w:hAnsi="微软雅黑"/>
          <w:sz w:val="24"/>
        </w:rPr>
        <w:t>—竞争门店</w:t>
      </w:r>
      <w:r w:rsidR="007D2C0C">
        <w:rPr>
          <w:rFonts w:ascii="微软雅黑" w:eastAsia="微软雅黑" w:hAnsi="微软雅黑"/>
          <w:sz w:val="24"/>
        </w:rPr>
        <w:t>商品经过对比后，把该商品的价格发送到某个Group。</w:t>
      </w:r>
    </w:p>
    <w:p w14:paraId="42BD7D25" w14:textId="77777777" w:rsidR="007D2C0C" w:rsidRDefault="007D2C0C" w:rsidP="007D2C0C">
      <w:pPr>
        <w:spacing w:line="520" w:lineRule="exact"/>
        <w:rPr>
          <w:rFonts w:ascii="微软雅黑" w:eastAsia="微软雅黑" w:hAnsi="微软雅黑"/>
          <w:sz w:val="24"/>
        </w:rPr>
      </w:pPr>
      <w:r w:rsidRPr="007D2C0C">
        <w:rPr>
          <w:rFonts w:ascii="微软雅黑" w:eastAsia="微软雅黑" w:hAnsi="微软雅黑" w:hint="eastAsia"/>
          <w:sz w:val="24"/>
        </w:rPr>
        <w:t>9</w:t>
      </w:r>
      <w:r>
        <w:rPr>
          <w:rFonts w:ascii="微软雅黑" w:eastAsia="微软雅黑" w:hAnsi="微软雅黑" w:hint="eastAsia"/>
          <w:sz w:val="24"/>
        </w:rPr>
        <w:t>． 另外还有提到预测库存的需求（也就销量预测），在预测方法上提出可参考公司以往经验或者我们参考客户预测方法</w:t>
      </w:r>
      <w:r w:rsidR="004D33FA">
        <w:rPr>
          <w:rFonts w:ascii="微软雅黑" w:eastAsia="微软雅黑" w:hAnsi="微软雅黑" w:hint="eastAsia"/>
          <w:sz w:val="24"/>
        </w:rPr>
        <w:t>（</w:t>
      </w:r>
      <w:r w:rsidR="004D33FA" w:rsidRPr="004D33FA">
        <w:rPr>
          <w:rFonts w:ascii="微软雅黑" w:eastAsia="微软雅黑" w:hAnsi="微软雅黑" w:hint="eastAsia"/>
          <w:color w:val="FF0000"/>
          <w:sz w:val="24"/>
          <w:highlight w:val="yellow"/>
        </w:rPr>
        <w:t>权重？？？</w:t>
      </w:r>
      <w:r w:rsidR="004D33FA">
        <w:rPr>
          <w:rFonts w:ascii="微软雅黑" w:eastAsia="微软雅黑" w:hAnsi="微软雅黑" w:hint="eastAsia"/>
          <w:sz w:val="24"/>
        </w:rPr>
        <w:t>）</w:t>
      </w:r>
      <w:r>
        <w:rPr>
          <w:rFonts w:ascii="微软雅黑" w:eastAsia="微软雅黑" w:hAnsi="微软雅黑" w:hint="eastAsia"/>
          <w:sz w:val="24"/>
        </w:rPr>
        <w:t>进行实施；</w:t>
      </w:r>
    </w:p>
    <w:p w14:paraId="7A76BE9E" w14:textId="77777777" w:rsidR="007D2C0C" w:rsidRDefault="007D2C0C" w:rsidP="007D2C0C">
      <w:pPr>
        <w:spacing w:line="520" w:lineRule="exact"/>
        <w:rPr>
          <w:rFonts w:ascii="微软雅黑" w:eastAsia="微软雅黑" w:hAnsi="微软雅黑"/>
          <w:sz w:val="24"/>
        </w:rPr>
      </w:pPr>
      <w:r>
        <w:rPr>
          <w:rFonts w:ascii="微软雅黑" w:eastAsia="微软雅黑" w:hAnsi="微软雅黑" w:hint="eastAsia"/>
          <w:sz w:val="24"/>
        </w:rPr>
        <w:t>10.</w:t>
      </w:r>
      <w:r>
        <w:rPr>
          <w:rFonts w:ascii="微软雅黑" w:eastAsia="微软雅黑" w:hAnsi="微软雅黑"/>
          <w:sz w:val="24"/>
        </w:rPr>
        <w:t xml:space="preserve"> 在数据上可能会涉及到数据的同比，在时间上提到“沃尔玛周”，即从2月第一个周六作为第一天。</w:t>
      </w:r>
    </w:p>
    <w:p w14:paraId="387BACDC" w14:textId="77777777" w:rsidR="007D2C0C" w:rsidRDefault="007D2C0C" w:rsidP="007D2C0C">
      <w:pPr>
        <w:spacing w:line="520" w:lineRule="exact"/>
        <w:rPr>
          <w:rFonts w:ascii="微软雅黑" w:eastAsia="微软雅黑" w:hAnsi="微软雅黑"/>
          <w:sz w:val="24"/>
        </w:rPr>
      </w:pPr>
      <w:r>
        <w:rPr>
          <w:rFonts w:ascii="微软雅黑" w:eastAsia="微软雅黑" w:hAnsi="微软雅黑" w:hint="eastAsia"/>
          <w:sz w:val="24"/>
        </w:rPr>
        <w:t>11.</w:t>
      </w:r>
      <w:r>
        <w:rPr>
          <w:rFonts w:ascii="微软雅黑" w:eastAsia="微软雅黑" w:hAnsi="微软雅黑"/>
          <w:sz w:val="24"/>
        </w:rPr>
        <w:t xml:space="preserve"> 客户希望能够尽快出一个项目工作量、</w:t>
      </w:r>
      <w:r w:rsidRPr="0063403F">
        <w:rPr>
          <w:rFonts w:ascii="微软雅黑" w:eastAsia="微软雅黑" w:hAnsi="微软雅黑"/>
          <w:color w:val="FF0000"/>
          <w:sz w:val="24"/>
          <w:highlight w:val="yellow"/>
        </w:rPr>
        <w:t>时间、费用</w:t>
      </w:r>
      <w:r w:rsidR="0063403F">
        <w:rPr>
          <w:rFonts w:ascii="微软雅黑" w:eastAsia="微软雅黑" w:hAnsi="微软雅黑"/>
          <w:color w:val="FF0000"/>
          <w:sz w:val="24"/>
          <w:highlight w:val="yellow"/>
        </w:rPr>
        <w:t>（客户关注点</w:t>
      </w:r>
      <w:r w:rsidR="007C59C8">
        <w:rPr>
          <w:rFonts w:ascii="微软雅黑" w:eastAsia="微软雅黑" w:hAnsi="微软雅黑"/>
          <w:color w:val="FF0000"/>
          <w:sz w:val="24"/>
          <w:highlight w:val="yellow"/>
        </w:rPr>
        <w:t>，时间上客户希望本年上线</w:t>
      </w:r>
      <w:r w:rsidR="0063403F">
        <w:rPr>
          <w:rFonts w:ascii="微软雅黑" w:eastAsia="微软雅黑" w:hAnsi="微软雅黑"/>
          <w:color w:val="FF0000"/>
          <w:sz w:val="24"/>
          <w:highlight w:val="yellow"/>
        </w:rPr>
        <w:t>）</w:t>
      </w:r>
      <w:r>
        <w:rPr>
          <w:rFonts w:ascii="微软雅黑" w:eastAsia="微软雅黑" w:hAnsi="微软雅黑"/>
          <w:sz w:val="24"/>
        </w:rPr>
        <w:t>上的评估，评估</w:t>
      </w:r>
      <w:r w:rsidR="0063403F">
        <w:rPr>
          <w:rFonts w:ascii="微软雅黑" w:eastAsia="微软雅黑" w:hAnsi="微软雅黑"/>
          <w:sz w:val="24"/>
        </w:rPr>
        <w:t>内容都进行评估，第一阶段与第二阶段都进行</w:t>
      </w:r>
      <w:r w:rsidR="00DA40F9">
        <w:rPr>
          <w:rFonts w:ascii="微软雅黑" w:eastAsia="微软雅黑" w:hAnsi="微软雅黑"/>
          <w:sz w:val="24"/>
        </w:rPr>
        <w:lastRenderedPageBreak/>
        <w:t>评估。</w:t>
      </w:r>
    </w:p>
    <w:p w14:paraId="7BA33854" w14:textId="77777777" w:rsidR="004D33FA" w:rsidRDefault="004D33FA" w:rsidP="007D2C0C">
      <w:pPr>
        <w:spacing w:line="520" w:lineRule="exact"/>
        <w:rPr>
          <w:rFonts w:ascii="微软雅黑" w:eastAsia="微软雅黑" w:hAnsi="微软雅黑"/>
          <w:sz w:val="24"/>
        </w:rPr>
      </w:pPr>
      <w:r>
        <w:rPr>
          <w:rFonts w:ascii="微软雅黑" w:eastAsia="微软雅黑" w:hAnsi="微软雅黑" w:hint="eastAsia"/>
          <w:sz w:val="24"/>
        </w:rPr>
        <w:t>12.</w:t>
      </w:r>
      <w:r>
        <w:rPr>
          <w:rFonts w:ascii="微软雅黑" w:eastAsia="微软雅黑" w:hAnsi="微软雅黑"/>
          <w:sz w:val="24"/>
        </w:rPr>
        <w:t xml:space="preserve"> 客户希望两部分的功能能够在一个平台上展示，</w:t>
      </w:r>
    </w:p>
    <w:p w14:paraId="3FB4E880" w14:textId="77777777" w:rsidR="00C3760F" w:rsidRDefault="004D33FA" w:rsidP="007D2C0C">
      <w:pPr>
        <w:spacing w:line="520" w:lineRule="exact"/>
        <w:rPr>
          <w:rFonts w:ascii="微软雅黑" w:eastAsia="微软雅黑" w:hAnsi="微软雅黑"/>
          <w:sz w:val="24"/>
        </w:rPr>
      </w:pPr>
      <w:r>
        <w:rPr>
          <w:rFonts w:ascii="微软雅黑" w:eastAsia="微软雅黑" w:hAnsi="微软雅黑"/>
          <w:sz w:val="24"/>
        </w:rPr>
        <w:t>一是，数据报表展示；</w:t>
      </w:r>
    </w:p>
    <w:p w14:paraId="1A484541" w14:textId="77777777" w:rsidR="004D33FA" w:rsidRDefault="004D33FA" w:rsidP="007D2C0C">
      <w:pPr>
        <w:spacing w:line="520" w:lineRule="exact"/>
        <w:rPr>
          <w:rFonts w:ascii="微软雅黑" w:eastAsia="微软雅黑" w:hAnsi="微软雅黑"/>
          <w:sz w:val="24"/>
        </w:rPr>
      </w:pPr>
      <w:r>
        <w:rPr>
          <w:rFonts w:ascii="微软雅黑" w:eastAsia="微软雅黑" w:hAnsi="微软雅黑"/>
          <w:sz w:val="24"/>
        </w:rPr>
        <w:t>二是，在推荐价格出来后，经过人工的价格再调整能够跟其他数据联动的进行展示，如：商品推荐价格得出后，销量是多少，在人工调整价格后，销量又是怎么变化的；</w:t>
      </w:r>
    </w:p>
    <w:p w14:paraId="61957E6A" w14:textId="77777777" w:rsidR="008615C0" w:rsidRDefault="008615C0" w:rsidP="007D2C0C">
      <w:pPr>
        <w:spacing w:line="520" w:lineRule="exact"/>
        <w:rPr>
          <w:rFonts w:ascii="微软雅黑" w:eastAsia="微软雅黑" w:hAnsi="微软雅黑"/>
          <w:b/>
          <w:sz w:val="24"/>
        </w:rPr>
      </w:pPr>
      <w:r w:rsidRPr="008615C0">
        <w:rPr>
          <w:rFonts w:ascii="微软雅黑" w:eastAsia="微软雅黑" w:hAnsi="微软雅黑" w:hint="eastAsia"/>
          <w:b/>
          <w:sz w:val="24"/>
          <w:highlight w:val="yellow"/>
        </w:rPr>
        <w:t>第三次沟通</w:t>
      </w:r>
    </w:p>
    <w:p w14:paraId="3F1FA45D" w14:textId="77777777" w:rsidR="008615C0" w:rsidRDefault="008615C0" w:rsidP="008615C0">
      <w:pPr>
        <w:pStyle w:val="1"/>
      </w:pPr>
      <w:r>
        <w:rPr>
          <w:rFonts w:hint="eastAsia"/>
        </w:rPr>
        <w:t>沃尔玛</w:t>
      </w:r>
      <w:r>
        <w:rPr>
          <w:rFonts w:hint="eastAsia"/>
        </w:rPr>
        <w:t>pricing</w:t>
      </w:r>
      <w:r>
        <w:rPr>
          <w:rFonts w:hint="eastAsia"/>
        </w:rPr>
        <w:t>项目需求沟通记录</w:t>
      </w:r>
    </w:p>
    <w:p w14:paraId="3BF1674A" w14:textId="77777777" w:rsidR="008615C0" w:rsidRPr="007A17A3" w:rsidRDefault="008615C0" w:rsidP="008615C0">
      <w:pPr>
        <w:pStyle w:val="a"/>
        <w:rPr>
          <w:highlight w:val="green"/>
        </w:rPr>
      </w:pPr>
      <w:r w:rsidRPr="007A17A3">
        <w:rPr>
          <w:rFonts w:hint="eastAsia"/>
          <w:highlight w:val="green"/>
        </w:rPr>
        <w:t>参考加拿大现有</w:t>
      </w:r>
      <w:r w:rsidRPr="007A17A3">
        <w:rPr>
          <w:rFonts w:hint="eastAsia"/>
          <w:highlight w:val="green"/>
        </w:rPr>
        <w:t>pricing</w:t>
      </w:r>
      <w:r w:rsidRPr="007A17A3">
        <w:rPr>
          <w:rFonts w:hint="eastAsia"/>
          <w:highlight w:val="green"/>
        </w:rPr>
        <w:t>系统：</w:t>
      </w:r>
    </w:p>
    <w:p w14:paraId="3714641D" w14:textId="77777777" w:rsidR="008615C0" w:rsidRDefault="008615C0" w:rsidP="008615C0">
      <w:pPr>
        <w:pStyle w:val="a"/>
        <w:numPr>
          <w:ilvl w:val="0"/>
          <w:numId w:val="0"/>
        </w:numPr>
        <w:ind w:left="432" w:hanging="432"/>
      </w:pPr>
      <w:r>
        <w:rPr>
          <w:rFonts w:hint="eastAsia"/>
        </w:rPr>
        <w:t>1</w:t>
      </w:r>
      <w:r>
        <w:rPr>
          <w:rFonts w:hint="eastAsia"/>
        </w:rPr>
        <w:t>）</w:t>
      </w:r>
      <w:r w:rsidRPr="007A17A3">
        <w:rPr>
          <w:rFonts w:hint="eastAsia"/>
          <w:highlight w:val="lightGray"/>
        </w:rPr>
        <w:t>下钻：</w:t>
      </w:r>
      <w:r>
        <w:rPr>
          <w:rFonts w:hint="eastAsia"/>
        </w:rPr>
        <w:t xml:space="preserve"> </w:t>
      </w:r>
      <w:r>
        <w:rPr>
          <w:rFonts w:hint="eastAsia"/>
        </w:rPr>
        <w:t>发现哪些指标好？哪些指标不好？这是一个比较大的层面，当我继续下钻我可以看到细分类（包括比如说，我们和竞争者一些永不言败的商品，这些确保价格是有绝对优势的；那有些商品呢，价格浮动大一些）那在这个层面上我可以看到我整体的</w:t>
      </w:r>
      <w:r>
        <w:rPr>
          <w:rFonts w:hint="eastAsia"/>
        </w:rPr>
        <w:t>PI</w:t>
      </w:r>
      <w:r>
        <w:rPr>
          <w:rFonts w:hint="eastAsia"/>
        </w:rPr>
        <w:t>，或者其他的参数不理想的情况下是由哪些分类造成的；哪个区域的哪种类型的商品</w:t>
      </w:r>
    </w:p>
    <w:p w14:paraId="24518B65" w14:textId="77777777" w:rsidR="008615C0" w:rsidRDefault="008615C0" w:rsidP="008615C0">
      <w:pPr>
        <w:pStyle w:val="a"/>
        <w:numPr>
          <w:ilvl w:val="0"/>
          <w:numId w:val="0"/>
        </w:numPr>
        <w:ind w:left="432" w:hanging="432"/>
      </w:pPr>
      <w:r>
        <w:rPr>
          <w:rFonts w:hint="eastAsia"/>
        </w:rPr>
        <w:t>2</w:t>
      </w:r>
      <w:r>
        <w:rPr>
          <w:rFonts w:hint="eastAsia"/>
        </w:rPr>
        <w:t>）</w:t>
      </w:r>
      <w:r w:rsidRPr="007A17A3">
        <w:rPr>
          <w:rFonts w:hint="eastAsia"/>
          <w:highlight w:val="lightGray"/>
        </w:rPr>
        <w:t>价格预测</w:t>
      </w:r>
      <w:r>
        <w:rPr>
          <w:rFonts w:hint="eastAsia"/>
        </w:rPr>
        <w:t>：系统建议出来一个价格以及价格调整之后对</w:t>
      </w:r>
      <w:r>
        <w:rPr>
          <w:rFonts w:hint="eastAsia"/>
        </w:rPr>
        <w:t>sales</w:t>
      </w:r>
      <w:r>
        <w:rPr>
          <w:rFonts w:hint="eastAsia"/>
        </w:rPr>
        <w:t>等</w:t>
      </w:r>
      <w:r>
        <w:rPr>
          <w:rFonts w:hint="eastAsia"/>
        </w:rPr>
        <w:t>KPI</w:t>
      </w:r>
      <w:r>
        <w:rPr>
          <w:rFonts w:hint="eastAsia"/>
        </w:rPr>
        <w:t>的影响。</w:t>
      </w:r>
    </w:p>
    <w:p w14:paraId="675D79E1" w14:textId="77777777" w:rsidR="008615C0" w:rsidRDefault="008615C0" w:rsidP="008615C0">
      <w:pPr>
        <w:pStyle w:val="a"/>
      </w:pPr>
      <w:r w:rsidRPr="007A17A3">
        <w:rPr>
          <w:rFonts w:hint="eastAsia"/>
          <w:highlight w:val="green"/>
        </w:rPr>
        <w:t>客户（</w:t>
      </w:r>
      <w:r w:rsidRPr="007A17A3">
        <w:rPr>
          <w:rFonts w:hint="eastAsia"/>
          <w:highlight w:val="green"/>
        </w:rPr>
        <w:t>Jonny</w:t>
      </w:r>
      <w:r w:rsidRPr="007A17A3">
        <w:rPr>
          <w:rFonts w:hint="eastAsia"/>
          <w:highlight w:val="green"/>
        </w:rPr>
        <w:t>）自己的想法</w:t>
      </w:r>
      <w:r>
        <w:rPr>
          <w:rFonts w:hint="eastAsia"/>
        </w:rPr>
        <w:t>：</w:t>
      </w:r>
    </w:p>
    <w:p w14:paraId="0819A4ED" w14:textId="77777777" w:rsidR="008615C0" w:rsidRDefault="008615C0" w:rsidP="008615C0">
      <w:pPr>
        <w:pStyle w:val="a"/>
        <w:numPr>
          <w:ilvl w:val="0"/>
          <w:numId w:val="0"/>
        </w:numPr>
        <w:ind w:left="432"/>
      </w:pPr>
      <w:r>
        <w:rPr>
          <w:rFonts w:hint="eastAsia"/>
        </w:rPr>
        <w:t>首先吸取加拿大的优势，另外加上自己的想法，主要是用户交互性和预测功能结合的需求：</w:t>
      </w:r>
    </w:p>
    <w:p w14:paraId="5AD8D90F" w14:textId="77777777" w:rsidR="008615C0" w:rsidRDefault="008615C0" w:rsidP="008615C0">
      <w:pPr>
        <w:pStyle w:val="a"/>
        <w:numPr>
          <w:ilvl w:val="0"/>
          <w:numId w:val="0"/>
        </w:numPr>
        <w:ind w:left="432"/>
      </w:pPr>
      <w:r>
        <w:rPr>
          <w:rFonts w:hint="eastAsia"/>
        </w:rPr>
        <w:lastRenderedPageBreak/>
        <w:t>1</w:t>
      </w:r>
      <w:r>
        <w:rPr>
          <w:rFonts w:hint="eastAsia"/>
        </w:rPr>
        <w:t>）</w:t>
      </w:r>
      <w:r w:rsidRPr="007A17A3">
        <w:rPr>
          <w:rFonts w:hint="eastAsia"/>
          <w:highlight w:val="lightGray"/>
        </w:rPr>
        <w:t>用户交互性</w:t>
      </w:r>
      <w:r w:rsidRPr="007A17A3">
        <w:rPr>
          <w:rFonts w:hint="eastAsia"/>
          <w:highlight w:val="lightGray"/>
        </w:rPr>
        <w:t>+</w:t>
      </w:r>
      <w:r w:rsidRPr="007A17A3">
        <w:rPr>
          <w:rFonts w:hint="eastAsia"/>
          <w:highlight w:val="lightGray"/>
        </w:rPr>
        <w:t>预测</w:t>
      </w:r>
      <w:r>
        <w:rPr>
          <w:rFonts w:hint="eastAsia"/>
        </w:rPr>
        <w:t>：智能一些，让整个预测的过程让用户更可见，比如说，我最终预算出来的结果在数据源上有不同的分类，比如外部数据，线上数据、线下实体店数据，市场上的因素、季节因素等等，那这些假设在页面的上半部分能让用户看得见这些是我预测的主要的一些因素，然后再加上预测模板的选择，能够得到我需要的金额</w:t>
      </w:r>
    </w:p>
    <w:p w14:paraId="4C0C00CC" w14:textId="77777777" w:rsidR="008615C0" w:rsidRDefault="008615C0" w:rsidP="008615C0">
      <w:pPr>
        <w:pStyle w:val="a"/>
        <w:numPr>
          <w:ilvl w:val="0"/>
          <w:numId w:val="0"/>
        </w:numPr>
        <w:ind w:left="432"/>
      </w:pPr>
      <w:r>
        <w:rPr>
          <w:rFonts w:hint="eastAsia"/>
        </w:rPr>
        <w:t>在这个过程中，用户可以通过调整参数看到线上的情况和线下的情况，可以看到预测产生的价格建议</w:t>
      </w:r>
    </w:p>
    <w:p w14:paraId="03875E9D" w14:textId="77777777" w:rsidR="008615C0" w:rsidRDefault="008615C0" w:rsidP="008615C0">
      <w:pPr>
        <w:pStyle w:val="a"/>
        <w:numPr>
          <w:ilvl w:val="0"/>
          <w:numId w:val="0"/>
        </w:numPr>
        <w:ind w:left="432" w:hanging="432"/>
      </w:pPr>
    </w:p>
    <w:p w14:paraId="7B4571F7" w14:textId="77777777" w:rsidR="008615C0" w:rsidRDefault="00912A38" w:rsidP="008615C0">
      <w:pPr>
        <w:pStyle w:val="a"/>
        <w:numPr>
          <w:ilvl w:val="0"/>
          <w:numId w:val="0"/>
        </w:numPr>
        <w:ind w:left="432" w:hanging="432"/>
      </w:pPr>
      <w:r>
        <w:rPr>
          <w:rFonts w:hint="eastAsia"/>
        </w:rPr>
        <w:t xml:space="preserve">   </w:t>
      </w:r>
      <w:r w:rsidR="008615C0">
        <w:rPr>
          <w:rFonts w:hint="eastAsia"/>
        </w:rPr>
        <w:t xml:space="preserve"> 2</w:t>
      </w:r>
      <w:r w:rsidR="008615C0">
        <w:rPr>
          <w:rFonts w:hint="eastAsia"/>
        </w:rPr>
        <w:t>）</w:t>
      </w:r>
      <w:r w:rsidR="008615C0" w:rsidRPr="007A17A3">
        <w:rPr>
          <w:rFonts w:hint="eastAsia"/>
          <w:highlight w:val="lightGray"/>
        </w:rPr>
        <w:t>交互性</w:t>
      </w:r>
      <w:r w:rsidR="008615C0" w:rsidRPr="007A17A3">
        <w:rPr>
          <w:rFonts w:hint="eastAsia"/>
          <w:highlight w:val="lightGray"/>
        </w:rPr>
        <w:t>+</w:t>
      </w:r>
      <w:r w:rsidR="008615C0" w:rsidRPr="007A17A3">
        <w:rPr>
          <w:rFonts w:hint="eastAsia"/>
          <w:highlight w:val="lightGray"/>
        </w:rPr>
        <w:t>预测</w:t>
      </w:r>
      <w:r w:rsidR="008615C0">
        <w:rPr>
          <w:rFonts w:hint="eastAsia"/>
        </w:rPr>
        <w:t>：另外一部分，就是当我活动结束之后，我可以回顾过来，这次销售的数据可以和历史的数据进行对比，用户下次调整或者选择参数的时候，系统可以给些建议，就是说，根据过往的（比如上个月的销售或者过往的三两个月的销售）给出一个建议区间，这样互动性更强，更加了解用户的需求，而不是单纯地作为一个自动化的模板，我把这个填进去，</w:t>
      </w:r>
      <w:r w:rsidR="008615C0">
        <w:rPr>
          <w:rFonts w:hint="eastAsia"/>
        </w:rPr>
        <w:t>output</w:t>
      </w:r>
      <w:r w:rsidR="008615C0">
        <w:rPr>
          <w:rFonts w:hint="eastAsia"/>
        </w:rPr>
        <w:t>出来一个结果给我，不想让过程变得那么死板，</w:t>
      </w:r>
    </w:p>
    <w:p w14:paraId="32321521" w14:textId="77777777" w:rsidR="008615C0" w:rsidRDefault="008615C0" w:rsidP="008615C0">
      <w:pPr>
        <w:pStyle w:val="a"/>
        <w:numPr>
          <w:ilvl w:val="0"/>
          <w:numId w:val="0"/>
        </w:numPr>
        <w:ind w:left="432" w:hanging="432"/>
      </w:pPr>
      <w:r>
        <w:rPr>
          <w:rFonts w:hint="eastAsia"/>
        </w:rPr>
        <w:t>数据量：</w:t>
      </w:r>
      <w:r>
        <w:rPr>
          <w:rFonts w:hint="eastAsia"/>
        </w:rPr>
        <w:t>20</w:t>
      </w:r>
      <w:r>
        <w:rPr>
          <w:rFonts w:hint="eastAsia"/>
        </w:rPr>
        <w:t>家门店，每家门店</w:t>
      </w:r>
      <w:r>
        <w:rPr>
          <w:rFonts w:hint="eastAsia"/>
        </w:rPr>
        <w:t>2</w:t>
      </w:r>
      <w:r>
        <w:rPr>
          <w:rFonts w:hint="eastAsia"/>
        </w:rPr>
        <w:t>万个商品，</w:t>
      </w:r>
    </w:p>
    <w:p w14:paraId="46616B54" w14:textId="77777777" w:rsidR="008615C0" w:rsidRDefault="008615C0" w:rsidP="008615C0">
      <w:pPr>
        <w:pStyle w:val="a"/>
        <w:numPr>
          <w:ilvl w:val="0"/>
          <w:numId w:val="0"/>
        </w:numPr>
        <w:ind w:left="432" w:hanging="432"/>
      </w:pPr>
      <w:r w:rsidRPr="007A17A3">
        <w:rPr>
          <w:rFonts w:hint="eastAsia"/>
          <w:highlight w:val="green"/>
        </w:rPr>
        <w:t>整体的要求：</w:t>
      </w:r>
    </w:p>
    <w:p w14:paraId="225F5547" w14:textId="77777777" w:rsidR="008615C0" w:rsidRDefault="008615C0" w:rsidP="008615C0">
      <w:pPr>
        <w:pStyle w:val="a"/>
        <w:numPr>
          <w:ilvl w:val="0"/>
          <w:numId w:val="0"/>
        </w:numPr>
        <w:ind w:left="432" w:hanging="432"/>
      </w:pPr>
      <w:r>
        <w:rPr>
          <w:rFonts w:hint="eastAsia"/>
        </w:rPr>
        <w:t>1</w:t>
      </w:r>
      <w:r>
        <w:rPr>
          <w:rFonts w:hint="eastAsia"/>
        </w:rPr>
        <w:t>：不希望仅仅是一个工具，希望</w:t>
      </w:r>
      <w:r>
        <w:rPr>
          <w:rFonts w:hint="eastAsia"/>
        </w:rPr>
        <w:t>pricing</w:t>
      </w:r>
      <w:r>
        <w:rPr>
          <w:rFonts w:hint="eastAsia"/>
        </w:rPr>
        <w:t>平台是一个产品，有一个架构数据源底层基础（包括有竞争对手的数据、线上数</w:t>
      </w:r>
      <w:r>
        <w:rPr>
          <w:rFonts w:hint="eastAsia"/>
        </w:rPr>
        <w:lastRenderedPageBreak/>
        <w:t>据、线下数据，还有内部历史数据，也许将来还有）</w:t>
      </w:r>
      <w:r>
        <w:t>，</w:t>
      </w:r>
      <w:r>
        <w:rPr>
          <w:rFonts w:hint="eastAsia"/>
        </w:rPr>
        <w:t>在这个基础上，对数据进行分析应用，让数据更有价值，然后还要体现用户互动性</w:t>
      </w:r>
    </w:p>
    <w:p w14:paraId="3E573D84" w14:textId="77777777" w:rsidR="008615C0" w:rsidRDefault="008615C0" w:rsidP="008615C0">
      <w:pPr>
        <w:pStyle w:val="a"/>
        <w:numPr>
          <w:ilvl w:val="0"/>
          <w:numId w:val="0"/>
        </w:numPr>
        <w:ind w:left="432" w:hanging="432"/>
      </w:pPr>
      <w:r>
        <w:rPr>
          <w:rFonts w:hint="eastAsia"/>
        </w:rPr>
        <w:t>2</w:t>
      </w:r>
      <w:r>
        <w:rPr>
          <w:rFonts w:hint="eastAsia"/>
        </w:rPr>
        <w:t>、用户互动性是特别要考虑的地方，还有就是要把人工智能的概念体现出来，要有人机交互的过程，不是简单地输入输出；</w:t>
      </w:r>
    </w:p>
    <w:p w14:paraId="33DFB7B0" w14:textId="77777777" w:rsidR="008615C0" w:rsidRDefault="008615C0" w:rsidP="008615C0">
      <w:pPr>
        <w:pStyle w:val="a"/>
        <w:numPr>
          <w:ilvl w:val="0"/>
          <w:numId w:val="0"/>
        </w:numPr>
        <w:ind w:left="432" w:hanging="432"/>
      </w:pPr>
      <w:r>
        <w:rPr>
          <w:rFonts w:hint="eastAsia"/>
        </w:rPr>
        <w:t>3</w:t>
      </w:r>
      <w:r>
        <w:rPr>
          <w:rFonts w:hint="eastAsia"/>
        </w:rPr>
        <w:t>、项目分阶段、迭代；</w:t>
      </w:r>
    </w:p>
    <w:p w14:paraId="2896A066" w14:textId="77777777" w:rsidR="008615C0" w:rsidRDefault="008615C0" w:rsidP="008615C0">
      <w:pPr>
        <w:pStyle w:val="a"/>
        <w:numPr>
          <w:ilvl w:val="0"/>
          <w:numId w:val="0"/>
        </w:numPr>
        <w:ind w:left="432" w:hanging="432"/>
      </w:pPr>
      <w:r>
        <w:rPr>
          <w:rFonts w:hint="eastAsia"/>
        </w:rPr>
        <w:t>4</w:t>
      </w:r>
      <w:r>
        <w:rPr>
          <w:rFonts w:hint="eastAsia"/>
        </w:rPr>
        <w:t>、时间：今年可以看到</w:t>
      </w:r>
      <w:r>
        <w:rPr>
          <w:rFonts w:hint="eastAsia"/>
        </w:rPr>
        <w:t>pricing</w:t>
      </w:r>
      <w:r>
        <w:rPr>
          <w:rFonts w:hint="eastAsia"/>
        </w:rPr>
        <w:t>的整体的解决方案。</w:t>
      </w:r>
    </w:p>
    <w:p w14:paraId="35942B24" w14:textId="77777777" w:rsidR="00292E54" w:rsidRDefault="00292E54" w:rsidP="008615C0">
      <w:pPr>
        <w:pStyle w:val="a"/>
        <w:numPr>
          <w:ilvl w:val="0"/>
          <w:numId w:val="0"/>
        </w:numPr>
        <w:ind w:left="432" w:hanging="432"/>
        <w:rPr>
          <w:b/>
        </w:rPr>
      </w:pPr>
      <w:r w:rsidRPr="00912A38">
        <w:rPr>
          <w:rFonts w:hint="eastAsia"/>
          <w:b/>
          <w:highlight w:val="yellow"/>
        </w:rPr>
        <w:t>第四次沟通</w:t>
      </w:r>
    </w:p>
    <w:p w14:paraId="1047E5DD" w14:textId="77777777" w:rsidR="007D11D4" w:rsidRPr="007D11D4" w:rsidRDefault="007D11D4" w:rsidP="007D11D4">
      <w:pPr>
        <w:rPr>
          <w:sz w:val="28"/>
          <w:szCs w:val="28"/>
        </w:rPr>
      </w:pPr>
      <w:r w:rsidRPr="007D11D4">
        <w:rPr>
          <w:rFonts w:hint="eastAsia"/>
          <w:sz w:val="28"/>
          <w:szCs w:val="28"/>
        </w:rPr>
        <w:t>500</w:t>
      </w:r>
      <w:r w:rsidRPr="007D11D4">
        <w:rPr>
          <w:rFonts w:hint="eastAsia"/>
          <w:sz w:val="28"/>
          <w:szCs w:val="28"/>
        </w:rPr>
        <w:t>门店</w:t>
      </w:r>
      <w:proofErr w:type="spellStart"/>
      <w:r w:rsidRPr="007D11D4">
        <w:rPr>
          <w:rFonts w:hint="eastAsia"/>
          <w:sz w:val="28"/>
          <w:szCs w:val="28"/>
        </w:rPr>
        <w:t>walmart</w:t>
      </w:r>
      <w:proofErr w:type="spellEnd"/>
    </w:p>
    <w:p w14:paraId="314A0456" w14:textId="77777777" w:rsidR="007D11D4" w:rsidRPr="007D11D4" w:rsidRDefault="007D11D4" w:rsidP="007D11D4">
      <w:pPr>
        <w:rPr>
          <w:sz w:val="28"/>
          <w:szCs w:val="28"/>
        </w:rPr>
      </w:pPr>
    </w:p>
    <w:p w14:paraId="7F9521CB" w14:textId="77777777" w:rsidR="007D11D4" w:rsidRPr="007D11D4" w:rsidRDefault="007D11D4" w:rsidP="007D11D4">
      <w:pPr>
        <w:rPr>
          <w:sz w:val="28"/>
          <w:szCs w:val="28"/>
        </w:rPr>
      </w:pPr>
      <w:r w:rsidRPr="007D11D4">
        <w:rPr>
          <w:rFonts w:hint="eastAsia"/>
          <w:sz w:val="28"/>
          <w:szCs w:val="28"/>
        </w:rPr>
        <w:t>数据源：</w:t>
      </w:r>
    </w:p>
    <w:p w14:paraId="173E5EB0" w14:textId="77777777" w:rsidR="007D11D4" w:rsidRPr="007D11D4" w:rsidRDefault="007D11D4" w:rsidP="007D11D4">
      <w:pPr>
        <w:rPr>
          <w:sz w:val="28"/>
          <w:szCs w:val="28"/>
        </w:rPr>
      </w:pPr>
      <w:r w:rsidRPr="007D11D4">
        <w:rPr>
          <w:sz w:val="28"/>
          <w:szCs w:val="28"/>
        </w:rPr>
        <w:t>P</w:t>
      </w:r>
      <w:r w:rsidRPr="007D11D4">
        <w:rPr>
          <w:rFonts w:hint="eastAsia"/>
          <w:sz w:val="28"/>
          <w:szCs w:val="28"/>
        </w:rPr>
        <w:t>ricing</w:t>
      </w:r>
      <w:r w:rsidRPr="007D11D4">
        <w:rPr>
          <w:rFonts w:hint="eastAsia"/>
          <w:sz w:val="28"/>
          <w:szCs w:val="28"/>
        </w:rPr>
        <w:t>，销售数据</w:t>
      </w:r>
      <w:r w:rsidRPr="007D11D4">
        <w:rPr>
          <w:rFonts w:hint="eastAsia"/>
          <w:sz w:val="28"/>
          <w:szCs w:val="28"/>
        </w:rPr>
        <w:t>TD</w:t>
      </w:r>
      <w:r w:rsidRPr="007D11D4">
        <w:rPr>
          <w:rFonts w:hint="eastAsia"/>
          <w:sz w:val="28"/>
          <w:szCs w:val="28"/>
        </w:rPr>
        <w:t>里面，门店价格，存在</w:t>
      </w:r>
      <w:r w:rsidRPr="007D11D4">
        <w:rPr>
          <w:rFonts w:hint="eastAsia"/>
          <w:sz w:val="28"/>
          <w:szCs w:val="28"/>
        </w:rPr>
        <w:t>store</w:t>
      </w:r>
      <w:r w:rsidRPr="007D11D4">
        <w:rPr>
          <w:rFonts w:hint="eastAsia"/>
          <w:sz w:val="28"/>
          <w:szCs w:val="28"/>
        </w:rPr>
        <w:t>每家店独立，原始数据，</w:t>
      </w:r>
    </w:p>
    <w:p w14:paraId="4EC335D1" w14:textId="77777777" w:rsidR="007D11D4" w:rsidRPr="007D11D4" w:rsidRDefault="007D11D4" w:rsidP="007D11D4">
      <w:pPr>
        <w:rPr>
          <w:sz w:val="28"/>
          <w:szCs w:val="28"/>
        </w:rPr>
      </w:pPr>
      <w:r w:rsidRPr="007D11D4">
        <w:rPr>
          <w:rFonts w:hint="eastAsia"/>
          <w:sz w:val="28"/>
          <w:szCs w:val="28"/>
        </w:rPr>
        <w:t>竞争对手数据，线上</w:t>
      </w:r>
      <w:r w:rsidRPr="007D11D4">
        <w:rPr>
          <w:rFonts w:hint="eastAsia"/>
          <w:sz w:val="28"/>
          <w:szCs w:val="28"/>
        </w:rPr>
        <w:t>/</w:t>
      </w:r>
      <w:r w:rsidRPr="007D11D4">
        <w:rPr>
          <w:rFonts w:hint="eastAsia"/>
          <w:sz w:val="28"/>
          <w:szCs w:val="28"/>
        </w:rPr>
        <w:t>线下，线下数据接口，数据量一天几万条</w:t>
      </w:r>
      <w:r w:rsidRPr="007D11D4">
        <w:rPr>
          <w:rFonts w:hint="eastAsia"/>
          <w:sz w:val="28"/>
          <w:szCs w:val="28"/>
        </w:rPr>
        <w:t>16</w:t>
      </w:r>
      <w:r w:rsidRPr="007D11D4">
        <w:rPr>
          <w:rFonts w:hint="eastAsia"/>
          <w:sz w:val="28"/>
          <w:szCs w:val="28"/>
        </w:rPr>
        <w:t>个城市</w:t>
      </w:r>
      <w:r w:rsidRPr="007D11D4">
        <w:rPr>
          <w:rFonts w:hint="eastAsia"/>
          <w:sz w:val="28"/>
          <w:szCs w:val="28"/>
        </w:rPr>
        <w:t>/</w:t>
      </w:r>
      <w:r w:rsidRPr="007D11D4">
        <w:rPr>
          <w:rFonts w:hint="eastAsia"/>
          <w:sz w:val="28"/>
          <w:szCs w:val="28"/>
        </w:rPr>
        <w:t>对手，</w:t>
      </w:r>
      <w:r w:rsidRPr="007D11D4">
        <w:rPr>
          <w:rFonts w:hint="eastAsia"/>
          <w:sz w:val="28"/>
          <w:szCs w:val="28"/>
        </w:rPr>
        <w:t>20</w:t>
      </w:r>
      <w:r w:rsidRPr="007D11D4">
        <w:rPr>
          <w:rFonts w:hint="eastAsia"/>
          <w:sz w:val="28"/>
          <w:szCs w:val="28"/>
        </w:rPr>
        <w:t>家店，未来拿</w:t>
      </w:r>
      <w:r w:rsidRPr="007D11D4">
        <w:rPr>
          <w:rFonts w:hint="eastAsia"/>
          <w:sz w:val="28"/>
          <w:szCs w:val="28"/>
        </w:rPr>
        <w:t>500</w:t>
      </w:r>
      <w:r w:rsidRPr="007D11D4">
        <w:rPr>
          <w:rFonts w:hint="eastAsia"/>
          <w:sz w:val="28"/>
          <w:szCs w:val="28"/>
        </w:rPr>
        <w:t>家店，线上竞争对手，第三方，爬虫，</w:t>
      </w:r>
      <w:proofErr w:type="spellStart"/>
      <w:r w:rsidRPr="007D11D4">
        <w:rPr>
          <w:rFonts w:hint="eastAsia"/>
          <w:sz w:val="28"/>
          <w:szCs w:val="28"/>
        </w:rPr>
        <w:t>kafuka</w:t>
      </w:r>
      <w:proofErr w:type="spellEnd"/>
      <w:r w:rsidRPr="007D11D4">
        <w:rPr>
          <w:rFonts w:hint="eastAsia"/>
          <w:sz w:val="28"/>
          <w:szCs w:val="28"/>
        </w:rPr>
        <w:t>，数据量较大。正在进行中。对接好就行了。</w:t>
      </w:r>
      <w:r w:rsidRPr="007D11D4">
        <w:rPr>
          <w:rFonts w:hint="eastAsia"/>
          <w:sz w:val="28"/>
          <w:szCs w:val="28"/>
        </w:rPr>
        <w:t>4</w:t>
      </w:r>
      <w:r w:rsidRPr="007D11D4">
        <w:rPr>
          <w:rFonts w:hint="eastAsia"/>
          <w:sz w:val="28"/>
          <w:szCs w:val="28"/>
        </w:rPr>
        <w:t>个城市，</w:t>
      </w:r>
      <w:r w:rsidRPr="007D11D4">
        <w:rPr>
          <w:rFonts w:hint="eastAsia"/>
          <w:sz w:val="28"/>
          <w:szCs w:val="28"/>
        </w:rPr>
        <w:t>5</w:t>
      </w:r>
      <w:r w:rsidRPr="007D11D4">
        <w:rPr>
          <w:rFonts w:hint="eastAsia"/>
          <w:sz w:val="28"/>
          <w:szCs w:val="28"/>
        </w:rPr>
        <w:t>个网上竞争对手每天更新，</w:t>
      </w:r>
    </w:p>
    <w:p w14:paraId="31F46F63" w14:textId="77777777" w:rsidR="007D11D4" w:rsidRPr="007D11D4" w:rsidRDefault="007D11D4" w:rsidP="007D11D4">
      <w:pPr>
        <w:rPr>
          <w:sz w:val="28"/>
          <w:szCs w:val="28"/>
        </w:rPr>
      </w:pPr>
    </w:p>
    <w:p w14:paraId="0962085A" w14:textId="77777777" w:rsidR="007D11D4" w:rsidRPr="007D11D4" w:rsidRDefault="007D11D4" w:rsidP="007D11D4">
      <w:pPr>
        <w:rPr>
          <w:sz w:val="28"/>
          <w:szCs w:val="28"/>
        </w:rPr>
      </w:pPr>
      <w:r w:rsidRPr="007D11D4">
        <w:rPr>
          <w:rFonts w:hint="eastAsia"/>
          <w:sz w:val="28"/>
          <w:szCs w:val="28"/>
        </w:rPr>
        <w:t>应用：</w:t>
      </w:r>
    </w:p>
    <w:p w14:paraId="10E720F1" w14:textId="77777777" w:rsidR="007D11D4" w:rsidRPr="007D11D4" w:rsidRDefault="007D11D4" w:rsidP="007D11D4">
      <w:pPr>
        <w:rPr>
          <w:sz w:val="28"/>
          <w:szCs w:val="28"/>
        </w:rPr>
      </w:pPr>
      <w:r w:rsidRPr="007D11D4">
        <w:rPr>
          <w:rFonts w:hint="eastAsia"/>
          <w:sz w:val="28"/>
          <w:szCs w:val="28"/>
        </w:rPr>
        <w:t>定期的报告，用户互动，建议价，价格指数，与竞争对手比价（一周</w:t>
      </w:r>
      <w:r w:rsidRPr="007D11D4">
        <w:rPr>
          <w:rFonts w:hint="eastAsia"/>
          <w:sz w:val="28"/>
          <w:szCs w:val="28"/>
        </w:rPr>
        <w:lastRenderedPageBreak/>
        <w:t>内的平均价，最常出现价格，最低价），毛利减少，特殊时期，特殊商品，动态比价，（体现实时性要求）</w:t>
      </w:r>
    </w:p>
    <w:p w14:paraId="0DE77287" w14:textId="77777777" w:rsidR="007D11D4" w:rsidRPr="007D11D4" w:rsidRDefault="007D11D4" w:rsidP="007D11D4">
      <w:pPr>
        <w:rPr>
          <w:sz w:val="28"/>
          <w:szCs w:val="28"/>
        </w:rPr>
      </w:pPr>
      <w:r w:rsidRPr="007D11D4">
        <w:rPr>
          <w:rFonts w:hint="eastAsia"/>
          <w:sz w:val="28"/>
          <w:szCs w:val="28"/>
        </w:rPr>
        <w:t>算对销售的影响，毛利影响，库存值，降价的幅度。库存预测。</w:t>
      </w:r>
    </w:p>
    <w:p w14:paraId="032168A2" w14:textId="77777777" w:rsidR="007D11D4" w:rsidRPr="007D11D4" w:rsidRDefault="007D11D4" w:rsidP="007D11D4">
      <w:pPr>
        <w:rPr>
          <w:sz w:val="28"/>
          <w:szCs w:val="28"/>
        </w:rPr>
      </w:pPr>
    </w:p>
    <w:p w14:paraId="33B7BC2F" w14:textId="77777777" w:rsidR="007D11D4" w:rsidRPr="007D11D4" w:rsidRDefault="007D11D4" w:rsidP="007D11D4">
      <w:pPr>
        <w:rPr>
          <w:sz w:val="28"/>
          <w:szCs w:val="28"/>
        </w:rPr>
      </w:pPr>
      <w:r w:rsidRPr="007D11D4">
        <w:rPr>
          <w:rFonts w:hint="eastAsia"/>
          <w:sz w:val="28"/>
          <w:szCs w:val="28"/>
        </w:rPr>
        <w:t>目前手工出报告，用公式，更智能，与用户互动，数据基础，重点在预测部分。</w:t>
      </w:r>
    </w:p>
    <w:p w14:paraId="2ABB2CCC" w14:textId="77777777" w:rsidR="007D11D4" w:rsidRPr="007D11D4" w:rsidRDefault="007D11D4" w:rsidP="007D11D4">
      <w:pPr>
        <w:rPr>
          <w:sz w:val="28"/>
          <w:szCs w:val="28"/>
        </w:rPr>
      </w:pPr>
    </w:p>
    <w:p w14:paraId="69B250CB" w14:textId="77777777" w:rsidR="007D11D4" w:rsidRPr="007D11D4" w:rsidRDefault="007D11D4" w:rsidP="007D11D4">
      <w:pPr>
        <w:rPr>
          <w:sz w:val="28"/>
          <w:szCs w:val="28"/>
        </w:rPr>
      </w:pPr>
      <w:r w:rsidRPr="007D11D4">
        <w:rPr>
          <w:rFonts w:hint="eastAsia"/>
          <w:sz w:val="28"/>
          <w:szCs w:val="28"/>
        </w:rPr>
        <w:t>商品主题，每次定期，增量，全量，商品号，条码，描述，规格，商品价格，门店，时间，小票包含了商品。销售情况分析，</w:t>
      </w:r>
    </w:p>
    <w:p w14:paraId="78D26EE8" w14:textId="77777777" w:rsidR="007D11D4" w:rsidRPr="007D11D4" w:rsidRDefault="007D11D4" w:rsidP="007D11D4">
      <w:pPr>
        <w:rPr>
          <w:sz w:val="28"/>
          <w:szCs w:val="28"/>
        </w:rPr>
      </w:pPr>
    </w:p>
    <w:p w14:paraId="3BF5C174" w14:textId="77777777" w:rsidR="007D11D4" w:rsidRPr="007D11D4" w:rsidRDefault="007D11D4" w:rsidP="007D11D4">
      <w:pPr>
        <w:rPr>
          <w:sz w:val="28"/>
          <w:szCs w:val="28"/>
        </w:rPr>
      </w:pPr>
      <w:r w:rsidRPr="007D11D4">
        <w:rPr>
          <w:rFonts w:hint="eastAsia"/>
          <w:sz w:val="28"/>
          <w:szCs w:val="28"/>
        </w:rPr>
        <w:t>销售预测针对线下，</w:t>
      </w:r>
      <w:r w:rsidRPr="007D11D4">
        <w:rPr>
          <w:rFonts w:hint="eastAsia"/>
          <w:sz w:val="28"/>
          <w:szCs w:val="28"/>
        </w:rPr>
        <w:t>16</w:t>
      </w:r>
      <w:r w:rsidRPr="007D11D4">
        <w:rPr>
          <w:rFonts w:hint="eastAsia"/>
          <w:sz w:val="28"/>
          <w:szCs w:val="28"/>
        </w:rPr>
        <w:t>天资料，</w:t>
      </w:r>
      <w:r w:rsidRPr="007D11D4">
        <w:rPr>
          <w:rFonts w:hint="eastAsia"/>
          <w:sz w:val="28"/>
          <w:szCs w:val="28"/>
        </w:rPr>
        <w:t>600</w:t>
      </w:r>
      <w:r w:rsidRPr="007D11D4">
        <w:rPr>
          <w:sz w:val="28"/>
          <w:szCs w:val="28"/>
        </w:rPr>
        <w:t>G</w:t>
      </w:r>
      <w:r w:rsidRPr="007D11D4">
        <w:rPr>
          <w:rFonts w:hint="eastAsia"/>
          <w:sz w:val="28"/>
          <w:szCs w:val="28"/>
        </w:rPr>
        <w:t>，</w:t>
      </w:r>
      <w:r w:rsidRPr="007D11D4">
        <w:rPr>
          <w:rFonts w:hint="eastAsia"/>
          <w:sz w:val="28"/>
          <w:szCs w:val="28"/>
        </w:rPr>
        <w:t>2</w:t>
      </w:r>
      <w:r w:rsidRPr="007D11D4">
        <w:rPr>
          <w:rFonts w:hint="eastAsia"/>
          <w:sz w:val="28"/>
          <w:szCs w:val="28"/>
        </w:rPr>
        <w:t>年的资料，价格数据本地累计存储，即时抓取，数据源不存储过往数据。</w:t>
      </w:r>
    </w:p>
    <w:p w14:paraId="5E0B4CB1" w14:textId="77777777" w:rsidR="007D11D4" w:rsidRPr="007D11D4" w:rsidRDefault="007D11D4" w:rsidP="007D11D4">
      <w:pPr>
        <w:rPr>
          <w:sz w:val="28"/>
          <w:szCs w:val="28"/>
        </w:rPr>
      </w:pPr>
    </w:p>
    <w:p w14:paraId="7289FC10" w14:textId="77777777" w:rsidR="007D11D4" w:rsidRPr="007D11D4" w:rsidRDefault="007D11D4" w:rsidP="007D11D4">
      <w:pPr>
        <w:rPr>
          <w:sz w:val="28"/>
          <w:szCs w:val="28"/>
        </w:rPr>
      </w:pPr>
      <w:r w:rsidRPr="007D11D4">
        <w:rPr>
          <w:rFonts w:hint="eastAsia"/>
          <w:sz w:val="28"/>
          <w:szCs w:val="28"/>
        </w:rPr>
        <w:t>促销数据，批量数据，上周五到本周四。</w:t>
      </w:r>
      <w:r w:rsidRPr="007D11D4">
        <w:rPr>
          <w:rFonts w:hint="eastAsia"/>
          <w:sz w:val="28"/>
          <w:szCs w:val="28"/>
        </w:rPr>
        <w:t>PI</w:t>
      </w:r>
      <w:r w:rsidRPr="007D11D4">
        <w:rPr>
          <w:rFonts w:hint="eastAsia"/>
          <w:sz w:val="28"/>
          <w:szCs w:val="28"/>
        </w:rPr>
        <w:t>报告，</w:t>
      </w:r>
    </w:p>
    <w:p w14:paraId="3297E2E1" w14:textId="77777777" w:rsidR="007D11D4" w:rsidRPr="007D11D4" w:rsidRDefault="007D11D4" w:rsidP="007D11D4">
      <w:pPr>
        <w:rPr>
          <w:sz w:val="28"/>
          <w:szCs w:val="28"/>
        </w:rPr>
      </w:pPr>
    </w:p>
    <w:p w14:paraId="07E7AF54" w14:textId="77777777" w:rsidR="007D11D4" w:rsidRPr="007D11D4" w:rsidRDefault="007D11D4" w:rsidP="007D11D4">
      <w:pPr>
        <w:rPr>
          <w:sz w:val="28"/>
          <w:szCs w:val="28"/>
        </w:rPr>
      </w:pPr>
      <w:r w:rsidRPr="007D11D4">
        <w:rPr>
          <w:rFonts w:hint="eastAsia"/>
          <w:sz w:val="28"/>
          <w:szCs w:val="28"/>
        </w:rPr>
        <w:t>建议价格要按照预设目标和规则有多重选择，人手调价会有什么样的后果。竞争规则决定是否要调整。目标也可以影响调价规则，</w:t>
      </w:r>
    </w:p>
    <w:p w14:paraId="5E3DD7F8" w14:textId="77777777" w:rsidR="007D11D4" w:rsidRPr="007D11D4" w:rsidRDefault="007D11D4" w:rsidP="007D11D4">
      <w:pPr>
        <w:rPr>
          <w:sz w:val="28"/>
          <w:szCs w:val="28"/>
        </w:rPr>
      </w:pPr>
    </w:p>
    <w:p w14:paraId="0593369D" w14:textId="77777777" w:rsidR="007D11D4" w:rsidRPr="007D11D4" w:rsidRDefault="007D11D4" w:rsidP="007D11D4">
      <w:pPr>
        <w:rPr>
          <w:sz w:val="28"/>
          <w:szCs w:val="28"/>
        </w:rPr>
      </w:pPr>
      <w:r w:rsidRPr="007D11D4">
        <w:rPr>
          <w:rFonts w:hint="eastAsia"/>
          <w:sz w:val="28"/>
          <w:szCs w:val="28"/>
        </w:rPr>
        <w:t>调价组，默认的界面，四类总的情况，下钻，钻取，</w:t>
      </w:r>
      <w:r w:rsidRPr="007D11D4">
        <w:rPr>
          <w:rFonts w:hint="eastAsia"/>
          <w:sz w:val="28"/>
          <w:szCs w:val="28"/>
        </w:rPr>
        <w:t>50</w:t>
      </w:r>
      <w:r w:rsidRPr="007D11D4">
        <w:rPr>
          <w:rFonts w:hint="eastAsia"/>
          <w:sz w:val="28"/>
          <w:szCs w:val="28"/>
        </w:rPr>
        <w:t>个目录，</w:t>
      </w:r>
      <w:r w:rsidRPr="007D11D4">
        <w:rPr>
          <w:rFonts w:hint="eastAsia"/>
          <w:sz w:val="28"/>
          <w:szCs w:val="28"/>
        </w:rPr>
        <w:t>KPI</w:t>
      </w:r>
      <w:r w:rsidRPr="007D11D4">
        <w:rPr>
          <w:rFonts w:hint="eastAsia"/>
          <w:sz w:val="28"/>
          <w:szCs w:val="28"/>
        </w:rPr>
        <w:t>，价格表现，销量值，</w:t>
      </w:r>
      <w:r w:rsidRPr="007D11D4">
        <w:rPr>
          <w:rFonts w:hint="eastAsia"/>
          <w:sz w:val="28"/>
          <w:szCs w:val="28"/>
        </w:rPr>
        <w:t>md</w:t>
      </w:r>
      <w:r w:rsidRPr="007D11D4">
        <w:rPr>
          <w:rFonts w:hint="eastAsia"/>
          <w:sz w:val="28"/>
          <w:szCs w:val="28"/>
        </w:rPr>
        <w:t>的预算，预算内，调整周期，一周。</w:t>
      </w:r>
    </w:p>
    <w:p w14:paraId="7BA2DFA0" w14:textId="77777777" w:rsidR="007D11D4" w:rsidRPr="007D11D4" w:rsidRDefault="007D11D4" w:rsidP="007D11D4">
      <w:pPr>
        <w:rPr>
          <w:sz w:val="28"/>
          <w:szCs w:val="28"/>
        </w:rPr>
      </w:pPr>
      <w:r w:rsidRPr="007D11D4">
        <w:rPr>
          <w:rFonts w:hint="eastAsia"/>
          <w:sz w:val="28"/>
          <w:szCs w:val="28"/>
        </w:rPr>
        <w:t>4</w:t>
      </w:r>
      <w:r w:rsidRPr="007D11D4">
        <w:rPr>
          <w:rFonts w:hint="eastAsia"/>
          <w:sz w:val="28"/>
          <w:szCs w:val="28"/>
        </w:rPr>
        <w:t>个对手，大润发，家乐福，永辉，欧尚。</w:t>
      </w:r>
    </w:p>
    <w:p w14:paraId="3269FEFA" w14:textId="77777777" w:rsidR="007D11D4" w:rsidRPr="007D11D4" w:rsidRDefault="007D11D4" w:rsidP="007D11D4">
      <w:pPr>
        <w:rPr>
          <w:sz w:val="28"/>
          <w:szCs w:val="28"/>
        </w:rPr>
      </w:pPr>
    </w:p>
    <w:p w14:paraId="27678E6B" w14:textId="77777777" w:rsidR="007D11D4" w:rsidRPr="007D11D4" w:rsidRDefault="007D11D4" w:rsidP="007D11D4">
      <w:pPr>
        <w:rPr>
          <w:sz w:val="28"/>
          <w:szCs w:val="28"/>
        </w:rPr>
      </w:pPr>
      <w:r w:rsidRPr="007D11D4">
        <w:rPr>
          <w:rFonts w:hint="eastAsia"/>
          <w:sz w:val="28"/>
          <w:szCs w:val="28"/>
        </w:rPr>
        <w:lastRenderedPageBreak/>
        <w:t>用户互动数据，</w:t>
      </w:r>
    </w:p>
    <w:p w14:paraId="4ACF714B" w14:textId="77777777" w:rsidR="007D11D4" w:rsidRPr="007D11D4" w:rsidRDefault="007D11D4" w:rsidP="007D11D4">
      <w:pPr>
        <w:rPr>
          <w:sz w:val="28"/>
          <w:szCs w:val="28"/>
        </w:rPr>
      </w:pPr>
    </w:p>
    <w:p w14:paraId="133A1C98" w14:textId="77777777" w:rsidR="007D11D4" w:rsidRDefault="007D11D4" w:rsidP="007D11D4">
      <w:pPr>
        <w:rPr>
          <w:rFonts w:hint="eastAsia"/>
          <w:sz w:val="28"/>
          <w:szCs w:val="28"/>
        </w:rPr>
      </w:pPr>
      <w:r w:rsidRPr="007D11D4">
        <w:rPr>
          <w:rFonts w:hint="eastAsia"/>
          <w:sz w:val="28"/>
          <w:szCs w:val="28"/>
        </w:rPr>
        <w:t>数仓建设已经有半年了，</w:t>
      </w:r>
    </w:p>
    <w:p w14:paraId="06A1BD3C" w14:textId="77777777" w:rsidR="008C31ED" w:rsidRPr="008C31ED" w:rsidRDefault="008C31ED" w:rsidP="008C31ED">
      <w:pPr>
        <w:rPr>
          <w:rFonts w:hint="eastAsia"/>
          <w:sz w:val="28"/>
          <w:szCs w:val="28"/>
        </w:rPr>
      </w:pPr>
      <w:r w:rsidRPr="008C31ED">
        <w:rPr>
          <w:rFonts w:hint="eastAsia"/>
          <w:sz w:val="28"/>
          <w:szCs w:val="28"/>
        </w:rPr>
        <w:t xml:space="preserve">1 </w:t>
      </w:r>
      <w:r w:rsidRPr="008C31ED">
        <w:rPr>
          <w:rFonts w:hint="eastAsia"/>
          <w:sz w:val="28"/>
          <w:szCs w:val="28"/>
        </w:rPr>
        <w:t>已有</w:t>
      </w:r>
      <w:r w:rsidRPr="008C31ED">
        <w:rPr>
          <w:rFonts w:hint="eastAsia"/>
          <w:sz w:val="28"/>
          <w:szCs w:val="28"/>
        </w:rPr>
        <w:t>ETL</w:t>
      </w:r>
      <w:r w:rsidRPr="008C31ED">
        <w:rPr>
          <w:rFonts w:hint="eastAsia"/>
          <w:sz w:val="28"/>
          <w:szCs w:val="28"/>
        </w:rPr>
        <w:t>搭建平台（评估是否需要重新构建）</w:t>
      </w:r>
    </w:p>
    <w:p w14:paraId="05E56BBC" w14:textId="77777777" w:rsidR="008C31ED" w:rsidRPr="008C31ED" w:rsidRDefault="008C31ED" w:rsidP="008C31ED">
      <w:pPr>
        <w:rPr>
          <w:sz w:val="28"/>
          <w:szCs w:val="28"/>
        </w:rPr>
      </w:pPr>
      <w:r w:rsidRPr="008C31ED">
        <w:rPr>
          <w:sz w:val="28"/>
          <w:szCs w:val="28"/>
        </w:rPr>
        <w:t xml:space="preserve">  TD-&gt;STORM</w:t>
      </w:r>
    </w:p>
    <w:p w14:paraId="4D62C2F8" w14:textId="77777777" w:rsidR="008C31ED" w:rsidRPr="008C31ED" w:rsidRDefault="008C31ED" w:rsidP="008C31ED">
      <w:pPr>
        <w:rPr>
          <w:rFonts w:hint="eastAsia"/>
          <w:sz w:val="28"/>
          <w:szCs w:val="28"/>
        </w:rPr>
      </w:pPr>
      <w:r w:rsidRPr="008C31ED">
        <w:rPr>
          <w:rFonts w:hint="eastAsia"/>
          <w:sz w:val="28"/>
          <w:szCs w:val="28"/>
        </w:rPr>
        <w:t xml:space="preserve">    </w:t>
      </w:r>
      <w:r w:rsidRPr="008C31ED">
        <w:rPr>
          <w:rFonts w:hint="eastAsia"/>
          <w:sz w:val="28"/>
          <w:szCs w:val="28"/>
        </w:rPr>
        <w:t>销售数据</w:t>
      </w:r>
    </w:p>
    <w:p w14:paraId="60DE7C5C" w14:textId="77777777" w:rsidR="008C31ED" w:rsidRPr="008C31ED" w:rsidRDefault="008C31ED" w:rsidP="008C31ED">
      <w:pPr>
        <w:rPr>
          <w:rFonts w:hint="eastAsia"/>
          <w:sz w:val="28"/>
          <w:szCs w:val="28"/>
        </w:rPr>
      </w:pPr>
      <w:r w:rsidRPr="008C31ED">
        <w:rPr>
          <w:rFonts w:hint="eastAsia"/>
          <w:sz w:val="28"/>
          <w:szCs w:val="28"/>
        </w:rPr>
        <w:t xml:space="preserve">  </w:t>
      </w:r>
      <w:r w:rsidRPr="008C31ED">
        <w:rPr>
          <w:rFonts w:hint="eastAsia"/>
          <w:sz w:val="28"/>
          <w:szCs w:val="28"/>
        </w:rPr>
        <w:t>商品价格（</w:t>
      </w:r>
      <w:r w:rsidRPr="008C31ED">
        <w:rPr>
          <w:rFonts w:hint="eastAsia"/>
          <w:sz w:val="28"/>
          <w:szCs w:val="28"/>
        </w:rPr>
        <w:t>info max</w:t>
      </w:r>
      <w:r w:rsidRPr="008C31ED">
        <w:rPr>
          <w:rFonts w:hint="eastAsia"/>
          <w:sz w:val="28"/>
          <w:szCs w:val="28"/>
        </w:rPr>
        <w:t>）</w:t>
      </w:r>
      <w:r w:rsidRPr="008C31ED">
        <w:rPr>
          <w:rFonts w:hint="eastAsia"/>
          <w:sz w:val="28"/>
          <w:szCs w:val="28"/>
        </w:rPr>
        <w:t>-&gt;</w:t>
      </w:r>
    </w:p>
    <w:p w14:paraId="5255AE36" w14:textId="77777777" w:rsidR="008C31ED" w:rsidRPr="008C31ED" w:rsidRDefault="008C31ED" w:rsidP="008C31ED">
      <w:pPr>
        <w:rPr>
          <w:rFonts w:hint="eastAsia"/>
          <w:sz w:val="28"/>
          <w:szCs w:val="28"/>
        </w:rPr>
      </w:pPr>
      <w:r w:rsidRPr="008C31ED">
        <w:rPr>
          <w:rFonts w:hint="eastAsia"/>
          <w:sz w:val="28"/>
          <w:szCs w:val="28"/>
        </w:rPr>
        <w:t xml:space="preserve">     </w:t>
      </w:r>
      <w:r w:rsidRPr="008C31ED">
        <w:rPr>
          <w:rFonts w:hint="eastAsia"/>
          <w:sz w:val="28"/>
          <w:szCs w:val="28"/>
        </w:rPr>
        <w:t>价格数据（各店独立）</w:t>
      </w:r>
      <w:r w:rsidRPr="008C31ED">
        <w:rPr>
          <w:rFonts w:hint="eastAsia"/>
          <w:sz w:val="28"/>
          <w:szCs w:val="28"/>
        </w:rPr>
        <w:t xml:space="preserve">  </w:t>
      </w:r>
    </w:p>
    <w:p w14:paraId="3C0930D3" w14:textId="77777777" w:rsidR="008C31ED" w:rsidRPr="008C31ED" w:rsidRDefault="008C31ED" w:rsidP="008C31ED">
      <w:pPr>
        <w:rPr>
          <w:rFonts w:hint="eastAsia"/>
          <w:sz w:val="28"/>
          <w:szCs w:val="28"/>
        </w:rPr>
      </w:pPr>
      <w:r w:rsidRPr="008C31ED">
        <w:rPr>
          <w:rFonts w:hint="eastAsia"/>
          <w:sz w:val="28"/>
          <w:szCs w:val="28"/>
        </w:rPr>
        <w:t xml:space="preserve">  </w:t>
      </w:r>
      <w:r w:rsidRPr="008C31ED">
        <w:rPr>
          <w:rFonts w:hint="eastAsia"/>
          <w:sz w:val="28"/>
          <w:szCs w:val="28"/>
        </w:rPr>
        <w:t>一家店</w:t>
      </w:r>
      <w:r w:rsidRPr="008C31ED">
        <w:rPr>
          <w:rFonts w:hint="eastAsia"/>
          <w:sz w:val="28"/>
          <w:szCs w:val="28"/>
        </w:rPr>
        <w:t>3W   (500</w:t>
      </w:r>
      <w:r w:rsidRPr="008C31ED">
        <w:rPr>
          <w:rFonts w:hint="eastAsia"/>
          <w:sz w:val="28"/>
          <w:szCs w:val="28"/>
        </w:rPr>
        <w:t>家店</w:t>
      </w:r>
      <w:r w:rsidRPr="008C31ED">
        <w:rPr>
          <w:rFonts w:hint="eastAsia"/>
          <w:sz w:val="28"/>
          <w:szCs w:val="28"/>
        </w:rPr>
        <w:t>)</w:t>
      </w:r>
    </w:p>
    <w:p w14:paraId="47A2D503" w14:textId="77777777" w:rsidR="008C31ED" w:rsidRPr="008C31ED" w:rsidRDefault="008C31ED" w:rsidP="008C31ED">
      <w:pPr>
        <w:rPr>
          <w:sz w:val="28"/>
          <w:szCs w:val="28"/>
        </w:rPr>
      </w:pPr>
      <w:r w:rsidRPr="008C31ED">
        <w:rPr>
          <w:sz w:val="28"/>
          <w:szCs w:val="28"/>
        </w:rPr>
        <w:t xml:space="preserve">  </w:t>
      </w:r>
    </w:p>
    <w:p w14:paraId="4CD29D12" w14:textId="77777777" w:rsidR="008C31ED" w:rsidRPr="008C31ED" w:rsidRDefault="008C31ED" w:rsidP="008C31ED">
      <w:pPr>
        <w:rPr>
          <w:rFonts w:hint="eastAsia"/>
          <w:sz w:val="28"/>
          <w:szCs w:val="28"/>
        </w:rPr>
      </w:pPr>
      <w:r w:rsidRPr="008C31ED">
        <w:rPr>
          <w:rFonts w:hint="eastAsia"/>
          <w:sz w:val="28"/>
          <w:szCs w:val="28"/>
        </w:rPr>
        <w:t xml:space="preserve">  </w:t>
      </w:r>
      <w:r w:rsidRPr="008C31ED">
        <w:rPr>
          <w:rFonts w:hint="eastAsia"/>
          <w:sz w:val="28"/>
          <w:szCs w:val="28"/>
        </w:rPr>
        <w:t>竞争对手数据</w:t>
      </w:r>
    </w:p>
    <w:p w14:paraId="46E0923B" w14:textId="77777777" w:rsidR="008C31ED" w:rsidRPr="008C31ED" w:rsidRDefault="008C31ED" w:rsidP="008C31ED">
      <w:pPr>
        <w:rPr>
          <w:rFonts w:hint="eastAsia"/>
          <w:sz w:val="28"/>
          <w:szCs w:val="28"/>
        </w:rPr>
      </w:pPr>
      <w:r w:rsidRPr="008C31ED">
        <w:rPr>
          <w:rFonts w:hint="eastAsia"/>
          <w:sz w:val="28"/>
          <w:szCs w:val="28"/>
        </w:rPr>
        <w:t xml:space="preserve">      </w:t>
      </w:r>
      <w:r w:rsidRPr="008C31ED">
        <w:rPr>
          <w:rFonts w:hint="eastAsia"/>
          <w:sz w:val="28"/>
          <w:szCs w:val="28"/>
        </w:rPr>
        <w:t>线上（</w:t>
      </w:r>
      <w:r w:rsidRPr="008C31ED">
        <w:rPr>
          <w:rFonts w:hint="eastAsia"/>
          <w:sz w:val="28"/>
          <w:szCs w:val="28"/>
        </w:rPr>
        <w:t>KAFKA</w:t>
      </w:r>
      <w:r w:rsidRPr="008C31ED">
        <w:rPr>
          <w:rFonts w:hint="eastAsia"/>
          <w:sz w:val="28"/>
          <w:szCs w:val="28"/>
        </w:rPr>
        <w:t>数据对接）</w:t>
      </w:r>
    </w:p>
    <w:p w14:paraId="3056C158" w14:textId="77777777" w:rsidR="008C31ED" w:rsidRPr="008C31ED" w:rsidRDefault="008C31ED" w:rsidP="008C31ED">
      <w:pPr>
        <w:rPr>
          <w:rFonts w:hint="eastAsia"/>
          <w:sz w:val="28"/>
          <w:szCs w:val="28"/>
        </w:rPr>
      </w:pPr>
      <w:r w:rsidRPr="008C31ED">
        <w:rPr>
          <w:rFonts w:hint="eastAsia"/>
          <w:sz w:val="28"/>
          <w:szCs w:val="28"/>
        </w:rPr>
        <w:tab/>
        <w:t xml:space="preserve">  </w:t>
      </w:r>
      <w:r w:rsidRPr="008C31ED">
        <w:rPr>
          <w:rFonts w:hint="eastAsia"/>
          <w:sz w:val="28"/>
          <w:szCs w:val="28"/>
        </w:rPr>
        <w:t>线下（三方接口获取到本地</w:t>
      </w:r>
      <w:r w:rsidRPr="008C31ED">
        <w:rPr>
          <w:rFonts w:hint="eastAsia"/>
          <w:sz w:val="28"/>
          <w:szCs w:val="28"/>
        </w:rPr>
        <w:t>[</w:t>
      </w:r>
      <w:r w:rsidRPr="008C31ED">
        <w:rPr>
          <w:rFonts w:hint="eastAsia"/>
          <w:sz w:val="28"/>
          <w:szCs w:val="28"/>
        </w:rPr>
        <w:t>一天几万条</w:t>
      </w:r>
      <w:r w:rsidRPr="008C31ED">
        <w:rPr>
          <w:rFonts w:hint="eastAsia"/>
          <w:sz w:val="28"/>
          <w:szCs w:val="28"/>
        </w:rPr>
        <w:t>]</w:t>
      </w:r>
      <w:r w:rsidRPr="008C31ED">
        <w:rPr>
          <w:rFonts w:hint="eastAsia"/>
          <w:sz w:val="28"/>
          <w:szCs w:val="28"/>
        </w:rPr>
        <w:t>）</w:t>
      </w:r>
    </w:p>
    <w:p w14:paraId="0B4413A1" w14:textId="77777777" w:rsidR="008C31ED" w:rsidRPr="008C31ED" w:rsidRDefault="008C31ED" w:rsidP="008C31ED">
      <w:pPr>
        <w:rPr>
          <w:sz w:val="28"/>
          <w:szCs w:val="28"/>
        </w:rPr>
      </w:pPr>
    </w:p>
    <w:p w14:paraId="4DB1C5FA" w14:textId="77777777" w:rsidR="008C31ED" w:rsidRPr="008C31ED" w:rsidRDefault="008C31ED" w:rsidP="008C31ED">
      <w:pPr>
        <w:rPr>
          <w:sz w:val="28"/>
          <w:szCs w:val="28"/>
        </w:rPr>
      </w:pPr>
      <w:r w:rsidRPr="008C31ED">
        <w:rPr>
          <w:sz w:val="28"/>
          <w:szCs w:val="28"/>
        </w:rPr>
        <w:tab/>
        <w:t xml:space="preserve">  </w:t>
      </w:r>
    </w:p>
    <w:p w14:paraId="3804F464" w14:textId="77777777" w:rsidR="008C31ED" w:rsidRPr="008C31ED" w:rsidRDefault="008C31ED" w:rsidP="008C31ED">
      <w:pPr>
        <w:rPr>
          <w:rFonts w:hint="eastAsia"/>
          <w:sz w:val="28"/>
          <w:szCs w:val="28"/>
        </w:rPr>
      </w:pPr>
      <w:r w:rsidRPr="008C31ED">
        <w:rPr>
          <w:rFonts w:hint="eastAsia"/>
          <w:sz w:val="28"/>
          <w:szCs w:val="28"/>
        </w:rPr>
        <w:t xml:space="preserve">2 </w:t>
      </w:r>
      <w:r w:rsidRPr="008C31ED">
        <w:rPr>
          <w:rFonts w:hint="eastAsia"/>
          <w:sz w:val="28"/>
          <w:szCs w:val="28"/>
        </w:rPr>
        <w:t>应用层</w:t>
      </w:r>
    </w:p>
    <w:p w14:paraId="312081BC" w14:textId="77777777" w:rsidR="008C31ED" w:rsidRPr="008C31ED" w:rsidRDefault="008C31ED" w:rsidP="008C31ED">
      <w:pPr>
        <w:rPr>
          <w:rFonts w:hint="eastAsia"/>
          <w:sz w:val="28"/>
          <w:szCs w:val="28"/>
        </w:rPr>
      </w:pPr>
      <w:r w:rsidRPr="008C31ED">
        <w:rPr>
          <w:rFonts w:hint="eastAsia"/>
          <w:sz w:val="28"/>
          <w:szCs w:val="28"/>
        </w:rPr>
        <w:t xml:space="preserve">  2.1 </w:t>
      </w:r>
      <w:r w:rsidRPr="008C31ED">
        <w:rPr>
          <w:rFonts w:hint="eastAsia"/>
          <w:sz w:val="28"/>
          <w:szCs w:val="28"/>
        </w:rPr>
        <w:t>定期报表（月，周，天）</w:t>
      </w:r>
    </w:p>
    <w:p w14:paraId="471DE83B" w14:textId="77777777" w:rsidR="008C31ED" w:rsidRPr="008C31ED" w:rsidRDefault="008C31ED" w:rsidP="008C31ED">
      <w:pPr>
        <w:rPr>
          <w:rFonts w:hint="eastAsia"/>
          <w:sz w:val="28"/>
          <w:szCs w:val="28"/>
        </w:rPr>
      </w:pPr>
      <w:r w:rsidRPr="008C31ED">
        <w:rPr>
          <w:rFonts w:hint="eastAsia"/>
          <w:sz w:val="28"/>
          <w:szCs w:val="28"/>
        </w:rPr>
        <w:t xml:space="preserve">  2.2 </w:t>
      </w:r>
      <w:r w:rsidRPr="008C31ED">
        <w:rPr>
          <w:rFonts w:hint="eastAsia"/>
          <w:sz w:val="28"/>
          <w:szCs w:val="28"/>
        </w:rPr>
        <w:t>用户互动数据（实时性要求较高）</w:t>
      </w:r>
    </w:p>
    <w:p w14:paraId="6162FE97" w14:textId="77777777" w:rsidR="008C31ED" w:rsidRPr="008C31ED" w:rsidRDefault="008C31ED" w:rsidP="008C31ED">
      <w:pPr>
        <w:rPr>
          <w:sz w:val="28"/>
          <w:szCs w:val="28"/>
        </w:rPr>
      </w:pPr>
      <w:r w:rsidRPr="008C31ED">
        <w:rPr>
          <w:sz w:val="28"/>
          <w:szCs w:val="28"/>
        </w:rPr>
        <w:t xml:space="preserve">      </w:t>
      </w:r>
    </w:p>
    <w:p w14:paraId="2DCDDAEC" w14:textId="77777777" w:rsidR="008C31ED" w:rsidRPr="008C31ED" w:rsidRDefault="008C31ED" w:rsidP="008C31ED">
      <w:pPr>
        <w:rPr>
          <w:sz w:val="28"/>
          <w:szCs w:val="28"/>
        </w:rPr>
      </w:pPr>
      <w:r w:rsidRPr="008C31ED">
        <w:rPr>
          <w:sz w:val="28"/>
          <w:szCs w:val="28"/>
        </w:rPr>
        <w:tab/>
        <w:t xml:space="preserve">  </w:t>
      </w:r>
    </w:p>
    <w:p w14:paraId="4D545112" w14:textId="77777777" w:rsidR="008C31ED" w:rsidRPr="008C31ED" w:rsidRDefault="008C31ED" w:rsidP="008C31ED">
      <w:pPr>
        <w:rPr>
          <w:rFonts w:hint="eastAsia"/>
          <w:sz w:val="28"/>
          <w:szCs w:val="28"/>
        </w:rPr>
      </w:pPr>
      <w:r w:rsidRPr="008C31ED">
        <w:rPr>
          <w:rFonts w:hint="eastAsia"/>
          <w:sz w:val="28"/>
          <w:szCs w:val="28"/>
        </w:rPr>
        <w:t xml:space="preserve">3 </w:t>
      </w:r>
      <w:r w:rsidRPr="008C31ED">
        <w:rPr>
          <w:rFonts w:hint="eastAsia"/>
          <w:sz w:val="28"/>
          <w:szCs w:val="28"/>
        </w:rPr>
        <w:t>数据</w:t>
      </w:r>
    </w:p>
    <w:p w14:paraId="36B7085D" w14:textId="77777777" w:rsidR="008C31ED" w:rsidRPr="008C31ED" w:rsidRDefault="008C31ED" w:rsidP="008C31ED">
      <w:pPr>
        <w:rPr>
          <w:rFonts w:hint="eastAsia"/>
          <w:sz w:val="28"/>
          <w:szCs w:val="28"/>
        </w:rPr>
      </w:pPr>
      <w:r w:rsidRPr="008C31ED">
        <w:rPr>
          <w:rFonts w:hint="eastAsia"/>
          <w:sz w:val="28"/>
          <w:szCs w:val="28"/>
        </w:rPr>
        <w:t xml:space="preserve">  1 </w:t>
      </w:r>
      <w:r w:rsidRPr="008C31ED">
        <w:rPr>
          <w:rFonts w:hint="eastAsia"/>
          <w:sz w:val="28"/>
          <w:szCs w:val="28"/>
        </w:rPr>
        <w:t>商品基本资料</w:t>
      </w:r>
    </w:p>
    <w:p w14:paraId="26C8B60C" w14:textId="77777777" w:rsidR="008C31ED" w:rsidRPr="008C31ED" w:rsidRDefault="008C31ED" w:rsidP="008C31ED">
      <w:pPr>
        <w:rPr>
          <w:rFonts w:hint="eastAsia"/>
          <w:sz w:val="28"/>
          <w:szCs w:val="28"/>
        </w:rPr>
      </w:pPr>
      <w:r w:rsidRPr="008C31ED">
        <w:rPr>
          <w:rFonts w:hint="eastAsia"/>
          <w:sz w:val="28"/>
          <w:szCs w:val="28"/>
        </w:rPr>
        <w:lastRenderedPageBreak/>
        <w:t xml:space="preserve">  2 </w:t>
      </w:r>
      <w:r w:rsidRPr="008C31ED">
        <w:rPr>
          <w:rFonts w:hint="eastAsia"/>
          <w:sz w:val="28"/>
          <w:szCs w:val="28"/>
        </w:rPr>
        <w:t>商品价格</w:t>
      </w:r>
    </w:p>
    <w:p w14:paraId="7CFCB12A" w14:textId="77777777" w:rsidR="008C31ED" w:rsidRPr="008C31ED" w:rsidRDefault="008C31ED" w:rsidP="008C31ED">
      <w:pPr>
        <w:rPr>
          <w:rFonts w:hint="eastAsia"/>
          <w:sz w:val="28"/>
          <w:szCs w:val="28"/>
        </w:rPr>
      </w:pPr>
      <w:r w:rsidRPr="008C31ED">
        <w:rPr>
          <w:rFonts w:hint="eastAsia"/>
          <w:sz w:val="28"/>
          <w:szCs w:val="28"/>
        </w:rPr>
        <w:t xml:space="preserve">  3 </w:t>
      </w:r>
      <w:r w:rsidRPr="008C31ED">
        <w:rPr>
          <w:rFonts w:hint="eastAsia"/>
          <w:sz w:val="28"/>
          <w:szCs w:val="28"/>
        </w:rPr>
        <w:t>销售数据</w:t>
      </w:r>
      <w:r w:rsidRPr="008C31ED">
        <w:rPr>
          <w:rFonts w:hint="eastAsia"/>
          <w:sz w:val="28"/>
          <w:szCs w:val="28"/>
        </w:rPr>
        <w:t>-&gt;</w:t>
      </w:r>
      <w:r w:rsidRPr="008C31ED">
        <w:rPr>
          <w:rFonts w:hint="eastAsia"/>
          <w:sz w:val="28"/>
          <w:szCs w:val="28"/>
        </w:rPr>
        <w:t>【客户和商品关系】</w:t>
      </w:r>
    </w:p>
    <w:p w14:paraId="05258B0D" w14:textId="77777777" w:rsidR="008C31ED" w:rsidRPr="008C31ED" w:rsidRDefault="008C31ED" w:rsidP="008C31ED">
      <w:pPr>
        <w:rPr>
          <w:rFonts w:hint="eastAsia"/>
          <w:sz w:val="28"/>
          <w:szCs w:val="28"/>
        </w:rPr>
      </w:pPr>
      <w:r w:rsidRPr="008C31ED">
        <w:rPr>
          <w:rFonts w:hint="eastAsia"/>
          <w:sz w:val="28"/>
          <w:szCs w:val="28"/>
        </w:rPr>
        <w:t xml:space="preserve">  4 </w:t>
      </w:r>
      <w:r w:rsidRPr="008C31ED">
        <w:rPr>
          <w:rFonts w:hint="eastAsia"/>
          <w:sz w:val="28"/>
          <w:szCs w:val="28"/>
        </w:rPr>
        <w:t>库存数据</w:t>
      </w:r>
    </w:p>
    <w:p w14:paraId="0C542FB1" w14:textId="77777777" w:rsidR="008C31ED" w:rsidRPr="008C31ED" w:rsidRDefault="008C31ED" w:rsidP="008C31ED">
      <w:pPr>
        <w:rPr>
          <w:rFonts w:hint="eastAsia"/>
          <w:sz w:val="28"/>
          <w:szCs w:val="28"/>
        </w:rPr>
      </w:pPr>
      <w:r w:rsidRPr="008C31ED">
        <w:rPr>
          <w:rFonts w:hint="eastAsia"/>
          <w:sz w:val="28"/>
          <w:szCs w:val="28"/>
        </w:rPr>
        <w:t xml:space="preserve">  5 </w:t>
      </w:r>
      <w:r w:rsidRPr="008C31ED">
        <w:rPr>
          <w:rFonts w:hint="eastAsia"/>
          <w:sz w:val="28"/>
          <w:szCs w:val="28"/>
        </w:rPr>
        <w:t>促销活动数据</w:t>
      </w:r>
    </w:p>
    <w:p w14:paraId="1FEFBC14" w14:textId="14B65519" w:rsidR="008C31ED" w:rsidRPr="008C31ED" w:rsidRDefault="008C31ED" w:rsidP="008C31ED">
      <w:pPr>
        <w:rPr>
          <w:sz w:val="28"/>
          <w:szCs w:val="28"/>
        </w:rPr>
      </w:pPr>
      <w:r w:rsidRPr="008C31ED">
        <w:rPr>
          <w:rFonts w:hint="eastAsia"/>
          <w:sz w:val="28"/>
          <w:szCs w:val="28"/>
        </w:rPr>
        <w:t xml:space="preserve">  6 </w:t>
      </w:r>
      <w:r w:rsidRPr="008C31ED">
        <w:rPr>
          <w:rFonts w:hint="eastAsia"/>
          <w:sz w:val="28"/>
          <w:szCs w:val="28"/>
        </w:rPr>
        <w:t>平台存储两年历史数据</w:t>
      </w:r>
      <w:bookmarkStart w:id="0" w:name="_GoBack"/>
      <w:bookmarkEnd w:id="0"/>
    </w:p>
    <w:p w14:paraId="3767BE99" w14:textId="77777777" w:rsidR="007D11D4" w:rsidRPr="007D11D4" w:rsidRDefault="007D11D4" w:rsidP="007D11D4">
      <w:pPr>
        <w:rPr>
          <w:sz w:val="28"/>
          <w:szCs w:val="28"/>
        </w:rPr>
      </w:pPr>
    </w:p>
    <w:p w14:paraId="2207C315" w14:textId="77777777" w:rsidR="00912A38" w:rsidRPr="007D11D4" w:rsidRDefault="00912A38" w:rsidP="008615C0">
      <w:pPr>
        <w:pStyle w:val="a"/>
        <w:numPr>
          <w:ilvl w:val="0"/>
          <w:numId w:val="0"/>
        </w:numPr>
        <w:ind w:left="432" w:hanging="432"/>
        <w:rPr>
          <w:b/>
          <w:sz w:val="28"/>
          <w:szCs w:val="28"/>
          <w:lang w:val="en-US"/>
        </w:rPr>
      </w:pPr>
    </w:p>
    <w:p w14:paraId="1ED3CBC1" w14:textId="77777777" w:rsidR="008615C0" w:rsidRPr="007D11D4" w:rsidRDefault="008615C0" w:rsidP="008615C0">
      <w:pPr>
        <w:pStyle w:val="2"/>
        <w:rPr>
          <w:sz w:val="28"/>
          <w:szCs w:val="28"/>
        </w:rPr>
      </w:pPr>
    </w:p>
    <w:p w14:paraId="3E3C7DC2" w14:textId="77777777" w:rsidR="008615C0" w:rsidRPr="008615C0" w:rsidRDefault="008615C0" w:rsidP="007D2C0C">
      <w:pPr>
        <w:spacing w:line="520" w:lineRule="exact"/>
        <w:rPr>
          <w:rFonts w:ascii="微软雅黑" w:eastAsia="微软雅黑" w:hAnsi="微软雅黑"/>
          <w:b/>
          <w:sz w:val="24"/>
        </w:rPr>
      </w:pPr>
    </w:p>
    <w:sectPr w:rsidR="008615C0" w:rsidRPr="00861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A4355" w14:textId="77777777" w:rsidR="001C2564" w:rsidRDefault="001C2564" w:rsidP="002F621E">
      <w:r>
        <w:separator/>
      </w:r>
    </w:p>
  </w:endnote>
  <w:endnote w:type="continuationSeparator" w:id="0">
    <w:p w14:paraId="662D4DC1" w14:textId="77777777" w:rsidR="001C2564" w:rsidRDefault="001C2564" w:rsidP="002F6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1DD32" w14:textId="77777777" w:rsidR="001C2564" w:rsidRDefault="001C2564" w:rsidP="002F621E">
      <w:r>
        <w:separator/>
      </w:r>
    </w:p>
  </w:footnote>
  <w:footnote w:type="continuationSeparator" w:id="0">
    <w:p w14:paraId="45D2A29D" w14:textId="77777777" w:rsidR="001C2564" w:rsidRDefault="001C2564" w:rsidP="002F62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1562A"/>
    <w:multiLevelType w:val="hybridMultilevel"/>
    <w:tmpl w:val="E716E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92C88"/>
    <w:multiLevelType w:val="hybridMultilevel"/>
    <w:tmpl w:val="F056DB16"/>
    <w:lvl w:ilvl="0" w:tplc="72B89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906A6A"/>
    <w:multiLevelType w:val="hybridMultilevel"/>
    <w:tmpl w:val="40E04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C853FF"/>
    <w:multiLevelType w:val="hybridMultilevel"/>
    <w:tmpl w:val="E716E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9959A7"/>
    <w:multiLevelType w:val="hybridMultilevel"/>
    <w:tmpl w:val="F2B21F7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747152E6"/>
    <w:multiLevelType w:val="hybridMultilevel"/>
    <w:tmpl w:val="0BBEF1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28"/>
    <w:rsid w:val="00042EE6"/>
    <w:rsid w:val="001C2564"/>
    <w:rsid w:val="001E6601"/>
    <w:rsid w:val="00210157"/>
    <w:rsid w:val="0021172B"/>
    <w:rsid w:val="00292E54"/>
    <w:rsid w:val="002F621E"/>
    <w:rsid w:val="003E6445"/>
    <w:rsid w:val="00434D74"/>
    <w:rsid w:val="00436318"/>
    <w:rsid w:val="004D33FA"/>
    <w:rsid w:val="0055367B"/>
    <w:rsid w:val="00603190"/>
    <w:rsid w:val="0063403F"/>
    <w:rsid w:val="00770A8F"/>
    <w:rsid w:val="007C59C8"/>
    <w:rsid w:val="007D11D4"/>
    <w:rsid w:val="007D2C0C"/>
    <w:rsid w:val="008572EE"/>
    <w:rsid w:val="008615C0"/>
    <w:rsid w:val="008B6EE7"/>
    <w:rsid w:val="008C31ED"/>
    <w:rsid w:val="008E7605"/>
    <w:rsid w:val="00912A38"/>
    <w:rsid w:val="0096585A"/>
    <w:rsid w:val="00B3003C"/>
    <w:rsid w:val="00B57728"/>
    <w:rsid w:val="00C3760F"/>
    <w:rsid w:val="00CE1FD1"/>
    <w:rsid w:val="00DA40F9"/>
    <w:rsid w:val="00DB1FD9"/>
    <w:rsid w:val="00EA0C0E"/>
    <w:rsid w:val="00EB078F"/>
    <w:rsid w:val="00F526F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41B42"/>
  <w15:chartTrackingRefBased/>
  <w15:docId w15:val="{B6D6FBA5-545E-4932-B159-52C43D56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210157"/>
    <w:pPr>
      <w:keepNext/>
      <w:keepLines/>
      <w:widowControl/>
      <w:spacing w:before="480"/>
      <w:jc w:val="center"/>
      <w:outlineLvl w:val="0"/>
    </w:pPr>
    <w:rPr>
      <w:rFonts w:asciiTheme="majorHAnsi" w:eastAsiaTheme="majorEastAsia" w:hAnsiTheme="majorHAnsi" w:cstheme="majorBidi"/>
      <w:b/>
      <w:bCs/>
      <w:color w:val="2C6EAB" w:themeColor="accent1" w:themeShade="B5"/>
      <w:kern w:val="0"/>
      <w:sz w:val="32"/>
      <w:szCs w:val="32"/>
    </w:rPr>
  </w:style>
  <w:style w:type="paragraph" w:styleId="2">
    <w:name w:val="heading 2"/>
    <w:basedOn w:val="a0"/>
    <w:next w:val="a0"/>
    <w:link w:val="20"/>
    <w:uiPriority w:val="9"/>
    <w:semiHidden/>
    <w:unhideWhenUsed/>
    <w:qFormat/>
    <w:rsid w:val="008615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F621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2F621E"/>
    <w:rPr>
      <w:sz w:val="18"/>
      <w:szCs w:val="18"/>
    </w:rPr>
  </w:style>
  <w:style w:type="paragraph" w:styleId="a6">
    <w:name w:val="footer"/>
    <w:basedOn w:val="a0"/>
    <w:link w:val="a7"/>
    <w:uiPriority w:val="99"/>
    <w:unhideWhenUsed/>
    <w:rsid w:val="002F621E"/>
    <w:pPr>
      <w:tabs>
        <w:tab w:val="center" w:pos="4153"/>
        <w:tab w:val="right" w:pos="8306"/>
      </w:tabs>
      <w:snapToGrid w:val="0"/>
      <w:jc w:val="left"/>
    </w:pPr>
    <w:rPr>
      <w:sz w:val="18"/>
      <w:szCs w:val="18"/>
    </w:rPr>
  </w:style>
  <w:style w:type="character" w:customStyle="1" w:styleId="a7">
    <w:name w:val="页脚字符"/>
    <w:basedOn w:val="a1"/>
    <w:link w:val="a6"/>
    <w:uiPriority w:val="99"/>
    <w:rsid w:val="002F621E"/>
    <w:rPr>
      <w:sz w:val="18"/>
      <w:szCs w:val="18"/>
    </w:rPr>
  </w:style>
  <w:style w:type="paragraph" w:styleId="a8">
    <w:name w:val="Title"/>
    <w:basedOn w:val="a0"/>
    <w:next w:val="a0"/>
    <w:link w:val="a9"/>
    <w:uiPriority w:val="10"/>
    <w:qFormat/>
    <w:rsid w:val="002F621E"/>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1"/>
    <w:link w:val="a8"/>
    <w:uiPriority w:val="10"/>
    <w:rsid w:val="002F621E"/>
    <w:rPr>
      <w:rFonts w:asciiTheme="majorHAnsi" w:eastAsia="宋体" w:hAnsiTheme="majorHAnsi" w:cstheme="majorBidi"/>
      <w:b/>
      <w:bCs/>
      <w:sz w:val="32"/>
      <w:szCs w:val="32"/>
    </w:rPr>
  </w:style>
  <w:style w:type="character" w:customStyle="1" w:styleId="apple-converted-space">
    <w:name w:val="apple-converted-space"/>
    <w:basedOn w:val="a1"/>
    <w:rsid w:val="008E7605"/>
  </w:style>
  <w:style w:type="paragraph" w:styleId="aa">
    <w:name w:val="List Paragraph"/>
    <w:basedOn w:val="a0"/>
    <w:uiPriority w:val="34"/>
    <w:qFormat/>
    <w:rsid w:val="008E7605"/>
    <w:pPr>
      <w:ind w:firstLineChars="200" w:firstLine="420"/>
    </w:pPr>
  </w:style>
  <w:style w:type="character" w:customStyle="1" w:styleId="10">
    <w:name w:val="标题 1字符"/>
    <w:basedOn w:val="a1"/>
    <w:link w:val="1"/>
    <w:uiPriority w:val="9"/>
    <w:rsid w:val="00210157"/>
    <w:rPr>
      <w:rFonts w:asciiTheme="majorHAnsi" w:eastAsiaTheme="majorEastAsia" w:hAnsiTheme="majorHAnsi" w:cstheme="majorBidi"/>
      <w:b/>
      <w:bCs/>
      <w:color w:val="2C6EAB" w:themeColor="accent1" w:themeShade="B5"/>
      <w:kern w:val="0"/>
      <w:sz w:val="32"/>
      <w:szCs w:val="32"/>
    </w:rPr>
  </w:style>
  <w:style w:type="character" w:customStyle="1" w:styleId="20">
    <w:name w:val="标题 2字符"/>
    <w:basedOn w:val="a1"/>
    <w:link w:val="2"/>
    <w:uiPriority w:val="9"/>
    <w:semiHidden/>
    <w:rsid w:val="008615C0"/>
    <w:rPr>
      <w:rFonts w:asciiTheme="majorHAnsi" w:eastAsiaTheme="majorEastAsia" w:hAnsiTheme="majorHAnsi" w:cstheme="majorBidi"/>
      <w:b/>
      <w:bCs/>
      <w:sz w:val="32"/>
      <w:szCs w:val="32"/>
    </w:rPr>
  </w:style>
  <w:style w:type="paragraph" w:styleId="a">
    <w:name w:val="List Bullet"/>
    <w:basedOn w:val="a0"/>
    <w:uiPriority w:val="9"/>
    <w:qFormat/>
    <w:rsid w:val="008615C0"/>
    <w:pPr>
      <w:widowControl/>
      <w:numPr>
        <w:numId w:val="7"/>
      </w:numPr>
      <w:spacing w:after="120" w:line="259" w:lineRule="auto"/>
      <w:jc w:val="left"/>
    </w:pPr>
    <w:rPr>
      <w:color w:val="595959" w:themeColor="text1" w:themeTint="A6"/>
      <w:kern w:val="0"/>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651618">
      <w:bodyDiv w:val="1"/>
      <w:marLeft w:val="0"/>
      <w:marRight w:val="0"/>
      <w:marTop w:val="0"/>
      <w:marBottom w:val="0"/>
      <w:divBdr>
        <w:top w:val="none" w:sz="0" w:space="0" w:color="auto"/>
        <w:left w:val="none" w:sz="0" w:space="0" w:color="auto"/>
        <w:bottom w:val="none" w:sz="0" w:space="0" w:color="auto"/>
        <w:right w:val="none" w:sz="0" w:space="0" w:color="auto"/>
      </w:divBdr>
      <w:divsChild>
        <w:div w:id="1384407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3097825">
              <w:marLeft w:val="0"/>
              <w:marRight w:val="0"/>
              <w:marTop w:val="0"/>
              <w:marBottom w:val="0"/>
              <w:divBdr>
                <w:top w:val="none" w:sz="0" w:space="0" w:color="auto"/>
                <w:left w:val="none" w:sz="0" w:space="0" w:color="auto"/>
                <w:bottom w:val="none" w:sz="0" w:space="0" w:color="auto"/>
                <w:right w:val="none" w:sz="0" w:space="0" w:color="auto"/>
              </w:divBdr>
              <w:divsChild>
                <w:div w:id="264967123">
                  <w:marLeft w:val="0"/>
                  <w:marRight w:val="0"/>
                  <w:marTop w:val="0"/>
                  <w:marBottom w:val="0"/>
                  <w:divBdr>
                    <w:top w:val="none" w:sz="0" w:space="0" w:color="auto"/>
                    <w:left w:val="none" w:sz="0" w:space="0" w:color="auto"/>
                    <w:bottom w:val="none" w:sz="0" w:space="0" w:color="auto"/>
                    <w:right w:val="none" w:sz="0" w:space="0" w:color="auto"/>
                  </w:divBdr>
                  <w:divsChild>
                    <w:div w:id="1418790713">
                      <w:marLeft w:val="0"/>
                      <w:marRight w:val="0"/>
                      <w:marTop w:val="0"/>
                      <w:marBottom w:val="0"/>
                      <w:divBdr>
                        <w:top w:val="none" w:sz="0" w:space="0" w:color="auto"/>
                        <w:left w:val="none" w:sz="0" w:space="0" w:color="auto"/>
                        <w:bottom w:val="none" w:sz="0" w:space="0" w:color="auto"/>
                        <w:right w:val="none" w:sz="0" w:space="0" w:color="auto"/>
                      </w:divBdr>
                      <w:divsChild>
                        <w:div w:id="1489595922">
                          <w:marLeft w:val="0"/>
                          <w:marRight w:val="0"/>
                          <w:marTop w:val="0"/>
                          <w:marBottom w:val="0"/>
                          <w:divBdr>
                            <w:top w:val="none" w:sz="0" w:space="0" w:color="auto"/>
                            <w:left w:val="none" w:sz="0" w:space="0" w:color="auto"/>
                            <w:bottom w:val="none" w:sz="0" w:space="0" w:color="auto"/>
                            <w:right w:val="none" w:sz="0" w:space="0" w:color="auto"/>
                          </w:divBdr>
                          <w:divsChild>
                            <w:div w:id="2067678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731085">
                                  <w:marLeft w:val="0"/>
                                  <w:marRight w:val="0"/>
                                  <w:marTop w:val="0"/>
                                  <w:marBottom w:val="0"/>
                                  <w:divBdr>
                                    <w:top w:val="none" w:sz="0" w:space="0" w:color="auto"/>
                                    <w:left w:val="none" w:sz="0" w:space="0" w:color="auto"/>
                                    <w:bottom w:val="none" w:sz="0" w:space="0" w:color="auto"/>
                                    <w:right w:val="none" w:sz="0" w:space="0" w:color="auto"/>
                                  </w:divBdr>
                                  <w:divsChild>
                                    <w:div w:id="1784421368">
                                      <w:marLeft w:val="0"/>
                                      <w:marRight w:val="0"/>
                                      <w:marTop w:val="0"/>
                                      <w:marBottom w:val="0"/>
                                      <w:divBdr>
                                        <w:top w:val="none" w:sz="0" w:space="0" w:color="auto"/>
                                        <w:left w:val="none" w:sz="0" w:space="0" w:color="auto"/>
                                        <w:bottom w:val="none" w:sz="0" w:space="0" w:color="auto"/>
                                        <w:right w:val="none" w:sz="0" w:space="0" w:color="auto"/>
                                      </w:divBdr>
                                    </w:div>
                                    <w:div w:id="466973344">
                                      <w:marLeft w:val="720"/>
                                      <w:marRight w:val="0"/>
                                      <w:marTop w:val="0"/>
                                      <w:marBottom w:val="0"/>
                                      <w:divBdr>
                                        <w:top w:val="none" w:sz="0" w:space="0" w:color="auto"/>
                                        <w:left w:val="none" w:sz="0" w:space="0" w:color="auto"/>
                                        <w:bottom w:val="none" w:sz="0" w:space="0" w:color="auto"/>
                                        <w:right w:val="none" w:sz="0" w:space="0" w:color="auto"/>
                                      </w:divBdr>
                                    </w:div>
                                    <w:div w:id="92677796">
                                      <w:marLeft w:val="720"/>
                                      <w:marRight w:val="0"/>
                                      <w:marTop w:val="0"/>
                                      <w:marBottom w:val="0"/>
                                      <w:divBdr>
                                        <w:top w:val="none" w:sz="0" w:space="0" w:color="auto"/>
                                        <w:left w:val="none" w:sz="0" w:space="0" w:color="auto"/>
                                        <w:bottom w:val="none" w:sz="0" w:space="0" w:color="auto"/>
                                        <w:right w:val="none" w:sz="0" w:space="0" w:color="auto"/>
                                      </w:divBdr>
                                    </w:div>
                                    <w:div w:id="1794785006">
                                      <w:marLeft w:val="720"/>
                                      <w:marRight w:val="0"/>
                                      <w:marTop w:val="0"/>
                                      <w:marBottom w:val="0"/>
                                      <w:divBdr>
                                        <w:top w:val="none" w:sz="0" w:space="0" w:color="auto"/>
                                        <w:left w:val="none" w:sz="0" w:space="0" w:color="auto"/>
                                        <w:bottom w:val="none" w:sz="0" w:space="0" w:color="auto"/>
                                        <w:right w:val="none" w:sz="0" w:space="0" w:color="auto"/>
                                      </w:divBdr>
                                    </w:div>
                                    <w:div w:id="9923707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472</Words>
  <Characters>2696</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lailq</dc:creator>
  <cp:keywords/>
  <dc:description/>
  <cp:lastModifiedBy>18589096351</cp:lastModifiedBy>
  <cp:revision>3</cp:revision>
  <dcterms:created xsi:type="dcterms:W3CDTF">2017-08-14T07:18:00Z</dcterms:created>
  <dcterms:modified xsi:type="dcterms:W3CDTF">2017-08-14T07:19:00Z</dcterms:modified>
</cp:coreProperties>
</file>