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4BA1">
      <w:pPr>
        <w:jc w:val="center"/>
        <w:rPr>
          <w:rFonts w:ascii="黑体" w:eastAsia="黑体" w:hAnsi="宋体" w:hint="eastAsia"/>
          <w:b/>
          <w:bCs/>
          <w:sz w:val="36"/>
        </w:rPr>
      </w:pPr>
      <w:r>
        <w:rPr>
          <w:rFonts w:ascii="黑体" w:eastAsia="黑体" w:hAnsi="宋体" w:hint="eastAsia"/>
          <w:b/>
          <w:bCs/>
          <w:sz w:val="36"/>
        </w:rPr>
        <w:t>心率变异度（</w:t>
      </w:r>
      <w:r>
        <w:rPr>
          <w:rFonts w:ascii="黑体" w:eastAsia="黑体" w:hAnsi="宋体" w:hint="eastAsia"/>
          <w:b/>
          <w:bCs/>
          <w:sz w:val="36"/>
        </w:rPr>
        <w:t>HRV</w:t>
      </w:r>
      <w:r>
        <w:rPr>
          <w:rFonts w:ascii="黑体" w:eastAsia="黑体" w:hAnsi="宋体" w:hint="eastAsia"/>
          <w:b/>
          <w:bCs/>
          <w:sz w:val="36"/>
        </w:rPr>
        <w:t>）</w:t>
      </w:r>
    </w:p>
    <w:p w:rsidR="00000000" w:rsidRDefault="00C74BA1">
      <w:pPr>
        <w:jc w:val="center"/>
        <w:rPr>
          <w:rFonts w:ascii="宋体" w:hAnsi="宋体" w:hint="eastAsia"/>
          <w:sz w:val="24"/>
        </w:rPr>
      </w:pPr>
    </w:p>
    <w:p w:rsidR="00000000" w:rsidRDefault="00C74BA1">
      <w:pPr>
        <w:rPr>
          <w:rFonts w:ascii="宋体" w:hAnsi="宋体" w:hint="eastAsia"/>
          <w:sz w:val="24"/>
        </w:rPr>
      </w:pPr>
    </w:p>
    <w:p w:rsidR="003A28DB" w:rsidRPr="003A28DB" w:rsidRDefault="003A28DB" w:rsidP="003A28D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6858000" cy="3895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28DB">
        <w:rPr>
          <w:rFonts w:ascii="宋体" w:hAnsi="宋体"/>
          <w:sz w:val="24"/>
        </w:rPr>
        <w:t xml:space="preserve"> </w:t>
      </w:r>
    </w:p>
    <w:p w:rsidR="003A28DB" w:rsidRPr="003A28DB" w:rsidRDefault="003A28DB" w:rsidP="003A28DB">
      <w:pPr>
        <w:rPr>
          <w:rFonts w:ascii="宋体" w:hAnsi="宋体"/>
          <w:sz w:val="24"/>
        </w:rPr>
      </w:pPr>
    </w:p>
    <w:p w:rsidR="003A28DB" w:rsidRPr="003A28DB" w:rsidRDefault="003A28DB" w:rsidP="003A28DB">
      <w:pPr>
        <w:rPr>
          <w:rFonts w:ascii="宋体" w:hAnsi="宋体"/>
          <w:sz w:val="24"/>
        </w:rPr>
      </w:pPr>
    </w:p>
    <w:p w:rsidR="003A28DB" w:rsidRPr="003A28DB" w:rsidRDefault="003A28DB" w:rsidP="003A28DB">
      <w:pPr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6858000" cy="3638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6781800" cy="38957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DB" w:rsidRPr="003A28DB" w:rsidRDefault="003A28DB" w:rsidP="003A28DB">
      <w:pPr>
        <w:rPr>
          <w:rFonts w:ascii="宋体" w:hAnsi="宋体"/>
          <w:sz w:val="24"/>
        </w:rPr>
      </w:pP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R-R间期最大值: 974.00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R-R间期最小值: 465.00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R-R间期平均值: 571.65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R-R间期极差（max）: 490.00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lastRenderedPageBreak/>
        <w:t>R-R间期极差（min）: 0.00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平均心率(bpm): 104.96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R-R间期标准差(SDANN): 108.32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相邻R-R间期差值的均方根:(RMSSD):: 138.78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相邻R-R间期差值的标准差(TINN): 125.45 (ms)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VLF（0.003～0.04 Hz): 504.14 (ms2)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LF（0.04～0.15 Hz): 2653.06 (ms2)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HF（0.15～0.4 Hz): 1499.55 (ms2)</w:t>
      </w:r>
    </w:p>
    <w:p w:rsidR="003A28DB" w:rsidRP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总功率TP: 5619.68 (ms2)</w:t>
      </w:r>
    </w:p>
    <w:p w:rsidR="003A28DB" w:rsidRDefault="003A28DB" w:rsidP="003A28DB">
      <w:pPr>
        <w:rPr>
          <w:rFonts w:ascii="宋体" w:hAnsi="宋体" w:hint="eastAsia"/>
          <w:sz w:val="24"/>
        </w:rPr>
      </w:pPr>
      <w:r w:rsidRPr="003A28DB">
        <w:rPr>
          <w:rFonts w:ascii="宋体" w:hAnsi="宋体" w:hint="eastAsia"/>
          <w:sz w:val="24"/>
        </w:rPr>
        <w:t>平衡比(LF/HF:低频段与高频段功率之比): 1.77</w:t>
      </w:r>
    </w:p>
    <w:sectPr w:rsidR="003A28DB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BA1" w:rsidRDefault="00C74BA1">
      <w:r>
        <w:separator/>
      </w:r>
    </w:p>
  </w:endnote>
  <w:endnote w:type="continuationSeparator" w:id="1">
    <w:p w:rsidR="00C74BA1" w:rsidRDefault="00C74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74BA1">
    <w:pPr>
      <w:pStyle w:val="a4"/>
      <w:jc w:val="right"/>
    </w:pPr>
    <w:r>
      <w:rPr>
        <w:rFonts w:hint="eastAsia"/>
      </w:rPr>
      <w:tab/>
    </w:r>
    <w:r>
      <w:rPr>
        <w:rFonts w:hint="eastAsia"/>
      </w:rPr>
      <w:tab/>
      <w:t>RM6240</w:t>
    </w:r>
    <w:r>
      <w:rPr>
        <w:rFonts w:hint="eastAsia"/>
      </w:rPr>
      <w:t>多道生理信号采集系统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BA1" w:rsidRDefault="00C74BA1">
      <w:r>
        <w:separator/>
      </w:r>
    </w:p>
  </w:footnote>
  <w:footnote w:type="continuationSeparator" w:id="1">
    <w:p w:rsidR="00C74BA1" w:rsidRDefault="00C74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74BA1">
    <w:pPr>
      <w:pStyle w:val="a3"/>
      <w:rPr>
        <w:rFonts w:hint="eastAsia"/>
      </w:rPr>
    </w:pPr>
    <w:r>
      <w:rPr>
        <w:rFonts w:hint="eastAsia"/>
      </w:rPr>
      <w:t>RM6240</w:t>
    </w:r>
    <w:r>
      <w:rPr>
        <w:rFonts w:hint="eastAsia"/>
      </w:rPr>
      <w:t>多道生理信号采集系统图形输出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BA1"/>
    <w:rsid w:val="003A28DB"/>
    <w:rsid w:val="00C74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endnote text"/>
    <w:basedOn w:val="a"/>
    <w:semiHidden/>
    <w:pPr>
      <w:snapToGrid w:val="0"/>
      <w:jc w:val="left"/>
    </w:pPr>
  </w:style>
  <w:style w:type="character" w:styleId="a6">
    <w:name w:val="endnote reference"/>
    <w:basedOn w:val="a0"/>
    <w:semiHidden/>
    <w:rPr>
      <w:vertAlign w:val="superscript"/>
    </w:rPr>
  </w:style>
  <w:style w:type="paragraph" w:styleId="a7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8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M6240&#31995;&#21015;&#22810;&#36947;&#29983;&#29702;&#20449;&#21495;&#37319;&#38598;&#22788;&#29702;&#31995;&#32479;usb3.0a(I)\LSD_HRV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LSD_HRV</Template>
  <TotalTime>0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Lyhtalll</vt:lpstr>
    </vt:vector>
  </TitlesOfParts>
  <Company>Microsoft China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Lyhtalll</dc:title>
  <dc:creator>USER-</dc:creator>
  <cp:lastModifiedBy>USER-</cp:lastModifiedBy>
  <cp:revision>1</cp:revision>
  <cp:lastPrinted>1601-01-01T00:00:00Z</cp:lastPrinted>
  <dcterms:created xsi:type="dcterms:W3CDTF">2014-05-07T07:01:00Z</dcterms:created>
  <dcterms:modified xsi:type="dcterms:W3CDTF">2014-05-07T07:01:00Z</dcterms:modified>
</cp:coreProperties>
</file>