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MyBatis入门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传统JDBC带来的问题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（1）频繁创建和释放数据库连接资源，造成资源浪费，影响系统性能。（考虑采用数据库连接池）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（2）SQL语句硬编码在Java代码中，不利于系统维护：如果修改SQL语句，则源文件需要重新编译。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（3）设置Statement参数时，需要将参数一一对应，并且是硬编码。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（4）遍历ResultSet结果集时，也使用了硬编码。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对于第三和第四点，我们希望能够自动设置statement参数，并能将结果集自动映射成POJO对象输出。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Mybatis介绍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本是apache的一个开源项目iBatis，2010年该项目迁移到了Google Code，并且改名为MyBatis。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MyBatis是一个优秀的持久层框架，它对JDBC进行了封装，使开发者只需要关注执行的SQL语句本身，而无需关注数据库连接的创建、设置Statement和检索结果集等繁琐的操作。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Mybatis通过XML（或注解）的方式配置将要执行的Statement，配置的Statement包含了带有占位符的SQL、输入和输出参数，这样Mybatis会通过输入和输出参数映射生成最终要执行的SQL，并得到结果。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说明：在Mybatis中一般不使用注解，因为如果使用注解配置SQL，那么SQL还是硬编码在Java代码中，不便维护。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Mybatis的架构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Mybatis的架构图如下所示：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02330"/>
            <wp:effectExtent l="0" t="0" r="3810" b="7620"/>
            <wp:docPr id="1" name="图片 1" descr="Mybatis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batis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Mybatis架构图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（1）MyBatis配置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一般用SqlMapConfig.xml作为Mybatis的全局配置文件，该文件中配置了运行环境等信息，包括数据库连接池和映射文件等。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mapper.xml文件是SQL映射文件，每个实体类都可对应一个mapper文件，文件名一般以“实体类名 + Mapper”命名。此文件需要在SqlMapConfig.xml中加载。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（2）SqlSessionFactory即会话工厂，可由Mybatis配置信息构建此对象。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（3）SqlSession即会话，由SqlSessionFactory产生。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（4）MyBatis使用Executor接口来执行Statement。Executor接口有两个实现，一个是基本实现，一个是缓存实现。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（5）Mapped Statement包装了Mybatis配置信息以及映射信息。Mapped Statement既可根据输入映射参数来设置Statement的参数，也可根据输出映射返回POJO对象。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第一个Mybatis示例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（1）创建Maven工程，pom.xml配置如下（由于Mybatis是持久层框架，这里使用普通Java项目即可，因此打包方式选择jar即可）：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&gt;mbdemo&lt;/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MySQL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（2）在src/main/resources文件夹下创建SqlMapConfig.xml配置文件，内容如下：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environments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节点下可配置多个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environment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环境，每个环境就是一种数据库配置。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配置好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environment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后，在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environments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属性值，该值就填写你想要默认用的那个数据库环境的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值。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是唯一标识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指明使用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事务管理方式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指明使用连接池方式获取连接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以下是连接属性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="jdbc:mysql://localhost:3306/mytest?useSSL=false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characterEncoding=UTF-8"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="root"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="123456"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也可再配置其他数据库连接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...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（3）编写实体类Employee，该类和数据库中的employee表对应：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getEid()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setEid(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getEname()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setEname(String ename)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（4）可在src/main/resources下新建sqlmap文件夹，该文件夹专门用于存放映射文件。现在在此新建一个EmployeeMapper.xml映射文件（以实体类名开头命名映射文件），内容如下：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namespace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中指明名称空间，这里先起名为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test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该映射文件中就用来根据需求编写映射输入输出的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。该文件就专门处理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实体相关数据库操作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标签就是写了一个根据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获取员工的映射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是映射的唯一标识，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是传入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的参数的类型，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的输出类型，就是实体类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select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中写了一个查询语句，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#{value}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就用来接收传递进来的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类型参数。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（5）在SqlMapConfig.xml文件中加载上述我们写好的映射文件。在SqlMapConfig.xml的根节点configuration中，再进行如下配置：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加载映射资源文件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="sqlmap/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Employee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（6）编写程序：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org.apache.ibatis.io.Resources;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org.apache.ibatis.session.SqlSessionFactory;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org.apache.ibatis.session.SqlSessionFactoryBuilder;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加载主配置文件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SqlMapConfig.xml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resource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InputStream inputStream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(resource);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由配置文件构建得到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SqlSessionFactory.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SqlSessionFactory sqlSessionFactory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SqlSessionFactoryBuilder().build(inputStream);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再得到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SqlSession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 sqlSession = sqlSessionFactory.openSession();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SqlSession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的方法对数据库进行操作。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由于根据主键查询只会查出一条数据，这里选择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selectOne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方法。方法参数是：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：定义的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名称空间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：向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中传递的参数值。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可直接用对应的实体类接收返回结果。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 = sqlSession.selectOne(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.println(e.getEid());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.println(e.getEname());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inputStream.close();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这样第一个案例就完成了，运行程序可正常执行。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（1）我们在代码中是通过文件名来加载主配置文件的，因此主配置文件的名称是可自定义的，不一定叫做“SqlMapConfig”。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（2）编写SQL时，其中的表名应该是数据库的表名，而不是对应的实体类名。SQL的查询结果能自动映射成POJO类型，前提是POJO类的属性名和数据库表的字段名一致，否则出错。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SQL中，用#{}作为占位符，当传递进来的类型是简单数据类型的时候，#{}里面的名称可以是任意名称，因此上述配置中可使用#{value}作为占位符来接收参数值，当然也可自定义名称。但为了直观，一般就使用方法的参数名作为占位符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基于示例1做常用CRUD操作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下面讲增加、删除和修改操作。因为增删改操作没有实体数据返回，因此不用写输出参数。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（1）插入操作：插入一个Employee对象到表中。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分析：既然插入的是Employee对象数据，那么Statement中传入的参数类型就是Employee，此时在占位符中，应该写Employee的属性。如：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插入使用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，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同样要指定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insert into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后面写的是表名，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#{}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占位符中写的是类的属性名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insert into employee values(#{eid}, 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那么执行时只需要使用insert方法即可，并且需要手动提交事务：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employee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 = sqlSession.insert(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"test.insertEmployee"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sqlSession.commit();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必须要提交事务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如果主键是自增的，并且插入数据时由MySQL生成主键，那么可以设置selectKey将主键返回到实体对象中：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order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="AFTER"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LAST_INSERT_ID()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insert into employee values(#{ename})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keyProperty指明返回到Employee实体对象中的属性名；order表示返回主键的时机，在MySQL自增中这里写AFTER；resultType表示返回的主键类型，这里是Integer类型。然后其中写查询刚刚插入的主键数据。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（2）删除操作和更新操作。这里只展示配置文件，代码和之前是类似的，只要把调用的方法改为delete或者update即可。别忘了也需要提交事务（只有查询无需提交事务）。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按主键删除。使用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标签。传入的参数是整型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delete from employee where eid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根据主键更新。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传入的类类型，因为不仅要传递实体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，也要传递修改的数据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update employee set ename=#{ename} where eid=#{eid}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入门总结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MyBatis解决了单纯使用JDBC的一些弊端。这里再强调下面两点：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（1）配置statement时，需要关注的是输入映射和输出映射。输入映射通过parameterType配置，输出映射通过resultType配置。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（2）在代码中使用SqlSession对象操作数据库。需要注意，当增删改数据时，要调用commit方法手动提交事务。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Hibernate与Mybatis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简单易学，开发者直接编写SQL语句，灵活度高。Mybatis适合对关系数据模型要求不高的软件开发，例如互联网软件等，因为这类软件需求变化比较频繁。但Mybatis无法做到数据库无关性，如果需要支持多种数据库，则需要定义多套SQL映射文件，工作量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对象/关系映射能力强，数据库无关性好，对于关系模型要求高的软件（例如需求固定的定制化软件），如果用Hibernate开发可以节省很多代码，提高效率。但是Hibernate的学习门槛高，要精通则门槛更高，而且需要考虑如何设计O/R映射、要权衡软件性能和开发效率、需要团队有较强的Hibernate经验和能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namespace的作用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给应用程序加入DAO层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实际开发中，我们会在DAO层编写DAO的接口和实现。比如我们在com.zhang.dao中定义了IEmployeeDao接口，然后使用EmployeeDaoImpl实现IEmployeeDao接口。这里以按主键查询为例：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工具类MBHelper：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org.apache.ibatis.io.Resources;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org.apache.ibatis.session.SqlSessionFactory;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org.apache.ibatis.session.SqlSessionFactoryBuilder;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MBHelper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提供获得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sqlSessionFactory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的方法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SqlSessionFactory getSqlSessionFactory()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String resource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"SqlMapConfig.xml"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InputStream inputStream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inputStream = Resources.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getResourceAsStream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(resource);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SqlSessionFactoryBuilder().build(inputStream);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IEmployeeDao接口：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>按主键查询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Employee queryEmployeeById(Integer eid);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EmployeeDaoImpl实现：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org.apache.ibatis.session.SqlSession;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queryEmployeeById(Integer eid)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SqlSession sqlSession = MBHelper.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getSqlSessionFactory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sqlSession.selectOne(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"test.selectEmployeeById"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statement的配置还是之前的配置：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主类测试代码：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com.zhang.dao.EmployeeDaoImpl;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com.zhang.dao.IEmployeeDao;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IEmployeeDao employeeDao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EmployeeDaoImpl();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employee = employeeDao.queryEmployeeById(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使用namespace改进DAO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分析以上代码，我们发现，我们编写的DAO接口实现类代码是“多余”的，因为我们配置的statement已经表明了该DAO方法应该执行的操作：传入主键，通过SQL按主键查询并返回Employee对象。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：Mybatis能根据配置的statement自动选择执行的方法和返回实体对象。比如该案例希望：Mybatis会根据配置的select节点、输入类型参数和输出类型参数自动调用selectOne方法，并返回Employee对象。这样，我们就不需要写实现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可以实现上述期望的。首先，我们需要将该实体的DAO接口（mapper.java）和该实体对应的映射文件（mapper.xml）联系起来，这就是通过mapper.xml的namespace进行关联的。我们需要将namespace配置为该实体DAO接口的完全类名。其次，需要将接口的方法和配置的statement联系起来，这要求接口的方法名和statement的id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除此之外，statement中parameterType类型要和mapper接口中的方法参数类型保持一致；statement中resultType的类型要和mapper 接口中的方法返回值类型保持一致。这样，mapper接口和mapper.xml就完全匹配起来了，当需要调用DAO方法时，只需要先调用SqlSession对象的getMapper()方法获取一下Mybatis为接口生成的代理对象，再通过该代理对象调用DAO方法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我们将第一章中的示例程序用接口的方式改进：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（1）EmployeeMapper.xml：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指明为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接口全路径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="com.zhang.dao.IEmployeeDao"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按主键查询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eid = #{value}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查询全部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插入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insert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="insertEmployee"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insert into employee values(#{eid}, #{ename})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insert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按主键删除。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delete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="java.lang.Integer"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delete from employee where eid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delete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根据主键更新。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update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="updateEmployeeById"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="com.zhang.demo.Employee"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update employee set ename=#{ename} where eid=#{eid}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update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（2）IEmployeeDao.java接口：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selectEmployeeById(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查询全部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selectAll();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插入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insertEmployee(Employee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按主键删除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deleteEmployeeById(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按主键更新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updateEmployeeById(Employee 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（3）主类调用示例：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com.zhang.demo;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SqlSession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 sqlSession = MBHelper.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getSqlSessionFactory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接口获得代理对象，并且用该接口接收对象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IEmployeeDao employeeDao = sqlSession.getMapper(IEmployeeDao.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以下调用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employee = employeeDao.selectEmployeeById(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List&lt;Employee&gt; employees = employeeDao.selectAll();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empAdd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employeeDao.insertEmployee(empAdd);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sqlSession.commit();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提交事务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以下方法自行测试。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示例可以看出，Mybatis会自动根据配置选择执行selectOne还是selectList（他们的resultType都是Employee）。但是我们发现，这样一来，DAO的方法只能接收一个参数，因为parameterType只能指定一个参数，如果要传入多个参数，只能封装在POJO对象中传递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全局配置文件SqlMapConfig.xml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在全局配置文件中可进行多项配置，一般需要按如下顺序配置：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properties（属性）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settings（全局配置参数）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typeAliases（类型别名）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typeHandlers（类型处理器）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objectFactory（对象工厂）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plugins（插件）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environments（环境集合属性对象）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mappers（映射器）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属性properties配置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SqlMapConfig.xml可以引用其他配置文件中的信息。例如我们可以把基本的JDBC连接信息单独配置在db.properties文件中，内容如下：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jdbc.driver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jdbc:mysql://localhost:3306/mytest?useSSL=false&amp;amp;useUnicode=true&amp;amp;characterEncoding=UTF-8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jdbc.password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123456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那么SqlMapConfig中通过properties节点引入上述配置文件，这样文件中就能通过“${属性名}”方式引用db.properties的配置了：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引入配置文件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="db.properties"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environment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transactionManager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dataSource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="POOLED"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在文件中使用配置文件的属性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="${jdbc.driver}"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="${jdbc.url}"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="${jdbc.username}"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="${jdbc.password}"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environments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="sqlmap/EmployeeMapper.xml"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全局参数配置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全局参数配置在settings节点中配置，这是 MyBatis 中极为重要的调整设置，它们会改变 MyBatis 的运行时行为。暂时先了解一下可配置的参数，见网站“http://www.mybatis.org/mybatis-3/zh/configuration.html ”，具体需要用到的后面专门讲。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类型别名typeAliases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在前面的案例中，我们设置parameterType和resultType时都需要用到类的全路径。有时类的全路径较长，为了简化书写，可以使用别名功能，就是用简短的别名来代替类的全路径。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Mybatis已经为许多常见的 Java 类型内建了相应的类型别名。它们都是大小写不敏感的。详情还是参见http://www.mybatis.org/mybatis-3/zh/configuration.html 网址中的内容。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除此之外，Mybatis也允许用户自定义别名。我们在typeAliases节点中配置别名，有两种方式配置：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（1）使用typeAlias节点定义一个别名。如：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typeAlias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="com.zhang.demo.Employee"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alias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这样，我们在所有的映射文件mapper.xml中，就能在parameterType和resultType中直接用“employee”替代“com.zhang.demo.Employee”。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（2）使用package节点批量定义别名。如：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="com.zhang.demo"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这样配置后，Mybatis将会扫描指定的包，将包下的所有类自动起一个别名，别名就是类名，且第一个字母小写。这样使用比较方便。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类型处理器typeHandlers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类型处理器的作用是处理SQL和对象之间的映射。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按主键查询操作的输入和输出类型分别是int和Employee，这些是Java类型。那么类型处理器的作用就是：（1）将int类型转换输入到SQL中以支持SQL的执行；（2）从结果集中取出数据，并把数据转换为Employee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由于Mybatis自带了大部分的类型处理器，基本上满足了需求，开发者不需要再单独定义类型处理器。这些处理器包括Integer、Double、Date等类型处理器。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映射器mappers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我们在mappers节点中加载映射文件的资源。之前我们直接用：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="sqlmap/EmployeeMapper.xml"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这种方式指定每个映射文件的位置（相对于类路径的资源）。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另外，还可使用mapper接口类路径进行加载，即例如：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="com.zhang.mapper.EmployeeMapper"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，要求mapper接口和mapper映射文件放在一个目录下（即一个包中），并且接口名称和mapper映射文件名称相同，这样才能通过配置的Mapper接口找到映射文件。【上述的EmployeeMapper就是以前的IEmployeeDao接口，为了和EmployeeMapper.xml同名，这里改名了，并且放入com.zhang.mapper包中，这是常见的做法。注意同时将EmployeeMapper.xml的namespace修改正确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但是运行程序，会报错“org.apache.ibatis.binding.BindingException: Invalid bound statement (not found)”，这是什么原因呢？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观察发现，由于我们采用的是Maven项目构建应用的，Maven项目默认不会将Java包中的配置文件放入编译目录即target文件夹中，此时，编译后的EmployeeMapper同级目录中没有“EmployeeMapper.xml”文件，因此导致程序运行失败，抛出“绑定映射文件”异常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解决办法：在pom.xml的build节点中加入如下配置：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目录下的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既然配置了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，则还要说明包含的文件夹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即指示Maven编译时包含src/main/java中各级目录的xml配置文件，这样，再运行程序就成功了。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会将所有Mapper接口和配置文件都放在mapper包中，如果每个接口类都要使用mapper节点引入一下就不方便。在Mybatis中，可“批量加载接口”，即通过package节点指明mapper所在包，Mabatis会加载其中所有的接口及配置文件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映射文件（*.mapper.xml）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映射文件中定义了操作数据库的SQL，映射文件是Mybatis的核心。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#{}与${}的区别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#{}表示占位符，在执行SQL时类似于效果“select * from employee where eid = ?”。其中?就是占位符替代的内容。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使用#{}时不用考虑传入参数的类型，Mybatis的类型处理器会自动将Java类型映射成JDBC类型。比如，当输入参数是字符串类型时，使用#{}会自动在参数两边加上单引号。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而${}只是取出传入参数的值，会将取出的值直接拼接到SQL中。效果类似于“select * from user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张三%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”，其中“张三”就是${value}代替的内容。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使用${}容易导致SQL注入的问题，但是有时确实是使用${}比较方便参数的使用（如上面的like语句，如果一定要在like语句中使用#{}，那么只能传递参数的时候使用“张三%”这样的字符串了）。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user where name like '${value}%'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那么query方法只要传递参数“张三”即可，如果上述不用'${value}%'，而是用#{value}，那么query方法需要传递的参数为“张三%”。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parameterType可传入的类型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从前面的例子中我们知道，parameterType中能传入简单类型，也能传入POJO，在传入POJO时，只要通过POJO的属性名引用其中数据即可。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parameterType传入参数基本上是用来当做查询条件，为了灵活性，Mybatis支持将查询参数封装在HashMap集合中，即Mybatis的parameterType也支持HashMap类型。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例子：现在我们通过eid和ename两个条件查询合适的Employee，使用HashMap作用传入类型。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返回值是否是集合是自己按照实际情况决定的。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如果你返回的是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将调用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selectOne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如果返回的是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List&lt;&gt;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将会调用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selectList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方法。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selectByIdAndName(Map&lt;String, Object&gt; map);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这里直接使用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“hashmap”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，这是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Mybatis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HashMap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18"/>
                <w:szCs w:val="18"/>
                <w:shd w:val="clear" w:color="auto" w:fill="auto"/>
              </w:rPr>
              <w:t xml:space="preserve">内置的别名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="selectByIdAndName"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="hashmap"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from employee where eid = #{id} and ename = #{name}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上述的“id”和“name”将来都要作为Map的键（key）存储在map参数中。那么测试的主类代码为：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，将查询参数放入其中。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由于映射文件中配置的就是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，这里也要对应。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Object&gt;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进行查询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employees = employeeMapper.selectByIdAndName(map);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这样就能成功执行查询。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resultType可输出的类型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和parameterType一样，resultType可输出的类型有简单类型、POJO类型和HashMap类型。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（1）简单类型的示例。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使用简单类型要求查询出的结果集只能有一条、并且只有一列输出，否则无法映射。例如，查询聚合函数的结果，则输出类型就是int。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那么对应的接口方法为：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selectCount();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（2）输出POJO类型和HashMap类型。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POJO类型只要在resultType中写上可匹配的实体类型即可（要求字段名称和属性名称对应），而输出HashMap类型，只要在resultType中写上“hashmap”类型即可，Mybatis会将结果集数据封装到Map对象中（即字段名是Map的键，字段值是Map的键）。如果查询到的是多条数据，则方法中使用List&lt;HashMap&gt;作为返回值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="selectIdAndName"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="hashmap"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eid, ename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则对应的接口方法为：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返回的是多条数据，因此使用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List&lt;HashMap&lt;String, Object&gt;&gt; selectIdAndName();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Demo中获得数据代码示例：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List&lt;HashMap&lt;String, Object&gt;&gt; list = employeeMapper.selectIdAndName();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(HashMap&lt;String, Object&gt; map : list)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再遍历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(Map.Entry&lt;String, Object&gt; entry : map.entrySet())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.print(entry.getKey()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--&gt;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+ entry.getValue());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输出的结果是（示例数据）：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--&gt; 12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ename --&gt; 张三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 --&gt; 13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ename --&gt; 李四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动态SQL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Mybatis支持动态SQL，这是Mybatis的使用重点之一。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if和where标签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SQL 通常要做的事情是有条件地包含 where 子句的一部分。比如：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那么当方法传入的employee参数的ename属性不为空时，就将查询if中的条件。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ename为空，if标签中的语句会忽略后，整个SQL会出错（因为最后带有where关键字），Mybatis提供了where关键字来解决这个问题。我们可把所有的查询条件放入where标签中。并且其中的每个if标签中都可带有“and”关键字，Mybatis在执行时会自动忽略第一个and关键字。如改进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and eid = 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查询条件封装在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对象中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selectWithCondition(Employee employee);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employee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employee.setEid(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设置了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查询参数。用户并没有填写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ename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查询参数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则只会根据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进行查询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list = employeeMapper.selectWithCondition(employee);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除此之外，Mybatis还提供了choose、when和otherwise标签来进行多重选择，详见“http://www.mybatis.org/mybatis-3/zh/dynamic-sql.html 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foreach标签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foreach可对一个集合进行遍历，通常是在构建带有in的条件语句的时候使用。例如我们需要查eid为12和13的员工，那么SQL可为：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* from employee where eid in (12, 13)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如果我们在parameterType中传入了一个数组（或集合，或数组/集合是包含在对象中传递的），那么我们需要使用foreach遍历该集合来构建SQL。示例：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="selectMany"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="int[]"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foreach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="array"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="index"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open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 and eid in ( 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close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 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separator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=","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#{item}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正如上述所示，使用foreach遍历数组元素。foreach中提供了很多属性：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llection：要遍历的集合或数组。如果parameterType传入的是数组，那么这里直接写“array”；如果传入的是集合，那么直接写“list”；如果传入的是对象，且其中某属性的类型是数组或集合，那么这里就写该属性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（2）item：表示遍历的每个元素的名称，使用#{item名}引用元素。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（3）index：表示索引的名称，使用#{index名}引用索引。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（4）open：表示“前缀”；close：表示“后缀”。用于拼接在遍历的SQL外面。这里为了防止以后有多个查询参数，open中还是携带了“and”关键字，不影响执行。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（5）separator：表示分隔符。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则上述代码能很好地按照需求遍历，接口方法为：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selectMany(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[] array);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[] array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new int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array[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]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employeeList = employeeMapper.selectMany(array);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则MyBatis最终生成的预编译SQL为：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* from employee WHERE eid in ( ? , ? )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如果你想用下面的方式：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 where eid = 12 or eid = 13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也可用foreach自行编写，也很方便，可尝试。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SQL片段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我们可以将一些通用的SQL片段提取出来以便共用。比如可以将查询条件（不包含where标签，因为引用方可能有自己的where标签）提取出来。提取使用sql标签，并给个id作为唯一标记。例如：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="employeeCondition"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eid = #{eid}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if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="ename != null and ename != ''"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and ename = #{ename}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如果在本映射文件中引用上面的片段，则使用include标签和refid来引用：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="selectWithCondition"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="employeeCondition"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如果其他映射文件要引用SQL片段，则在refid中要加上所引用的映射文件的namespace作为前缀，即：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="com.zhang.mapper.EmployeeMapper.employeeCondition"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resultMap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前面所做的示例中，之所以能够使用resultType映射结果集和POJO类，那是因为POJO类属性名和数据库表的字段名称相同。如果两者不同，就不能通过resultType进行映射了，而需要通过resultMap进行映射。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举例：为了使POJO类属性和结果集的字段名称不匹配，我们使用别名，例如：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eid myid, ename myname from employee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这样结果集中的字段名就是“myid”和“myname”了，其中，“myid”是“主键”。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首先在映射文件中定义一个resultMap，用于自定义结果集和POJO类之间的映射。使用resultMap节点，并用id属性给一个唯一标记，通过type属性指定要映射的POJO类：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resultMap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定义。这里的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也可以使用别名，这里就使用别名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="myResultMap"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映射时，通过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指定要映射的结果集字段，通过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指定映射到的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PIJO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主键使用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标签映射。如果是复合主键，则使用多个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其余键使用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映射，也可有多个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则在statement配置中，使用resultMap属性引用上面定义的myResultMap：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="myResultMap"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eid myid, ename myname 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至于对应的接口方法，还是用：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selectAll();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因为映射的结果类型还是Employee，只是中间借助resultMap进行了映射。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对于简单的操作，一般就使用resultType，而对于复杂的操作，有时还是要使用resultMap，下面介绍的</w:t>
      </w:r>
      <w:bookmarkStart w:id="0" w:name="_GoBack"/>
      <w:bookmarkEnd w:id="0"/>
      <w:r>
        <w:rPr>
          <w:rFonts w:hint="eastAsia"/>
          <w:lang w:val="en-US" w:eastAsia="zh-CN"/>
        </w:rPr>
        <w:t>关联查询就需要使用resultMap。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Mybatis的关联查询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下面我们在Mybatis中做一对一、一对多和多对对的关联查询，了解Mybatis是如何做关联映射的。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我们先设计数据库，数据有以下几张表：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（1）部门表dept：有id和name字段；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（2）员工表employee：有id、name和deptId字段；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（3）项目表project：有id和name字段；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（4）员工项目表emp_project：有eid和pid字段。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上述中，部门和员工是一对多关系；员工和项目是多对多关系（所以有一张员工项目表），这是数据库层面的关系。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进行关联查询时，是根据具体的业务来确定是“几对几”关联查询的。比如一个员工只有一个部门，则要查询“员工及其部门”时，就是“一对一”关联查询；而查询“一个员工所做的项目”时，就是“一对多”查询；而查询“所有项目对应的所有员工”时，就是“多对多”查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下面附上创建表的SQL代码：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deptId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部门编号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deptId_fk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deptId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primary key 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emp_project(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员工编号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项目编号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复合主键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ep_pk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primary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员工编号外键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项目编号外键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constraint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project_fk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foreign 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references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预插入的数据：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部门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信息部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人事部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人员。有三个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开发者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deptId)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'EM04'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赵六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'DE02'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'ERP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手机商城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project(id,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微信服务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#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t>项目和人员的关系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'XP01'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'XP02'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emp_project(eid, pid)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'EM04'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'XP03'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把数据库表、POJO类、以及项目配置自行完成。说明的是，POJO类现在只要写三个实体类（Dept、Employee和Project）和表中对应的属性即可（只写自己的属性，不写关联的属性，例如Employee中只写id和name属性，不写deptId属性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一对一查询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这里以查询“员工及其部门”为例。一对一查询一般就是查询“主表”中没有的但是唯一关联的额外信息，再比如说，查询一个订单的快递信息。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在本例中，查询的是员工信息和对应的部门名称，则对应的SQL语句可为：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employee, dept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deptId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关联查询了employee中所有的属性和dept中的name属性，因为employee和dept都有name属性，会导致结果集无法映射，所以这里为dept的name起了别名叫“deptName”。如果不想查询employee的deptId，那么就显式地查询列。下面的示例中，虽然不会使用employee的deptId，但是我们还是会采用“employee.*”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方法一：直接使用resultType设置输出参数。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此时resultType是什么类型呢？由于查询的是员工信息，干脆直接就用“employee”（别名）作为resultType，由于是一对一关系，我们只需要在Employee类中添加一个属性“deptName”即可。（如果不想为Employee增加额外的属性，那么可新建一个EmployeeInfo类继承Employee类，再新增deptName属性，那么下面的resultType就应设置为EmployeeInfo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queryEmpsWithDept();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="queryEmpsWithDept"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employee.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dept.name deptname from employee, dept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employee.deptId = dept.id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这样查询到的结果中就包含了部门名称，实现了“一对一”查询。这种方式比较简单，在企业中较常用。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方法二：使用resultMap定义映射。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mployee中定义一个dept属性，注意这时，将该属性的类型定义为Dept，这种方式更加符合“ORM”。而之前的方法一就是你需要什么属性字段，就在原来类上新增哪个属性字段。当然，如果不想在Employee中增加属性，也可定义一个类继承Employee再添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这时要先在映射文件中定义resultMap，例如：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="employeeInfoMap"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先映射好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原有的字段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再映射关联的字段，使用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表示映射的一对一属性，这里就是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表示该属性的类型，就是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="com.emp.entity.Dept"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在这其中再处理关联的映射。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这里可以在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标签中，使用查出的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属性赋值。如果不写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标签，就不会赋值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然后只要将之前的额statement配置改为使用resultMap即可，resultMap就使用上面的配置。其他的无需变动。这时再进行查询，得到的结果结构就是employee对象中包含了dept对象。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一对多查询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我们以查询一个部门所有的员工为例。查询的SQL示例：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dept.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eid,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ename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dept, employee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dept.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deptId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其中也使用了eid和ename作为别名。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首先要说明resultType是不支持一对多映射的。比如此时要实现一对多映射，需要在Dept类中添加List&lt;Employee&gt; employeeList属性，而这样的方式resultType是不支持的。因此这时，我们只能通过resultMap来进行映射。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首先在Dept类中添加List&lt;Employee&gt; employeeList属性，然后编写接口方法为：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List&lt;Dept&gt; queryDeptEmpList();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最后在映射文件中配置resultMap和statement：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="deptEmployeesMap"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同样先映射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原有的属性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映射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表示映射的属性，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表示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的参数化类型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下面的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也使用别名，即结果集中显示的列名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="queryDeptEmpList"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="deptEmployeesMap"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dept.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employee.id eid, employee.name ename from dept,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dept.id = employee.deptId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查询的结果就是dept对象中包含employeeList集合对象了，实现了一对多查询。我们发现，employeeList中每个employee的“信息”是不全的，那是因为我们之前给Employee类添加了dept属性，我们此时并没有映射employee中的dept属性！如果想实现这样“比较全面”的映射怎么办呢？方法就是在collection中再嵌套association，即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="deptEmployeesMap"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="com.emp.entity.Dept"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association是和前面写的“一样”，只是因为别名不同。如果在系统中使用的别名都一样，那么我们可以通过“继承”的手段实现不写重复的配置。例如在resultMap节点中配置“extends”属性，将extends属性指向别的resultMap，那么该resultMap就不需要重复写“父resultMap”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其实上面的“嵌套”和“继承”的使用是可选的，当真正需要用到这些数据的时候再考虑。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多对多映射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这里以查出“所有的人员和对应的项目”为业务需求，该业务的SQL为：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emp_project.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ename, 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pname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employee, project, emp_project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emp_project.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emp_project.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这是一个多对多的映射，我们还是需要定义resultMap来进行映射。不过在实际操作过程中，和前面的“一对多”很类似。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首先我们在Employee中加上一个类型为“List&lt;Project&gt;”的projectList属性，用于实现“项目”信息的映射。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这里，我们将返回信息的主体放在Employee中，因此接口方法是：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List&lt;Employee&gt; selectEmpProject();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你也可以根据业务需要的方便，将返回值类型规定为“List&lt;Project&gt;”，甚至也可自行创建新的类。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映射文件内容是：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="empProjectsMap"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员工编号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员工姓名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project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列表还是使用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项目编号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 xml:space="preserve">项目名称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="selectEmpProject"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="empProjectsMap"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emp_project.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employee.name ename, project.name pname from employee, project, emp_project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employee.id = emp_project.eid and project.id = emp_project.pid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where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这样实现即可，和之前的“一对多”感觉是一样的。那么能否再在Project类中维护一个“List&lt;Employee&gt; employeeList”属性，然后在resultMap的collection节点中再嵌套一个collection实现“双向多对多”映射呢？我经过测试是不行的，因此现在感觉一对多和多对多配置和效果相同，从某个业务来讲，没有“多对多”的存在（欢迎指正和说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总之，我们通过上面的几个映射关系例子，讲解了association和collection的用法，在Mybatis中使用这两个可解决大部分映射关系问题。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延迟加载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在前面进行的关联映射中，Mybatis默认会自动加载映射的数据（这也跟我们的SQL有关，我们一次SQL就查询出了所有的关联数据）。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延迟加载就是“懒加载”，通过使用懒加载，我们希望当需要使用关联的数据时，Mybatis才会查询关联的数据，以便提高系统的性能。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首先在SqlMapConfig.xml全局配置文件中进行懒加载的配置：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开启全局性懒加载（延迟加载），默认该项值为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="lazyLoadingEnabled"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下面我们以“一对一”的“员工及其部门”查询为例（一对一的第二种方式），进行懒加载查询。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首先查询的SQL要就要改动，一开始查询时，只需要查询“员工信息”，当我们调用员工的“getDept()”方法时，才会进行“部门”信息的查询。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同样接口方法为：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queryEmpsWithDept();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映射配置文件为：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先写对应的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。这里先直接查询员工信息。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empsDept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稍后写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="queryEmpsWithDept"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="empsDept"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再写一个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，用于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getDept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时进行部门的查询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”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dept where id = 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最后这里写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empsDept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="empsDept"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其中的写法和之前相同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只是在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association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节点中，需要写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两个属性，然后其中就不要再写映射了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表示懒加载时要执行的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中写关联的外键即可。注意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中要执行的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statement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如果在别的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中，则要写全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，还要保证其中的结果集和关联对象有正确的映射关系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association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javaType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="queryDeptById"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最后我们的示例代码为：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employees= employeeMapper.queryEmpsWithDept();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.println(employees.size());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employees.get(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).getDept();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我们在上述语句中加上断点，发现：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执行完第二行语句后，执行的SQL为：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employee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当执行完第三行语句后，新执行的SQL为：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dept where id = 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这就说明我们成功地使用了懒加载。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一级缓存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级缓存作用域是同一个SqlSession。比如我们使用同一个SqlSession查询两次员工信息，第一次查询时Mybatis会从数据库中查询数据，并把数据保存在缓存中。当第二次查询员工信息时，Mybatis就会直接使用缓存中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Mybatis内部使用HashMap存储缓存数据，key为statementid与SQL的hashCode，value为查询映射出的Java对象。查询数据时，Mybatis会首先去缓存中查询，如果没有则查询数据库。这会在一定程度上减轻数据库的负担。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大家可自行测试上述说明的正确性（使用两次相同查询并查看执行的SQL）。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缓存可能会出现脏读，如果在两次相同的查询之前，员工表数据发生了变化，那么缓存数据还是旧的。Mybatis为了避免这种情况，会有如下操作：如果一个SqlSession中对数据进行了修改、添加、删除操作，那么该SQLSession的一级缓存将会被清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Mybatis的一级缓存一般无需开发者控制，开发者无需关心，直接“使用”即可。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二级缓存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Mybatis二级缓存作用域是一个mapper的namespace，二级缓存可以跨SqlSession使用。下面设置二级缓存。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（1）首先在核心配置文件中开启二级缓存：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setting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="cacheEnabled"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settings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在文档中可查到，还设置默认为true，即默认开启二级缓存，所以实际上我们可无需再核心配置文件中配置。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（2）在需要进行二级缓存的mapper.xml中加上一个cache标签，表示该mapper（即namespace）使用二级缓存：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cache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（3）在需要缓存查询的select标签中，使用useCache来指明是否使用缓存，默认为true使用缓存，无需配置。若不想某个select使用二级缓存，则需要使用false进行配置。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useCache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（4）需要将查询结果的pojo类实现序列化接口Serializable。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这样，二级缓存就生效了。即使在两个SqlSession中查询相同的statement，也不会查询两次数据库，而会采用缓存。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【二级缓存的使用我这里有些问题，不能成功使用。因此缓存就不再展开讲了。】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C5B"/>
    <w:rsid w:val="0060391A"/>
    <w:rsid w:val="006877E5"/>
    <w:rsid w:val="00AE2DE9"/>
    <w:rsid w:val="00DA6A1C"/>
    <w:rsid w:val="01020042"/>
    <w:rsid w:val="01335882"/>
    <w:rsid w:val="01345475"/>
    <w:rsid w:val="014D1019"/>
    <w:rsid w:val="018508DC"/>
    <w:rsid w:val="01994D84"/>
    <w:rsid w:val="01AB70C9"/>
    <w:rsid w:val="01BE0009"/>
    <w:rsid w:val="01C04CC8"/>
    <w:rsid w:val="01EA24DF"/>
    <w:rsid w:val="02661F26"/>
    <w:rsid w:val="0299325A"/>
    <w:rsid w:val="02E8728D"/>
    <w:rsid w:val="02EE2511"/>
    <w:rsid w:val="03070C43"/>
    <w:rsid w:val="03170BDD"/>
    <w:rsid w:val="03362C0A"/>
    <w:rsid w:val="033F5313"/>
    <w:rsid w:val="03640038"/>
    <w:rsid w:val="038068EF"/>
    <w:rsid w:val="038E493E"/>
    <w:rsid w:val="03980309"/>
    <w:rsid w:val="03AA681B"/>
    <w:rsid w:val="03B1235A"/>
    <w:rsid w:val="03CC4B5A"/>
    <w:rsid w:val="042351EE"/>
    <w:rsid w:val="04363BDD"/>
    <w:rsid w:val="04B00FE5"/>
    <w:rsid w:val="04C228DA"/>
    <w:rsid w:val="04DE1CE6"/>
    <w:rsid w:val="04E1618F"/>
    <w:rsid w:val="05180187"/>
    <w:rsid w:val="052020E2"/>
    <w:rsid w:val="0585011B"/>
    <w:rsid w:val="05CE77A0"/>
    <w:rsid w:val="05D00C72"/>
    <w:rsid w:val="05E87FB8"/>
    <w:rsid w:val="06035CFC"/>
    <w:rsid w:val="063F653F"/>
    <w:rsid w:val="069D08A3"/>
    <w:rsid w:val="06B37FB4"/>
    <w:rsid w:val="06EB0F5F"/>
    <w:rsid w:val="06F01ED4"/>
    <w:rsid w:val="07203036"/>
    <w:rsid w:val="07367E66"/>
    <w:rsid w:val="074D2BA7"/>
    <w:rsid w:val="0756564F"/>
    <w:rsid w:val="07AD1997"/>
    <w:rsid w:val="07CB1FF6"/>
    <w:rsid w:val="07F205A2"/>
    <w:rsid w:val="07F246A2"/>
    <w:rsid w:val="08083480"/>
    <w:rsid w:val="08581A8C"/>
    <w:rsid w:val="08726AF0"/>
    <w:rsid w:val="08801E23"/>
    <w:rsid w:val="08957D3D"/>
    <w:rsid w:val="08BB4954"/>
    <w:rsid w:val="08C83093"/>
    <w:rsid w:val="08CF3F25"/>
    <w:rsid w:val="08F85DC0"/>
    <w:rsid w:val="08FD0805"/>
    <w:rsid w:val="09184917"/>
    <w:rsid w:val="098B6BF0"/>
    <w:rsid w:val="09F60F5D"/>
    <w:rsid w:val="0A094FB0"/>
    <w:rsid w:val="0A246188"/>
    <w:rsid w:val="0A307A36"/>
    <w:rsid w:val="0A5E638C"/>
    <w:rsid w:val="0A8060F7"/>
    <w:rsid w:val="0A81506F"/>
    <w:rsid w:val="0A8A7317"/>
    <w:rsid w:val="0AC86CDB"/>
    <w:rsid w:val="0AD45734"/>
    <w:rsid w:val="0AD71139"/>
    <w:rsid w:val="0AE677C8"/>
    <w:rsid w:val="0AE678D0"/>
    <w:rsid w:val="0AEA0E8E"/>
    <w:rsid w:val="0B463042"/>
    <w:rsid w:val="0B6A2DA9"/>
    <w:rsid w:val="0B8A64E1"/>
    <w:rsid w:val="0BBD6211"/>
    <w:rsid w:val="0C1D197F"/>
    <w:rsid w:val="0C68661C"/>
    <w:rsid w:val="0C805718"/>
    <w:rsid w:val="0C9E52F9"/>
    <w:rsid w:val="0CA67C9D"/>
    <w:rsid w:val="0CC572E0"/>
    <w:rsid w:val="0CD045F9"/>
    <w:rsid w:val="0CF34C4F"/>
    <w:rsid w:val="0D3C09D4"/>
    <w:rsid w:val="0D437195"/>
    <w:rsid w:val="0D451DB7"/>
    <w:rsid w:val="0D852E20"/>
    <w:rsid w:val="0D910B5D"/>
    <w:rsid w:val="0DCF1332"/>
    <w:rsid w:val="0DEA1EAC"/>
    <w:rsid w:val="0E5740E3"/>
    <w:rsid w:val="0E6018E3"/>
    <w:rsid w:val="0E844477"/>
    <w:rsid w:val="0EBC2671"/>
    <w:rsid w:val="0F011430"/>
    <w:rsid w:val="0F0A4D25"/>
    <w:rsid w:val="0F22045D"/>
    <w:rsid w:val="0F327ED7"/>
    <w:rsid w:val="0F8848CD"/>
    <w:rsid w:val="0FB806FE"/>
    <w:rsid w:val="0FEB166E"/>
    <w:rsid w:val="0FF421EB"/>
    <w:rsid w:val="0FF71431"/>
    <w:rsid w:val="10644164"/>
    <w:rsid w:val="106F63E9"/>
    <w:rsid w:val="10972009"/>
    <w:rsid w:val="109A2893"/>
    <w:rsid w:val="10A813C8"/>
    <w:rsid w:val="11310723"/>
    <w:rsid w:val="118304C2"/>
    <w:rsid w:val="11D37FD1"/>
    <w:rsid w:val="11DB67FB"/>
    <w:rsid w:val="11E921EE"/>
    <w:rsid w:val="11F0038B"/>
    <w:rsid w:val="12207E2D"/>
    <w:rsid w:val="125435CC"/>
    <w:rsid w:val="12570AB7"/>
    <w:rsid w:val="126149DB"/>
    <w:rsid w:val="12976063"/>
    <w:rsid w:val="12A42624"/>
    <w:rsid w:val="12CC406D"/>
    <w:rsid w:val="12DA1E65"/>
    <w:rsid w:val="12E37569"/>
    <w:rsid w:val="12E47ECB"/>
    <w:rsid w:val="12E52105"/>
    <w:rsid w:val="12FF3C31"/>
    <w:rsid w:val="1312674B"/>
    <w:rsid w:val="133B5FB4"/>
    <w:rsid w:val="137B193E"/>
    <w:rsid w:val="137C5664"/>
    <w:rsid w:val="13B8651D"/>
    <w:rsid w:val="13D07874"/>
    <w:rsid w:val="13EB0D22"/>
    <w:rsid w:val="13FC4F19"/>
    <w:rsid w:val="140B140B"/>
    <w:rsid w:val="140F6DB5"/>
    <w:rsid w:val="141157F6"/>
    <w:rsid w:val="1416745E"/>
    <w:rsid w:val="146734F4"/>
    <w:rsid w:val="14A57B57"/>
    <w:rsid w:val="14AC7DF9"/>
    <w:rsid w:val="14C30A7C"/>
    <w:rsid w:val="14CA4985"/>
    <w:rsid w:val="14F64042"/>
    <w:rsid w:val="15247D42"/>
    <w:rsid w:val="152F6EB4"/>
    <w:rsid w:val="153B0AF0"/>
    <w:rsid w:val="156D090A"/>
    <w:rsid w:val="15763C5C"/>
    <w:rsid w:val="15967786"/>
    <w:rsid w:val="15B31570"/>
    <w:rsid w:val="15C67707"/>
    <w:rsid w:val="15CF4BCA"/>
    <w:rsid w:val="15E13B12"/>
    <w:rsid w:val="15FA4A4E"/>
    <w:rsid w:val="161102EA"/>
    <w:rsid w:val="163D40CF"/>
    <w:rsid w:val="16424305"/>
    <w:rsid w:val="169E7568"/>
    <w:rsid w:val="16A76054"/>
    <w:rsid w:val="16AE6F13"/>
    <w:rsid w:val="16D928B0"/>
    <w:rsid w:val="16ED4BED"/>
    <w:rsid w:val="16FF5F7C"/>
    <w:rsid w:val="1710037D"/>
    <w:rsid w:val="172743C8"/>
    <w:rsid w:val="173359F0"/>
    <w:rsid w:val="175352F5"/>
    <w:rsid w:val="17840514"/>
    <w:rsid w:val="178D68C1"/>
    <w:rsid w:val="178E18EF"/>
    <w:rsid w:val="18053E8F"/>
    <w:rsid w:val="183136DD"/>
    <w:rsid w:val="18313CF2"/>
    <w:rsid w:val="183C7A40"/>
    <w:rsid w:val="183D132C"/>
    <w:rsid w:val="184778D9"/>
    <w:rsid w:val="18830A2C"/>
    <w:rsid w:val="18940690"/>
    <w:rsid w:val="18B72F76"/>
    <w:rsid w:val="18B861DC"/>
    <w:rsid w:val="18CE2A10"/>
    <w:rsid w:val="18CF5009"/>
    <w:rsid w:val="19160873"/>
    <w:rsid w:val="199E485E"/>
    <w:rsid w:val="19D77635"/>
    <w:rsid w:val="19F020A3"/>
    <w:rsid w:val="1A39743D"/>
    <w:rsid w:val="1A7959FE"/>
    <w:rsid w:val="1AD530BF"/>
    <w:rsid w:val="1AE65C0A"/>
    <w:rsid w:val="1AF36EED"/>
    <w:rsid w:val="1AFE57F1"/>
    <w:rsid w:val="1B0A1CB8"/>
    <w:rsid w:val="1B174852"/>
    <w:rsid w:val="1B1C62BD"/>
    <w:rsid w:val="1B595BA0"/>
    <w:rsid w:val="1BF15484"/>
    <w:rsid w:val="1C1D0324"/>
    <w:rsid w:val="1C37490C"/>
    <w:rsid w:val="1C6D4FF4"/>
    <w:rsid w:val="1CCE3374"/>
    <w:rsid w:val="1CDF6077"/>
    <w:rsid w:val="1CE21236"/>
    <w:rsid w:val="1CFD4857"/>
    <w:rsid w:val="1D0C51C4"/>
    <w:rsid w:val="1D164BFB"/>
    <w:rsid w:val="1D242134"/>
    <w:rsid w:val="1D4B5595"/>
    <w:rsid w:val="1DBD6AF6"/>
    <w:rsid w:val="1DD369EA"/>
    <w:rsid w:val="1DD92447"/>
    <w:rsid w:val="1DE13403"/>
    <w:rsid w:val="1DEA6864"/>
    <w:rsid w:val="1DF34D4B"/>
    <w:rsid w:val="1DFF16B2"/>
    <w:rsid w:val="1E0B66F6"/>
    <w:rsid w:val="1E4916EB"/>
    <w:rsid w:val="1E500962"/>
    <w:rsid w:val="1E666A2C"/>
    <w:rsid w:val="1E8875C0"/>
    <w:rsid w:val="1EB10930"/>
    <w:rsid w:val="1EC75F6C"/>
    <w:rsid w:val="1F1855D7"/>
    <w:rsid w:val="1F3036A7"/>
    <w:rsid w:val="1F3D528B"/>
    <w:rsid w:val="1F5601A1"/>
    <w:rsid w:val="1F572776"/>
    <w:rsid w:val="1F8466E3"/>
    <w:rsid w:val="1F890B20"/>
    <w:rsid w:val="200A3451"/>
    <w:rsid w:val="201006F3"/>
    <w:rsid w:val="20106BA5"/>
    <w:rsid w:val="20403E23"/>
    <w:rsid w:val="204A25D6"/>
    <w:rsid w:val="205022BE"/>
    <w:rsid w:val="20524085"/>
    <w:rsid w:val="206F0C5A"/>
    <w:rsid w:val="20A0496D"/>
    <w:rsid w:val="20A754EF"/>
    <w:rsid w:val="20FD5044"/>
    <w:rsid w:val="210062C9"/>
    <w:rsid w:val="2124720B"/>
    <w:rsid w:val="21252F9D"/>
    <w:rsid w:val="21362D8B"/>
    <w:rsid w:val="213E7B6F"/>
    <w:rsid w:val="21446A5E"/>
    <w:rsid w:val="215E5B31"/>
    <w:rsid w:val="21A01C3F"/>
    <w:rsid w:val="21E02635"/>
    <w:rsid w:val="22135ECD"/>
    <w:rsid w:val="221C3E1F"/>
    <w:rsid w:val="225D1512"/>
    <w:rsid w:val="228D4AC3"/>
    <w:rsid w:val="22BD6BA6"/>
    <w:rsid w:val="230A5A6D"/>
    <w:rsid w:val="230E6A63"/>
    <w:rsid w:val="23553F10"/>
    <w:rsid w:val="235B1DFE"/>
    <w:rsid w:val="236F2B52"/>
    <w:rsid w:val="23A36C5F"/>
    <w:rsid w:val="23B37594"/>
    <w:rsid w:val="23C726FB"/>
    <w:rsid w:val="23E12D5E"/>
    <w:rsid w:val="23EB7022"/>
    <w:rsid w:val="243E3739"/>
    <w:rsid w:val="24AC5C4B"/>
    <w:rsid w:val="24F4080B"/>
    <w:rsid w:val="260D230D"/>
    <w:rsid w:val="26221E68"/>
    <w:rsid w:val="262A6543"/>
    <w:rsid w:val="264D4BEE"/>
    <w:rsid w:val="26580E7B"/>
    <w:rsid w:val="265E10FD"/>
    <w:rsid w:val="268D0DA1"/>
    <w:rsid w:val="272746DD"/>
    <w:rsid w:val="275269FA"/>
    <w:rsid w:val="27752381"/>
    <w:rsid w:val="277B3DAB"/>
    <w:rsid w:val="279562B7"/>
    <w:rsid w:val="27A22E73"/>
    <w:rsid w:val="27F71936"/>
    <w:rsid w:val="28207BEC"/>
    <w:rsid w:val="28277B6F"/>
    <w:rsid w:val="28440954"/>
    <w:rsid w:val="286E5491"/>
    <w:rsid w:val="28A64F4E"/>
    <w:rsid w:val="28C0351C"/>
    <w:rsid w:val="28C85462"/>
    <w:rsid w:val="28D952F5"/>
    <w:rsid w:val="28E41553"/>
    <w:rsid w:val="290A6806"/>
    <w:rsid w:val="290F53F0"/>
    <w:rsid w:val="294423DA"/>
    <w:rsid w:val="2950641B"/>
    <w:rsid w:val="29594D4A"/>
    <w:rsid w:val="298663EB"/>
    <w:rsid w:val="298B670F"/>
    <w:rsid w:val="29906360"/>
    <w:rsid w:val="29923E7B"/>
    <w:rsid w:val="29953292"/>
    <w:rsid w:val="29A22E35"/>
    <w:rsid w:val="29FE78EC"/>
    <w:rsid w:val="2A0E74D4"/>
    <w:rsid w:val="2A41623B"/>
    <w:rsid w:val="2A4F2BB5"/>
    <w:rsid w:val="2A5E7296"/>
    <w:rsid w:val="2A69328D"/>
    <w:rsid w:val="2A880A6D"/>
    <w:rsid w:val="2A9D0B9D"/>
    <w:rsid w:val="2AC04C5D"/>
    <w:rsid w:val="2AD60A29"/>
    <w:rsid w:val="2AE45009"/>
    <w:rsid w:val="2AF96FE2"/>
    <w:rsid w:val="2B4377A2"/>
    <w:rsid w:val="2BAF7085"/>
    <w:rsid w:val="2BB311AC"/>
    <w:rsid w:val="2BDD03F9"/>
    <w:rsid w:val="2BF8170B"/>
    <w:rsid w:val="2C0716EF"/>
    <w:rsid w:val="2C19503C"/>
    <w:rsid w:val="2C1F50E9"/>
    <w:rsid w:val="2C5A1AE9"/>
    <w:rsid w:val="2C7279C2"/>
    <w:rsid w:val="2C891205"/>
    <w:rsid w:val="2CD90543"/>
    <w:rsid w:val="2D133119"/>
    <w:rsid w:val="2D2D4401"/>
    <w:rsid w:val="2D340C32"/>
    <w:rsid w:val="2D4B5F05"/>
    <w:rsid w:val="2D5C6F1C"/>
    <w:rsid w:val="2D84453A"/>
    <w:rsid w:val="2DA942AE"/>
    <w:rsid w:val="2DDF743B"/>
    <w:rsid w:val="2DF82A20"/>
    <w:rsid w:val="2E0A49EA"/>
    <w:rsid w:val="2E467258"/>
    <w:rsid w:val="2E5B1D17"/>
    <w:rsid w:val="2E9101C4"/>
    <w:rsid w:val="2EFB1024"/>
    <w:rsid w:val="2F6B4B19"/>
    <w:rsid w:val="2F7A7F11"/>
    <w:rsid w:val="301015F6"/>
    <w:rsid w:val="30D427DF"/>
    <w:rsid w:val="30D70E9D"/>
    <w:rsid w:val="30E34BEA"/>
    <w:rsid w:val="311E4FE5"/>
    <w:rsid w:val="3148397E"/>
    <w:rsid w:val="318C4C9A"/>
    <w:rsid w:val="31964252"/>
    <w:rsid w:val="319974DC"/>
    <w:rsid w:val="31AF74B0"/>
    <w:rsid w:val="31D62625"/>
    <w:rsid w:val="320B6C86"/>
    <w:rsid w:val="325F102F"/>
    <w:rsid w:val="327B7507"/>
    <w:rsid w:val="32892E92"/>
    <w:rsid w:val="32F16D60"/>
    <w:rsid w:val="33251D08"/>
    <w:rsid w:val="339021E0"/>
    <w:rsid w:val="339420BF"/>
    <w:rsid w:val="33CD74AF"/>
    <w:rsid w:val="340349C1"/>
    <w:rsid w:val="340D798A"/>
    <w:rsid w:val="3423313D"/>
    <w:rsid w:val="343F3C9D"/>
    <w:rsid w:val="346F7CE6"/>
    <w:rsid w:val="34763D5B"/>
    <w:rsid w:val="348D0169"/>
    <w:rsid w:val="34942A81"/>
    <w:rsid w:val="34AC39DD"/>
    <w:rsid w:val="34AF7E75"/>
    <w:rsid w:val="34C3795C"/>
    <w:rsid w:val="34F84858"/>
    <w:rsid w:val="35204603"/>
    <w:rsid w:val="35384C96"/>
    <w:rsid w:val="35752169"/>
    <w:rsid w:val="357E0E5E"/>
    <w:rsid w:val="35AD1690"/>
    <w:rsid w:val="35AE7BE5"/>
    <w:rsid w:val="35E4163D"/>
    <w:rsid w:val="35E5267F"/>
    <w:rsid w:val="36060A09"/>
    <w:rsid w:val="364D2E08"/>
    <w:rsid w:val="365360B2"/>
    <w:rsid w:val="366D32B9"/>
    <w:rsid w:val="367859E8"/>
    <w:rsid w:val="368C1E1D"/>
    <w:rsid w:val="36A02B25"/>
    <w:rsid w:val="36E23BF8"/>
    <w:rsid w:val="3704388B"/>
    <w:rsid w:val="374B1CEA"/>
    <w:rsid w:val="375F1E96"/>
    <w:rsid w:val="37B10976"/>
    <w:rsid w:val="37E500B9"/>
    <w:rsid w:val="37E937D3"/>
    <w:rsid w:val="382B0C47"/>
    <w:rsid w:val="38607413"/>
    <w:rsid w:val="38812F51"/>
    <w:rsid w:val="389B6CBC"/>
    <w:rsid w:val="38BD5E58"/>
    <w:rsid w:val="38E51A93"/>
    <w:rsid w:val="39274A6C"/>
    <w:rsid w:val="392F7B6A"/>
    <w:rsid w:val="393518CE"/>
    <w:rsid w:val="393A31F7"/>
    <w:rsid w:val="39643DDF"/>
    <w:rsid w:val="39A66419"/>
    <w:rsid w:val="39D02972"/>
    <w:rsid w:val="39EF7745"/>
    <w:rsid w:val="39F970B9"/>
    <w:rsid w:val="3A170D64"/>
    <w:rsid w:val="3A1766CA"/>
    <w:rsid w:val="3A5E7850"/>
    <w:rsid w:val="3A760947"/>
    <w:rsid w:val="3A777257"/>
    <w:rsid w:val="3A812E48"/>
    <w:rsid w:val="3AB028EC"/>
    <w:rsid w:val="3AD42317"/>
    <w:rsid w:val="3B057246"/>
    <w:rsid w:val="3B08057D"/>
    <w:rsid w:val="3B211DF3"/>
    <w:rsid w:val="3B576BF8"/>
    <w:rsid w:val="3B7A4300"/>
    <w:rsid w:val="3B900EA5"/>
    <w:rsid w:val="3B95748B"/>
    <w:rsid w:val="3B994082"/>
    <w:rsid w:val="3C145BD2"/>
    <w:rsid w:val="3C521A12"/>
    <w:rsid w:val="3C89559C"/>
    <w:rsid w:val="3C9861A4"/>
    <w:rsid w:val="3D004A32"/>
    <w:rsid w:val="3D453234"/>
    <w:rsid w:val="3D570122"/>
    <w:rsid w:val="3D5A4C45"/>
    <w:rsid w:val="3D6953D3"/>
    <w:rsid w:val="3D8D228F"/>
    <w:rsid w:val="3D977F6E"/>
    <w:rsid w:val="3DAE419C"/>
    <w:rsid w:val="3DBD14C0"/>
    <w:rsid w:val="3DC6194D"/>
    <w:rsid w:val="3DC95F0C"/>
    <w:rsid w:val="3DEA5BAE"/>
    <w:rsid w:val="3E1B7ABA"/>
    <w:rsid w:val="3E2919F3"/>
    <w:rsid w:val="3E412067"/>
    <w:rsid w:val="3E67688A"/>
    <w:rsid w:val="3E752DE6"/>
    <w:rsid w:val="3E824A4F"/>
    <w:rsid w:val="3E8749A0"/>
    <w:rsid w:val="3E99178E"/>
    <w:rsid w:val="3EA767BF"/>
    <w:rsid w:val="3EAF32CB"/>
    <w:rsid w:val="3F011ED2"/>
    <w:rsid w:val="3F125535"/>
    <w:rsid w:val="3F1D2D74"/>
    <w:rsid w:val="3F4C73B8"/>
    <w:rsid w:val="3F6F5655"/>
    <w:rsid w:val="3FA66648"/>
    <w:rsid w:val="3FF2132C"/>
    <w:rsid w:val="3FFB3290"/>
    <w:rsid w:val="40004C7D"/>
    <w:rsid w:val="402E700A"/>
    <w:rsid w:val="40322FA4"/>
    <w:rsid w:val="404D7DF8"/>
    <w:rsid w:val="40594FEF"/>
    <w:rsid w:val="408A3E41"/>
    <w:rsid w:val="40AE22B3"/>
    <w:rsid w:val="40E44D86"/>
    <w:rsid w:val="40F43F49"/>
    <w:rsid w:val="414B7DF6"/>
    <w:rsid w:val="415C1A35"/>
    <w:rsid w:val="417A41F6"/>
    <w:rsid w:val="41A745AC"/>
    <w:rsid w:val="41CD6868"/>
    <w:rsid w:val="42033A08"/>
    <w:rsid w:val="428326ED"/>
    <w:rsid w:val="43377CBE"/>
    <w:rsid w:val="434C1159"/>
    <w:rsid w:val="43505FFD"/>
    <w:rsid w:val="436D35DA"/>
    <w:rsid w:val="43CD0DA5"/>
    <w:rsid w:val="43F01F1E"/>
    <w:rsid w:val="441216E7"/>
    <w:rsid w:val="444D22E9"/>
    <w:rsid w:val="446600F6"/>
    <w:rsid w:val="446A7F24"/>
    <w:rsid w:val="44FD229C"/>
    <w:rsid w:val="451F3608"/>
    <w:rsid w:val="45230A37"/>
    <w:rsid w:val="453252F4"/>
    <w:rsid w:val="453D2146"/>
    <w:rsid w:val="45880A49"/>
    <w:rsid w:val="45BC429B"/>
    <w:rsid w:val="45ED1AAC"/>
    <w:rsid w:val="45F7754B"/>
    <w:rsid w:val="45FD6B59"/>
    <w:rsid w:val="4657220F"/>
    <w:rsid w:val="466768C1"/>
    <w:rsid w:val="466C75B8"/>
    <w:rsid w:val="468D15EB"/>
    <w:rsid w:val="46A46FB6"/>
    <w:rsid w:val="46AB3A2B"/>
    <w:rsid w:val="46B91874"/>
    <w:rsid w:val="46BD7FDD"/>
    <w:rsid w:val="46E9443F"/>
    <w:rsid w:val="46F8623B"/>
    <w:rsid w:val="46FC2760"/>
    <w:rsid w:val="470E78F8"/>
    <w:rsid w:val="4732291B"/>
    <w:rsid w:val="47427711"/>
    <w:rsid w:val="474956DE"/>
    <w:rsid w:val="475F444D"/>
    <w:rsid w:val="47A11EAB"/>
    <w:rsid w:val="47B67C38"/>
    <w:rsid w:val="47C03336"/>
    <w:rsid w:val="48025B13"/>
    <w:rsid w:val="4857407E"/>
    <w:rsid w:val="488D11F9"/>
    <w:rsid w:val="48B91051"/>
    <w:rsid w:val="48C64858"/>
    <w:rsid w:val="492635A0"/>
    <w:rsid w:val="492B565E"/>
    <w:rsid w:val="49543F6C"/>
    <w:rsid w:val="49BB1AC5"/>
    <w:rsid w:val="49C040AC"/>
    <w:rsid w:val="49D53E77"/>
    <w:rsid w:val="49DB5B20"/>
    <w:rsid w:val="4A332338"/>
    <w:rsid w:val="4A3F30D9"/>
    <w:rsid w:val="4A610930"/>
    <w:rsid w:val="4A6305F9"/>
    <w:rsid w:val="4A85566E"/>
    <w:rsid w:val="4A99546D"/>
    <w:rsid w:val="4AD8000C"/>
    <w:rsid w:val="4AFF3199"/>
    <w:rsid w:val="4B4B790C"/>
    <w:rsid w:val="4B576F33"/>
    <w:rsid w:val="4B8708B9"/>
    <w:rsid w:val="4B912F6A"/>
    <w:rsid w:val="4BAD0237"/>
    <w:rsid w:val="4BCC55AB"/>
    <w:rsid w:val="4BD7131C"/>
    <w:rsid w:val="4C2F0A31"/>
    <w:rsid w:val="4C3C5A46"/>
    <w:rsid w:val="4D2C730E"/>
    <w:rsid w:val="4D6436EE"/>
    <w:rsid w:val="4D6A01AD"/>
    <w:rsid w:val="4D76760D"/>
    <w:rsid w:val="4D7F010E"/>
    <w:rsid w:val="4D975D61"/>
    <w:rsid w:val="4DD046BE"/>
    <w:rsid w:val="4DE80F61"/>
    <w:rsid w:val="4E0003EB"/>
    <w:rsid w:val="4E13016C"/>
    <w:rsid w:val="4E220979"/>
    <w:rsid w:val="4E4E0415"/>
    <w:rsid w:val="4E6E083A"/>
    <w:rsid w:val="4E896AA5"/>
    <w:rsid w:val="4E8A362E"/>
    <w:rsid w:val="4F025342"/>
    <w:rsid w:val="4F487155"/>
    <w:rsid w:val="4F62341F"/>
    <w:rsid w:val="4F9C487C"/>
    <w:rsid w:val="4FB274CC"/>
    <w:rsid w:val="4FEA7F3E"/>
    <w:rsid w:val="501E0588"/>
    <w:rsid w:val="506653F1"/>
    <w:rsid w:val="50C1092E"/>
    <w:rsid w:val="50C13137"/>
    <w:rsid w:val="510E60E9"/>
    <w:rsid w:val="511B3E5B"/>
    <w:rsid w:val="51493A4C"/>
    <w:rsid w:val="515D7598"/>
    <w:rsid w:val="519521B1"/>
    <w:rsid w:val="519D2BC6"/>
    <w:rsid w:val="519E6C22"/>
    <w:rsid w:val="52422D21"/>
    <w:rsid w:val="52445EEA"/>
    <w:rsid w:val="525060A0"/>
    <w:rsid w:val="525D32E9"/>
    <w:rsid w:val="526D6D23"/>
    <w:rsid w:val="527A098D"/>
    <w:rsid w:val="52B809A4"/>
    <w:rsid w:val="52CB3A9A"/>
    <w:rsid w:val="52CF04F9"/>
    <w:rsid w:val="52DF6F98"/>
    <w:rsid w:val="52EC5BEC"/>
    <w:rsid w:val="534050F0"/>
    <w:rsid w:val="534F2D6B"/>
    <w:rsid w:val="53681A26"/>
    <w:rsid w:val="537363FF"/>
    <w:rsid w:val="5385274F"/>
    <w:rsid w:val="539B40E0"/>
    <w:rsid w:val="53DB588C"/>
    <w:rsid w:val="53FB5446"/>
    <w:rsid w:val="53FE4383"/>
    <w:rsid w:val="542E0DC3"/>
    <w:rsid w:val="54337F7F"/>
    <w:rsid w:val="54356BE9"/>
    <w:rsid w:val="54546490"/>
    <w:rsid w:val="54565DA9"/>
    <w:rsid w:val="54610533"/>
    <w:rsid w:val="546709F6"/>
    <w:rsid w:val="547751F3"/>
    <w:rsid w:val="54832A1A"/>
    <w:rsid w:val="54AB3329"/>
    <w:rsid w:val="54BE270F"/>
    <w:rsid w:val="54CF7610"/>
    <w:rsid w:val="54D72422"/>
    <w:rsid w:val="550E06F2"/>
    <w:rsid w:val="552F32B1"/>
    <w:rsid w:val="55465CD6"/>
    <w:rsid w:val="555B5A61"/>
    <w:rsid w:val="5590671E"/>
    <w:rsid w:val="561D32FD"/>
    <w:rsid w:val="56377250"/>
    <w:rsid w:val="56492CDF"/>
    <w:rsid w:val="569746A8"/>
    <w:rsid w:val="56A2298B"/>
    <w:rsid w:val="56C5587A"/>
    <w:rsid w:val="56E84730"/>
    <w:rsid w:val="56EC720B"/>
    <w:rsid w:val="5721179B"/>
    <w:rsid w:val="573A0BEE"/>
    <w:rsid w:val="5774400C"/>
    <w:rsid w:val="578169FD"/>
    <w:rsid w:val="579F05E9"/>
    <w:rsid w:val="57AB7626"/>
    <w:rsid w:val="57B75031"/>
    <w:rsid w:val="57C44160"/>
    <w:rsid w:val="57C47ED8"/>
    <w:rsid w:val="58496687"/>
    <w:rsid w:val="588C6315"/>
    <w:rsid w:val="58B96AF3"/>
    <w:rsid w:val="594A0610"/>
    <w:rsid w:val="594F3947"/>
    <w:rsid w:val="5954559F"/>
    <w:rsid w:val="59585A9C"/>
    <w:rsid w:val="596D5549"/>
    <w:rsid w:val="5977469C"/>
    <w:rsid w:val="598531C6"/>
    <w:rsid w:val="598E28F5"/>
    <w:rsid w:val="599859A9"/>
    <w:rsid w:val="59BB6078"/>
    <w:rsid w:val="5A2A71F1"/>
    <w:rsid w:val="5A5D23D3"/>
    <w:rsid w:val="5A713805"/>
    <w:rsid w:val="5A8823B2"/>
    <w:rsid w:val="5B7B1C50"/>
    <w:rsid w:val="5B8D46B8"/>
    <w:rsid w:val="5B8F4B12"/>
    <w:rsid w:val="5BD142FF"/>
    <w:rsid w:val="5BDB7732"/>
    <w:rsid w:val="5C25145F"/>
    <w:rsid w:val="5C305628"/>
    <w:rsid w:val="5C4B7138"/>
    <w:rsid w:val="5C651BED"/>
    <w:rsid w:val="5C6A549A"/>
    <w:rsid w:val="5C730C35"/>
    <w:rsid w:val="5C972FCD"/>
    <w:rsid w:val="5CC95039"/>
    <w:rsid w:val="5CE159A5"/>
    <w:rsid w:val="5CFD2889"/>
    <w:rsid w:val="5D0A3506"/>
    <w:rsid w:val="5D0F4BCE"/>
    <w:rsid w:val="5D3D036A"/>
    <w:rsid w:val="5D3F1B79"/>
    <w:rsid w:val="5D3F2531"/>
    <w:rsid w:val="5D731FBE"/>
    <w:rsid w:val="5DBC2FAF"/>
    <w:rsid w:val="5DC70CA1"/>
    <w:rsid w:val="5DE9008C"/>
    <w:rsid w:val="5DF242CC"/>
    <w:rsid w:val="5DFE5AD0"/>
    <w:rsid w:val="5E0D3D7D"/>
    <w:rsid w:val="5E1C0317"/>
    <w:rsid w:val="5E356467"/>
    <w:rsid w:val="5EA403F4"/>
    <w:rsid w:val="5ECD28AE"/>
    <w:rsid w:val="5F012985"/>
    <w:rsid w:val="5F02149B"/>
    <w:rsid w:val="5F2032E5"/>
    <w:rsid w:val="5F800738"/>
    <w:rsid w:val="5F94603F"/>
    <w:rsid w:val="5F962F92"/>
    <w:rsid w:val="5FD141AD"/>
    <w:rsid w:val="5FD21378"/>
    <w:rsid w:val="5FD257F6"/>
    <w:rsid w:val="5FDA080E"/>
    <w:rsid w:val="5FEC5583"/>
    <w:rsid w:val="601E749D"/>
    <w:rsid w:val="6024210F"/>
    <w:rsid w:val="607E0BC6"/>
    <w:rsid w:val="60A3612C"/>
    <w:rsid w:val="60A40581"/>
    <w:rsid w:val="60C75916"/>
    <w:rsid w:val="60E679AF"/>
    <w:rsid w:val="611057AA"/>
    <w:rsid w:val="61144860"/>
    <w:rsid w:val="61242FC9"/>
    <w:rsid w:val="61320111"/>
    <w:rsid w:val="6134099D"/>
    <w:rsid w:val="61DE1808"/>
    <w:rsid w:val="623D5492"/>
    <w:rsid w:val="62471A09"/>
    <w:rsid w:val="62682414"/>
    <w:rsid w:val="62C40154"/>
    <w:rsid w:val="62CA4BEF"/>
    <w:rsid w:val="62CE59F4"/>
    <w:rsid w:val="633E744A"/>
    <w:rsid w:val="634321D1"/>
    <w:rsid w:val="634B15AC"/>
    <w:rsid w:val="639B6FD4"/>
    <w:rsid w:val="63AE0897"/>
    <w:rsid w:val="63F843E4"/>
    <w:rsid w:val="640B4D92"/>
    <w:rsid w:val="6416498C"/>
    <w:rsid w:val="6444079E"/>
    <w:rsid w:val="645D118C"/>
    <w:rsid w:val="645E0900"/>
    <w:rsid w:val="64E939EB"/>
    <w:rsid w:val="64ED07B6"/>
    <w:rsid w:val="64F935CB"/>
    <w:rsid w:val="64FB598B"/>
    <w:rsid w:val="650C187E"/>
    <w:rsid w:val="650E4F55"/>
    <w:rsid w:val="653C6F5C"/>
    <w:rsid w:val="6570228C"/>
    <w:rsid w:val="65741CC9"/>
    <w:rsid w:val="658F23D5"/>
    <w:rsid w:val="65963F89"/>
    <w:rsid w:val="659B20F5"/>
    <w:rsid w:val="65C71FEB"/>
    <w:rsid w:val="661F5D92"/>
    <w:rsid w:val="6672335A"/>
    <w:rsid w:val="66794661"/>
    <w:rsid w:val="667B0304"/>
    <w:rsid w:val="668420C0"/>
    <w:rsid w:val="66915957"/>
    <w:rsid w:val="66952926"/>
    <w:rsid w:val="66B253A2"/>
    <w:rsid w:val="66BA2C63"/>
    <w:rsid w:val="66F14926"/>
    <w:rsid w:val="67273BF2"/>
    <w:rsid w:val="67442F03"/>
    <w:rsid w:val="675F4093"/>
    <w:rsid w:val="676F2CE3"/>
    <w:rsid w:val="679C13D5"/>
    <w:rsid w:val="67BF5359"/>
    <w:rsid w:val="67CC657F"/>
    <w:rsid w:val="6816786A"/>
    <w:rsid w:val="68454F56"/>
    <w:rsid w:val="6863454C"/>
    <w:rsid w:val="687626D3"/>
    <w:rsid w:val="688A41CE"/>
    <w:rsid w:val="68CA1711"/>
    <w:rsid w:val="68DC152B"/>
    <w:rsid w:val="68FC0A03"/>
    <w:rsid w:val="69155855"/>
    <w:rsid w:val="693F35FC"/>
    <w:rsid w:val="69554E89"/>
    <w:rsid w:val="697A1511"/>
    <w:rsid w:val="69D1251C"/>
    <w:rsid w:val="6A364833"/>
    <w:rsid w:val="6A4F669C"/>
    <w:rsid w:val="6A53304C"/>
    <w:rsid w:val="6A647B9E"/>
    <w:rsid w:val="6A6708B6"/>
    <w:rsid w:val="6A7F4234"/>
    <w:rsid w:val="6A8E0F3E"/>
    <w:rsid w:val="6AAE49A6"/>
    <w:rsid w:val="6AAF6346"/>
    <w:rsid w:val="6ABA36D7"/>
    <w:rsid w:val="6ABD08E6"/>
    <w:rsid w:val="6ADE765A"/>
    <w:rsid w:val="6B3E512E"/>
    <w:rsid w:val="6B450261"/>
    <w:rsid w:val="6B4B79DC"/>
    <w:rsid w:val="6B4E37B3"/>
    <w:rsid w:val="6B7664A6"/>
    <w:rsid w:val="6B7A5D83"/>
    <w:rsid w:val="6B7F6741"/>
    <w:rsid w:val="6B86222B"/>
    <w:rsid w:val="6B887CE0"/>
    <w:rsid w:val="6B8C6C20"/>
    <w:rsid w:val="6BB83AAF"/>
    <w:rsid w:val="6BBA5663"/>
    <w:rsid w:val="6BD1135B"/>
    <w:rsid w:val="6C103FB9"/>
    <w:rsid w:val="6CB44C93"/>
    <w:rsid w:val="6CC03E64"/>
    <w:rsid w:val="6D0F3FB4"/>
    <w:rsid w:val="6D177744"/>
    <w:rsid w:val="6D3E793E"/>
    <w:rsid w:val="6D496FF3"/>
    <w:rsid w:val="6D502ABF"/>
    <w:rsid w:val="6D733699"/>
    <w:rsid w:val="6E2C1602"/>
    <w:rsid w:val="6E6311B0"/>
    <w:rsid w:val="6E8F2148"/>
    <w:rsid w:val="6EBA342A"/>
    <w:rsid w:val="6EBC18CD"/>
    <w:rsid w:val="6EBE6755"/>
    <w:rsid w:val="6ECC0621"/>
    <w:rsid w:val="6ECF1772"/>
    <w:rsid w:val="6ED871A8"/>
    <w:rsid w:val="6EF311A1"/>
    <w:rsid w:val="6F1460E6"/>
    <w:rsid w:val="6F4C4C0A"/>
    <w:rsid w:val="6F632C66"/>
    <w:rsid w:val="6F8D5D83"/>
    <w:rsid w:val="6FA2255E"/>
    <w:rsid w:val="6FB46FB2"/>
    <w:rsid w:val="70306E74"/>
    <w:rsid w:val="70426BD3"/>
    <w:rsid w:val="704A416D"/>
    <w:rsid w:val="7088126D"/>
    <w:rsid w:val="709F2CFC"/>
    <w:rsid w:val="70B141F6"/>
    <w:rsid w:val="70DE6309"/>
    <w:rsid w:val="710F5330"/>
    <w:rsid w:val="713E3294"/>
    <w:rsid w:val="714F36C6"/>
    <w:rsid w:val="71E40AB7"/>
    <w:rsid w:val="71FF732C"/>
    <w:rsid w:val="7211225D"/>
    <w:rsid w:val="72280F22"/>
    <w:rsid w:val="727C7F29"/>
    <w:rsid w:val="72976FB7"/>
    <w:rsid w:val="72B61B61"/>
    <w:rsid w:val="72BA538A"/>
    <w:rsid w:val="72BE1AB4"/>
    <w:rsid w:val="72E930E1"/>
    <w:rsid w:val="731E29AA"/>
    <w:rsid w:val="732D703C"/>
    <w:rsid w:val="73487CC4"/>
    <w:rsid w:val="73DD7119"/>
    <w:rsid w:val="73E83225"/>
    <w:rsid w:val="73F07F54"/>
    <w:rsid w:val="742F52A1"/>
    <w:rsid w:val="748F1EDF"/>
    <w:rsid w:val="7496325A"/>
    <w:rsid w:val="74B36C47"/>
    <w:rsid w:val="74B75DED"/>
    <w:rsid w:val="74BF312B"/>
    <w:rsid w:val="74C21D08"/>
    <w:rsid w:val="74D41532"/>
    <w:rsid w:val="753063D8"/>
    <w:rsid w:val="75613A1C"/>
    <w:rsid w:val="757A6E7A"/>
    <w:rsid w:val="75A00064"/>
    <w:rsid w:val="75A64CF4"/>
    <w:rsid w:val="761E4821"/>
    <w:rsid w:val="763A4300"/>
    <w:rsid w:val="76A70C64"/>
    <w:rsid w:val="76B94E1F"/>
    <w:rsid w:val="77020AEE"/>
    <w:rsid w:val="77312A6D"/>
    <w:rsid w:val="774516DB"/>
    <w:rsid w:val="775B23D6"/>
    <w:rsid w:val="77AB63FF"/>
    <w:rsid w:val="77CA52BC"/>
    <w:rsid w:val="77F3252E"/>
    <w:rsid w:val="77F926DC"/>
    <w:rsid w:val="785267A7"/>
    <w:rsid w:val="788A2762"/>
    <w:rsid w:val="78993FA6"/>
    <w:rsid w:val="78A86021"/>
    <w:rsid w:val="78C379D2"/>
    <w:rsid w:val="78E07EDD"/>
    <w:rsid w:val="78E31894"/>
    <w:rsid w:val="78EB33A0"/>
    <w:rsid w:val="78EE1E58"/>
    <w:rsid w:val="79102ECC"/>
    <w:rsid w:val="791B385B"/>
    <w:rsid w:val="7942266E"/>
    <w:rsid w:val="796A4F8E"/>
    <w:rsid w:val="79D679FC"/>
    <w:rsid w:val="79F51F38"/>
    <w:rsid w:val="7A09719D"/>
    <w:rsid w:val="7A2D4B04"/>
    <w:rsid w:val="7A323003"/>
    <w:rsid w:val="7AB60724"/>
    <w:rsid w:val="7AD46D19"/>
    <w:rsid w:val="7AF74A22"/>
    <w:rsid w:val="7AFF7ABF"/>
    <w:rsid w:val="7B065E53"/>
    <w:rsid w:val="7B0F3C60"/>
    <w:rsid w:val="7B103700"/>
    <w:rsid w:val="7B2B72F1"/>
    <w:rsid w:val="7B6E1FD2"/>
    <w:rsid w:val="7B6E4E01"/>
    <w:rsid w:val="7B82565F"/>
    <w:rsid w:val="7BB72479"/>
    <w:rsid w:val="7C144FF0"/>
    <w:rsid w:val="7C156BA1"/>
    <w:rsid w:val="7C6A2809"/>
    <w:rsid w:val="7C722653"/>
    <w:rsid w:val="7CA912E1"/>
    <w:rsid w:val="7CB5146C"/>
    <w:rsid w:val="7CBD02F4"/>
    <w:rsid w:val="7CD31A0E"/>
    <w:rsid w:val="7CF71D5B"/>
    <w:rsid w:val="7D127AC7"/>
    <w:rsid w:val="7D280D2F"/>
    <w:rsid w:val="7D3A02CD"/>
    <w:rsid w:val="7D54344C"/>
    <w:rsid w:val="7D620F8D"/>
    <w:rsid w:val="7D664618"/>
    <w:rsid w:val="7D667410"/>
    <w:rsid w:val="7D694062"/>
    <w:rsid w:val="7D762998"/>
    <w:rsid w:val="7DBD0E8F"/>
    <w:rsid w:val="7DCC58DF"/>
    <w:rsid w:val="7DF67A3E"/>
    <w:rsid w:val="7DFE4E73"/>
    <w:rsid w:val="7E1C52F6"/>
    <w:rsid w:val="7E4E701C"/>
    <w:rsid w:val="7E6B5082"/>
    <w:rsid w:val="7E823493"/>
    <w:rsid w:val="7E924C19"/>
    <w:rsid w:val="7EA07A80"/>
    <w:rsid w:val="7EB025E4"/>
    <w:rsid w:val="7EF27B10"/>
    <w:rsid w:val="7EF41CFA"/>
    <w:rsid w:val="7EF93E06"/>
    <w:rsid w:val="7F332832"/>
    <w:rsid w:val="7F6E710F"/>
    <w:rsid w:val="7F7606AD"/>
    <w:rsid w:val="7F8D5282"/>
    <w:rsid w:val="7FB5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2017-06-26T12:12:55Z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